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AC0659" w:rsidRDefault="00AC0659" w:rsidP="007A7DEB">
      <w:pPr>
        <w:spacing w:after="0" w:line="240" w:lineRule="auto"/>
        <w:jc w:val="center"/>
        <w:rPr>
          <w:rFonts w:ascii="Calibri" w:eastAsia="Calibri" w:hAnsi="Calibri" w:cs="Calibri"/>
          <w:b/>
          <w:color w:val="000000" w:themeColor="text1"/>
          <w:sz w:val="24"/>
          <w:szCs w:val="24"/>
        </w:rPr>
      </w:pPr>
      <w:r w:rsidRPr="00AC0659">
        <w:rPr>
          <w:rFonts w:ascii="Calibri" w:eastAsia="Calibri" w:hAnsi="Calibri" w:cs="Times New Roman"/>
          <w:b/>
          <w:color w:val="000000" w:themeColor="text1"/>
          <w:sz w:val="24"/>
          <w:szCs w:val="24"/>
        </w:rPr>
        <w:t>EMISARIO SUBMARINO PESQUERA SAN JOSE - LA PAMPILLA</w:t>
      </w:r>
    </w:p>
    <w:p w:rsidR="004B4617" w:rsidRPr="00AC0659" w:rsidRDefault="004B4617" w:rsidP="007A7DEB">
      <w:pPr>
        <w:spacing w:after="0" w:line="240" w:lineRule="auto"/>
        <w:jc w:val="center"/>
        <w:rPr>
          <w:rFonts w:ascii="Calibri" w:eastAsia="Calibri" w:hAnsi="Calibri" w:cs="Calibri"/>
          <w:b/>
          <w:color w:val="000000" w:themeColor="text1"/>
          <w:sz w:val="24"/>
          <w:szCs w:val="24"/>
        </w:rPr>
      </w:pPr>
    </w:p>
    <w:p w:rsidR="00CB2172" w:rsidRDefault="00AC0659" w:rsidP="007A7DEB">
      <w:pPr>
        <w:spacing w:after="0" w:line="240" w:lineRule="auto"/>
        <w:jc w:val="center"/>
        <w:rPr>
          <w:rFonts w:ascii="Calibri" w:eastAsia="Calibri" w:hAnsi="Calibri" w:cs="Times New Roman"/>
          <w:b/>
          <w:color w:val="000000" w:themeColor="text1"/>
          <w:sz w:val="24"/>
          <w:szCs w:val="24"/>
        </w:rPr>
      </w:pPr>
      <w:r w:rsidRPr="00AC0659">
        <w:rPr>
          <w:rFonts w:ascii="Calibri" w:eastAsia="Calibri" w:hAnsi="Calibri" w:cs="Times New Roman"/>
          <w:b/>
          <w:color w:val="000000" w:themeColor="text1"/>
          <w:sz w:val="24"/>
          <w:szCs w:val="24"/>
        </w:rPr>
        <w:t>DFZ-2019-845-IV-RCA</w:t>
      </w:r>
    </w:p>
    <w:p w:rsidR="000F4632" w:rsidRPr="00AC0659" w:rsidRDefault="000F4632" w:rsidP="007A7DEB">
      <w:pPr>
        <w:spacing w:after="0" w:line="240" w:lineRule="auto"/>
        <w:jc w:val="center"/>
        <w:rPr>
          <w:rFonts w:ascii="Calibri" w:eastAsia="Calibri" w:hAnsi="Calibri" w:cs="Times New Roman"/>
          <w:b/>
          <w:color w:val="000000" w:themeColor="text1"/>
          <w:sz w:val="24"/>
          <w:szCs w:val="24"/>
        </w:rPr>
      </w:pPr>
    </w:p>
    <w:p w:rsidR="00CB2172" w:rsidRDefault="00AC0659" w:rsidP="007A7DEB">
      <w:pPr>
        <w:spacing w:after="0" w:line="240" w:lineRule="auto"/>
        <w:jc w:val="center"/>
        <w:rPr>
          <w:rFonts w:ascii="Calibri" w:eastAsia="Calibri" w:hAnsi="Calibri" w:cs="Times New Roman"/>
          <w:b/>
          <w:color w:val="000000" w:themeColor="text1"/>
          <w:sz w:val="24"/>
          <w:szCs w:val="24"/>
        </w:rPr>
      </w:pPr>
      <w:r w:rsidRPr="00AC0659">
        <w:rPr>
          <w:rFonts w:ascii="Calibri" w:eastAsia="Calibri" w:hAnsi="Calibri" w:cs="Times New Roman"/>
          <w:b/>
          <w:color w:val="000000" w:themeColor="text1"/>
          <w:sz w:val="24"/>
          <w:szCs w:val="24"/>
        </w:rPr>
        <w:t>O</w:t>
      </w:r>
      <w:r>
        <w:rPr>
          <w:rFonts w:ascii="Calibri" w:eastAsia="Calibri" w:hAnsi="Calibri" w:cs="Times New Roman"/>
          <w:b/>
          <w:color w:val="000000" w:themeColor="text1"/>
          <w:sz w:val="24"/>
          <w:szCs w:val="24"/>
        </w:rPr>
        <w:t>CTUBRE</w:t>
      </w:r>
      <w:r w:rsidRPr="00AC0659">
        <w:rPr>
          <w:rFonts w:ascii="Calibri" w:eastAsia="Calibri" w:hAnsi="Calibri" w:cs="Times New Roman"/>
          <w:b/>
          <w:color w:val="000000" w:themeColor="text1"/>
          <w:sz w:val="24"/>
          <w:szCs w:val="24"/>
        </w:rPr>
        <w:t xml:space="preserve"> 2019</w:t>
      </w:r>
    </w:p>
    <w:p w:rsidR="00AC0659" w:rsidRDefault="00AC0659" w:rsidP="007A7DEB">
      <w:pPr>
        <w:spacing w:after="0" w:line="240" w:lineRule="auto"/>
        <w:jc w:val="center"/>
        <w:rPr>
          <w:rFonts w:ascii="Calibri" w:eastAsia="Calibri" w:hAnsi="Calibri" w:cs="Times New Roman"/>
          <w:b/>
          <w:color w:val="000000" w:themeColor="text1"/>
          <w:sz w:val="24"/>
          <w:szCs w:val="24"/>
        </w:rPr>
      </w:pPr>
    </w:p>
    <w:p w:rsidR="00AC0659" w:rsidRDefault="00AC0659" w:rsidP="007A7DEB">
      <w:pPr>
        <w:spacing w:after="0" w:line="240" w:lineRule="auto"/>
        <w:jc w:val="center"/>
        <w:rPr>
          <w:rFonts w:ascii="Calibri" w:eastAsia="Calibri" w:hAnsi="Calibri" w:cs="Times New Roman"/>
          <w:b/>
          <w:color w:val="000000" w:themeColor="text1"/>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C0659" w:rsidTr="005236C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vAlign w:val="center"/>
          </w:tcPr>
          <w:p w:rsidR="00AC0659" w:rsidRDefault="00AC0659" w:rsidP="005236CA">
            <w:pPr>
              <w:spacing w:after="0" w:line="240" w:lineRule="auto"/>
              <w:jc w:val="center"/>
              <w:rPr>
                <w:rFonts w:ascii="Calibri" w:eastAsia="Calibri" w:hAnsi="Calibri" w:cs="Calibri"/>
                <w:b/>
                <w:sz w:val="18"/>
                <w:szCs w:val="18"/>
                <w:highlight w:val="yellow"/>
              </w:rPr>
            </w:pPr>
          </w:p>
        </w:tc>
        <w:tc>
          <w:tcPr>
            <w:tcW w:w="211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AC0659" w:rsidRDefault="00AC0659" w:rsidP="005236CA">
            <w:pPr>
              <w:spacing w:after="0" w:line="240" w:lineRule="auto"/>
              <w:jc w:val="center"/>
              <w:rPr>
                <w:rFonts w:ascii="Calibri" w:eastAsia="Calibri" w:hAnsi="Calibri" w:cs="Calibri"/>
                <w:b/>
                <w:sz w:val="18"/>
                <w:szCs w:val="18"/>
                <w:highlight w:val="yellow"/>
                <w:lang w:val="es-ES_tradnl"/>
              </w:rPr>
            </w:pPr>
            <w:r>
              <w:rPr>
                <w:rFonts w:ascii="Calibri" w:eastAsia="Calibri" w:hAnsi="Calibri" w:cs="Calibr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AC0659" w:rsidRDefault="00AC0659" w:rsidP="005236CA">
            <w:pPr>
              <w:spacing w:after="0" w:line="240" w:lineRule="auto"/>
              <w:jc w:val="center"/>
              <w:rPr>
                <w:rFonts w:ascii="Calibri" w:eastAsia="Calibri" w:hAnsi="Calibri" w:cs="Calibri"/>
                <w:b/>
                <w:sz w:val="18"/>
                <w:szCs w:val="18"/>
                <w:highlight w:val="yellow"/>
                <w:lang w:val="es-ES_tradnl"/>
              </w:rPr>
            </w:pPr>
            <w:r>
              <w:rPr>
                <w:rFonts w:ascii="Calibri" w:eastAsia="Calibri" w:hAnsi="Calibri" w:cs="Calibri"/>
                <w:b/>
                <w:sz w:val="18"/>
                <w:szCs w:val="18"/>
                <w:lang w:val="es-ES_tradnl"/>
              </w:rPr>
              <w:t>Firma</w:t>
            </w:r>
          </w:p>
        </w:tc>
      </w:tr>
      <w:tr w:rsidR="00AC0659" w:rsidTr="005236C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AC0659" w:rsidRDefault="00AC0659" w:rsidP="005236CA">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 y 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AC0659" w:rsidRDefault="00AC0659" w:rsidP="005236C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Jesús Martínez López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AC0659" w:rsidRDefault="00474EC2" w:rsidP="005236CA">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8.5pt">
                  <v:imagedata r:id="rId9" o:title=""/>
                  <o:lock v:ext="edit" ungrouping="t" rotation="t" aspectratio="f" cropping="t" verticies="t" grouping="t"/>
                  <o:signatureline v:ext="edit" id="{7283C44E-3A6F-452F-9F09-CE3A59EFB17B}" provid="{00000000-0000-0000-0000-000000000000}" o:suggestedsigner="Jesús Martínez López" o:suggestedsigner2="Jefe Oficina Regional Coquimbo" issignatureline="t"/>
                </v:shape>
              </w:pict>
            </w:r>
          </w:p>
        </w:tc>
      </w:tr>
      <w:tr w:rsidR="00AC0659" w:rsidTr="005236C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AC0659" w:rsidRDefault="00AC0659" w:rsidP="005236CA">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AC0659" w:rsidRDefault="00AC0659" w:rsidP="005236CA">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hideMark/>
          </w:tcPr>
          <w:p w:rsidR="00AC0659" w:rsidRDefault="00474EC2" w:rsidP="005236CA">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5.5pt;height:57.75pt" wrapcoords="-84 0 -84 21262 21600 21262 21600 0 -84 0" o:allowoverlap="f">
                  <v:imagedata r:id="rId10" o:title=""/>
                  <o:lock v:ext="edit" ungrouping="t" rotation="t" aspectratio="f" cropping="t" verticies="t" grouping="t"/>
                  <o:signatureline v:ext="edit" id="{10F40EF5-4101-44F4-8E1D-889BD3CE7F24}" provid="{00000000-0000-0000-0000-000000000000}" o:suggestedsigner="Pía Valenzuela Marín" o:suggestedsigner2="Fiscalizador Oficina Regional Coquimbo." issignatureline="t"/>
                </v:shape>
              </w:pict>
            </w:r>
          </w:p>
        </w:tc>
      </w:tr>
    </w:tbl>
    <w:p w:rsidR="00AC0659" w:rsidRPr="00AC0659" w:rsidRDefault="00AC0659" w:rsidP="007A7DEB">
      <w:pPr>
        <w:spacing w:after="0" w:line="240" w:lineRule="auto"/>
        <w:jc w:val="center"/>
        <w:rPr>
          <w:rFonts w:ascii="Calibri" w:eastAsia="Calibri" w:hAnsi="Calibri" w:cs="Times New Roman"/>
          <w:b/>
          <w:color w:val="000000" w:themeColor="text1"/>
          <w:sz w:val="24"/>
          <w:szCs w:val="24"/>
        </w:rPr>
      </w:pPr>
    </w:p>
    <w:p w:rsidR="007A7DEB" w:rsidRDefault="007A7DEB"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bookmarkStart w:id="6" w:name="_Toc25163331"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741616" w:rsidRPr="00741616" w:rsidRDefault="007A7DEB">
          <w:pPr>
            <w:pStyle w:val="TDC1"/>
            <w:tabs>
              <w:tab w:val="right" w:leader="dot" w:pos="9962"/>
            </w:tabs>
            <w:rPr>
              <w:rFonts w:eastAsiaTheme="minorEastAsia"/>
              <w:i/>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741616" w:rsidRPr="00741616" w:rsidRDefault="00474EC2">
          <w:pPr>
            <w:pStyle w:val="TDC1"/>
            <w:tabs>
              <w:tab w:val="left" w:pos="440"/>
              <w:tab w:val="right" w:leader="dot" w:pos="9962"/>
            </w:tabs>
            <w:rPr>
              <w:rFonts w:eastAsiaTheme="minorEastAsia"/>
              <w:noProof/>
              <w:lang w:eastAsia="es-CL"/>
            </w:rPr>
          </w:pPr>
          <w:hyperlink w:anchor="_Toc25163332" w:history="1">
            <w:r w:rsidR="00741616" w:rsidRPr="00741616">
              <w:rPr>
                <w:rStyle w:val="Hipervnculo"/>
                <w:noProof/>
              </w:rPr>
              <w:t>1</w:t>
            </w:r>
            <w:r w:rsidR="00741616" w:rsidRPr="00741616">
              <w:rPr>
                <w:rFonts w:eastAsiaTheme="minorEastAsia"/>
                <w:noProof/>
                <w:lang w:eastAsia="es-CL"/>
              </w:rPr>
              <w:tab/>
            </w:r>
            <w:r w:rsidR="00741616" w:rsidRPr="00741616">
              <w:rPr>
                <w:rStyle w:val="Hipervnculo"/>
                <w:noProof/>
              </w:rPr>
              <w:t>RESUMEN</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_Toc25163332 \h </w:instrText>
            </w:r>
            <w:r w:rsidR="00741616" w:rsidRPr="00741616">
              <w:rPr>
                <w:noProof/>
                <w:webHidden/>
              </w:rPr>
            </w:r>
            <w:r w:rsidR="00741616" w:rsidRPr="00741616">
              <w:rPr>
                <w:noProof/>
                <w:webHidden/>
              </w:rPr>
              <w:fldChar w:fldCharType="separate"/>
            </w:r>
            <w:r w:rsidR="00741616" w:rsidRPr="00741616">
              <w:rPr>
                <w:noProof/>
                <w:webHidden/>
              </w:rPr>
              <w:t>2</w:t>
            </w:r>
            <w:r w:rsidR="00741616" w:rsidRPr="00741616">
              <w:rPr>
                <w:noProof/>
                <w:webHidden/>
              </w:rPr>
              <w:fldChar w:fldCharType="end"/>
            </w:r>
          </w:hyperlink>
        </w:p>
        <w:p w:rsidR="00741616" w:rsidRPr="00741616" w:rsidRDefault="00474EC2">
          <w:pPr>
            <w:pStyle w:val="TDC1"/>
            <w:tabs>
              <w:tab w:val="left" w:pos="440"/>
              <w:tab w:val="right" w:leader="dot" w:pos="9962"/>
            </w:tabs>
            <w:rPr>
              <w:rFonts w:eastAsiaTheme="minorEastAsia"/>
              <w:noProof/>
              <w:lang w:eastAsia="es-CL"/>
            </w:rPr>
          </w:pPr>
          <w:hyperlink w:anchor="_Toc25163333" w:history="1">
            <w:r w:rsidR="00741616" w:rsidRPr="00741616">
              <w:rPr>
                <w:rStyle w:val="Hipervnculo"/>
                <w:noProof/>
              </w:rPr>
              <w:t>2</w:t>
            </w:r>
            <w:r w:rsidR="00741616" w:rsidRPr="00741616">
              <w:rPr>
                <w:rFonts w:eastAsiaTheme="minorEastAsia"/>
                <w:noProof/>
                <w:lang w:eastAsia="es-CL"/>
              </w:rPr>
              <w:tab/>
            </w:r>
            <w:r w:rsidR="00741616" w:rsidRPr="00741616">
              <w:rPr>
                <w:rStyle w:val="Hipervnculo"/>
                <w:noProof/>
              </w:rPr>
              <w:t>IDENTIFICACIÓN DE LA UNIDAD FISCALIZABLE</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_Toc25163333 \h </w:instrText>
            </w:r>
            <w:r w:rsidR="00741616" w:rsidRPr="00741616">
              <w:rPr>
                <w:noProof/>
                <w:webHidden/>
              </w:rPr>
            </w:r>
            <w:r w:rsidR="00741616" w:rsidRPr="00741616">
              <w:rPr>
                <w:noProof/>
                <w:webHidden/>
              </w:rPr>
              <w:fldChar w:fldCharType="separate"/>
            </w:r>
            <w:r w:rsidR="00741616" w:rsidRPr="00741616">
              <w:rPr>
                <w:noProof/>
                <w:webHidden/>
              </w:rPr>
              <w:t>2</w:t>
            </w:r>
            <w:r w:rsidR="00741616" w:rsidRPr="00741616">
              <w:rPr>
                <w:noProof/>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34" w:history="1">
            <w:r w:rsidR="00741616" w:rsidRPr="00741616">
              <w:rPr>
                <w:rStyle w:val="Hipervnculo"/>
                <w:noProof/>
              </w:rPr>
              <w:t>2.1</w:t>
            </w:r>
            <w:r w:rsidR="00741616" w:rsidRPr="00741616">
              <w:rPr>
                <w:rFonts w:eastAsiaTheme="minorEastAsia"/>
                <w:noProof/>
                <w:lang w:eastAsia="es-CL"/>
              </w:rPr>
              <w:tab/>
            </w:r>
            <w:r w:rsidR="00741616" w:rsidRPr="00741616">
              <w:rPr>
                <w:rStyle w:val="Hipervnculo"/>
                <w:noProof/>
              </w:rPr>
              <w:t>Antecedentes Generales</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_Toc25163334 \h </w:instrText>
            </w:r>
            <w:r w:rsidR="00741616" w:rsidRPr="00741616">
              <w:rPr>
                <w:noProof/>
                <w:webHidden/>
              </w:rPr>
            </w:r>
            <w:r w:rsidR="00741616" w:rsidRPr="00741616">
              <w:rPr>
                <w:noProof/>
                <w:webHidden/>
              </w:rPr>
              <w:fldChar w:fldCharType="separate"/>
            </w:r>
            <w:r w:rsidR="00741616" w:rsidRPr="00741616">
              <w:rPr>
                <w:noProof/>
                <w:webHidden/>
              </w:rPr>
              <w:t>2</w:t>
            </w:r>
            <w:r w:rsidR="00741616" w:rsidRPr="00741616">
              <w:rPr>
                <w:noProof/>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35" w:history="1">
            <w:r w:rsidR="00741616" w:rsidRPr="00741616">
              <w:rPr>
                <w:rStyle w:val="Hipervnculo"/>
                <w:noProof/>
              </w:rPr>
              <w:t>2.2</w:t>
            </w:r>
            <w:r w:rsidR="00741616" w:rsidRPr="00741616">
              <w:rPr>
                <w:rFonts w:eastAsiaTheme="minorEastAsia"/>
                <w:noProof/>
                <w:lang w:eastAsia="es-CL"/>
              </w:rPr>
              <w:tab/>
            </w:r>
            <w:r w:rsidR="00741616" w:rsidRPr="00741616">
              <w:rPr>
                <w:rStyle w:val="Hipervnculo"/>
                <w:noProof/>
              </w:rPr>
              <w:t>Ubicación y Layout</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_Toc25163335 \h </w:instrText>
            </w:r>
            <w:r w:rsidR="00741616" w:rsidRPr="00741616">
              <w:rPr>
                <w:noProof/>
                <w:webHidden/>
              </w:rPr>
            </w:r>
            <w:r w:rsidR="00741616" w:rsidRPr="00741616">
              <w:rPr>
                <w:noProof/>
                <w:webHidden/>
              </w:rPr>
              <w:fldChar w:fldCharType="separate"/>
            </w:r>
            <w:r w:rsidR="00741616" w:rsidRPr="00741616">
              <w:rPr>
                <w:noProof/>
                <w:webHidden/>
              </w:rPr>
              <w:t>4</w:t>
            </w:r>
            <w:r w:rsidR="00741616" w:rsidRPr="00741616">
              <w:rPr>
                <w:noProof/>
                <w:webHidden/>
              </w:rPr>
              <w:fldChar w:fldCharType="end"/>
            </w:r>
          </w:hyperlink>
        </w:p>
        <w:p w:rsidR="00741616" w:rsidRPr="00741616" w:rsidRDefault="00474EC2">
          <w:pPr>
            <w:pStyle w:val="TDC1"/>
            <w:tabs>
              <w:tab w:val="left" w:pos="440"/>
              <w:tab w:val="right" w:leader="dot" w:pos="9962"/>
            </w:tabs>
            <w:rPr>
              <w:rFonts w:eastAsiaTheme="minorEastAsia"/>
              <w:noProof/>
              <w:lang w:eastAsia="es-CL"/>
            </w:rPr>
          </w:pPr>
          <w:hyperlink w:anchor="_Toc25163336" w:history="1">
            <w:r w:rsidR="00741616" w:rsidRPr="00741616">
              <w:rPr>
                <w:rStyle w:val="Hipervnculo"/>
                <w:noProof/>
              </w:rPr>
              <w:t>3</w:t>
            </w:r>
            <w:r w:rsidR="00741616" w:rsidRPr="00741616">
              <w:rPr>
                <w:rFonts w:eastAsiaTheme="minorEastAsia"/>
                <w:noProof/>
                <w:lang w:eastAsia="es-CL"/>
              </w:rPr>
              <w:tab/>
            </w:r>
            <w:r w:rsidR="00741616" w:rsidRPr="00741616">
              <w:rPr>
                <w:rStyle w:val="Hipervnculo"/>
                <w:noProof/>
              </w:rPr>
              <w:t>INSTRUMENTOS DE CARÁCTER AMBIENTAL FISCALIZADOS</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_Toc25163336 \h </w:instrText>
            </w:r>
            <w:r w:rsidR="00741616" w:rsidRPr="00741616">
              <w:rPr>
                <w:noProof/>
                <w:webHidden/>
              </w:rPr>
            </w:r>
            <w:r w:rsidR="00741616" w:rsidRPr="00741616">
              <w:rPr>
                <w:noProof/>
                <w:webHidden/>
              </w:rPr>
              <w:fldChar w:fldCharType="separate"/>
            </w:r>
            <w:r w:rsidR="00741616" w:rsidRPr="00741616">
              <w:rPr>
                <w:noProof/>
                <w:webHidden/>
              </w:rPr>
              <w:t>6</w:t>
            </w:r>
            <w:r w:rsidR="00741616" w:rsidRPr="00741616">
              <w:rPr>
                <w:noProof/>
                <w:webHidden/>
              </w:rPr>
              <w:fldChar w:fldCharType="end"/>
            </w:r>
          </w:hyperlink>
        </w:p>
        <w:p w:rsidR="00741616" w:rsidRPr="00741616" w:rsidRDefault="00474EC2">
          <w:pPr>
            <w:pStyle w:val="TDC1"/>
            <w:tabs>
              <w:tab w:val="left" w:pos="440"/>
              <w:tab w:val="right" w:leader="dot" w:pos="9962"/>
            </w:tabs>
            <w:rPr>
              <w:rFonts w:eastAsiaTheme="minorEastAsia"/>
              <w:noProof/>
              <w:lang w:eastAsia="es-CL"/>
            </w:rPr>
          </w:pPr>
          <w:hyperlink w:anchor="_Toc25163337" w:history="1">
            <w:r w:rsidR="00741616" w:rsidRPr="00741616">
              <w:rPr>
                <w:rStyle w:val="Hipervnculo"/>
                <w:noProof/>
              </w:rPr>
              <w:t>4</w:t>
            </w:r>
            <w:r w:rsidR="00741616" w:rsidRPr="00741616">
              <w:rPr>
                <w:rFonts w:eastAsiaTheme="minorEastAsia"/>
                <w:noProof/>
                <w:lang w:eastAsia="es-CL"/>
              </w:rPr>
              <w:tab/>
            </w:r>
            <w:r w:rsidR="00741616" w:rsidRPr="00741616">
              <w:rPr>
                <w:rStyle w:val="Hipervnculo"/>
                <w:noProof/>
              </w:rPr>
              <w:t>ANTECEDENTES DE LA ACTIVIDAD DE FISCALIZACIÓN</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_Toc25163337 \h </w:instrText>
            </w:r>
            <w:r w:rsidR="00741616" w:rsidRPr="00741616">
              <w:rPr>
                <w:noProof/>
                <w:webHidden/>
              </w:rPr>
            </w:r>
            <w:r w:rsidR="00741616" w:rsidRPr="00741616">
              <w:rPr>
                <w:noProof/>
                <w:webHidden/>
              </w:rPr>
              <w:fldChar w:fldCharType="separate"/>
            </w:r>
            <w:r w:rsidR="00741616" w:rsidRPr="00741616">
              <w:rPr>
                <w:noProof/>
                <w:webHidden/>
              </w:rPr>
              <w:t>6</w:t>
            </w:r>
            <w:r w:rsidR="00741616" w:rsidRPr="00741616">
              <w:rPr>
                <w:noProof/>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38" w:history="1">
            <w:r w:rsidR="00741616" w:rsidRPr="00741616">
              <w:rPr>
                <w:rStyle w:val="Hipervnculo"/>
                <w:noProof/>
              </w:rPr>
              <w:t>4.1</w:t>
            </w:r>
            <w:r w:rsidR="00741616" w:rsidRPr="00741616">
              <w:rPr>
                <w:rFonts w:eastAsiaTheme="minorEastAsia"/>
                <w:noProof/>
                <w:lang w:eastAsia="es-CL"/>
              </w:rPr>
              <w:tab/>
            </w:r>
            <w:r w:rsidR="00741616" w:rsidRPr="00741616">
              <w:rPr>
                <w:rStyle w:val="Hipervnculo"/>
                <w:noProof/>
              </w:rPr>
              <w:t>Motivo de la Actividad de Fiscalización</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_Toc25163338 \h </w:instrText>
            </w:r>
            <w:r w:rsidR="00741616" w:rsidRPr="00741616">
              <w:rPr>
                <w:noProof/>
                <w:webHidden/>
              </w:rPr>
            </w:r>
            <w:r w:rsidR="00741616" w:rsidRPr="00741616">
              <w:rPr>
                <w:noProof/>
                <w:webHidden/>
              </w:rPr>
              <w:fldChar w:fldCharType="separate"/>
            </w:r>
            <w:r w:rsidR="00741616" w:rsidRPr="00741616">
              <w:rPr>
                <w:noProof/>
                <w:webHidden/>
              </w:rPr>
              <w:t>6</w:t>
            </w:r>
            <w:r w:rsidR="00741616" w:rsidRPr="00741616">
              <w:rPr>
                <w:noProof/>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39" w:history="1">
            <w:r w:rsidR="00741616" w:rsidRPr="00741616">
              <w:rPr>
                <w:rStyle w:val="Hipervnculo"/>
                <w:noProof/>
              </w:rPr>
              <w:t>4.2</w:t>
            </w:r>
            <w:r w:rsidR="00741616" w:rsidRPr="00741616">
              <w:rPr>
                <w:rFonts w:eastAsiaTheme="minorEastAsia"/>
                <w:noProof/>
                <w:lang w:eastAsia="es-CL"/>
              </w:rPr>
              <w:tab/>
            </w:r>
            <w:r w:rsidR="00741616" w:rsidRPr="00741616">
              <w:rPr>
                <w:rStyle w:val="Hipervnculo"/>
                <w:noProof/>
              </w:rPr>
              <w:t>Materia Específica Objeto de la Fiscalización Ambiental</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_Toc25163339 \h </w:instrText>
            </w:r>
            <w:r w:rsidR="00741616" w:rsidRPr="00741616">
              <w:rPr>
                <w:noProof/>
                <w:webHidden/>
              </w:rPr>
            </w:r>
            <w:r w:rsidR="00741616" w:rsidRPr="00741616">
              <w:rPr>
                <w:noProof/>
                <w:webHidden/>
              </w:rPr>
              <w:fldChar w:fldCharType="separate"/>
            </w:r>
            <w:r w:rsidR="00741616" w:rsidRPr="00741616">
              <w:rPr>
                <w:noProof/>
                <w:webHidden/>
              </w:rPr>
              <w:t>6</w:t>
            </w:r>
            <w:r w:rsidR="00741616" w:rsidRPr="00741616">
              <w:rPr>
                <w:noProof/>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40" w:history="1">
            <w:r w:rsidR="00741616" w:rsidRPr="00741616">
              <w:rPr>
                <w:rStyle w:val="Hipervnculo"/>
                <w:noProof/>
              </w:rPr>
              <w:t>4.3</w:t>
            </w:r>
            <w:r w:rsidR="00741616" w:rsidRPr="00741616">
              <w:rPr>
                <w:rFonts w:eastAsiaTheme="minorEastAsia"/>
                <w:noProof/>
                <w:lang w:eastAsia="es-CL"/>
              </w:rPr>
              <w:tab/>
            </w:r>
            <w:r w:rsidR="00741616" w:rsidRPr="00741616">
              <w:rPr>
                <w:rStyle w:val="Hipervnculo"/>
                <w:noProof/>
              </w:rPr>
              <w:t>Aspectos relativos a la ejecución de la Inspección Ambiental</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_Toc25163340 \h </w:instrText>
            </w:r>
            <w:r w:rsidR="00741616" w:rsidRPr="00741616">
              <w:rPr>
                <w:noProof/>
                <w:webHidden/>
              </w:rPr>
            </w:r>
            <w:r w:rsidR="00741616" w:rsidRPr="00741616">
              <w:rPr>
                <w:noProof/>
                <w:webHidden/>
              </w:rPr>
              <w:fldChar w:fldCharType="separate"/>
            </w:r>
            <w:r w:rsidR="00741616" w:rsidRPr="00741616">
              <w:rPr>
                <w:noProof/>
                <w:webHidden/>
              </w:rPr>
              <w:t>6</w:t>
            </w:r>
            <w:r w:rsidR="00741616" w:rsidRPr="00741616">
              <w:rPr>
                <w:noProof/>
                <w:webHidden/>
              </w:rPr>
              <w:fldChar w:fldCharType="end"/>
            </w:r>
          </w:hyperlink>
        </w:p>
        <w:p w:rsidR="00741616" w:rsidRPr="00741616" w:rsidRDefault="00474EC2">
          <w:pPr>
            <w:pStyle w:val="TDC3"/>
            <w:rPr>
              <w:rFonts w:asciiTheme="minorHAnsi" w:eastAsiaTheme="minorEastAsia" w:hAnsiTheme="minorHAnsi" w:cstheme="minorBidi"/>
              <w:b w:val="0"/>
              <w:bCs w:val="0"/>
              <w:lang w:eastAsia="es-CL"/>
            </w:rPr>
          </w:pPr>
          <w:hyperlink w:anchor="_Toc25163341" w:history="1">
            <w:r w:rsidR="00741616" w:rsidRPr="00741616">
              <w:rPr>
                <w:rStyle w:val="Hipervnculo"/>
              </w:rPr>
              <w:t>4.3.1</w:t>
            </w:r>
            <w:r w:rsidR="00741616" w:rsidRPr="00741616">
              <w:rPr>
                <w:rFonts w:asciiTheme="minorHAnsi" w:eastAsiaTheme="minorEastAsia" w:hAnsiTheme="minorHAnsi" w:cstheme="minorBidi"/>
                <w:b w:val="0"/>
                <w:bCs w:val="0"/>
                <w:lang w:eastAsia="es-CL"/>
              </w:rPr>
              <w:tab/>
            </w:r>
            <w:r w:rsidR="00741616" w:rsidRPr="00741616">
              <w:rPr>
                <w:rStyle w:val="Hipervnculo"/>
              </w:rPr>
              <w:t>Ejecución de la inspección</w:t>
            </w:r>
            <w:r w:rsidR="00741616" w:rsidRPr="00741616">
              <w:rPr>
                <w:webHidden/>
              </w:rPr>
              <w:tab/>
            </w:r>
            <w:r w:rsidR="00741616" w:rsidRPr="00741616">
              <w:rPr>
                <w:webHidden/>
              </w:rPr>
              <w:fldChar w:fldCharType="begin"/>
            </w:r>
            <w:r w:rsidR="00741616" w:rsidRPr="00741616">
              <w:rPr>
                <w:webHidden/>
              </w:rPr>
              <w:instrText xml:space="preserve"> PAGEREF _Toc25163341 \h </w:instrText>
            </w:r>
            <w:r w:rsidR="00741616" w:rsidRPr="00741616">
              <w:rPr>
                <w:webHidden/>
              </w:rPr>
            </w:r>
            <w:r w:rsidR="00741616" w:rsidRPr="00741616">
              <w:rPr>
                <w:webHidden/>
              </w:rPr>
              <w:fldChar w:fldCharType="separate"/>
            </w:r>
            <w:r w:rsidR="00741616" w:rsidRPr="00741616">
              <w:rPr>
                <w:webHidden/>
              </w:rPr>
              <w:t>6</w:t>
            </w:r>
            <w:r w:rsidR="00741616" w:rsidRPr="00741616">
              <w:rPr>
                <w:webHidden/>
              </w:rPr>
              <w:fldChar w:fldCharType="end"/>
            </w:r>
          </w:hyperlink>
        </w:p>
        <w:p w:rsidR="00741616" w:rsidRPr="00741616" w:rsidRDefault="00474EC2">
          <w:pPr>
            <w:pStyle w:val="TDC3"/>
            <w:rPr>
              <w:rFonts w:asciiTheme="minorHAnsi" w:eastAsiaTheme="minorEastAsia" w:hAnsiTheme="minorHAnsi" w:cstheme="minorBidi"/>
              <w:b w:val="0"/>
              <w:bCs w:val="0"/>
              <w:lang w:eastAsia="es-CL"/>
            </w:rPr>
          </w:pPr>
          <w:hyperlink w:anchor="_Toc25163342" w:history="1">
            <w:r w:rsidR="00741616" w:rsidRPr="00741616">
              <w:rPr>
                <w:rStyle w:val="Hipervnculo"/>
              </w:rPr>
              <w:t>4.3.2</w:t>
            </w:r>
            <w:r w:rsidR="00741616" w:rsidRPr="00741616">
              <w:rPr>
                <w:rFonts w:asciiTheme="minorHAnsi" w:eastAsiaTheme="minorEastAsia" w:hAnsiTheme="minorHAnsi" w:cstheme="minorBidi"/>
                <w:b w:val="0"/>
                <w:bCs w:val="0"/>
                <w:lang w:eastAsia="es-CL"/>
              </w:rPr>
              <w:tab/>
            </w:r>
            <w:r w:rsidR="00741616" w:rsidRPr="00741616">
              <w:rPr>
                <w:rStyle w:val="Hipervnculo"/>
              </w:rPr>
              <w:t>Esquema de recorrido</w:t>
            </w:r>
            <w:r w:rsidR="00741616" w:rsidRPr="00741616">
              <w:rPr>
                <w:webHidden/>
              </w:rPr>
              <w:tab/>
            </w:r>
            <w:r w:rsidR="00741616" w:rsidRPr="00741616">
              <w:rPr>
                <w:webHidden/>
              </w:rPr>
              <w:fldChar w:fldCharType="begin"/>
            </w:r>
            <w:r w:rsidR="00741616" w:rsidRPr="00741616">
              <w:rPr>
                <w:webHidden/>
              </w:rPr>
              <w:instrText xml:space="preserve"> PAGEREF _Toc25163342 \h </w:instrText>
            </w:r>
            <w:r w:rsidR="00741616" w:rsidRPr="00741616">
              <w:rPr>
                <w:webHidden/>
              </w:rPr>
            </w:r>
            <w:r w:rsidR="00741616" w:rsidRPr="00741616">
              <w:rPr>
                <w:webHidden/>
              </w:rPr>
              <w:fldChar w:fldCharType="separate"/>
            </w:r>
            <w:r w:rsidR="00741616" w:rsidRPr="00741616">
              <w:rPr>
                <w:webHidden/>
              </w:rPr>
              <w:t>7</w:t>
            </w:r>
            <w:r w:rsidR="00741616" w:rsidRPr="00741616">
              <w:rPr>
                <w:webHidden/>
              </w:rPr>
              <w:fldChar w:fldCharType="end"/>
            </w:r>
          </w:hyperlink>
        </w:p>
        <w:p w:rsidR="00741616" w:rsidRPr="00741616" w:rsidRDefault="00474EC2">
          <w:pPr>
            <w:pStyle w:val="TDC3"/>
            <w:rPr>
              <w:rFonts w:asciiTheme="minorHAnsi" w:eastAsiaTheme="minorEastAsia" w:hAnsiTheme="minorHAnsi" w:cstheme="minorBidi"/>
              <w:b w:val="0"/>
              <w:bCs w:val="0"/>
              <w:lang w:eastAsia="es-CL"/>
            </w:rPr>
          </w:pPr>
          <w:hyperlink w:anchor="_Toc25163343" w:history="1">
            <w:r w:rsidR="00741616" w:rsidRPr="00741616">
              <w:rPr>
                <w:rStyle w:val="Hipervnculo"/>
              </w:rPr>
              <w:t>4.3.3</w:t>
            </w:r>
            <w:r w:rsidR="00741616" w:rsidRPr="00741616">
              <w:rPr>
                <w:rFonts w:asciiTheme="minorHAnsi" w:eastAsiaTheme="minorEastAsia" w:hAnsiTheme="minorHAnsi" w:cstheme="minorBidi"/>
                <w:b w:val="0"/>
                <w:bCs w:val="0"/>
                <w:lang w:eastAsia="es-CL"/>
              </w:rPr>
              <w:tab/>
            </w:r>
            <w:r w:rsidR="00741616" w:rsidRPr="00741616">
              <w:rPr>
                <w:rStyle w:val="Hipervnculo"/>
              </w:rPr>
              <w:t>Detalle del Recorrido de la Inspección</w:t>
            </w:r>
            <w:r w:rsidR="00741616" w:rsidRPr="00741616">
              <w:rPr>
                <w:webHidden/>
              </w:rPr>
              <w:tab/>
            </w:r>
            <w:r w:rsidR="00741616" w:rsidRPr="00741616">
              <w:rPr>
                <w:webHidden/>
              </w:rPr>
              <w:fldChar w:fldCharType="begin"/>
            </w:r>
            <w:r w:rsidR="00741616" w:rsidRPr="00741616">
              <w:rPr>
                <w:webHidden/>
              </w:rPr>
              <w:instrText xml:space="preserve"> PAGEREF _Toc25163343 \h </w:instrText>
            </w:r>
            <w:r w:rsidR="00741616" w:rsidRPr="00741616">
              <w:rPr>
                <w:webHidden/>
              </w:rPr>
            </w:r>
            <w:r w:rsidR="00741616" w:rsidRPr="00741616">
              <w:rPr>
                <w:webHidden/>
              </w:rPr>
              <w:fldChar w:fldCharType="separate"/>
            </w:r>
            <w:r w:rsidR="00741616" w:rsidRPr="00741616">
              <w:rPr>
                <w:webHidden/>
              </w:rPr>
              <w:t>8</w:t>
            </w:r>
            <w:r w:rsidR="00741616" w:rsidRPr="00741616">
              <w:rPr>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44" w:history="1">
            <w:r w:rsidR="00741616" w:rsidRPr="00741616">
              <w:rPr>
                <w:rStyle w:val="Hipervnculo"/>
                <w:noProof/>
              </w:rPr>
              <w:t>4.4</w:t>
            </w:r>
            <w:r w:rsidR="00741616" w:rsidRPr="00741616">
              <w:rPr>
                <w:rFonts w:eastAsiaTheme="minorEastAsia"/>
                <w:noProof/>
                <w:lang w:eastAsia="es-CL"/>
              </w:rPr>
              <w:tab/>
            </w:r>
            <w:r w:rsidR="00741616" w:rsidRPr="00741616">
              <w:rPr>
                <w:rStyle w:val="Hipervnculo"/>
                <w:noProof/>
              </w:rPr>
              <w:t>Revisión Documental</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_Toc25163344 \h </w:instrText>
            </w:r>
            <w:r w:rsidR="00741616" w:rsidRPr="00741616">
              <w:rPr>
                <w:noProof/>
                <w:webHidden/>
              </w:rPr>
            </w:r>
            <w:r w:rsidR="00741616" w:rsidRPr="00741616">
              <w:rPr>
                <w:noProof/>
                <w:webHidden/>
              </w:rPr>
              <w:fldChar w:fldCharType="separate"/>
            </w:r>
            <w:r w:rsidR="00741616" w:rsidRPr="00741616">
              <w:rPr>
                <w:noProof/>
                <w:webHidden/>
              </w:rPr>
              <w:t>9</w:t>
            </w:r>
            <w:r w:rsidR="00741616" w:rsidRPr="00741616">
              <w:rPr>
                <w:noProof/>
                <w:webHidden/>
              </w:rPr>
              <w:fldChar w:fldCharType="end"/>
            </w:r>
          </w:hyperlink>
        </w:p>
        <w:p w:rsidR="00741616" w:rsidRPr="00741616" w:rsidRDefault="00474EC2">
          <w:pPr>
            <w:pStyle w:val="TDC3"/>
            <w:rPr>
              <w:rFonts w:asciiTheme="minorHAnsi" w:eastAsiaTheme="minorEastAsia" w:hAnsiTheme="minorHAnsi" w:cstheme="minorBidi"/>
              <w:b w:val="0"/>
              <w:bCs w:val="0"/>
              <w:lang w:eastAsia="es-CL"/>
            </w:rPr>
          </w:pPr>
          <w:hyperlink w:anchor="_Toc25163345" w:history="1">
            <w:r w:rsidR="00741616" w:rsidRPr="00741616">
              <w:rPr>
                <w:rStyle w:val="Hipervnculo"/>
              </w:rPr>
              <w:t>4.4.1</w:t>
            </w:r>
            <w:r w:rsidR="00741616" w:rsidRPr="00741616">
              <w:rPr>
                <w:rFonts w:asciiTheme="minorHAnsi" w:eastAsiaTheme="minorEastAsia" w:hAnsiTheme="minorHAnsi" w:cstheme="minorBidi"/>
                <w:b w:val="0"/>
                <w:bCs w:val="0"/>
                <w:lang w:eastAsia="es-CL"/>
              </w:rPr>
              <w:tab/>
            </w:r>
            <w:r w:rsidR="00741616" w:rsidRPr="00741616">
              <w:rPr>
                <w:rStyle w:val="Hipervnculo"/>
              </w:rPr>
              <w:t>Documentos Revisados</w:t>
            </w:r>
            <w:r w:rsidR="00741616" w:rsidRPr="00741616">
              <w:rPr>
                <w:webHidden/>
              </w:rPr>
              <w:tab/>
            </w:r>
            <w:r w:rsidR="00741616" w:rsidRPr="00741616">
              <w:rPr>
                <w:webHidden/>
              </w:rPr>
              <w:fldChar w:fldCharType="begin"/>
            </w:r>
            <w:r w:rsidR="00741616" w:rsidRPr="00741616">
              <w:rPr>
                <w:webHidden/>
              </w:rPr>
              <w:instrText xml:space="preserve"> PAGEREF _Toc25163345 \h </w:instrText>
            </w:r>
            <w:r w:rsidR="00741616" w:rsidRPr="00741616">
              <w:rPr>
                <w:webHidden/>
              </w:rPr>
            </w:r>
            <w:r w:rsidR="00741616" w:rsidRPr="00741616">
              <w:rPr>
                <w:webHidden/>
              </w:rPr>
              <w:fldChar w:fldCharType="separate"/>
            </w:r>
            <w:r w:rsidR="00741616" w:rsidRPr="00741616">
              <w:rPr>
                <w:webHidden/>
              </w:rPr>
              <w:t>9</w:t>
            </w:r>
            <w:r w:rsidR="00741616" w:rsidRPr="00741616">
              <w:rPr>
                <w:webHidden/>
              </w:rPr>
              <w:fldChar w:fldCharType="end"/>
            </w:r>
          </w:hyperlink>
        </w:p>
        <w:p w:rsidR="00741616" w:rsidRPr="00741616" w:rsidRDefault="00474EC2">
          <w:pPr>
            <w:pStyle w:val="TDC1"/>
            <w:tabs>
              <w:tab w:val="left" w:pos="440"/>
              <w:tab w:val="right" w:leader="dot" w:pos="9962"/>
            </w:tabs>
            <w:rPr>
              <w:rFonts w:eastAsiaTheme="minorEastAsia"/>
              <w:noProof/>
              <w:lang w:eastAsia="es-CL"/>
            </w:rPr>
          </w:pPr>
          <w:hyperlink w:anchor="_Toc25163346" w:history="1">
            <w:r w:rsidR="00741616" w:rsidRPr="00741616">
              <w:rPr>
                <w:rStyle w:val="Hipervnculo"/>
                <w:noProof/>
              </w:rPr>
              <w:t>5</w:t>
            </w:r>
            <w:r w:rsidR="00741616" w:rsidRPr="00741616">
              <w:rPr>
                <w:rFonts w:eastAsiaTheme="minorEastAsia"/>
                <w:noProof/>
                <w:lang w:eastAsia="es-CL"/>
              </w:rPr>
              <w:tab/>
            </w:r>
            <w:r w:rsidR="00741616" w:rsidRPr="00741616">
              <w:rPr>
                <w:rStyle w:val="Hipervnculo"/>
                <w:noProof/>
              </w:rPr>
              <w:t>HECHOS CONSTATADOS.</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_Toc25163346 \h </w:instrText>
            </w:r>
            <w:r w:rsidR="00741616" w:rsidRPr="00741616">
              <w:rPr>
                <w:noProof/>
                <w:webHidden/>
              </w:rPr>
            </w:r>
            <w:r w:rsidR="00741616" w:rsidRPr="00741616">
              <w:rPr>
                <w:noProof/>
                <w:webHidden/>
              </w:rPr>
              <w:fldChar w:fldCharType="separate"/>
            </w:r>
            <w:r w:rsidR="00741616" w:rsidRPr="00741616">
              <w:rPr>
                <w:noProof/>
                <w:webHidden/>
              </w:rPr>
              <w:t>10</w:t>
            </w:r>
            <w:r w:rsidR="00741616" w:rsidRPr="00741616">
              <w:rPr>
                <w:noProof/>
                <w:webHidden/>
              </w:rPr>
              <w:fldChar w:fldCharType="end"/>
            </w:r>
          </w:hyperlink>
        </w:p>
        <w:p w:rsidR="00741616" w:rsidRPr="00741616" w:rsidRDefault="00474EC2">
          <w:pPr>
            <w:pStyle w:val="TDC2"/>
            <w:tabs>
              <w:tab w:val="left" w:pos="880"/>
              <w:tab w:val="right" w:leader="dot" w:pos="9962"/>
            </w:tabs>
            <w:rPr>
              <w:rFonts w:eastAsiaTheme="minorEastAsia"/>
              <w:noProof/>
              <w:lang w:eastAsia="es-CL"/>
            </w:rPr>
          </w:pPr>
          <w:hyperlink w:anchor="_Toc25163347" w:history="1">
            <w:r w:rsidR="00741616" w:rsidRPr="00741616">
              <w:rPr>
                <w:rStyle w:val="Hipervnculo"/>
                <w:noProof/>
              </w:rPr>
              <w:t>5.1</w:t>
            </w:r>
            <w:r w:rsidR="00741616" w:rsidRPr="00741616">
              <w:rPr>
                <w:rFonts w:eastAsiaTheme="minorEastAsia"/>
                <w:noProof/>
                <w:lang w:eastAsia="es-CL"/>
              </w:rPr>
              <w:tab/>
            </w:r>
            <w:r w:rsidR="00741616" w:rsidRPr="00741616">
              <w:rPr>
                <w:rStyle w:val="Hipervnculo"/>
                <w:noProof/>
              </w:rPr>
              <w:t>Manejo de Riles</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_Toc25163347 \h </w:instrText>
            </w:r>
            <w:r w:rsidR="00741616" w:rsidRPr="00741616">
              <w:rPr>
                <w:noProof/>
                <w:webHidden/>
              </w:rPr>
            </w:r>
            <w:r w:rsidR="00741616" w:rsidRPr="00741616">
              <w:rPr>
                <w:noProof/>
                <w:webHidden/>
              </w:rPr>
              <w:fldChar w:fldCharType="separate"/>
            </w:r>
            <w:r w:rsidR="00741616" w:rsidRPr="00741616">
              <w:rPr>
                <w:noProof/>
                <w:webHidden/>
              </w:rPr>
              <w:t>10</w:t>
            </w:r>
            <w:r w:rsidR="00741616" w:rsidRPr="00741616">
              <w:rPr>
                <w:noProof/>
                <w:webHidden/>
              </w:rPr>
              <w:fldChar w:fldCharType="end"/>
            </w:r>
          </w:hyperlink>
        </w:p>
        <w:p w:rsidR="00741616" w:rsidRPr="00741616" w:rsidRDefault="00474EC2">
          <w:pPr>
            <w:pStyle w:val="TDC1"/>
            <w:tabs>
              <w:tab w:val="left" w:pos="440"/>
              <w:tab w:val="right" w:leader="dot" w:pos="9962"/>
            </w:tabs>
            <w:rPr>
              <w:rFonts w:eastAsiaTheme="minorEastAsia"/>
              <w:noProof/>
              <w:lang w:eastAsia="es-CL"/>
            </w:rPr>
          </w:pPr>
          <w:hyperlink w:anchor="_Toc25163353" w:history="1">
            <w:r w:rsidR="00741616" w:rsidRPr="00741616">
              <w:rPr>
                <w:rStyle w:val="Hipervnculo"/>
                <w:noProof/>
              </w:rPr>
              <w:t>6</w:t>
            </w:r>
            <w:r w:rsidR="00741616" w:rsidRPr="00741616">
              <w:rPr>
                <w:rFonts w:eastAsiaTheme="minorEastAsia"/>
                <w:noProof/>
                <w:lang w:eastAsia="es-CL"/>
              </w:rPr>
              <w:tab/>
            </w:r>
            <w:r w:rsidR="00741616" w:rsidRPr="00741616">
              <w:rPr>
                <w:rStyle w:val="Hipervnculo"/>
                <w:noProof/>
              </w:rPr>
              <w:t>CONCLUSIONES</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_Toc25163353 \h </w:instrText>
            </w:r>
            <w:r w:rsidR="00741616" w:rsidRPr="00741616">
              <w:rPr>
                <w:noProof/>
                <w:webHidden/>
              </w:rPr>
            </w:r>
            <w:r w:rsidR="00741616" w:rsidRPr="00741616">
              <w:rPr>
                <w:noProof/>
                <w:webHidden/>
              </w:rPr>
              <w:fldChar w:fldCharType="separate"/>
            </w:r>
            <w:r w:rsidR="00741616" w:rsidRPr="00741616">
              <w:rPr>
                <w:noProof/>
                <w:webHidden/>
              </w:rPr>
              <w:t>16</w:t>
            </w:r>
            <w:r w:rsidR="00741616" w:rsidRPr="00741616">
              <w:rPr>
                <w:noProof/>
                <w:webHidden/>
              </w:rPr>
              <w:fldChar w:fldCharType="end"/>
            </w:r>
          </w:hyperlink>
        </w:p>
        <w:p w:rsidR="00741616" w:rsidRPr="00741616" w:rsidRDefault="00474EC2">
          <w:pPr>
            <w:pStyle w:val="TDC1"/>
            <w:tabs>
              <w:tab w:val="left" w:pos="440"/>
              <w:tab w:val="right" w:leader="dot" w:pos="9962"/>
            </w:tabs>
            <w:rPr>
              <w:rFonts w:eastAsiaTheme="minorEastAsia"/>
              <w:noProof/>
              <w:lang w:eastAsia="es-CL"/>
            </w:rPr>
          </w:pPr>
          <w:hyperlink w:anchor="_Toc25163354" w:history="1">
            <w:r w:rsidR="00741616" w:rsidRPr="00741616">
              <w:rPr>
                <w:rStyle w:val="Hipervnculo"/>
                <w:noProof/>
              </w:rPr>
              <w:t>7</w:t>
            </w:r>
            <w:r w:rsidR="00741616" w:rsidRPr="00741616">
              <w:rPr>
                <w:rFonts w:eastAsiaTheme="minorEastAsia"/>
                <w:noProof/>
                <w:lang w:eastAsia="es-CL"/>
              </w:rPr>
              <w:tab/>
            </w:r>
            <w:r w:rsidR="00741616" w:rsidRPr="00741616">
              <w:rPr>
                <w:rStyle w:val="Hipervnculo"/>
                <w:noProof/>
              </w:rPr>
              <w:t>ANEXOS</w:t>
            </w:r>
            <w:r w:rsidR="00741616" w:rsidRPr="00741616">
              <w:rPr>
                <w:noProof/>
                <w:webHidden/>
              </w:rPr>
              <w:tab/>
            </w:r>
            <w:r w:rsidR="00741616" w:rsidRPr="00741616">
              <w:rPr>
                <w:noProof/>
                <w:webHidden/>
              </w:rPr>
              <w:fldChar w:fldCharType="begin"/>
            </w:r>
            <w:r w:rsidR="00741616" w:rsidRPr="00741616">
              <w:rPr>
                <w:noProof/>
                <w:webHidden/>
              </w:rPr>
              <w:instrText xml:space="preserve"> PAGEREF _Toc25163354 \h </w:instrText>
            </w:r>
            <w:r w:rsidR="00741616" w:rsidRPr="00741616">
              <w:rPr>
                <w:noProof/>
                <w:webHidden/>
              </w:rPr>
            </w:r>
            <w:r w:rsidR="00741616" w:rsidRPr="00741616">
              <w:rPr>
                <w:noProof/>
                <w:webHidden/>
              </w:rPr>
              <w:fldChar w:fldCharType="separate"/>
            </w:r>
            <w:r w:rsidR="00741616" w:rsidRPr="00741616">
              <w:rPr>
                <w:noProof/>
                <w:webHidden/>
              </w:rPr>
              <w:t>17</w:t>
            </w:r>
            <w:r w:rsidR="00741616" w:rsidRPr="00741616">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41616" w:rsidRDefault="00741616">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25163332"/>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w:t>
      </w:r>
      <w:r w:rsidR="00AC0659">
        <w:rPr>
          <w:rFonts w:ascii="Calibri" w:eastAsia="Calibri" w:hAnsi="Calibri" w:cs="Calibri"/>
          <w:sz w:val="20"/>
          <w:szCs w:val="20"/>
        </w:rPr>
        <w:t xml:space="preserve"> cuenta de los resultados de las actividades</w:t>
      </w:r>
      <w:r w:rsidRPr="00D42470">
        <w:rPr>
          <w:rFonts w:ascii="Calibri" w:eastAsia="Calibri" w:hAnsi="Calibri" w:cs="Calibri"/>
          <w:sz w:val="20"/>
          <w:szCs w:val="20"/>
        </w:rPr>
        <w:t xml:space="preserve"> de fiscalización ambiental realizada por </w:t>
      </w:r>
      <w:r w:rsidR="00AC0659">
        <w:rPr>
          <w:rFonts w:ascii="Calibri" w:eastAsia="Calibri" w:hAnsi="Calibri" w:cs="Calibri"/>
          <w:sz w:val="20"/>
          <w:szCs w:val="20"/>
        </w:rPr>
        <w:t>la Superintendencia del Medio Ambiente (SMA)</w:t>
      </w:r>
      <w:r w:rsidRPr="00D42470">
        <w:rPr>
          <w:rFonts w:ascii="Calibri" w:eastAsia="Calibri" w:hAnsi="Calibri" w:cs="Calibri"/>
          <w:sz w:val="20"/>
          <w:szCs w:val="20"/>
        </w:rPr>
        <w:t xml:space="preserve">, junto a </w:t>
      </w:r>
      <w:r w:rsidR="00AC0659">
        <w:rPr>
          <w:rFonts w:ascii="Calibri" w:eastAsia="Calibri" w:hAnsi="Calibri" w:cs="Calibri"/>
          <w:sz w:val="20"/>
          <w:szCs w:val="20"/>
        </w:rPr>
        <w:t>la Dirección General de Territorio Marítimo y Marina Mercante (DIRECTEMAR) y el Servicio Nacional de Pesca y Acuicultura, todos de la Región de Coquimbo,</w:t>
      </w:r>
      <w:r w:rsidRPr="00D42470">
        <w:rPr>
          <w:rFonts w:ascii="Calibri" w:eastAsia="Calibri" w:hAnsi="Calibri" w:cs="Calibri"/>
          <w:sz w:val="20"/>
          <w:szCs w:val="20"/>
        </w:rPr>
        <w:t xml:space="preserve"> a la unidad fiscalizable “</w:t>
      </w:r>
      <w:r w:rsidR="00AC0659" w:rsidRPr="00AC0659">
        <w:rPr>
          <w:rFonts w:ascii="Calibri" w:eastAsia="Calibri" w:hAnsi="Calibri" w:cs="Calibri"/>
          <w:sz w:val="20"/>
          <w:szCs w:val="20"/>
        </w:rPr>
        <w:t>EMISARIO SUBMARINO PESQUERA SAN JOSE - LA PAMPILLA</w:t>
      </w:r>
      <w:r w:rsidRPr="00D42470">
        <w:rPr>
          <w:rFonts w:ascii="Calibri" w:eastAsia="Calibri" w:hAnsi="Calibri" w:cs="Calibri"/>
          <w:sz w:val="20"/>
          <w:szCs w:val="20"/>
        </w:rPr>
        <w:t>”</w:t>
      </w:r>
      <w:r w:rsidR="005933B2">
        <w:rPr>
          <w:rFonts w:ascii="Calibri" w:eastAsia="Calibri" w:hAnsi="Calibri" w:cs="Calibri"/>
          <w:sz w:val="20"/>
          <w:szCs w:val="20"/>
        </w:rPr>
        <w:t>, localizada en</w:t>
      </w:r>
      <w:r w:rsidR="005933B2" w:rsidRPr="00083AE3">
        <w:rPr>
          <w:rFonts w:ascii="Calibri" w:eastAsia="Calibri" w:hAnsi="Calibri" w:cs="Calibri"/>
          <w:sz w:val="20"/>
          <w:szCs w:val="20"/>
        </w:rPr>
        <w:t xml:space="preserve"> </w:t>
      </w:r>
      <w:r w:rsidR="005236CA" w:rsidRPr="00083AE3">
        <w:rPr>
          <w:rFonts w:ascii="Calibri" w:eastAsia="Calibri" w:hAnsi="Calibri" w:cs="Calibri"/>
          <w:sz w:val="20"/>
          <w:szCs w:val="20"/>
        </w:rPr>
        <w:t>el sector La Pampilla en la Comuna y región de Coquimbo</w:t>
      </w:r>
      <w:r w:rsidRPr="00083AE3">
        <w:rPr>
          <w:rFonts w:ascii="Calibri" w:eastAsia="Calibri" w:hAnsi="Calibri" w:cs="Calibri"/>
          <w:sz w:val="20"/>
          <w:szCs w:val="20"/>
        </w:rPr>
        <w:t xml:space="preserve">. </w:t>
      </w:r>
      <w:r w:rsidRPr="00D42470">
        <w:rPr>
          <w:rFonts w:ascii="Calibri" w:eastAsia="Calibri" w:hAnsi="Calibri" w:cs="Calibri"/>
          <w:sz w:val="20"/>
          <w:szCs w:val="20"/>
        </w:rPr>
        <w:t>La actividad de inspección fu</w:t>
      </w:r>
      <w:r w:rsidR="00083AE3">
        <w:rPr>
          <w:rFonts w:ascii="Calibri" w:eastAsia="Calibri" w:hAnsi="Calibri" w:cs="Calibri"/>
          <w:sz w:val="20"/>
          <w:szCs w:val="20"/>
        </w:rPr>
        <w:t xml:space="preserve">e desarrollada durante el día 26-06-1979. </w:t>
      </w:r>
      <w:r w:rsidR="00083AE3" w:rsidRPr="00083AE3">
        <w:rPr>
          <w:rFonts w:cstheme="minorHAnsi"/>
          <w:sz w:val="20"/>
          <w:szCs w:val="20"/>
        </w:rPr>
        <w:t>(Ver anexo 1</w:t>
      </w:r>
      <w:r w:rsidR="00F50698">
        <w:rPr>
          <w:rFonts w:cstheme="minorHAnsi"/>
          <w:sz w:val="20"/>
          <w:szCs w:val="20"/>
        </w:rPr>
        <w:t>, donde se incluye  el acta de inspección ambiental</w:t>
      </w:r>
      <w:r w:rsidRPr="00083AE3">
        <w:rPr>
          <w:rFonts w:cstheme="minorHAnsi"/>
          <w:sz w:val="20"/>
          <w:szCs w:val="20"/>
        </w:rPr>
        <w:t>).</w:t>
      </w:r>
    </w:p>
    <w:p w:rsidR="00D42470" w:rsidRPr="00D42470" w:rsidRDefault="00D42470" w:rsidP="00D42470">
      <w:pPr>
        <w:spacing w:after="0" w:line="240" w:lineRule="auto"/>
        <w:jc w:val="both"/>
        <w:rPr>
          <w:rFonts w:ascii="Calibri" w:eastAsia="Calibri" w:hAnsi="Calibri" w:cs="Calibri"/>
          <w:sz w:val="20"/>
          <w:szCs w:val="20"/>
        </w:rPr>
      </w:pPr>
    </w:p>
    <w:p w:rsidR="00D42470" w:rsidRPr="00D42470" w:rsidRDefault="00F50698" w:rsidP="00D42470">
      <w:pPr>
        <w:spacing w:after="0" w:line="240" w:lineRule="auto"/>
        <w:jc w:val="both"/>
        <w:rPr>
          <w:rFonts w:ascii="Calibri" w:eastAsia="Calibri" w:hAnsi="Calibri" w:cs="Calibri"/>
          <w:color w:val="FF0000"/>
          <w:sz w:val="20"/>
          <w:szCs w:val="20"/>
        </w:rPr>
      </w:pPr>
      <w:r>
        <w:rPr>
          <w:rFonts w:ascii="Calibri" w:eastAsia="Calibri" w:hAnsi="Calibri" w:cs="Calibri"/>
          <w:sz w:val="20"/>
          <w:szCs w:val="20"/>
        </w:rPr>
        <w:t>El proyecto que compone</w:t>
      </w:r>
      <w:r w:rsidR="00D42470" w:rsidRPr="00D42470">
        <w:rPr>
          <w:rFonts w:ascii="Calibri" w:eastAsia="Calibri" w:hAnsi="Calibri" w:cs="Calibri"/>
          <w:sz w:val="20"/>
          <w:szCs w:val="20"/>
        </w:rPr>
        <w:t xml:space="preserve"> la </w:t>
      </w:r>
      <w:r w:rsidR="00D51C10">
        <w:rPr>
          <w:rFonts w:ascii="Calibri" w:eastAsia="Calibri" w:hAnsi="Calibri" w:cs="Calibri"/>
          <w:sz w:val="20"/>
          <w:szCs w:val="20"/>
        </w:rPr>
        <w:t>unidad fiscalizable y que fue fiscalizado</w:t>
      </w:r>
      <w:r w:rsidR="00D42470" w:rsidRPr="00D42470">
        <w:rPr>
          <w:rFonts w:ascii="Calibri" w:eastAsia="Calibri" w:hAnsi="Calibri" w:cs="Calibri"/>
          <w:sz w:val="20"/>
          <w:szCs w:val="20"/>
        </w:rPr>
        <w:t xml:space="preserve"> durante el desarrollo de la actividad, consisten en </w:t>
      </w:r>
      <w:r w:rsidR="00940AA9">
        <w:rPr>
          <w:rFonts w:ascii="Calibri" w:eastAsia="Calibri" w:hAnsi="Calibri" w:cs="Calibri"/>
          <w:sz w:val="20"/>
          <w:szCs w:val="20"/>
        </w:rPr>
        <w:t>la instalación y operación de un emisario submarino de descarga de RILES tratados,</w:t>
      </w:r>
      <w:r w:rsidR="00D660BF">
        <w:rPr>
          <w:rFonts w:ascii="Calibri" w:eastAsia="Calibri" w:hAnsi="Calibri" w:cs="Calibri"/>
          <w:sz w:val="20"/>
          <w:szCs w:val="20"/>
        </w:rPr>
        <w:t xml:space="preserve"> de la empresa pesquera Orizon, la cual descarga residuos industriales líquidos fuera de la zona de protección del litoral. La planta y el emisario se encuentran </w:t>
      </w:r>
      <w:r w:rsidR="00940AA9">
        <w:rPr>
          <w:rFonts w:ascii="Calibri" w:eastAsia="Calibri" w:hAnsi="Calibri" w:cs="Calibri"/>
          <w:sz w:val="20"/>
          <w:szCs w:val="20"/>
        </w:rPr>
        <w:t>ubicado</w:t>
      </w:r>
      <w:r w:rsidR="00D660BF">
        <w:rPr>
          <w:rFonts w:ascii="Calibri" w:eastAsia="Calibri" w:hAnsi="Calibri" w:cs="Calibri"/>
          <w:sz w:val="20"/>
          <w:szCs w:val="20"/>
        </w:rPr>
        <w:t>s</w:t>
      </w:r>
      <w:r w:rsidR="00940AA9">
        <w:rPr>
          <w:rFonts w:ascii="Calibri" w:eastAsia="Calibri" w:hAnsi="Calibri" w:cs="Calibri"/>
          <w:sz w:val="20"/>
          <w:szCs w:val="20"/>
        </w:rPr>
        <w:t xml:space="preserve"> en  el sector </w:t>
      </w:r>
      <w:r w:rsidR="00F707C1">
        <w:rPr>
          <w:rFonts w:ascii="Calibri" w:eastAsia="Calibri" w:hAnsi="Calibri" w:cs="Calibri"/>
          <w:sz w:val="20"/>
          <w:szCs w:val="20"/>
        </w:rPr>
        <w:t xml:space="preserve">de la Bahía La Herradura </w:t>
      </w:r>
      <w:r w:rsidR="005C41F2">
        <w:rPr>
          <w:rFonts w:ascii="Calibri" w:eastAsia="Calibri" w:hAnsi="Calibri" w:cs="Calibri"/>
          <w:sz w:val="20"/>
          <w:szCs w:val="20"/>
        </w:rPr>
        <w:t>en</w:t>
      </w:r>
      <w:r w:rsidR="004C45A6">
        <w:rPr>
          <w:rFonts w:ascii="Calibri" w:eastAsia="Calibri" w:hAnsi="Calibri" w:cs="Calibri"/>
          <w:sz w:val="20"/>
          <w:szCs w:val="20"/>
        </w:rPr>
        <w:t xml:space="preserve"> la</w:t>
      </w:r>
      <w:r w:rsidR="005C41F2">
        <w:rPr>
          <w:rFonts w:ascii="Calibri" w:eastAsia="Calibri" w:hAnsi="Calibri" w:cs="Calibri"/>
          <w:sz w:val="20"/>
          <w:szCs w:val="20"/>
        </w:rPr>
        <w:t xml:space="preserve"> comuna</w:t>
      </w:r>
      <w:r w:rsidR="004C45A6">
        <w:rPr>
          <w:rFonts w:ascii="Calibri" w:eastAsia="Calibri" w:hAnsi="Calibri" w:cs="Calibri"/>
          <w:sz w:val="20"/>
          <w:szCs w:val="20"/>
        </w:rPr>
        <w:t xml:space="preserve"> de Coquimbo, región del mismo nombre.</w:t>
      </w:r>
      <w:r w:rsidR="00F707C1">
        <w:rPr>
          <w:rFonts w:ascii="Calibri" w:eastAsia="Calibri" w:hAnsi="Calibri" w:cs="Calibri"/>
          <w:sz w:val="20"/>
          <w:szCs w:val="20"/>
        </w:rPr>
        <w:t xml:space="preserve"> </w:t>
      </w:r>
    </w:p>
    <w:p w:rsidR="00D42470" w:rsidRPr="00D42470"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 xml:space="preserve">Las materias relevantes objeto de la fiscalización incluyeron </w:t>
      </w:r>
      <w:r w:rsidR="00A91E07">
        <w:rPr>
          <w:rFonts w:ascii="Calibri" w:eastAsia="Calibri" w:hAnsi="Calibri" w:cs="Calibri"/>
          <w:sz w:val="20"/>
          <w:szCs w:val="20"/>
        </w:rPr>
        <w:t>Manejo de Riles, sistemas de pretratamiento, mantención de emisario de descarga.</w:t>
      </w:r>
      <w:r w:rsidR="00CC1EA7">
        <w:rPr>
          <w:rFonts w:ascii="Calibri" w:eastAsia="Calibri" w:hAnsi="Calibri" w:cs="Calibri"/>
          <w:sz w:val="20"/>
          <w:szCs w:val="20"/>
        </w:rPr>
        <w:t xml:space="preserve"> De acuerdo a lo señalado por la Encargada de Medio Ambiente de la planta, </w:t>
      </w:r>
      <w:r w:rsidR="00435DF4">
        <w:rPr>
          <w:rFonts w:ascii="Calibri" w:eastAsia="Calibri" w:hAnsi="Calibri" w:cs="Calibri"/>
          <w:sz w:val="20"/>
          <w:szCs w:val="20"/>
        </w:rPr>
        <w:t>ésta no se encuentra operando debido a que no hay producción.</w:t>
      </w:r>
    </w:p>
    <w:p w:rsidR="00D42470" w:rsidRPr="005933B2"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Entre los hechos constatados</w:t>
      </w:r>
      <w:r w:rsidR="005C41F2">
        <w:rPr>
          <w:rFonts w:ascii="Calibri" w:eastAsia="Calibri" w:hAnsi="Calibri" w:cs="Calibri"/>
          <w:sz w:val="20"/>
          <w:szCs w:val="20"/>
        </w:rPr>
        <w:t xml:space="preserve"> es posible señalar que la planta no se encuentra en operación, el titular realizó la carga de los informes de seguimiento ambiental de manera posterior a la actividad de fiscalización, los cuales carecen de un análisis del comportamiento de la variable en el tiempo, </w:t>
      </w:r>
      <w:r w:rsidR="00D51C10">
        <w:rPr>
          <w:rFonts w:ascii="Calibri" w:eastAsia="Calibri" w:hAnsi="Calibri" w:cs="Calibri"/>
          <w:sz w:val="20"/>
          <w:szCs w:val="20"/>
        </w:rPr>
        <w:t xml:space="preserve">lo cual deberá ser incluido en los futuros reportes, </w:t>
      </w:r>
      <w:r w:rsidR="005C41F2">
        <w:rPr>
          <w:rFonts w:ascii="Calibri" w:eastAsia="Calibri" w:hAnsi="Calibri" w:cs="Calibri"/>
          <w:sz w:val="20"/>
          <w:szCs w:val="20"/>
        </w:rPr>
        <w:t xml:space="preserve">no obstantes los </w:t>
      </w:r>
      <w:r w:rsidR="00D51C10">
        <w:rPr>
          <w:rFonts w:ascii="Calibri" w:eastAsia="Calibri" w:hAnsi="Calibri" w:cs="Calibri"/>
          <w:sz w:val="20"/>
          <w:szCs w:val="20"/>
        </w:rPr>
        <w:t xml:space="preserve">informes </w:t>
      </w:r>
      <w:r w:rsidR="005C41F2">
        <w:rPr>
          <w:rFonts w:ascii="Calibri" w:eastAsia="Calibri" w:hAnsi="Calibri" w:cs="Calibri"/>
          <w:sz w:val="20"/>
          <w:szCs w:val="20"/>
        </w:rPr>
        <w:t>de monitoreo de autocontrol cumplen con la normativa pertinente.</w:t>
      </w:r>
    </w:p>
    <w:p w:rsidR="00D42470" w:rsidRPr="004438A3" w:rsidRDefault="00D42470" w:rsidP="004438A3">
      <w:pPr>
        <w:spacing w:after="0" w:line="240" w:lineRule="auto"/>
        <w:jc w:val="both"/>
        <w:rPr>
          <w:rFonts w:ascii="Calibri" w:eastAsia="Calibri" w:hAnsi="Calibri" w:cs="Calibri"/>
          <w:sz w:val="20"/>
          <w:szCs w:val="20"/>
        </w:rPr>
      </w:pPr>
    </w:p>
    <w:p w:rsidR="00D42470" w:rsidRPr="004438A3" w:rsidRDefault="00D42470" w:rsidP="004438A3">
      <w:pPr>
        <w:spacing w:after="0" w:line="276" w:lineRule="auto"/>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Default="00D42470" w:rsidP="00987770">
      <w:pPr>
        <w:pStyle w:val="Ttulo1"/>
      </w:pPr>
      <w:bookmarkStart w:id="9" w:name="_Toc390777017"/>
      <w:bookmarkStart w:id="10" w:name="_Toc449085406"/>
      <w:bookmarkStart w:id="11" w:name="_Toc25163333"/>
      <w:r w:rsidRPr="00D42470">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2" w:name="_Toc449085407"/>
      <w:bookmarkStart w:id="13" w:name="_Toc25163334"/>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lastRenderedPageBreak/>
              <w:t>Identificación de la Unidad Fiscalizable:</w:t>
            </w:r>
            <w:r w:rsidRPr="00D42470">
              <w:rPr>
                <w:rFonts w:ascii="Calibri" w:eastAsia="Calibri" w:hAnsi="Calibri" w:cs="Calibri"/>
                <w:sz w:val="20"/>
                <w:szCs w:val="20"/>
              </w:rPr>
              <w:t xml:space="preserve"> </w:t>
            </w:r>
          </w:p>
          <w:p w:rsidR="00E55815" w:rsidRPr="00A91E07" w:rsidRDefault="00A91E07" w:rsidP="00D42470">
            <w:pPr>
              <w:spacing w:after="0" w:line="240" w:lineRule="auto"/>
              <w:jc w:val="both"/>
              <w:rPr>
                <w:rFonts w:ascii="Calibri" w:eastAsia="Calibri" w:hAnsi="Calibri" w:cs="Calibri"/>
                <w:sz w:val="20"/>
                <w:szCs w:val="20"/>
              </w:rPr>
            </w:pPr>
            <w:r w:rsidRPr="00A91E07">
              <w:rPr>
                <w:rFonts w:ascii="Calibri" w:eastAsia="Calibri" w:hAnsi="Calibri" w:cs="Calibri"/>
                <w:sz w:val="20"/>
                <w:szCs w:val="20"/>
              </w:rPr>
              <w:t>EMISARIO SUBMARINO PESQUERA SAN JOSE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4A51D6">
              <w:rPr>
                <w:rFonts w:ascii="Calibri" w:eastAsia="Calibri" w:hAnsi="Calibri" w:cs="Calibri"/>
                <w:b/>
                <w:sz w:val="20"/>
                <w:szCs w:val="20"/>
                <w:lang w:eastAsia="es-ES"/>
              </w:rPr>
              <w:t xml:space="preserve"> </w:t>
            </w:r>
            <w:r w:rsidR="00435DF4" w:rsidRPr="00435DF4">
              <w:rPr>
                <w:rFonts w:ascii="Calibri" w:eastAsia="Calibri" w:hAnsi="Calibri" w:cs="Calibri"/>
                <w:sz w:val="20"/>
                <w:szCs w:val="20"/>
                <w:lang w:eastAsia="es-ES"/>
              </w:rPr>
              <w:t>Operación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A91E07">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Playa Blanca S/N sector La Pampilla</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A91E07">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A91E07">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A91E07">
              <w:rPr>
                <w:rFonts w:ascii="Calibri" w:eastAsia="Calibri" w:hAnsi="Calibri" w:cs="Calibri"/>
                <w:sz w:val="20"/>
                <w:szCs w:val="20"/>
              </w:rPr>
              <w:t>Coquim</w:t>
            </w:r>
            <w:r w:rsidR="004A51D6">
              <w:rPr>
                <w:rFonts w:ascii="Calibri" w:eastAsia="Calibri" w:hAnsi="Calibri" w:cs="Calibri"/>
                <w:sz w:val="20"/>
                <w:szCs w:val="20"/>
              </w:rPr>
              <w:t>b</w:t>
            </w:r>
            <w:r w:rsidR="00A91E07">
              <w:rPr>
                <w:rFonts w:ascii="Calibri" w:eastAsia="Calibri" w:hAnsi="Calibri" w:cs="Calibri"/>
                <w:sz w:val="20"/>
                <w:szCs w:val="20"/>
              </w:rPr>
              <w:t>o</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ORIZON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96929960-7</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4A51D6">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4A51D6">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435DF4">
              <w:rPr>
                <w:rFonts w:ascii="Calibri" w:eastAsia="Calibri" w:hAnsi="Calibri" w:cs="Calibri"/>
                <w:sz w:val="20"/>
                <w:szCs w:val="20"/>
              </w:rPr>
              <w:t>PLAYA BLANCA S/N</w:t>
            </w:r>
            <w:r w:rsidR="004A51D6">
              <w:rPr>
                <w:rFonts w:ascii="Calibri" w:eastAsia="Calibri" w:hAnsi="Calibri" w:cs="Calibri"/>
                <w:sz w:val="20"/>
                <w:szCs w:val="20"/>
              </w:rPr>
              <w:t xml:space="preserve">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2" w:history="1">
              <w:r w:rsidR="004A51D6" w:rsidRPr="00AE2E04">
                <w:rPr>
                  <w:rStyle w:val="Hipervnculo"/>
                  <w:rFonts w:ascii="Calibri" w:eastAsia="Calibri" w:hAnsi="Calibri" w:cs="Calibri"/>
                  <w:sz w:val="20"/>
                  <w:szCs w:val="20"/>
                </w:rPr>
                <w:t>hector.pujado@orizon.cl</w:t>
              </w:r>
            </w:hyperlink>
          </w:p>
          <w:p w:rsidR="004A51D6" w:rsidRPr="00D42470" w:rsidRDefault="004A51D6"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                                    </w:t>
            </w:r>
            <w:r w:rsidRPr="004A51D6">
              <w:rPr>
                <w:rFonts w:ascii="Calibri" w:eastAsia="Calibri" w:hAnsi="Calibri" w:cs="Calibri"/>
                <w:sz w:val="20"/>
                <w:szCs w:val="20"/>
              </w:rPr>
              <w:t>natalia.loyola@orizon.cl</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(065) 329010</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sidR="00435DF4">
              <w:rPr>
                <w:rFonts w:ascii="Calibri" w:eastAsia="Calibri" w:hAnsi="Calibri" w:cs="Calibri"/>
                <w:b/>
                <w:sz w:val="20"/>
                <w:szCs w:val="20"/>
              </w:rPr>
              <w:t xml:space="preserve"> </w:t>
            </w:r>
            <w:r w:rsidR="00D42470" w:rsidRPr="00D42470">
              <w:rPr>
                <w:rFonts w:ascii="Calibri" w:eastAsia="Calibri" w:hAnsi="Calibri" w:cs="Calibri"/>
                <w:b/>
                <w:sz w:val="20"/>
                <w:szCs w:val="20"/>
              </w:rPr>
              <w:t>legal:</w:t>
            </w:r>
            <w:r w:rsidR="00D42470" w:rsidRPr="00D42470">
              <w:rPr>
                <w:rFonts w:ascii="Calibri" w:eastAsia="Calibri" w:hAnsi="Calibri" w:cs="Calibri"/>
                <w:sz w:val="20"/>
                <w:szCs w:val="20"/>
              </w:rPr>
              <w:t xml:space="preserve"> </w:t>
            </w:r>
            <w:r w:rsidR="004A51D6" w:rsidRPr="004A51D6">
              <w:rPr>
                <w:rFonts w:ascii="Calibri" w:eastAsia="Calibri" w:hAnsi="Calibri" w:cs="Calibri"/>
                <w:sz w:val="20"/>
                <w:szCs w:val="20"/>
              </w:rPr>
              <w:t>ANTONIO CARAM SFEIR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7293002-9</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4A51D6">
              <w:rPr>
                <w:rFonts w:ascii="Calibri" w:eastAsia="Calibri" w:hAnsi="Calibri" w:cs="Calibri"/>
                <w:sz w:val="20"/>
                <w:szCs w:val="20"/>
              </w:rPr>
              <w:t>Sin Información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antonio.caram@orizon.cl</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A51D6" w:rsidRPr="004A51D6">
              <w:rPr>
                <w:rFonts w:ascii="Calibri" w:eastAsia="Calibri" w:hAnsi="Calibri" w:cs="Calibri"/>
                <w:sz w:val="20"/>
                <w:szCs w:val="20"/>
              </w:rPr>
              <w:t>041-2926601</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25163335"/>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864AD3" w:rsidRDefault="00D42470" w:rsidP="003A72A4">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3A72A4">
              <w:rPr>
                <w:rFonts w:ascii="Calibri" w:eastAsia="Calibri" w:hAnsi="Calibri" w:cs="Times New Roman"/>
                <w:sz w:val="20"/>
                <w:szCs w:val="20"/>
              </w:rPr>
              <w:t>Google Earth</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rsidR="00E17B51" w:rsidRPr="00864AD3" w:rsidRDefault="00E17B51" w:rsidP="003A72A4">
            <w:pPr>
              <w:spacing w:after="0" w:line="240" w:lineRule="auto"/>
              <w:jc w:val="both"/>
              <w:rPr>
                <w:rFonts w:ascii="Calibri" w:eastAsia="Calibri" w:hAnsi="Calibri" w:cs="Times New Roman"/>
                <w:sz w:val="20"/>
                <w:szCs w:val="20"/>
              </w:rPr>
            </w:pPr>
          </w:p>
          <w:p w:rsidR="00D42470" w:rsidRPr="00D42470" w:rsidRDefault="00864AD3" w:rsidP="00D42470">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47A064B7" wp14:editId="15CE4169">
                  <wp:extent cx="6686550" cy="42862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7905" t="6680" r="4509" b="4899"/>
                          <a:stretch/>
                        </pic:blipFill>
                        <pic:spPr bwMode="auto">
                          <a:xfrm>
                            <a:off x="0" y="0"/>
                            <a:ext cx="6686550" cy="4286250"/>
                          </a:xfrm>
                          <a:prstGeom prst="rect">
                            <a:avLst/>
                          </a:prstGeom>
                          <a:ln>
                            <a:noFill/>
                          </a:ln>
                          <a:extLst>
                            <a:ext uri="{53640926-AAD7-44D8-BBD7-CCE9431645EC}">
                              <a14:shadowObscured xmlns:a14="http://schemas.microsoft.com/office/drawing/2010/main"/>
                            </a:ext>
                          </a:extLst>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8658C3">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8658C3">
              <w:rPr>
                <w:rFonts w:ascii="Calibri" w:eastAsia="Calibri" w:hAnsi="Calibri" w:cs="Calibri"/>
                <w:b/>
                <w:sz w:val="20"/>
                <w:szCs w:val="18"/>
              </w:rPr>
              <w:t>19</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8658C3">
              <w:t xml:space="preserve"> </w:t>
            </w:r>
            <w:r w:rsidR="008658C3" w:rsidRPr="008658C3">
              <w:rPr>
                <w:rFonts w:ascii="Calibri" w:eastAsia="Calibri" w:hAnsi="Calibri" w:cs="Calibri"/>
                <w:sz w:val="20"/>
                <w:szCs w:val="18"/>
              </w:rPr>
              <w:t>6.682.918</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8658C3">
              <w:t xml:space="preserve"> </w:t>
            </w:r>
            <w:r w:rsidR="008658C3" w:rsidRPr="008658C3">
              <w:rPr>
                <w:rFonts w:ascii="Calibri" w:eastAsia="Calibri" w:hAnsi="Calibri" w:cs="Calibri"/>
                <w:sz w:val="20"/>
                <w:szCs w:val="16"/>
              </w:rPr>
              <w:t>272.142.</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C45B68" w:rsidP="00864AD3">
            <w:pPr>
              <w:spacing w:after="0" w:line="240" w:lineRule="auto"/>
              <w:jc w:val="both"/>
              <w:rPr>
                <w:rFonts w:ascii="Calibri" w:eastAsia="Calibri" w:hAnsi="Calibri" w:cs="Calibri"/>
                <w:b/>
                <w:color w:val="FF0000"/>
                <w:sz w:val="20"/>
                <w:szCs w:val="18"/>
              </w:rPr>
            </w:pPr>
            <w:r>
              <w:rPr>
                <w:rFonts w:ascii="Calibri" w:eastAsia="Calibri" w:hAnsi="Calibri" w:cs="Calibri"/>
                <w:b/>
                <w:sz w:val="20"/>
                <w:szCs w:val="18"/>
              </w:rPr>
              <w:t>Ruta de acceso:</w:t>
            </w:r>
            <w:r>
              <w:t xml:space="preserve"> </w:t>
            </w:r>
            <w:r w:rsidR="00E17B51" w:rsidRPr="00E17B51">
              <w:rPr>
                <w:rFonts w:ascii="Calibri" w:eastAsia="Calibri" w:hAnsi="Calibri" w:cs="Calibri"/>
                <w:sz w:val="20"/>
                <w:szCs w:val="18"/>
              </w:rPr>
              <w:t>Desde La Serena se debe tomar la ruta 5 en dirección al sur, luego tomar la salida hacia el Hospital de Coquimbo, continuar por Calle Darío Salas y doblar hacia la Derecha en calle Alessandri, continuar hasta el final de la calle y girar hacia la izquierda en dirección a calle Pedro Aguirre Cerda  hasta Calle Tucapel y girar a la derecha hacia calle Buen Pastor y continuar por esta calle hasta el sector La Pampilla, y continuar por la Calle Camino a Coloso hasta llegar al acceso de las instalaciones de la pesquera Orizon.</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rPr>
                <w:color w:val="FF0000"/>
              </w:rPr>
            </w:pPr>
            <w:r w:rsidRPr="00D42470">
              <w:rPr>
                <w:b/>
              </w:rPr>
              <w:lastRenderedPageBreak/>
              <w:t xml:space="preserve">Figura 2. Layout del proyecto </w:t>
            </w:r>
            <w:r w:rsidRPr="00D42470">
              <w:rPr>
                <w:sz w:val="20"/>
                <w:szCs w:val="20"/>
              </w:rPr>
              <w:t>(Fuente:</w:t>
            </w:r>
            <w:r w:rsidR="00FD4C54">
              <w:rPr>
                <w:sz w:val="20"/>
                <w:szCs w:val="20"/>
              </w:rPr>
              <w:t xml:space="preserve"> Informe Plan de Vigilancia ambiental, mayo 2018</w:t>
            </w:r>
            <w:r w:rsidRPr="00D42470">
              <w:rPr>
                <w:sz w:val="20"/>
                <w:szCs w:val="20"/>
              </w:rPr>
              <w:t xml:space="preserve">). </w:t>
            </w:r>
          </w:p>
          <w:p w:rsidR="00D42470" w:rsidRPr="00D42470" w:rsidRDefault="00FD4C54" w:rsidP="00FD4C54">
            <w:pPr>
              <w:jc w:val="center"/>
              <w:rPr>
                <w:rFonts w:cstheme="minorHAnsi"/>
                <w:lang w:eastAsia="es-ES"/>
              </w:rPr>
            </w:pPr>
            <w:r>
              <w:rPr>
                <w:noProof/>
                <w:lang w:eastAsia="es-CL"/>
              </w:rPr>
              <w:drawing>
                <wp:inline distT="0" distB="0" distL="0" distR="0" wp14:anchorId="5CB5ACF0" wp14:editId="178089A4">
                  <wp:extent cx="6552000" cy="4834064"/>
                  <wp:effectExtent l="0" t="0" r="1270"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5649" t="16041" r="20787" b="13700"/>
                          <a:stretch/>
                        </pic:blipFill>
                        <pic:spPr bwMode="auto">
                          <a:xfrm>
                            <a:off x="0" y="0"/>
                            <a:ext cx="6560309" cy="4840195"/>
                          </a:xfrm>
                          <a:prstGeom prst="rect">
                            <a:avLst/>
                          </a:prstGeom>
                          <a:ln>
                            <a:noFill/>
                          </a:ln>
                          <a:extLst>
                            <a:ext uri="{53640926-AAD7-44D8-BBD7-CCE9431645EC}">
                              <a14:shadowObscured xmlns:a14="http://schemas.microsoft.com/office/drawing/2010/main"/>
                            </a:ext>
                          </a:extLst>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0" w:name="_Toc390777020"/>
      <w:bookmarkStart w:id="31" w:name="_Toc449085409"/>
      <w:bookmarkStart w:id="32" w:name="_Toc25163336"/>
      <w:r w:rsidRPr="00D42470">
        <w:lastRenderedPageBreak/>
        <w:t>INSTRUMENTOS DE CARÁCTER AMBIENTAL FISCALIZADOS</w:t>
      </w:r>
      <w:bookmarkEnd w:id="30"/>
      <w:bookmarkEnd w:id="31"/>
      <w:bookmarkEnd w:id="32"/>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6"/>
        <w:gridCol w:w="1134"/>
        <w:gridCol w:w="1731"/>
        <w:gridCol w:w="2947"/>
        <w:gridCol w:w="1319"/>
      </w:tblGrid>
      <w:tr w:rsidR="005933B2" w:rsidRPr="00D42470" w:rsidTr="005E6890">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5E6890" w:rsidRPr="00D42470" w:rsidTr="005E6890">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6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79"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2" w:type="pct"/>
          </w:tcPr>
          <w:p w:rsidR="00987C39" w:rsidRPr="00D42470" w:rsidRDefault="00987C39" w:rsidP="005E689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5E6890" w:rsidRPr="00D42470" w:rsidTr="005E6890">
        <w:trPr>
          <w:trHeight w:val="498"/>
        </w:trPr>
        <w:tc>
          <w:tcPr>
            <w:tcW w:w="211" w:type="pct"/>
            <w:shd w:val="clear" w:color="auto" w:fill="auto"/>
            <w:noWrap/>
            <w:vAlign w:val="center"/>
            <w:hideMark/>
          </w:tcPr>
          <w:p w:rsidR="00987C39" w:rsidRPr="00D42470" w:rsidRDefault="00FB469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987C39" w:rsidRPr="00D42470" w:rsidRDefault="00FB469B"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70" w:type="pct"/>
            <w:shd w:val="clear" w:color="auto" w:fill="auto"/>
            <w:noWrap/>
            <w:vAlign w:val="center"/>
          </w:tcPr>
          <w:p w:rsidR="00987C39" w:rsidRPr="00D42470" w:rsidRDefault="005E6890"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138</w:t>
            </w:r>
          </w:p>
        </w:tc>
        <w:tc>
          <w:tcPr>
            <w:tcW w:w="569" w:type="pct"/>
          </w:tcPr>
          <w:p w:rsidR="00987C39" w:rsidRPr="00D42470" w:rsidRDefault="005E6890"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21-09-2016</w:t>
            </w:r>
          </w:p>
        </w:tc>
        <w:tc>
          <w:tcPr>
            <w:tcW w:w="869" w:type="pct"/>
            <w:shd w:val="clear" w:color="auto" w:fill="auto"/>
            <w:noWrap/>
            <w:vAlign w:val="center"/>
          </w:tcPr>
          <w:p w:rsidR="00987C39" w:rsidRPr="00D42470" w:rsidRDefault="005E6890" w:rsidP="00D42470">
            <w:pPr>
              <w:spacing w:after="0" w:line="0" w:lineRule="atLeast"/>
              <w:jc w:val="center"/>
              <w:rPr>
                <w:rFonts w:ascii="Calibri" w:eastAsia="Calibri" w:hAnsi="Calibri" w:cs="Times New Roman"/>
                <w:color w:val="000000"/>
                <w:sz w:val="20"/>
              </w:rPr>
            </w:pPr>
            <w:r w:rsidRPr="005E6890">
              <w:rPr>
                <w:rFonts w:ascii="Calibri" w:eastAsia="Calibri" w:hAnsi="Calibri" w:cs="Times New Roman"/>
                <w:color w:val="000000"/>
                <w:sz w:val="20"/>
              </w:rPr>
              <w:t>Comisión Regional del Medio Ambiente</w:t>
            </w:r>
          </w:p>
        </w:tc>
        <w:tc>
          <w:tcPr>
            <w:tcW w:w="1479" w:type="pct"/>
            <w:shd w:val="clear" w:color="auto" w:fill="auto"/>
            <w:noWrap/>
            <w:vAlign w:val="center"/>
          </w:tcPr>
          <w:p w:rsidR="00987C39" w:rsidRPr="00D42470" w:rsidRDefault="005E6890" w:rsidP="00D42470">
            <w:pPr>
              <w:spacing w:after="0" w:line="0" w:lineRule="atLeast"/>
              <w:jc w:val="both"/>
              <w:rPr>
                <w:rFonts w:ascii="Calibri" w:eastAsia="Calibri" w:hAnsi="Calibri" w:cs="Times New Roman"/>
                <w:color w:val="000000"/>
                <w:sz w:val="20"/>
              </w:rPr>
            </w:pPr>
            <w:r w:rsidRPr="005E6890">
              <w:rPr>
                <w:rFonts w:ascii="Calibri" w:eastAsia="Calibri" w:hAnsi="Calibri" w:cs="Times New Roman"/>
                <w:color w:val="000000"/>
                <w:sz w:val="20"/>
              </w:rPr>
              <w:t>EMISARIO SUBMARINO PESQUERA SAN JOSE</w:t>
            </w:r>
          </w:p>
        </w:tc>
        <w:tc>
          <w:tcPr>
            <w:tcW w:w="662" w:type="pct"/>
          </w:tcPr>
          <w:p w:rsidR="00987C39" w:rsidRPr="00D42470" w:rsidRDefault="005E6890"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 hay.</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25163337"/>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25163338"/>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r w:rsidRPr="00831154">
              <w:t>X</w:t>
            </w: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D42470" w:rsidP="00D42470"/>
        </w:tc>
      </w:tr>
      <w:tr w:rsidR="00D42470" w:rsidRPr="00D42470" w:rsidTr="0031512B">
        <w:trPr>
          <w:trHeight w:val="350"/>
        </w:trPr>
        <w:tc>
          <w:tcPr>
            <w:tcW w:w="246" w:type="pct"/>
            <w:vMerge w:val="restart"/>
            <w:vAlign w:val="center"/>
          </w:tcPr>
          <w:p w:rsidR="00D42470" w:rsidRPr="00D42470" w:rsidRDefault="00D42470" w:rsidP="00D42470">
            <w:pPr>
              <w:jc w:val="center"/>
            </w:pP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E53682" w:rsidP="00460E80">
            <w:r>
              <w:t>Detalles</w:t>
            </w:r>
            <w:r w:rsidR="00D42470" w:rsidRPr="00D42470">
              <w:t>:</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5933B2" w:rsidRDefault="005933B2" w:rsidP="005933B2">
      <w:pPr>
        <w:spacing w:after="0" w:line="240" w:lineRule="auto"/>
        <w:ind w:left="576"/>
        <w:contextualSpacing/>
        <w:outlineLvl w:val="0"/>
        <w:rPr>
          <w:rFonts w:ascii="Calibri" w:eastAsia="Calibri" w:hAnsi="Calibri" w:cs="Calibri"/>
          <w:b/>
          <w:sz w:val="24"/>
          <w:szCs w:val="20"/>
        </w:rPr>
      </w:pPr>
    </w:p>
    <w:p w:rsidR="00D42470" w:rsidRDefault="00D42470" w:rsidP="00987770">
      <w:pPr>
        <w:pStyle w:val="Ttulo2"/>
      </w:pPr>
      <w:bookmarkStart w:id="61" w:name="_Toc25163339"/>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Default="00F61372"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Riles</w:t>
            </w:r>
          </w:p>
          <w:p w:rsidR="00F61372" w:rsidRDefault="00F61372"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sólidos</w:t>
            </w:r>
          </w:p>
          <w:p w:rsidR="00F61372" w:rsidRPr="00F61372" w:rsidRDefault="00F61372" w:rsidP="00F61372">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Sistema de aducción de agua de mar</w:t>
            </w:r>
          </w:p>
          <w:p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rsidR="00D42470" w:rsidRDefault="00D42470" w:rsidP="00D42470">
      <w:pPr>
        <w:spacing w:after="0" w:line="240" w:lineRule="auto"/>
        <w:jc w:val="both"/>
        <w:rPr>
          <w:rFonts w:ascii="Calibri" w:eastAsia="Calibri" w:hAnsi="Calibri" w:cs="Times New Roman"/>
        </w:rPr>
      </w:pPr>
    </w:p>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25163340"/>
      <w:r w:rsidRPr="00D42470">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D42470" w:rsidRDefault="00D42470" w:rsidP="00D42470">
      <w:pPr>
        <w:ind w:left="360"/>
        <w:contextualSpacing/>
      </w:pPr>
    </w:p>
    <w:p w:rsidR="00D14AAD" w:rsidRDefault="00D42470" w:rsidP="004633D1">
      <w:pPr>
        <w:pStyle w:val="Ttulo3"/>
        <w:spacing w:line="240" w:lineRule="auto"/>
        <w:contextualSpacing/>
        <w:jc w:val="both"/>
      </w:pPr>
      <w:bookmarkStart w:id="84" w:name="_Toc25163341"/>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rsidR="00F61372" w:rsidRPr="00F61372" w:rsidRDefault="00F61372" w:rsidP="00F6137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61372" w:rsidRDefault="00D42470" w:rsidP="00F61372">
            <w:pPr>
              <w:spacing w:after="0" w:line="0" w:lineRule="atLeast"/>
              <w:rPr>
                <w:rFonts w:ascii="Calibri" w:eastAsia="Calibri" w:hAnsi="Calibri" w:cs="Times New Roman"/>
                <w:b/>
                <w:sz w:val="20"/>
                <w:szCs w:val="20"/>
              </w:rPr>
            </w:pPr>
            <w:r w:rsidRPr="00F61372">
              <w:rPr>
                <w:rFonts w:ascii="Calibri" w:eastAsia="Calibri" w:hAnsi="Calibri" w:cs="Times New Roman"/>
                <w:b/>
                <w:sz w:val="20"/>
                <w:szCs w:val="20"/>
              </w:rPr>
              <w:t>Existió oposición al ingreso:</w:t>
            </w:r>
            <w:r w:rsidRPr="00F61372">
              <w:rPr>
                <w:rFonts w:ascii="Calibri" w:eastAsia="Calibri" w:hAnsi="Calibri" w:cs="Times New Roman"/>
                <w:sz w:val="20"/>
                <w:szCs w:val="20"/>
              </w:rPr>
              <w:t xml:space="preserve"> </w:t>
            </w:r>
            <w:r w:rsidR="00F61372" w:rsidRPr="00F61372">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F61372" w:rsidRDefault="00D42470" w:rsidP="00F61372">
            <w:pPr>
              <w:spacing w:after="0" w:line="0" w:lineRule="atLeast"/>
              <w:rPr>
                <w:rFonts w:ascii="Calibri" w:eastAsia="Calibri" w:hAnsi="Calibri" w:cs="Times New Roman"/>
                <w:b/>
                <w:sz w:val="20"/>
                <w:szCs w:val="20"/>
              </w:rPr>
            </w:pPr>
            <w:r w:rsidRPr="00F61372">
              <w:rPr>
                <w:rFonts w:ascii="Calibri" w:eastAsia="Calibri" w:hAnsi="Calibri" w:cs="Times New Roman"/>
                <w:b/>
                <w:sz w:val="20"/>
                <w:szCs w:val="20"/>
              </w:rPr>
              <w:t xml:space="preserve">Existió auxilio de fuerza pública: </w:t>
            </w:r>
            <w:r w:rsidR="00F61372" w:rsidRPr="00F61372">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F61372" w:rsidRDefault="00D42470" w:rsidP="00F61372">
            <w:pPr>
              <w:spacing w:after="0" w:line="0" w:lineRule="atLeast"/>
              <w:rPr>
                <w:rFonts w:ascii="Calibri" w:eastAsia="Calibri" w:hAnsi="Calibri" w:cs="Times New Roman"/>
                <w:b/>
                <w:sz w:val="20"/>
                <w:szCs w:val="20"/>
              </w:rPr>
            </w:pPr>
            <w:r w:rsidRPr="00F61372">
              <w:rPr>
                <w:rFonts w:ascii="Calibri" w:eastAsia="Calibri" w:hAnsi="Calibri" w:cs="Times New Roman"/>
                <w:b/>
                <w:sz w:val="20"/>
                <w:szCs w:val="20"/>
              </w:rPr>
              <w:t xml:space="preserve">Existió colaboración por parte de los fiscalizados: </w:t>
            </w:r>
            <w:r w:rsidR="00F61372" w:rsidRPr="00F61372">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F61372" w:rsidRDefault="00D42470" w:rsidP="00F61372">
            <w:pPr>
              <w:spacing w:after="0" w:line="0" w:lineRule="atLeast"/>
              <w:rPr>
                <w:rFonts w:ascii="Calibri" w:eastAsia="Calibri" w:hAnsi="Calibri" w:cs="Times New Roman"/>
                <w:b/>
                <w:sz w:val="20"/>
                <w:szCs w:val="20"/>
              </w:rPr>
            </w:pPr>
            <w:r w:rsidRPr="00F61372">
              <w:rPr>
                <w:rFonts w:ascii="Calibri" w:eastAsia="Calibri" w:hAnsi="Calibri" w:cs="Times New Roman"/>
                <w:b/>
                <w:sz w:val="20"/>
                <w:szCs w:val="20"/>
              </w:rPr>
              <w:t xml:space="preserve">Existió trato respetuoso y deferente: </w:t>
            </w:r>
            <w:r w:rsidR="00F61372" w:rsidRPr="00F61372">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F61372">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p>
        </w:tc>
      </w:tr>
    </w:tbl>
    <w:p w:rsidR="003104B9" w:rsidRDefault="003104B9" w:rsidP="003104B9">
      <w:pPr>
        <w:spacing w:after="0" w:line="240" w:lineRule="auto"/>
        <w:contextualSpacing/>
        <w:jc w:val="both"/>
        <w:outlineLvl w:val="1"/>
        <w:rPr>
          <w:rFonts w:ascii="Calibri" w:eastAsia="Calibri" w:hAnsi="Calibri" w:cs="Calibri"/>
          <w:b/>
        </w:rPr>
        <w:sectPr w:rsidR="003104B9" w:rsidSect="003104B9">
          <w:pgSz w:w="12240" w:h="15840" w:code="1"/>
          <w:pgMar w:top="1134" w:right="1134" w:bottom="1134" w:left="1134" w:header="708" w:footer="708" w:gutter="0"/>
          <w:cols w:space="708"/>
          <w:docGrid w:linePitch="360"/>
        </w:sect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D42470" w:rsidRPr="00D42470" w:rsidRDefault="00D42470" w:rsidP="00EF1051">
      <w:pPr>
        <w:pStyle w:val="Ttulo3"/>
        <w:rPr>
          <w:rFonts w:eastAsia="Calibri"/>
        </w:rPr>
      </w:pPr>
      <w:bookmarkStart w:id="97" w:name="_Toc25163342"/>
      <w:r w:rsidRPr="00D42470">
        <w:rPr>
          <w:rFonts w:eastAsia="Calibri"/>
        </w:rPr>
        <w:lastRenderedPageBreak/>
        <w:t>Esquema de recorrido</w:t>
      </w:r>
      <w:bookmarkEnd w:id="97"/>
      <w:r w:rsidRPr="00D42470">
        <w:rPr>
          <w:rFonts w:eastAsia="Calibri"/>
        </w:rPr>
        <w:t xml:space="preserve"> </w:t>
      </w:r>
      <w:bookmarkEnd w:id="86"/>
      <w:bookmarkEnd w:id="87"/>
      <w:bookmarkEnd w:id="88"/>
      <w:bookmarkEnd w:id="89"/>
      <w:bookmarkEnd w:id="90"/>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13562"/>
      </w:tblGrid>
      <w:tr w:rsidR="00D42470" w:rsidRPr="00D42470" w:rsidTr="0031512B">
        <w:tc>
          <w:tcPr>
            <w:tcW w:w="5000" w:type="pct"/>
          </w:tcPr>
          <w:p w:rsidR="00D42470" w:rsidRPr="00D42470" w:rsidRDefault="00D42470" w:rsidP="00D42470"/>
          <w:p w:rsidR="00D42470" w:rsidRPr="00D42470" w:rsidRDefault="003104B9" w:rsidP="00D42470">
            <w:r>
              <w:rPr>
                <w:noProof/>
                <w:lang w:eastAsia="es-CL"/>
              </w:rPr>
              <w:drawing>
                <wp:inline distT="0" distB="0" distL="0" distR="0" wp14:anchorId="236803AF" wp14:editId="68622850">
                  <wp:extent cx="8353425" cy="501389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8050" t="6686" b="5865"/>
                          <a:stretch/>
                        </pic:blipFill>
                        <pic:spPr bwMode="auto">
                          <a:xfrm>
                            <a:off x="0" y="0"/>
                            <a:ext cx="8366998" cy="5022042"/>
                          </a:xfrm>
                          <a:prstGeom prst="rect">
                            <a:avLst/>
                          </a:prstGeom>
                          <a:ln>
                            <a:noFill/>
                          </a:ln>
                          <a:extLst>
                            <a:ext uri="{53640926-AAD7-44D8-BBD7-CCE9431645EC}">
                              <a14:shadowObscured xmlns:a14="http://schemas.microsoft.com/office/drawing/2010/main"/>
                            </a:ext>
                          </a:extLst>
                        </pic:spPr>
                      </pic:pic>
                    </a:graphicData>
                  </a:graphic>
                </wp:inline>
              </w:drawing>
            </w:r>
          </w:p>
          <w:p w:rsidR="00D42470" w:rsidRPr="00D42470" w:rsidRDefault="00D42470" w:rsidP="00947DD9"/>
        </w:tc>
      </w:tr>
    </w:tbl>
    <w:p w:rsidR="00AC2345" w:rsidRDefault="00AC2345" w:rsidP="00D42470">
      <w:pPr>
        <w:sectPr w:rsidR="00AC2345" w:rsidSect="003104B9">
          <w:pgSz w:w="15840" w:h="12240" w:orient="landscape" w:code="1"/>
          <w:pgMar w:top="1134" w:right="1134" w:bottom="1134" w:left="1134" w:header="708" w:footer="708" w:gutter="0"/>
          <w:cols w:space="708"/>
          <w:docGrid w:linePitch="360"/>
        </w:sectPr>
      </w:pPr>
    </w:p>
    <w:p w:rsidR="00D42470" w:rsidRDefault="00D42470" w:rsidP="00EF1051">
      <w:pPr>
        <w:pStyle w:val="Ttulo3"/>
      </w:pPr>
      <w:bookmarkStart w:id="98" w:name="_Toc25163343"/>
      <w:bookmarkStart w:id="99" w:name="_Toc390184275"/>
      <w:bookmarkStart w:id="100" w:name="_Toc390360006"/>
      <w:bookmarkStart w:id="101" w:name="_Toc390777027"/>
      <w:bookmarkStart w:id="102" w:name="_Toc447875238"/>
      <w:bookmarkStart w:id="103" w:name="_Toc449085416"/>
      <w:r w:rsidRPr="00D42470">
        <w:lastRenderedPageBreak/>
        <w:t>Detalle del Recorrido de la Inspección</w:t>
      </w:r>
      <w:bookmarkEnd w:id="91"/>
      <w:bookmarkEnd w:id="92"/>
      <w:bookmarkEnd w:id="98"/>
      <w:r w:rsidR="00D14AAD">
        <w:t xml:space="preserve"> </w:t>
      </w:r>
      <w:bookmarkEnd w:id="93"/>
      <w:bookmarkEnd w:id="94"/>
      <w:bookmarkEnd w:id="95"/>
      <w:bookmarkEnd w:id="96"/>
      <w:bookmarkEnd w:id="99"/>
      <w:bookmarkEnd w:id="100"/>
      <w:bookmarkEnd w:id="101"/>
      <w:bookmarkEnd w:id="102"/>
      <w:bookmarkEnd w:id="103"/>
    </w:p>
    <w:p w:rsidR="00AC2345" w:rsidRPr="00AC2345" w:rsidRDefault="00AC2345" w:rsidP="00AC2345"/>
    <w:tbl>
      <w:tblPr>
        <w:tblW w:w="5000" w:type="pct"/>
        <w:jc w:val="center"/>
        <w:tblCellMar>
          <w:left w:w="70" w:type="dxa"/>
          <w:right w:w="70" w:type="dxa"/>
        </w:tblCellMar>
        <w:tblLook w:val="04A0" w:firstRow="1" w:lastRow="0" w:firstColumn="1" w:lastColumn="0" w:noHBand="0" w:noVBand="1"/>
      </w:tblPr>
      <w:tblGrid>
        <w:gridCol w:w="1841"/>
        <w:gridCol w:w="8121"/>
      </w:tblGrid>
      <w:tr w:rsidR="00AC2345" w:rsidRPr="0031512B" w:rsidTr="00044F8B">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AC2345" w:rsidRPr="0031512B" w:rsidRDefault="00AC2345" w:rsidP="00044F8B">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AC2345" w:rsidRPr="0031512B" w:rsidRDefault="00AC2345" w:rsidP="00044F8B">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AC2345" w:rsidRPr="0031512B" w:rsidTr="00044F8B">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AC2345" w:rsidRPr="0031512B" w:rsidRDefault="00AC2345" w:rsidP="00044F8B">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AC2345" w:rsidRPr="0031512B" w:rsidRDefault="00AC2345" w:rsidP="00044F8B">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Sistema de pre tratamiento</w:t>
            </w:r>
          </w:p>
        </w:tc>
      </w:tr>
      <w:tr w:rsidR="00AC2345" w:rsidRPr="0031512B" w:rsidTr="00044F8B">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AC2345" w:rsidRPr="0031512B" w:rsidRDefault="00AC2345" w:rsidP="00044F8B">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AC2345" w:rsidRPr="0031512B" w:rsidRDefault="00AC2345" w:rsidP="00044F8B">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Piscinas de flotación</w:t>
            </w:r>
          </w:p>
        </w:tc>
      </w:tr>
      <w:tr w:rsidR="00AC2345" w:rsidRPr="0031512B" w:rsidTr="00044F8B">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AC2345" w:rsidRPr="0031512B" w:rsidRDefault="00AC2345" w:rsidP="00044F8B">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AC2345" w:rsidRPr="0031512B" w:rsidRDefault="00AC2345" w:rsidP="00044F8B">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Cámara de Muestreo</w:t>
            </w:r>
          </w:p>
        </w:tc>
      </w:tr>
    </w:tbl>
    <w:p w:rsidR="00C1005C" w:rsidRPr="00C1005C" w:rsidRDefault="00C1005C" w:rsidP="00C1005C"/>
    <w:p w:rsidR="00863EE2" w:rsidRDefault="00863EE2" w:rsidP="00987770">
      <w:pPr>
        <w:pStyle w:val="Ttulo4"/>
      </w:pPr>
      <w:r w:rsidRPr="00987770">
        <w:t>Primer día de inspección</w:t>
      </w:r>
      <w:r w:rsidR="006B03F9">
        <w:t xml:space="preserve"> (DD/MM/AAAA)</w:t>
      </w:r>
      <w:r w:rsidRPr="00987770">
        <w:t xml:space="preserve"> </w:t>
      </w:r>
    </w:p>
    <w:p w:rsidR="00AC2345" w:rsidRPr="00AC2345" w:rsidRDefault="00AC2345" w:rsidP="00AC2345"/>
    <w:tbl>
      <w:tblPr>
        <w:tblW w:w="107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78"/>
        <w:gridCol w:w="1576"/>
        <w:gridCol w:w="4197"/>
      </w:tblGrid>
      <w:tr w:rsidR="00AC2345" w:rsidTr="00044F8B">
        <w:trPr>
          <w:trHeight w:val="331"/>
          <w:jc w:val="center"/>
        </w:trPr>
        <w:tc>
          <w:tcPr>
            <w:tcW w:w="23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C2345" w:rsidRDefault="00AC2345" w:rsidP="00044F8B">
            <w:pPr>
              <w:rPr>
                <w:b/>
                <w:lang w:val="es-ES"/>
              </w:rPr>
            </w:pPr>
            <w:r>
              <w:rPr>
                <w:b/>
                <w:lang w:val="es-ES"/>
              </w:rPr>
              <w:t xml:space="preserve">Fecha de realización: </w:t>
            </w:r>
          </w:p>
          <w:p w:rsidR="00AC2345" w:rsidRDefault="00AC2345" w:rsidP="00AC2345">
            <w:pPr>
              <w:rPr>
                <w:lang w:val="es-ES"/>
              </w:rPr>
            </w:pPr>
            <w:r>
              <w:rPr>
                <w:lang w:val="es-ES"/>
              </w:rPr>
              <w:t>26-06-2019.</w:t>
            </w:r>
          </w:p>
        </w:tc>
        <w:tc>
          <w:tcPr>
            <w:tcW w:w="733" w:type="pct"/>
            <w:tcBorders>
              <w:top w:val="single" w:sz="4" w:space="0" w:color="auto"/>
              <w:left w:val="single" w:sz="4" w:space="0" w:color="auto"/>
              <w:bottom w:val="single" w:sz="4" w:space="0" w:color="auto"/>
              <w:right w:val="single" w:sz="4" w:space="0" w:color="auto"/>
            </w:tcBorders>
            <w:shd w:val="clear" w:color="auto" w:fill="FFFFFF"/>
            <w:hideMark/>
          </w:tcPr>
          <w:p w:rsidR="00AC2345" w:rsidRDefault="00AC2345" w:rsidP="00044F8B">
            <w:pPr>
              <w:rPr>
                <w:b/>
                <w:lang w:val="es-ES"/>
              </w:rPr>
            </w:pPr>
            <w:r>
              <w:rPr>
                <w:b/>
                <w:lang w:val="es-ES"/>
              </w:rPr>
              <w:t>Hora de inicio:</w:t>
            </w:r>
          </w:p>
          <w:p w:rsidR="00AC2345" w:rsidRDefault="00AC2345" w:rsidP="00044F8B">
            <w:pPr>
              <w:rPr>
                <w:lang w:val="es-ES"/>
              </w:rPr>
            </w:pPr>
            <w:r>
              <w:rPr>
                <w:lang w:val="es-ES"/>
              </w:rPr>
              <w:t>10:05 horas.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AC2345" w:rsidRDefault="00AC2345" w:rsidP="00044F8B">
            <w:pPr>
              <w:rPr>
                <w:lang w:val="es-ES"/>
              </w:rPr>
            </w:pPr>
            <w:r>
              <w:rPr>
                <w:b/>
                <w:lang w:val="es-ES"/>
              </w:rPr>
              <w:t>Hora de finalización</w:t>
            </w:r>
            <w:r>
              <w:rPr>
                <w:lang w:val="es-ES"/>
              </w:rPr>
              <w:t>:</w:t>
            </w:r>
          </w:p>
          <w:p w:rsidR="00AC2345" w:rsidRDefault="00AC2345" w:rsidP="00AC2345">
            <w:pPr>
              <w:rPr>
                <w:lang w:val="es-ES"/>
              </w:rPr>
            </w:pPr>
            <w:r>
              <w:rPr>
                <w:lang w:val="es-ES"/>
              </w:rPr>
              <w:t>13:12 horas.</w:t>
            </w:r>
          </w:p>
        </w:tc>
      </w:tr>
      <w:tr w:rsidR="00AC2345" w:rsidTr="00044F8B">
        <w:trPr>
          <w:trHeight w:val="118"/>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C2345" w:rsidRDefault="00AC2345" w:rsidP="00044F8B">
            <w:pPr>
              <w:rPr>
                <w:lang w:val="es-ES"/>
              </w:rPr>
            </w:pPr>
            <w:r>
              <w:rPr>
                <w:b/>
                <w:lang w:val="es-ES"/>
              </w:rPr>
              <w:t>Fiscalizador encargado de la actividad:</w:t>
            </w:r>
          </w:p>
          <w:p w:rsidR="00AC2345" w:rsidRDefault="00AC2345" w:rsidP="00044F8B">
            <w:pPr>
              <w:rPr>
                <w:lang w:val="es-ES"/>
              </w:rPr>
            </w:pPr>
            <w:r>
              <w:rPr>
                <w:lang w:val="es-ES"/>
              </w:rPr>
              <w:t>Pía Valenzuela Marín</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AC2345" w:rsidRDefault="00AC2345" w:rsidP="00044F8B">
            <w:pPr>
              <w:rPr>
                <w:b/>
                <w:lang w:val="es-ES"/>
              </w:rPr>
            </w:pPr>
            <w:r>
              <w:rPr>
                <w:b/>
                <w:lang w:val="es-ES"/>
              </w:rPr>
              <w:t>Órgano:</w:t>
            </w:r>
          </w:p>
          <w:p w:rsidR="00AC2345" w:rsidRDefault="00AC2345" w:rsidP="00044F8B">
            <w:pPr>
              <w:rPr>
                <w:lang w:val="es-ES"/>
              </w:rPr>
            </w:pPr>
            <w:r>
              <w:rPr>
                <w:lang w:val="es-ES"/>
              </w:rPr>
              <w:t xml:space="preserve">Superintendencia del Medio Ambiente </w:t>
            </w:r>
          </w:p>
        </w:tc>
      </w:tr>
      <w:tr w:rsidR="00AC2345" w:rsidTr="00044F8B">
        <w:trPr>
          <w:trHeight w:val="118"/>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AC2345" w:rsidRDefault="00AC2345" w:rsidP="00044F8B">
            <w:pPr>
              <w:rPr>
                <w:b/>
                <w:lang w:val="es-ES"/>
              </w:rPr>
            </w:pPr>
            <w:r>
              <w:rPr>
                <w:b/>
                <w:lang w:val="es-ES"/>
              </w:rPr>
              <w:t>Fiscalizadores participantes:</w:t>
            </w:r>
          </w:p>
          <w:p w:rsidR="00AC2345" w:rsidRDefault="00AC2345" w:rsidP="00AC2345">
            <w:pPr>
              <w:numPr>
                <w:ilvl w:val="0"/>
                <w:numId w:val="22"/>
              </w:numPr>
              <w:spacing w:after="0" w:line="240" w:lineRule="auto"/>
              <w:contextualSpacing/>
              <w:jc w:val="both"/>
              <w:rPr>
                <w:rFonts w:eastAsia="Calibri" w:cs="Times New Roman"/>
                <w:lang w:val="es-ES"/>
              </w:rPr>
            </w:pPr>
            <w:r>
              <w:rPr>
                <w:rFonts w:eastAsia="Calibri" w:cs="Times New Roman"/>
                <w:lang w:val="es-ES"/>
              </w:rPr>
              <w:t>Claudia Galli Garrido</w:t>
            </w:r>
          </w:p>
          <w:p w:rsidR="00AC2345" w:rsidRDefault="00AC2345" w:rsidP="00AC2345">
            <w:pPr>
              <w:numPr>
                <w:ilvl w:val="0"/>
                <w:numId w:val="22"/>
              </w:numPr>
              <w:spacing w:after="0" w:line="240" w:lineRule="auto"/>
              <w:contextualSpacing/>
              <w:jc w:val="both"/>
              <w:rPr>
                <w:rFonts w:eastAsia="Calibri" w:cs="Times New Roman"/>
                <w:lang w:val="es-ES"/>
              </w:rPr>
            </w:pPr>
            <w:r>
              <w:rPr>
                <w:rFonts w:eastAsia="Calibri" w:cs="Times New Roman"/>
                <w:lang w:val="es-ES"/>
              </w:rPr>
              <w:t xml:space="preserve">Manuel Alvarado Portilla </w:t>
            </w:r>
          </w:p>
          <w:p w:rsidR="00AC2345" w:rsidRPr="009254E2" w:rsidRDefault="00AC2345" w:rsidP="00AC2345">
            <w:pPr>
              <w:numPr>
                <w:ilvl w:val="0"/>
                <w:numId w:val="22"/>
              </w:numPr>
              <w:spacing w:after="0" w:line="240" w:lineRule="auto"/>
              <w:contextualSpacing/>
              <w:jc w:val="both"/>
              <w:rPr>
                <w:rFonts w:eastAsia="Calibri" w:cs="Times New Roman"/>
                <w:lang w:val="es-ES"/>
              </w:rPr>
            </w:pPr>
            <w:r>
              <w:rPr>
                <w:rFonts w:eastAsia="Calibri" w:cs="Times New Roman"/>
                <w:lang w:val="es-ES"/>
              </w:rPr>
              <w:t>Gerardo Cerda Gaete</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AC2345" w:rsidRDefault="00AC2345" w:rsidP="00044F8B">
            <w:pPr>
              <w:rPr>
                <w:b/>
                <w:lang w:val="es-ES"/>
              </w:rPr>
            </w:pPr>
            <w:r>
              <w:rPr>
                <w:b/>
                <w:lang w:val="es-ES"/>
              </w:rPr>
              <w:t>Órganos:</w:t>
            </w:r>
          </w:p>
          <w:p w:rsidR="00AC2345" w:rsidRDefault="00AC2345" w:rsidP="00AC2345">
            <w:pPr>
              <w:numPr>
                <w:ilvl w:val="0"/>
                <w:numId w:val="22"/>
              </w:numPr>
              <w:spacing w:after="0" w:line="240" w:lineRule="auto"/>
              <w:contextualSpacing/>
              <w:jc w:val="both"/>
              <w:rPr>
                <w:rFonts w:eastAsia="Calibri" w:cs="Times New Roman"/>
                <w:lang w:val="es-ES"/>
              </w:rPr>
            </w:pPr>
            <w:r>
              <w:rPr>
                <w:rFonts w:eastAsia="Calibri" w:cs="Times New Roman"/>
                <w:lang w:val="es-ES"/>
              </w:rPr>
              <w:t>DIRECTEMAR</w:t>
            </w:r>
          </w:p>
          <w:p w:rsidR="00AC2345" w:rsidRDefault="00AC2345" w:rsidP="00AC2345">
            <w:pPr>
              <w:numPr>
                <w:ilvl w:val="0"/>
                <w:numId w:val="22"/>
              </w:numPr>
              <w:spacing w:after="0" w:line="240" w:lineRule="auto"/>
              <w:contextualSpacing/>
              <w:jc w:val="both"/>
              <w:rPr>
                <w:rFonts w:eastAsia="Calibri" w:cs="Times New Roman"/>
                <w:lang w:val="es-ES"/>
              </w:rPr>
            </w:pPr>
            <w:r>
              <w:rPr>
                <w:rFonts w:eastAsia="Calibri" w:cs="Times New Roman"/>
                <w:lang w:val="es-ES"/>
              </w:rPr>
              <w:t>SERNAPESCA</w:t>
            </w:r>
          </w:p>
          <w:p w:rsidR="00AC2345" w:rsidRPr="009254E2" w:rsidRDefault="00AC2345" w:rsidP="00AC2345">
            <w:pPr>
              <w:numPr>
                <w:ilvl w:val="0"/>
                <w:numId w:val="22"/>
              </w:numPr>
              <w:spacing w:after="0" w:line="240" w:lineRule="auto"/>
              <w:contextualSpacing/>
              <w:jc w:val="both"/>
              <w:rPr>
                <w:rFonts w:eastAsia="Calibri" w:cs="Times New Roman"/>
                <w:lang w:val="es-ES"/>
              </w:rPr>
            </w:pPr>
            <w:r>
              <w:rPr>
                <w:rFonts w:eastAsia="Calibri" w:cs="Times New Roman"/>
                <w:lang w:val="es-ES"/>
              </w:rPr>
              <w:t>SERNAPESCA</w:t>
            </w:r>
          </w:p>
        </w:tc>
      </w:tr>
    </w:tbl>
    <w:p w:rsidR="00AC2345" w:rsidRPr="00AC2345" w:rsidRDefault="00AC2345" w:rsidP="00AC2345"/>
    <w:p w:rsidR="00EF1051" w:rsidRPr="00EF1051" w:rsidRDefault="00EF1051" w:rsidP="00EF1051"/>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AC2345">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rsidR="00D42470" w:rsidRDefault="00D42470" w:rsidP="00F03CD4">
      <w:pPr>
        <w:pStyle w:val="Ttulo2"/>
      </w:pPr>
      <w:bookmarkStart w:id="111" w:name="_Toc449085417"/>
      <w:bookmarkStart w:id="112" w:name="_Toc25163344"/>
      <w:bookmarkEnd w:id="104"/>
      <w:bookmarkEnd w:id="105"/>
      <w:bookmarkEnd w:id="106"/>
      <w:bookmarkEnd w:id="107"/>
      <w:bookmarkEnd w:id="108"/>
      <w:r w:rsidRPr="00D42470">
        <w:lastRenderedPageBreak/>
        <w:t>Revisión Documental</w:t>
      </w:r>
      <w:bookmarkEnd w:id="111"/>
      <w:bookmarkEnd w:id="112"/>
    </w:p>
    <w:p w:rsidR="00F03CD4" w:rsidRPr="00F03CD4" w:rsidRDefault="00F03CD4" w:rsidP="00F03CD4"/>
    <w:p w:rsidR="00D42470"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25163345"/>
      <w:r w:rsidRPr="00D42470">
        <w:rPr>
          <w:rFonts w:eastAsia="Calibri"/>
        </w:rPr>
        <w:t>Documentos Revisados</w:t>
      </w:r>
      <w:bookmarkEnd w:id="113"/>
      <w:bookmarkEnd w:id="114"/>
      <w:bookmarkEnd w:id="115"/>
      <w:bookmarkEnd w:id="116"/>
      <w:bookmarkEnd w:id="117"/>
      <w:bookmarkEnd w:id="118"/>
      <w:bookmarkEnd w:id="119"/>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3808"/>
        <w:gridCol w:w="4087"/>
        <w:gridCol w:w="2290"/>
        <w:gridCol w:w="2789"/>
      </w:tblGrid>
      <w:tr w:rsidR="005933B2" w:rsidRPr="00D42470" w:rsidTr="006C56D6">
        <w:trPr>
          <w:trHeight w:val="1221"/>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405"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508" w:type="pct"/>
            <w:shd w:val="clear" w:color="auto" w:fill="D9D9D9"/>
            <w:vAlign w:val="center"/>
          </w:tcPr>
          <w:p w:rsidR="005933B2" w:rsidRPr="00D42470" w:rsidRDefault="007C1EB9" w:rsidP="00832BE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845"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029" w:type="pct"/>
            <w:shd w:val="clear" w:color="auto" w:fill="D9D9D9"/>
            <w:vAlign w:val="center"/>
          </w:tcPr>
          <w:p w:rsidR="005933B2" w:rsidRPr="00D42470" w:rsidRDefault="005933B2" w:rsidP="001D7E6E">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rsidTr="006C56D6">
        <w:trPr>
          <w:trHeight w:val="409"/>
        </w:trPr>
        <w:tc>
          <w:tcPr>
            <w:tcW w:w="213" w:type="pct"/>
          </w:tcPr>
          <w:p w:rsidR="005933B2" w:rsidRPr="00D42470" w:rsidRDefault="003F067B"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405" w:type="pct"/>
            <w:tcMar>
              <w:top w:w="0" w:type="dxa"/>
              <w:left w:w="108" w:type="dxa"/>
              <w:bottom w:w="0" w:type="dxa"/>
              <w:right w:w="108" w:type="dxa"/>
            </w:tcMar>
            <w:vAlign w:val="center"/>
          </w:tcPr>
          <w:p w:rsidR="006C56D6" w:rsidRPr="006C56D6"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PVA ORIZON S.A. COQUIMBOVERANO 2014</w:t>
            </w:r>
          </w:p>
          <w:p w:rsidR="005933B2" w:rsidRPr="00D42470"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PVA ORIZON COQUIMBO CAMPAÑA DE VERANO 2014</w:t>
            </w:r>
          </w:p>
        </w:tc>
        <w:tc>
          <w:tcPr>
            <w:tcW w:w="1508" w:type="pct"/>
            <w:vAlign w:val="center"/>
          </w:tcPr>
          <w:p w:rsidR="005933B2" w:rsidRPr="00D42470" w:rsidRDefault="003F067B" w:rsidP="003F067B">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Sistema de seguimiento ambiental electrónico de la SMA.</w:t>
            </w:r>
          </w:p>
        </w:tc>
        <w:tc>
          <w:tcPr>
            <w:tcW w:w="845" w:type="pct"/>
            <w:vAlign w:val="center"/>
          </w:tcPr>
          <w:p w:rsidR="005933B2" w:rsidRDefault="006C56D6"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SERNAPESCA</w:t>
            </w:r>
          </w:p>
          <w:p w:rsidR="006C56D6" w:rsidRPr="00D42470" w:rsidRDefault="006C56D6"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DIRECTEMAR</w:t>
            </w:r>
          </w:p>
        </w:tc>
        <w:tc>
          <w:tcPr>
            <w:tcW w:w="1029" w:type="pct"/>
          </w:tcPr>
          <w:p w:rsidR="005933B2" w:rsidRPr="00D42470" w:rsidRDefault="005933B2" w:rsidP="00D42470">
            <w:pPr>
              <w:spacing w:after="0" w:line="240" w:lineRule="auto"/>
              <w:jc w:val="center"/>
              <w:rPr>
                <w:rFonts w:ascii="Calibri" w:eastAsia="Calibri" w:hAnsi="Calibri" w:cs="Times New Roman"/>
                <w:sz w:val="20"/>
                <w:szCs w:val="20"/>
                <w:lang w:val="es-ES" w:eastAsia="es-ES"/>
              </w:rPr>
            </w:pPr>
          </w:p>
        </w:tc>
      </w:tr>
      <w:tr w:rsidR="006C56D6" w:rsidRPr="00D42470" w:rsidTr="006C56D6">
        <w:trPr>
          <w:trHeight w:val="361"/>
        </w:trPr>
        <w:tc>
          <w:tcPr>
            <w:tcW w:w="213" w:type="pct"/>
          </w:tcPr>
          <w:p w:rsidR="006C56D6" w:rsidRPr="00D42470" w:rsidRDefault="006C56D6" w:rsidP="006C56D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405" w:type="pct"/>
            <w:tcMar>
              <w:top w:w="0" w:type="dxa"/>
              <w:left w:w="108" w:type="dxa"/>
              <w:bottom w:w="0" w:type="dxa"/>
              <w:right w:w="108" w:type="dxa"/>
            </w:tcMar>
            <w:vAlign w:val="center"/>
          </w:tcPr>
          <w:p w:rsidR="006C56D6" w:rsidRPr="00D42470"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PVA ORIZON S.A. COQUIMBOINVIERNO 2014</w:t>
            </w:r>
            <w:r>
              <w:rPr>
                <w:rFonts w:ascii="Calibri" w:eastAsia="Calibri" w:hAnsi="Calibri" w:cs="Times New Roman"/>
                <w:sz w:val="20"/>
                <w:szCs w:val="20"/>
                <w:lang w:val="es-ES"/>
              </w:rPr>
              <w:t xml:space="preserve"> </w:t>
            </w:r>
            <w:r w:rsidRPr="006C56D6">
              <w:rPr>
                <w:rFonts w:ascii="Calibri" w:eastAsia="Calibri" w:hAnsi="Calibri" w:cs="Times New Roman"/>
                <w:sz w:val="20"/>
                <w:szCs w:val="20"/>
                <w:lang w:val="es-ES"/>
              </w:rPr>
              <w:t>PVA ORIZON COQUIMBO CAMPAÑA INVIERNO 2014</w:t>
            </w:r>
          </w:p>
        </w:tc>
        <w:tc>
          <w:tcPr>
            <w:tcW w:w="1508" w:type="pct"/>
          </w:tcPr>
          <w:p w:rsidR="006C56D6" w:rsidRDefault="006C56D6" w:rsidP="006C56D6">
            <w:r w:rsidRPr="00DE06D6">
              <w:rPr>
                <w:rFonts w:ascii="Calibri" w:eastAsia="Calibri" w:hAnsi="Calibri" w:cs="Times New Roman"/>
                <w:sz w:val="20"/>
                <w:szCs w:val="20"/>
                <w:lang w:val="es-ES"/>
              </w:rPr>
              <w:t>Sistema de seguimiento ambiental electrónico de la SMA.</w:t>
            </w:r>
          </w:p>
        </w:tc>
        <w:tc>
          <w:tcPr>
            <w:tcW w:w="845" w:type="pct"/>
          </w:tcPr>
          <w:p w:rsidR="006C56D6" w:rsidRDefault="006C56D6" w:rsidP="006C56D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SERNAPESCA</w:t>
            </w:r>
          </w:p>
          <w:p w:rsidR="006C56D6" w:rsidRPr="00430CC3" w:rsidRDefault="006C56D6" w:rsidP="006C56D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DIRECTEMAR</w:t>
            </w:r>
          </w:p>
        </w:tc>
        <w:tc>
          <w:tcPr>
            <w:tcW w:w="1029" w:type="pct"/>
          </w:tcPr>
          <w:p w:rsidR="006C56D6" w:rsidRPr="00D42470" w:rsidRDefault="006C56D6" w:rsidP="006C56D6">
            <w:pPr>
              <w:spacing w:after="0" w:line="240" w:lineRule="auto"/>
              <w:jc w:val="center"/>
              <w:rPr>
                <w:rFonts w:ascii="Calibri" w:eastAsia="Calibri" w:hAnsi="Calibri" w:cs="Times New Roman"/>
                <w:sz w:val="20"/>
                <w:szCs w:val="20"/>
                <w:lang w:val="es-ES" w:eastAsia="es-ES"/>
              </w:rPr>
            </w:pPr>
          </w:p>
        </w:tc>
      </w:tr>
      <w:tr w:rsidR="006C56D6" w:rsidRPr="00D42470" w:rsidTr="006C56D6">
        <w:trPr>
          <w:trHeight w:val="379"/>
        </w:trPr>
        <w:tc>
          <w:tcPr>
            <w:tcW w:w="213" w:type="pct"/>
          </w:tcPr>
          <w:p w:rsidR="006C56D6" w:rsidRPr="00D42470" w:rsidRDefault="006C56D6" w:rsidP="006C56D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405" w:type="pct"/>
            <w:tcMar>
              <w:top w:w="0" w:type="dxa"/>
              <w:left w:w="70" w:type="dxa"/>
              <w:bottom w:w="0" w:type="dxa"/>
              <w:right w:w="70" w:type="dxa"/>
            </w:tcMar>
            <w:vAlign w:val="center"/>
          </w:tcPr>
          <w:p w:rsidR="006C56D6" w:rsidRPr="006C56D6"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INFORME PSA ORIZON COQUIMBO 2015</w:t>
            </w:r>
          </w:p>
          <w:p w:rsidR="006C56D6" w:rsidRPr="00D42470"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Info</w:t>
            </w:r>
            <w:r>
              <w:rPr>
                <w:rFonts w:ascii="Calibri" w:eastAsia="Calibri" w:hAnsi="Calibri" w:cs="Times New Roman"/>
                <w:sz w:val="20"/>
                <w:szCs w:val="20"/>
                <w:lang w:val="es-ES"/>
              </w:rPr>
              <w:t>rme PSA Orizon Coquimbo 2015, an</w:t>
            </w:r>
            <w:r w:rsidRPr="006C56D6">
              <w:rPr>
                <w:rFonts w:ascii="Calibri" w:eastAsia="Calibri" w:hAnsi="Calibri" w:cs="Times New Roman"/>
                <w:sz w:val="20"/>
                <w:szCs w:val="20"/>
                <w:lang w:val="es-ES"/>
              </w:rPr>
              <w:t>exos y resolución cambio de frecuencia</w:t>
            </w:r>
          </w:p>
        </w:tc>
        <w:tc>
          <w:tcPr>
            <w:tcW w:w="1508" w:type="pct"/>
          </w:tcPr>
          <w:p w:rsidR="006C56D6" w:rsidRDefault="006C56D6" w:rsidP="006C56D6">
            <w:r w:rsidRPr="00DE06D6">
              <w:rPr>
                <w:rFonts w:ascii="Calibri" w:eastAsia="Calibri" w:hAnsi="Calibri" w:cs="Times New Roman"/>
                <w:sz w:val="20"/>
                <w:szCs w:val="20"/>
                <w:lang w:val="es-ES"/>
              </w:rPr>
              <w:t>Sistema de seguimiento ambiental electrónico de la SMA.</w:t>
            </w:r>
          </w:p>
        </w:tc>
        <w:tc>
          <w:tcPr>
            <w:tcW w:w="845" w:type="pct"/>
          </w:tcPr>
          <w:p w:rsidR="006C56D6" w:rsidRDefault="006C56D6" w:rsidP="006C56D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SERNAPESCA</w:t>
            </w:r>
          </w:p>
          <w:p w:rsidR="006C56D6" w:rsidRDefault="006C56D6" w:rsidP="006C56D6">
            <w:pPr>
              <w:jc w:val="center"/>
            </w:pPr>
            <w:r>
              <w:rPr>
                <w:rFonts w:ascii="Calibri" w:eastAsia="Calibri" w:hAnsi="Calibri" w:cs="Times New Roman"/>
                <w:sz w:val="20"/>
                <w:szCs w:val="20"/>
                <w:lang w:val="es-ES" w:eastAsia="es-ES"/>
              </w:rPr>
              <w:t>DIRECTEMAR</w:t>
            </w:r>
          </w:p>
        </w:tc>
        <w:tc>
          <w:tcPr>
            <w:tcW w:w="1029" w:type="pct"/>
          </w:tcPr>
          <w:p w:rsidR="006C56D6" w:rsidRPr="00D42470" w:rsidRDefault="006C56D6" w:rsidP="006C56D6">
            <w:pPr>
              <w:spacing w:after="0" w:line="240" w:lineRule="auto"/>
              <w:ind w:left="149"/>
              <w:jc w:val="center"/>
              <w:rPr>
                <w:rFonts w:ascii="Calibri" w:eastAsia="Calibri" w:hAnsi="Calibri" w:cs="Times New Roman"/>
                <w:sz w:val="20"/>
                <w:szCs w:val="20"/>
                <w:lang w:val="es-ES" w:eastAsia="es-ES"/>
              </w:rPr>
            </w:pPr>
          </w:p>
        </w:tc>
      </w:tr>
      <w:tr w:rsidR="006C56D6" w:rsidRPr="00D42470" w:rsidTr="006C56D6">
        <w:trPr>
          <w:trHeight w:val="379"/>
        </w:trPr>
        <w:tc>
          <w:tcPr>
            <w:tcW w:w="213" w:type="pct"/>
          </w:tcPr>
          <w:p w:rsidR="006C56D6" w:rsidRDefault="006C56D6" w:rsidP="006C56D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405" w:type="pct"/>
            <w:tcMar>
              <w:top w:w="0" w:type="dxa"/>
              <w:left w:w="70" w:type="dxa"/>
              <w:bottom w:w="0" w:type="dxa"/>
              <w:right w:w="70" w:type="dxa"/>
            </w:tcMar>
            <w:vAlign w:val="center"/>
          </w:tcPr>
          <w:p w:rsidR="006C56D6" w:rsidRPr="006C56D6"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PLAN DE SEGUIMIENTO AMBIENTAL</w:t>
            </w:r>
          </w:p>
          <w:p w:rsidR="006C56D6" w:rsidRPr="006C56D6"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Programa de Seguimiento Ambiental RCA N°138</w:t>
            </w:r>
          </w:p>
        </w:tc>
        <w:tc>
          <w:tcPr>
            <w:tcW w:w="1508" w:type="pct"/>
          </w:tcPr>
          <w:p w:rsidR="006C56D6" w:rsidRDefault="006C56D6" w:rsidP="006C56D6">
            <w:r w:rsidRPr="00574983">
              <w:rPr>
                <w:rFonts w:ascii="Calibri" w:eastAsia="Calibri" w:hAnsi="Calibri" w:cs="Times New Roman"/>
                <w:sz w:val="20"/>
                <w:szCs w:val="20"/>
                <w:lang w:val="es-ES"/>
              </w:rPr>
              <w:t>Sistema de seguimiento ambiental electrónico de la SMA.</w:t>
            </w:r>
          </w:p>
        </w:tc>
        <w:tc>
          <w:tcPr>
            <w:tcW w:w="845" w:type="pct"/>
          </w:tcPr>
          <w:p w:rsidR="006C56D6" w:rsidRDefault="006C56D6" w:rsidP="006C56D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SERNAPESCA</w:t>
            </w:r>
          </w:p>
          <w:p w:rsidR="006C56D6" w:rsidRPr="00430CC3" w:rsidRDefault="006C56D6" w:rsidP="006C56D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DIRECTEMAR</w:t>
            </w:r>
          </w:p>
        </w:tc>
        <w:tc>
          <w:tcPr>
            <w:tcW w:w="1029" w:type="pct"/>
          </w:tcPr>
          <w:p w:rsidR="006C56D6" w:rsidRPr="00D42470" w:rsidRDefault="006C56D6" w:rsidP="006C56D6">
            <w:pPr>
              <w:spacing w:after="0" w:line="240" w:lineRule="auto"/>
              <w:ind w:left="149"/>
              <w:jc w:val="center"/>
              <w:rPr>
                <w:rFonts w:ascii="Calibri" w:eastAsia="Calibri" w:hAnsi="Calibri" w:cs="Times New Roman"/>
                <w:sz w:val="20"/>
                <w:szCs w:val="20"/>
                <w:lang w:val="es-ES" w:eastAsia="es-ES"/>
              </w:rPr>
            </w:pPr>
          </w:p>
        </w:tc>
      </w:tr>
      <w:tr w:rsidR="006C56D6" w:rsidRPr="00D42470" w:rsidTr="006C56D6">
        <w:trPr>
          <w:trHeight w:val="379"/>
        </w:trPr>
        <w:tc>
          <w:tcPr>
            <w:tcW w:w="213" w:type="pct"/>
          </w:tcPr>
          <w:p w:rsidR="006C56D6" w:rsidRDefault="006C56D6" w:rsidP="006C56D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405" w:type="pct"/>
            <w:tcMar>
              <w:top w:w="0" w:type="dxa"/>
              <w:left w:w="70" w:type="dxa"/>
              <w:bottom w:w="0" w:type="dxa"/>
              <w:right w:w="70" w:type="dxa"/>
            </w:tcMar>
            <w:vAlign w:val="center"/>
          </w:tcPr>
          <w:p w:rsidR="006C56D6" w:rsidRPr="006C56D6"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PLAN DE VIGILANCIA AMBIENTAL MAYO 2018 EMISARIO SUBMARINO BAHÍA HERRADURA DE GUAYACÁN</w:t>
            </w:r>
          </w:p>
          <w:p w:rsidR="006C56D6" w:rsidRPr="006C56D6" w:rsidRDefault="006C56D6" w:rsidP="006C56D6">
            <w:pPr>
              <w:spacing w:after="0" w:line="240" w:lineRule="auto"/>
              <w:jc w:val="both"/>
              <w:rPr>
                <w:rFonts w:ascii="Calibri" w:eastAsia="Calibri" w:hAnsi="Calibri" w:cs="Times New Roman"/>
                <w:sz w:val="20"/>
                <w:szCs w:val="20"/>
                <w:lang w:val="es-ES"/>
              </w:rPr>
            </w:pPr>
            <w:r w:rsidRPr="006C56D6">
              <w:rPr>
                <w:rFonts w:ascii="Calibri" w:eastAsia="Calibri" w:hAnsi="Calibri" w:cs="Times New Roman"/>
                <w:sz w:val="20"/>
                <w:szCs w:val="20"/>
                <w:lang w:val="es-ES"/>
              </w:rPr>
              <w:t>El presente plan de vigilancia ambiental consigna los resultados de la campaña de monitoreo realizada el mes de mayo de 2018 en el área de influencia del emisario submarino de la planta Orizon SA.</w:t>
            </w:r>
          </w:p>
        </w:tc>
        <w:tc>
          <w:tcPr>
            <w:tcW w:w="1508" w:type="pct"/>
          </w:tcPr>
          <w:p w:rsidR="006C56D6" w:rsidRDefault="006C56D6" w:rsidP="006C56D6">
            <w:r w:rsidRPr="00574983">
              <w:rPr>
                <w:rFonts w:ascii="Calibri" w:eastAsia="Calibri" w:hAnsi="Calibri" w:cs="Times New Roman"/>
                <w:sz w:val="20"/>
                <w:szCs w:val="20"/>
                <w:lang w:val="es-ES"/>
              </w:rPr>
              <w:t>Sistema de seguimiento ambiental electrónico de la SMA.</w:t>
            </w:r>
          </w:p>
        </w:tc>
        <w:tc>
          <w:tcPr>
            <w:tcW w:w="845" w:type="pct"/>
          </w:tcPr>
          <w:p w:rsidR="006C56D6" w:rsidRDefault="006C56D6" w:rsidP="006C56D6">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SERNAPESCA</w:t>
            </w:r>
          </w:p>
          <w:p w:rsidR="006C56D6" w:rsidRDefault="006C56D6" w:rsidP="006C56D6">
            <w:pPr>
              <w:jc w:val="center"/>
            </w:pPr>
            <w:r>
              <w:rPr>
                <w:rFonts w:ascii="Calibri" w:eastAsia="Calibri" w:hAnsi="Calibri" w:cs="Times New Roman"/>
                <w:sz w:val="20"/>
                <w:szCs w:val="20"/>
                <w:lang w:val="es-ES" w:eastAsia="es-ES"/>
              </w:rPr>
              <w:t>DIRECTEMAR</w:t>
            </w:r>
          </w:p>
        </w:tc>
        <w:tc>
          <w:tcPr>
            <w:tcW w:w="1029" w:type="pct"/>
          </w:tcPr>
          <w:p w:rsidR="006C56D6" w:rsidRPr="00D42470" w:rsidRDefault="006C56D6" w:rsidP="006C56D6">
            <w:pPr>
              <w:spacing w:after="0" w:line="240" w:lineRule="auto"/>
              <w:ind w:left="149"/>
              <w:jc w:val="center"/>
              <w:rPr>
                <w:rFonts w:ascii="Calibri" w:eastAsia="Calibri" w:hAnsi="Calibri" w:cs="Times New Roman"/>
                <w:sz w:val="20"/>
                <w:szCs w:val="20"/>
                <w:lang w:val="es-ES" w:eastAsia="es-ES"/>
              </w:rPr>
            </w:pPr>
          </w:p>
        </w:tc>
      </w:tr>
      <w:bookmarkEnd w:id="109"/>
      <w:bookmarkEnd w:id="110"/>
    </w:tbl>
    <w:p w:rsidR="006C56D6" w:rsidRDefault="006C56D6" w:rsidP="00D42470">
      <w:pPr>
        <w:rPr>
          <w:rFonts w:ascii="Calibri" w:eastAsia="Calibri" w:hAnsi="Calibri" w:cs="Calibri"/>
          <w:sz w:val="28"/>
          <w:szCs w:val="32"/>
        </w:rPr>
      </w:pPr>
    </w:p>
    <w:p w:rsidR="00D42470" w:rsidRPr="00D42470" w:rsidRDefault="006C56D6" w:rsidP="00D42470">
      <w:pPr>
        <w:rPr>
          <w:rFonts w:ascii="Calibri" w:eastAsia="Calibri" w:hAnsi="Calibri" w:cs="Calibri"/>
          <w:sz w:val="28"/>
          <w:szCs w:val="32"/>
        </w:rPr>
      </w:pPr>
      <w:r>
        <w:rPr>
          <w:rFonts w:ascii="Calibri" w:eastAsia="Calibri" w:hAnsi="Calibri" w:cs="Calibri"/>
          <w:sz w:val="28"/>
          <w:szCs w:val="32"/>
        </w:rPr>
        <w:br w:type="page"/>
      </w:r>
    </w:p>
    <w:p w:rsidR="00D42470" w:rsidRPr="00D42470" w:rsidRDefault="00D42470" w:rsidP="005863D4">
      <w:pPr>
        <w:pStyle w:val="Ttulo1"/>
      </w:pPr>
      <w:bookmarkStart w:id="120" w:name="_Toc390777030"/>
      <w:bookmarkStart w:id="121" w:name="_Toc449085419"/>
      <w:bookmarkStart w:id="122" w:name="_Toc25163346"/>
      <w:r w:rsidRPr="00D4247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F61372" w:rsidP="005863D4">
      <w:pPr>
        <w:pStyle w:val="Ttulo2"/>
      </w:pPr>
      <w:bookmarkStart w:id="131" w:name="_Toc25163347"/>
      <w:bookmarkEnd w:id="123"/>
      <w:bookmarkEnd w:id="124"/>
      <w:bookmarkEnd w:id="125"/>
      <w:bookmarkEnd w:id="126"/>
      <w:bookmarkEnd w:id="127"/>
      <w:bookmarkEnd w:id="128"/>
      <w:bookmarkEnd w:id="129"/>
      <w:bookmarkEnd w:id="130"/>
      <w:r>
        <w:t>Manejo de Riles</w:t>
      </w:r>
      <w:bookmarkEnd w:id="131"/>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5C69EA">
              <w:rPr>
                <w:rFonts w:eastAsia="Times New Roman"/>
                <w:color w:val="000000"/>
                <w:lang w:eastAsia="es-CL"/>
              </w:rPr>
              <w:t>1-2-3.</w:t>
            </w:r>
          </w:p>
        </w:tc>
      </w:tr>
      <w:tr w:rsidR="00F14D23" w:rsidRPr="00F14D23" w:rsidTr="00F14D23">
        <w:trPr>
          <w:trHeight w:val="319"/>
        </w:trPr>
        <w:tc>
          <w:tcPr>
            <w:tcW w:w="5000" w:type="pct"/>
            <w:gridSpan w:val="2"/>
            <w:tcBorders>
              <w:bottom w:val="single" w:sz="4" w:space="0" w:color="auto"/>
            </w:tcBorders>
          </w:tcPr>
          <w:p w:rsidR="00F14D23" w:rsidRDefault="00F14D23" w:rsidP="00F14D23">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4633D1" w:rsidRPr="00D42470" w:rsidRDefault="004633D1" w:rsidP="00F14D23">
            <w:r>
              <w:rPr>
                <w:rFonts w:eastAsia="Times New Roman"/>
                <w:bCs/>
                <w:color w:val="000000"/>
                <w:lang w:eastAsia="es-CL"/>
              </w:rPr>
              <w:t>Carta conductora de antecedentes</w:t>
            </w:r>
          </w:p>
          <w:p w:rsidR="00F14D23" w:rsidRDefault="006C56D6" w:rsidP="00F14D23">
            <w:pPr>
              <w:rPr>
                <w:lang w:eastAsia="es-CL"/>
              </w:rPr>
            </w:pPr>
            <w:r>
              <w:rPr>
                <w:lang w:eastAsia="es-CL"/>
              </w:rPr>
              <w:t>Informes de Seguimiento ambiental, señalados en la tabla N° 4.4.1</w:t>
            </w:r>
          </w:p>
          <w:p w:rsidR="006C56D6" w:rsidRPr="00D42470" w:rsidRDefault="006C56D6" w:rsidP="00F14D23">
            <w:pPr>
              <w:rPr>
                <w:lang w:eastAsia="es-CL"/>
              </w:rPr>
            </w:pPr>
            <w:r>
              <w:rPr>
                <w:lang w:eastAsia="es-CL"/>
              </w:rPr>
              <w:t>Ordinario N° 14709</w:t>
            </w:r>
          </w:p>
          <w:p w:rsidR="00F14D23" w:rsidRPr="00D42470" w:rsidRDefault="006C56D6" w:rsidP="006C56D6">
            <w:pPr>
              <w:rPr>
                <w:lang w:eastAsia="es-CL"/>
              </w:rPr>
            </w:pPr>
            <w:r>
              <w:rPr>
                <w:lang w:eastAsia="es-CL"/>
              </w:rPr>
              <w:t>Ordinario N° 12600/501</w:t>
            </w:r>
          </w:p>
        </w:tc>
      </w:tr>
      <w:tr w:rsidR="00F14D23" w:rsidRPr="00D42470" w:rsidTr="00F14D23">
        <w:trPr>
          <w:trHeight w:val="627"/>
        </w:trPr>
        <w:tc>
          <w:tcPr>
            <w:tcW w:w="5000" w:type="pct"/>
            <w:gridSpan w:val="2"/>
          </w:tcPr>
          <w:p w:rsidR="00F14D23" w:rsidRPr="00D42470" w:rsidRDefault="00AD79E9" w:rsidP="00F14D23">
            <w:r>
              <w:rPr>
                <w:b/>
              </w:rPr>
              <w:t>Exigencias</w:t>
            </w:r>
            <w:r w:rsidR="00F14D23" w:rsidRPr="00D42470">
              <w:rPr>
                <w:b/>
              </w:rPr>
              <w:t xml:space="preserve">: </w:t>
            </w:r>
          </w:p>
          <w:p w:rsidR="00F14D23" w:rsidRDefault="00B50156" w:rsidP="00F14D23">
            <w:r>
              <w:t>RCA N° 138/2006</w:t>
            </w:r>
          </w:p>
          <w:p w:rsidR="00B50156" w:rsidRDefault="00B50156" w:rsidP="00F14D23">
            <w:r>
              <w:t>Considerando N° 3.1</w:t>
            </w:r>
          </w:p>
          <w:p w:rsidR="00B50156" w:rsidRDefault="00BE6239" w:rsidP="00F14D23">
            <w:pPr>
              <w:rPr>
                <w:i/>
              </w:rPr>
            </w:pPr>
            <w:r w:rsidRPr="00BE6239">
              <w:rPr>
                <w:i/>
              </w:rPr>
              <w:t>“</w:t>
            </w:r>
            <w:r w:rsidR="00B50156" w:rsidRPr="00BE6239">
              <w:rPr>
                <w:i/>
              </w:rPr>
              <w:t>Unión de cañería de Acero:</w:t>
            </w:r>
            <w:r w:rsidRPr="00BE6239">
              <w:rPr>
                <w:i/>
              </w:rPr>
              <w:t xml:space="preserve"> la cañería de acero será de 154 metros en paños de 10 metros</w:t>
            </w:r>
            <w:r w:rsidR="00107245">
              <w:rPr>
                <w:i/>
              </w:rPr>
              <w:t>…</w:t>
            </w:r>
            <w:r w:rsidRPr="00BE6239">
              <w:rPr>
                <w:i/>
              </w:rPr>
              <w:t xml:space="preserve">” </w:t>
            </w:r>
          </w:p>
          <w:p w:rsidR="00107245" w:rsidRDefault="00107245" w:rsidP="00F14D23">
            <w:pPr>
              <w:rPr>
                <w:i/>
              </w:rPr>
            </w:pPr>
            <w:r>
              <w:rPr>
                <w:i/>
              </w:rPr>
              <w:t xml:space="preserve">(…) Derivaciones “Y” (2) de descarga: estas derivaciones de 20 metros cada una, en material HDPE, que tienen alojados los difusores, deben ser prefabricados en Santiago, ya que los elementos son unidos por </w:t>
            </w:r>
            <w:r w:rsidR="000F4632">
              <w:rPr>
                <w:i/>
              </w:rPr>
              <w:t>termo fusión</w:t>
            </w:r>
            <w:r>
              <w:rPr>
                <w:i/>
              </w:rPr>
              <w:t>…”</w:t>
            </w:r>
          </w:p>
          <w:p w:rsidR="00107245" w:rsidRDefault="00E4384D" w:rsidP="00F14D23">
            <w:pPr>
              <w:rPr>
                <w:i/>
              </w:rPr>
            </w:pPr>
            <w:r>
              <w:rPr>
                <w:i/>
              </w:rPr>
              <w:t>d) Mantenimiento</w:t>
            </w:r>
          </w:p>
          <w:p w:rsidR="00E4384D" w:rsidRDefault="00E4384D" w:rsidP="00F14D23">
            <w:pPr>
              <w:rPr>
                <w:i/>
              </w:rPr>
            </w:pPr>
            <w:r>
              <w:rPr>
                <w:i/>
              </w:rPr>
              <w:t>El titular ejecutará un mantenimiento del emisario que incluirá las siguientes rutinas:</w:t>
            </w:r>
          </w:p>
          <w:p w:rsidR="00E4384D" w:rsidRDefault="00E4384D" w:rsidP="00F14D23">
            <w:pPr>
              <w:rPr>
                <w:i/>
              </w:rPr>
            </w:pPr>
            <w:r>
              <w:rPr>
                <w:i/>
              </w:rPr>
              <w:t>Rutina quincenal: verificar correcto estado de junturas soldadas en cañería de acero en tierra.</w:t>
            </w:r>
          </w:p>
          <w:p w:rsidR="00E4384D" w:rsidRDefault="00E4384D" w:rsidP="00F14D23">
            <w:pPr>
              <w:rPr>
                <w:i/>
              </w:rPr>
            </w:pPr>
            <w:r>
              <w:rPr>
                <w:i/>
              </w:rPr>
              <w:t>Verificar estado de cañería y presencia de pitting de corrosión en sector terrestre.</w:t>
            </w:r>
          </w:p>
          <w:p w:rsidR="00924670" w:rsidRDefault="00924670" w:rsidP="00F14D23">
            <w:pPr>
              <w:rPr>
                <w:i/>
              </w:rPr>
            </w:pPr>
            <w:r>
              <w:rPr>
                <w:i/>
              </w:rPr>
              <w:t>Rutina semestral</w:t>
            </w:r>
          </w:p>
          <w:p w:rsidR="00924670" w:rsidRDefault="00924670" w:rsidP="00F14D23">
            <w:pPr>
              <w:rPr>
                <w:i/>
              </w:rPr>
            </w:pPr>
            <w:r>
              <w:rPr>
                <w:i/>
              </w:rPr>
              <w:t>Revisión estabilidad de bloques de concreto de fijación de cañería al lecho marino.</w:t>
            </w:r>
          </w:p>
          <w:p w:rsidR="00924670" w:rsidRDefault="00924670" w:rsidP="00F14D23">
            <w:pPr>
              <w:rPr>
                <w:i/>
              </w:rPr>
            </w:pPr>
            <w:r>
              <w:rPr>
                <w:i/>
              </w:rPr>
              <w:t>Inspecció</w:t>
            </w:r>
            <w:r w:rsidR="00CB1DE7">
              <w:rPr>
                <w:i/>
              </w:rPr>
              <w:t>n por buzo de cañería en sus co</w:t>
            </w:r>
            <w:r>
              <w:rPr>
                <w:i/>
              </w:rPr>
              <w:t>sturas de acero, en unión de paños.</w:t>
            </w:r>
          </w:p>
          <w:p w:rsidR="00924670" w:rsidRDefault="00924670" w:rsidP="00F14D23">
            <w:pPr>
              <w:rPr>
                <w:i/>
              </w:rPr>
            </w:pPr>
            <w:r>
              <w:rPr>
                <w:i/>
              </w:rPr>
              <w:t>Estado de conservación y estado de trabajo de ánodos de zinc</w:t>
            </w:r>
          </w:p>
          <w:p w:rsidR="00924670" w:rsidRDefault="00924670" w:rsidP="00F14D23">
            <w:pPr>
              <w:rPr>
                <w:i/>
              </w:rPr>
            </w:pPr>
            <w:r>
              <w:rPr>
                <w:i/>
              </w:rPr>
              <w:t>Verificar estado de soldadura de ánodos de fijación al ducto. La soldadura debe estar en forma continua y sin quie</w:t>
            </w:r>
            <w:r w:rsidR="00724732">
              <w:rPr>
                <w:i/>
              </w:rPr>
              <w:t>bres o grietas en su periferia.</w:t>
            </w:r>
          </w:p>
          <w:p w:rsidR="00724732" w:rsidRDefault="00724732" w:rsidP="00F14D23">
            <w:pPr>
              <w:rPr>
                <w:i/>
              </w:rPr>
            </w:pPr>
            <w:r>
              <w:rPr>
                <w:i/>
              </w:rPr>
              <w:t>(…) verificar estado general de elementos y estabilidad en el lecho marino.</w:t>
            </w:r>
          </w:p>
          <w:p w:rsidR="00724732" w:rsidRDefault="00724732" w:rsidP="00F14D23">
            <w:pPr>
              <w:rPr>
                <w:i/>
              </w:rPr>
            </w:pPr>
            <w:r>
              <w:rPr>
                <w:i/>
              </w:rPr>
              <w:t>Verificar estado trabajo de difusores y estado en general.</w:t>
            </w:r>
          </w:p>
          <w:p w:rsidR="00724732" w:rsidRDefault="00724732" w:rsidP="00F14D23">
            <w:pPr>
              <w:rPr>
                <w:i/>
              </w:rPr>
            </w:pPr>
            <w:r>
              <w:rPr>
                <w:i/>
              </w:rPr>
              <w:t>Efectuar limpieza exterior de difusores con escobilla de cerda.</w:t>
            </w:r>
          </w:p>
          <w:p w:rsidR="00724732" w:rsidRDefault="00724732" w:rsidP="00F14D23">
            <w:pPr>
              <w:rPr>
                <w:i/>
              </w:rPr>
            </w:pPr>
            <w:r>
              <w:rPr>
                <w:i/>
              </w:rPr>
              <w:t xml:space="preserve">Con Varilla de limpieza, recorrer conducto interior de difusores para limpiar posibles adherencias (…) en general todas las novedades y observaciones </w:t>
            </w:r>
            <w:r w:rsidR="006C56D6">
              <w:rPr>
                <w:i/>
              </w:rPr>
              <w:t>quedará</w:t>
            </w:r>
            <w:r>
              <w:rPr>
                <w:i/>
              </w:rPr>
              <w:t xml:space="preserve"> registradas en un formulario para tal efecto, formulario que será fundamental para el análisis posterior y programación de actividades de mantenimiento correctivo.</w:t>
            </w:r>
          </w:p>
          <w:p w:rsidR="00C04867" w:rsidRDefault="00C04867" w:rsidP="00F14D23">
            <w:pPr>
              <w:rPr>
                <w:i/>
              </w:rPr>
            </w:pPr>
            <w:r>
              <w:rPr>
                <w:i/>
              </w:rPr>
              <w:t>Considerando 6.1 b2</w:t>
            </w:r>
          </w:p>
          <w:p w:rsidR="00C04867" w:rsidRDefault="00C04867" w:rsidP="00F14D23">
            <w:pPr>
              <w:rPr>
                <w:i/>
              </w:rPr>
            </w:pPr>
            <w:r>
              <w:rPr>
                <w:i/>
              </w:rPr>
              <w:t>Los RILes tratados serán dispuestos en cumplimiento a la normativa vigente y para acreditar su cumplimiento se ejecutará un plan de vigil</w:t>
            </w:r>
            <w:r w:rsidR="005E5D5B">
              <w:rPr>
                <w:i/>
              </w:rPr>
              <w:t>ancia am</w:t>
            </w:r>
            <w:r>
              <w:rPr>
                <w:i/>
              </w:rPr>
              <w:t>biental (PVA)</w:t>
            </w:r>
          </w:p>
          <w:p w:rsidR="00C04867" w:rsidRDefault="00C04867" w:rsidP="00F14D23">
            <w:pPr>
              <w:rPr>
                <w:i/>
              </w:rPr>
            </w:pPr>
            <w:r>
              <w:rPr>
                <w:i/>
              </w:rPr>
              <w:t>(…</w:t>
            </w:r>
            <w:r w:rsidR="00640028">
              <w:rPr>
                <w:i/>
              </w:rPr>
              <w:t>) Los resultados del PVA se remitirán semestralmente a la COREMA Región de Coquimbo…</w:t>
            </w:r>
          </w:p>
          <w:p w:rsidR="00640028" w:rsidRDefault="00640028" w:rsidP="00F14D23">
            <w:pPr>
              <w:rPr>
                <w:i/>
              </w:rPr>
            </w:pPr>
            <w:r>
              <w:rPr>
                <w:i/>
              </w:rPr>
              <w:t>(…) Parámetros operacionales (Autocontrol)</w:t>
            </w:r>
          </w:p>
          <w:p w:rsidR="00640028" w:rsidRDefault="00640028" w:rsidP="00640028">
            <w:pPr>
              <w:pStyle w:val="Prrafodelista"/>
              <w:numPr>
                <w:ilvl w:val="0"/>
                <w:numId w:val="19"/>
              </w:numPr>
              <w:rPr>
                <w:i/>
              </w:rPr>
            </w:pPr>
            <w:r>
              <w:rPr>
                <w:i/>
              </w:rPr>
              <w:t>Medición de caudales a través de caudalímetro de registro diario.</w:t>
            </w:r>
          </w:p>
          <w:p w:rsidR="00640028" w:rsidRDefault="00640028" w:rsidP="00640028">
            <w:pPr>
              <w:pStyle w:val="Prrafodelista"/>
              <w:numPr>
                <w:ilvl w:val="0"/>
                <w:numId w:val="19"/>
              </w:numPr>
              <w:rPr>
                <w:i/>
              </w:rPr>
            </w:pPr>
            <w:r>
              <w:rPr>
                <w:i/>
              </w:rPr>
              <w:t>Análisis de parámetros fisicoquímicos (análisis mensual)</w:t>
            </w:r>
          </w:p>
          <w:p w:rsidR="00640028" w:rsidRDefault="00640028" w:rsidP="00640028">
            <w:pPr>
              <w:rPr>
                <w:i/>
              </w:rPr>
            </w:pPr>
            <w:r>
              <w:rPr>
                <w:i/>
              </w:rPr>
              <w:t>Se medirán los parámetros (</w:t>
            </w:r>
            <w:r w:rsidR="005C69EA">
              <w:rPr>
                <w:i/>
              </w:rPr>
              <w:t>…</w:t>
            </w:r>
            <w:r>
              <w:rPr>
                <w:i/>
              </w:rPr>
              <w:t>) pH, color, temperatura, Sólidos sedimentables</w:t>
            </w:r>
          </w:p>
          <w:p w:rsidR="00925EE8" w:rsidRDefault="00925EE8" w:rsidP="00640028">
            <w:pPr>
              <w:rPr>
                <w:i/>
              </w:rPr>
            </w:pPr>
            <w:r>
              <w:rPr>
                <w:i/>
              </w:rPr>
              <w:lastRenderedPageBreak/>
              <w:t xml:space="preserve">El punto de monitoreo corresponde a la estructura inmediatamente posterior a la piscina decantadora, correspondiente del emisario. Los parámetros restantes (…) se analizarán en un laboratorio externo autorizado por la Superintendencia de Servicios Sanitarios (SISS) </w:t>
            </w:r>
            <w:r w:rsidR="00C9033A">
              <w:rPr>
                <w:i/>
              </w:rPr>
              <w:t>para tal efecto se tomaran muestras de los riles en la frecuencia que establezca el organismo competente.</w:t>
            </w:r>
          </w:p>
          <w:p w:rsidR="006645D0" w:rsidRDefault="000B4DF1" w:rsidP="00640028">
            <w:pPr>
              <w:rPr>
                <w:i/>
              </w:rPr>
            </w:pPr>
            <w:r>
              <w:rPr>
                <w:i/>
              </w:rPr>
              <w:t>Monitoreo de efluente basado en D.S N° 90…</w:t>
            </w:r>
          </w:p>
          <w:p w:rsidR="000B4DF1" w:rsidRDefault="000B4DF1" w:rsidP="000B4DF1">
            <w:pPr>
              <w:pStyle w:val="Prrafodelista"/>
              <w:numPr>
                <w:ilvl w:val="0"/>
                <w:numId w:val="20"/>
              </w:numPr>
              <w:rPr>
                <w:i/>
              </w:rPr>
            </w:pPr>
            <w:r>
              <w:rPr>
                <w:i/>
              </w:rPr>
              <w:t>Puntos de Muestreo: El lugar Exacto de toma de muestra</w:t>
            </w:r>
            <w:r w:rsidR="000C739C">
              <w:rPr>
                <w:i/>
              </w:rPr>
              <w:t xml:space="preserve"> se encuentra al final de los equipos y antes del inicio del emisario submarino, donde confluyen todas las aguas</w:t>
            </w:r>
            <w:r w:rsidR="003A5A47">
              <w:rPr>
                <w:i/>
              </w:rPr>
              <w:t xml:space="preserve"> de procesos, la etapa final de la piscina de Riles</w:t>
            </w:r>
            <w:r w:rsidR="00E51768">
              <w:rPr>
                <w:i/>
              </w:rPr>
              <w:t xml:space="preserve"> </w:t>
            </w:r>
            <w:r w:rsidR="003A5A47">
              <w:rPr>
                <w:i/>
              </w:rPr>
              <w:t>(…) tendrá un sector debidamente</w:t>
            </w:r>
            <w:r w:rsidR="00133E6E">
              <w:rPr>
                <w:i/>
              </w:rPr>
              <w:t xml:space="preserve"> habilitado y no será afectado por el mar.</w:t>
            </w:r>
          </w:p>
          <w:p w:rsidR="00133E6E" w:rsidRDefault="00133E6E" w:rsidP="000B4DF1">
            <w:pPr>
              <w:pStyle w:val="Prrafodelista"/>
              <w:numPr>
                <w:ilvl w:val="0"/>
                <w:numId w:val="20"/>
              </w:numPr>
              <w:rPr>
                <w:i/>
              </w:rPr>
            </w:pPr>
            <w:r>
              <w:rPr>
                <w:i/>
              </w:rPr>
              <w:t>Frecuencia: El muestreo y análisis de la calidad del efluente tratado, se efectuaran mensualmente, analizando</w:t>
            </w:r>
            <w:r w:rsidR="00E51768">
              <w:rPr>
                <w:i/>
              </w:rPr>
              <w:t xml:space="preserve"> los parámetros establecidos en la tabla N° 5 del D.S N° 90.</w:t>
            </w:r>
          </w:p>
          <w:p w:rsidR="006034BB" w:rsidRDefault="006034BB" w:rsidP="006034BB">
            <w:pPr>
              <w:rPr>
                <w:i/>
              </w:rPr>
            </w:pPr>
            <w:r>
              <w:rPr>
                <w:i/>
              </w:rPr>
              <w:t>3. Calidad de agua del cuerpo receptor: Además, el proyecto contempla un monitoreo de frecuencia semestral del cuerpo receptor, según lo establecido en la guía metodológica sobre procedimientos y consideraciones ambientales básicas para la descarga de aguas residuales mediante emisarios submarinos”</w:t>
            </w:r>
          </w:p>
          <w:p w:rsidR="00031083" w:rsidRDefault="00031083" w:rsidP="006034BB">
            <w:pPr>
              <w:rPr>
                <w:i/>
              </w:rPr>
            </w:pPr>
            <w:r>
              <w:rPr>
                <w:i/>
              </w:rPr>
              <w:t>4. Sedimentos (…) se contemplará el estudio de comunidades bentónicas (Intermareal de fondo blando y submareal de fondo blando).</w:t>
            </w:r>
          </w:p>
          <w:p w:rsidR="00031083" w:rsidRPr="006034BB" w:rsidRDefault="00031083" w:rsidP="006034BB">
            <w:pPr>
              <w:rPr>
                <w:i/>
              </w:rPr>
            </w:pPr>
            <w:r>
              <w:rPr>
                <w:i/>
              </w:rPr>
              <w:t>5. Lagrangiana: El análisis con derivadores se llevará a efecto en la zona del emisario con una presencia semestral en forma simultánea al muestreo de columna de agua, de modo de poder efectuar una correlación entre ambos parámetros.</w:t>
            </w:r>
          </w:p>
          <w:p w:rsidR="00F14D23" w:rsidRPr="00D42470" w:rsidRDefault="00F14D23" w:rsidP="00F14D23">
            <w:pPr>
              <w:rPr>
                <w:b/>
              </w:rPr>
            </w:pPr>
          </w:p>
        </w:tc>
      </w:tr>
      <w:tr w:rsidR="00F14D23" w:rsidRPr="00D42470" w:rsidTr="00F14D23">
        <w:trPr>
          <w:trHeight w:val="627"/>
        </w:trPr>
        <w:tc>
          <w:tcPr>
            <w:tcW w:w="5000" w:type="pct"/>
            <w:gridSpan w:val="2"/>
          </w:tcPr>
          <w:p w:rsidR="00F14D23" w:rsidRPr="00D42470" w:rsidRDefault="00F14D23" w:rsidP="00F14D23">
            <w:r w:rsidRPr="00D42470">
              <w:rPr>
                <w:b/>
              </w:rPr>
              <w:lastRenderedPageBreak/>
              <w:t>He</w:t>
            </w:r>
            <w:r w:rsidR="00E8022F">
              <w:rPr>
                <w:b/>
              </w:rPr>
              <w:t xml:space="preserve">chos </w:t>
            </w:r>
            <w:r w:rsidRPr="00D42470">
              <w:rPr>
                <w:b/>
              </w:rPr>
              <w:t>:</w:t>
            </w:r>
            <w:r w:rsidRPr="00D42470">
              <w:t xml:space="preserve"> </w:t>
            </w:r>
          </w:p>
          <w:p w:rsidR="00F14D23" w:rsidRPr="00D42470" w:rsidRDefault="00F14D23" w:rsidP="00F14D23"/>
          <w:p w:rsidR="00F14D23" w:rsidRPr="00942610" w:rsidRDefault="00C96739" w:rsidP="00F14D23">
            <w:pPr>
              <w:numPr>
                <w:ilvl w:val="0"/>
                <w:numId w:val="5"/>
              </w:numPr>
              <w:ind w:left="284" w:hanging="284"/>
              <w:contextualSpacing/>
              <w:rPr>
                <w:b/>
              </w:rPr>
            </w:pPr>
            <w:r>
              <w:rPr>
                <w:rFonts w:eastAsia="Times New Roman"/>
                <w:color w:val="000000"/>
                <w:lang w:eastAsia="es-CL"/>
              </w:rPr>
              <w:t xml:space="preserve"> </w:t>
            </w:r>
            <w:r w:rsidR="00F14D23" w:rsidRPr="00D42470">
              <w:rPr>
                <w:rFonts w:eastAsia="Times New Roman"/>
                <w:color w:val="000000"/>
                <w:lang w:eastAsia="es-CL"/>
              </w:rPr>
              <w:t>Durante las actividad</w:t>
            </w:r>
            <w:r w:rsidR="001D6BB2">
              <w:rPr>
                <w:rFonts w:eastAsia="Times New Roman"/>
                <w:color w:val="000000"/>
                <w:lang w:eastAsia="es-CL"/>
              </w:rPr>
              <w:t>es de inspección, se visitó la planta en la cual</w:t>
            </w:r>
            <w:r w:rsidR="00130944">
              <w:rPr>
                <w:rFonts w:eastAsia="Times New Roman"/>
                <w:color w:val="000000"/>
                <w:lang w:eastAsia="es-CL"/>
              </w:rPr>
              <w:t xml:space="preserve"> se observó </w:t>
            </w:r>
            <w:r w:rsidR="00942610">
              <w:rPr>
                <w:rFonts w:eastAsia="Times New Roman"/>
                <w:color w:val="000000"/>
                <w:lang w:eastAsia="es-CL"/>
              </w:rPr>
              <w:t xml:space="preserve">una batería de 10 filtros con malla de acero, de acuerdo a lo señalado por el señor Héctor Pujado, </w:t>
            </w:r>
            <w:r w:rsidR="00832BEA">
              <w:rPr>
                <w:rFonts w:eastAsia="Times New Roman"/>
                <w:color w:val="000000"/>
                <w:lang w:eastAsia="es-CL"/>
              </w:rPr>
              <w:t xml:space="preserve">administrador de la Planta, </w:t>
            </w:r>
            <w:r w:rsidR="00942610">
              <w:rPr>
                <w:rFonts w:eastAsia="Times New Roman"/>
                <w:color w:val="000000"/>
                <w:lang w:eastAsia="es-CL"/>
              </w:rPr>
              <w:t>la abertura de la malla es de 1mm.</w:t>
            </w:r>
          </w:p>
          <w:p w:rsidR="00942610" w:rsidRPr="00AC4633" w:rsidRDefault="00942610" w:rsidP="00F14D23">
            <w:pPr>
              <w:numPr>
                <w:ilvl w:val="0"/>
                <w:numId w:val="5"/>
              </w:numPr>
              <w:ind w:left="284" w:hanging="284"/>
              <w:contextualSpacing/>
              <w:rPr>
                <w:b/>
              </w:rPr>
            </w:pPr>
            <w:r>
              <w:rPr>
                <w:rFonts w:eastAsia="Times New Roman"/>
                <w:color w:val="000000"/>
                <w:lang w:eastAsia="es-CL"/>
              </w:rPr>
              <w:t>Se constató que desde la batería de filtros, los sólidos se van por una canaleta a una tolva y desde ahí a los pozos de proceso para retornar a la planta, mientras que el agua va a una canaleta y desde ahí a las piscinas de flotación.</w:t>
            </w:r>
          </w:p>
          <w:p w:rsidR="004C1E8B" w:rsidRDefault="00AC4633" w:rsidP="00832BEA">
            <w:pPr>
              <w:numPr>
                <w:ilvl w:val="0"/>
                <w:numId w:val="5"/>
              </w:numPr>
              <w:ind w:left="284" w:hanging="284"/>
              <w:contextualSpacing/>
              <w:rPr>
                <w:b/>
              </w:rPr>
            </w:pPr>
            <w:r>
              <w:rPr>
                <w:rFonts w:eastAsia="Times New Roman"/>
                <w:color w:val="000000"/>
                <w:lang w:eastAsia="es-CL"/>
              </w:rPr>
              <w:t xml:space="preserve">En el área de las piscinas, se </w:t>
            </w:r>
            <w:r w:rsidR="004C1E8B">
              <w:rPr>
                <w:rFonts w:eastAsia="Times New Roman"/>
                <w:color w:val="000000"/>
                <w:lang w:eastAsia="es-CL"/>
              </w:rPr>
              <w:t>observaron 2 piscinas de 4.50m de ancho y 19.65 m de largo, la cámara de muestreo y el caudalímetro se encontraban funcionando, el caudalímetro marcaba 0.33m/s-11m</w:t>
            </w:r>
            <w:r w:rsidR="004C1E8B" w:rsidRPr="006034BB">
              <w:rPr>
                <w:rFonts w:eastAsia="Times New Roman"/>
                <w:color w:val="000000"/>
                <w:vertAlign w:val="superscript"/>
                <w:lang w:eastAsia="es-CL"/>
              </w:rPr>
              <w:t>3</w:t>
            </w:r>
            <w:r w:rsidR="004C1E8B">
              <w:rPr>
                <w:rFonts w:eastAsia="Times New Roman"/>
                <w:color w:val="000000"/>
                <w:lang w:eastAsia="es-CL"/>
              </w:rPr>
              <w:t>/h.</w:t>
            </w:r>
          </w:p>
          <w:p w:rsidR="00832BEA" w:rsidRPr="00832BEA" w:rsidRDefault="00832BEA" w:rsidP="00832BEA">
            <w:pPr>
              <w:numPr>
                <w:ilvl w:val="0"/>
                <w:numId w:val="5"/>
              </w:numPr>
              <w:ind w:left="284" w:hanging="284"/>
              <w:contextualSpacing/>
            </w:pPr>
            <w:r w:rsidRPr="00832BEA">
              <w:t xml:space="preserve">De </w:t>
            </w:r>
            <w:r>
              <w:t>acuerdo a lo señalado por el señor Pujado, a esta piscina llegan las aguas desde la batería de filtrado y ahí son separados los aceites y grasas</w:t>
            </w:r>
            <w:r w:rsidR="005433F3">
              <w:t>, los cuales retornan a la planta para la producción de harina de pescado</w:t>
            </w:r>
            <w:r w:rsidR="00090CA8">
              <w:t>, mientras que el agua va al emisario.</w:t>
            </w:r>
          </w:p>
          <w:p w:rsidR="00F14D23" w:rsidRDefault="00090CA8" w:rsidP="00F14D23">
            <w:pPr>
              <w:numPr>
                <w:ilvl w:val="0"/>
                <w:numId w:val="5"/>
              </w:numPr>
              <w:ind w:left="313" w:hanging="313"/>
              <w:contextualSpacing/>
              <w:jc w:val="both"/>
            </w:pPr>
            <w:r>
              <w:t>Se observaron y fotografiaron planos del emisario en los cuales se constató que el largo de este es de 140 metros y cada brazo del diseño en “Y” mide 20 metros.</w:t>
            </w:r>
          </w:p>
          <w:p w:rsidR="00090CA8" w:rsidRDefault="00090CA8" w:rsidP="00F14D23">
            <w:pPr>
              <w:numPr>
                <w:ilvl w:val="0"/>
                <w:numId w:val="5"/>
              </w:numPr>
              <w:ind w:left="313" w:hanging="313"/>
              <w:contextualSpacing/>
              <w:jc w:val="both"/>
            </w:pPr>
            <w:r>
              <w:t xml:space="preserve">Se revisaron las 2 últimas mantenciones del emisario, de fechas junio y noviembre de 2018. De acuerdo a lo señalado por Natalia Loyola, </w:t>
            </w:r>
            <w:r w:rsidR="00F9043F">
              <w:t xml:space="preserve">Encargada de Medio ambiente de la planta, </w:t>
            </w:r>
            <w:r>
              <w:t>estas mantenciones se realizan semestralmente.</w:t>
            </w:r>
          </w:p>
          <w:p w:rsidR="004B2DC3" w:rsidRDefault="004B2DC3" w:rsidP="00F14D23">
            <w:pPr>
              <w:numPr>
                <w:ilvl w:val="0"/>
                <w:numId w:val="5"/>
              </w:numPr>
              <w:ind w:left="313" w:hanging="313"/>
              <w:contextualSpacing/>
              <w:jc w:val="both"/>
            </w:pPr>
            <w:r>
              <w:t>De acu</w:t>
            </w:r>
            <w:r w:rsidR="00F9043F">
              <w:t>erdo a los informes observados,</w:t>
            </w:r>
            <w:r>
              <w:t xml:space="preserve"> el emisario se encuentra en condiciones de operación normal</w:t>
            </w:r>
            <w:r w:rsidR="00F9043F">
              <w:t>, el titular hace entrega de los informes en papel.</w:t>
            </w:r>
          </w:p>
          <w:p w:rsidR="00F9043F" w:rsidRDefault="00F9043F" w:rsidP="00F14D23">
            <w:pPr>
              <w:numPr>
                <w:ilvl w:val="0"/>
                <w:numId w:val="5"/>
              </w:numPr>
              <w:ind w:left="313" w:hanging="313"/>
              <w:contextualSpacing/>
              <w:jc w:val="both"/>
            </w:pPr>
            <w:r>
              <w:t>En relación a los seguimientos ambientales, Natalia Loyola</w:t>
            </w:r>
            <w:r w:rsidR="00F24B41">
              <w:t xml:space="preserve"> señaló que no han sido cargado</w:t>
            </w:r>
            <w:r w:rsidR="00E0476F">
              <w:t>s</w:t>
            </w:r>
            <w:r w:rsidR="00F24B41">
              <w:t xml:space="preserve"> a la página de seguimiento ambiental electrónico de la SMA.</w:t>
            </w:r>
          </w:p>
          <w:p w:rsidR="00F14D23" w:rsidRPr="005C69EA" w:rsidRDefault="00F14D23" w:rsidP="00E8662A">
            <w:pPr>
              <w:contextualSpacing/>
              <w:jc w:val="both"/>
              <w:rPr>
                <w:b/>
              </w:rPr>
            </w:pPr>
            <w:r w:rsidRPr="005C69EA">
              <w:rPr>
                <w:b/>
              </w:rPr>
              <w:t xml:space="preserve">De las actividades de </w:t>
            </w:r>
            <w:r w:rsidR="00E8662A" w:rsidRPr="005C69EA">
              <w:rPr>
                <w:b/>
              </w:rPr>
              <w:t>análisis de información:</w:t>
            </w:r>
          </w:p>
          <w:p w:rsidR="00E8662A" w:rsidRPr="002805CA" w:rsidRDefault="005C69EA" w:rsidP="002805CA">
            <w:r>
              <w:t xml:space="preserve">En el sistema de seguimiento ambiental de la SMA se constató que el titular cargó los reportes de seguimiento ambiental hasta el año 2016, los cuales fueron encomendados a DIRECTEMAR y a SERNAPESCA para su análisis. Posterior </w:t>
            </w:r>
            <w:r w:rsidR="00E8662A" w:rsidRPr="002805CA">
              <w:t xml:space="preserve"> a la actividad de fiscalización ambiental, el titular cargó el informe “Plan de vigilancia ambiental mayo 2018 emisario submarino </w:t>
            </w:r>
            <w:r w:rsidR="002805CA" w:rsidRPr="002805CA">
              <w:t>Bahía</w:t>
            </w:r>
            <w:r w:rsidR="00E8662A" w:rsidRPr="002805CA">
              <w:t xml:space="preserve"> La Herradura de Guayacán”.</w:t>
            </w:r>
            <w:r w:rsidR="002805CA" w:rsidRPr="002805CA">
              <w:t xml:space="preserve"> Del anális</w:t>
            </w:r>
            <w:r w:rsidR="002805CA">
              <w:t>is</w:t>
            </w:r>
            <w:r>
              <w:t xml:space="preserve"> de dicho </w:t>
            </w:r>
            <w:r w:rsidR="007D7B9E">
              <w:t xml:space="preserve">informe </w:t>
            </w:r>
            <w:r>
              <w:t>es</w:t>
            </w:r>
            <w:r w:rsidR="007D7B9E">
              <w:t xml:space="preserve"> posible constatar que</w:t>
            </w:r>
            <w:r>
              <w:t>:</w:t>
            </w:r>
          </w:p>
          <w:p w:rsidR="00706156" w:rsidRDefault="00706156" w:rsidP="00706156">
            <w:pPr>
              <w:pStyle w:val="Prrafodelista"/>
              <w:numPr>
                <w:ilvl w:val="0"/>
                <w:numId w:val="21"/>
              </w:numPr>
            </w:pPr>
            <w:r>
              <w:t xml:space="preserve">Se realizaron los estudios oceanográficos señalados en la RCA, los cuales consisten en medición de corrientes mediante método lagrangiano con el uso de derivadores, las estaciones correspondieron a los sectores </w:t>
            </w:r>
            <w:r w:rsidR="005C69EA">
              <w:t>indicados</w:t>
            </w:r>
            <w:r>
              <w:t xml:space="preserve"> en la RCA y los resultados </w:t>
            </w:r>
            <w:r w:rsidRPr="00706156">
              <w:t>presentaron una dirección similar para los niveles superficial y profundo. En todos los lances se obtuvo dirección hacia el SW.</w:t>
            </w:r>
          </w:p>
          <w:p w:rsidR="00E8662A" w:rsidRDefault="00706156" w:rsidP="00E8662A">
            <w:pPr>
              <w:pStyle w:val="Prrafodelista"/>
              <w:numPr>
                <w:ilvl w:val="0"/>
                <w:numId w:val="21"/>
              </w:numPr>
            </w:pPr>
            <w:r>
              <w:lastRenderedPageBreak/>
              <w:t xml:space="preserve"> </w:t>
            </w:r>
            <w:r w:rsidR="00D760A9">
              <w:t>Respecto de la caracterización de la columna de agua, los resultados de los estudios indic</w:t>
            </w:r>
            <w:r w:rsidR="00475FFA">
              <w:t>aron que el muestreo se realizó</w:t>
            </w:r>
            <w:r w:rsidR="00D760A9">
              <w:t xml:space="preserve"> mediante el uso de botellas niskin, en 3 estaciones ubicadas al norte, centro y sur del emisario. Las muestras fueron analizadas en laboratorio y además se registraron algunos parámetros in situ mediante el uso de CTD y un </w:t>
            </w:r>
            <w:r w:rsidR="000F4632">
              <w:t>pH metro</w:t>
            </w:r>
            <w:r w:rsidR="00D760A9">
              <w:t>.</w:t>
            </w:r>
          </w:p>
          <w:p w:rsidR="00D760A9" w:rsidRDefault="00D760A9" w:rsidP="00D760A9">
            <w:pPr>
              <w:pStyle w:val="Prrafodelista"/>
            </w:pPr>
            <w:r>
              <w:t>Respecto de los resultados obtenidos, los valores de pH se encuentran dentro de los parámetros permitidos por norma y dentro de los parámetros considerados normales para el agua de mar según Lozano (1978)</w:t>
            </w:r>
            <w:r w:rsidR="000400A3">
              <w:t>.</w:t>
            </w:r>
          </w:p>
          <w:p w:rsidR="000400A3" w:rsidRDefault="000400A3" w:rsidP="000400A3">
            <w:pPr>
              <w:pStyle w:val="Prrafodelista"/>
              <w:numPr>
                <w:ilvl w:val="0"/>
                <w:numId w:val="21"/>
              </w:numPr>
            </w:pPr>
            <w:r>
              <w:t xml:space="preserve">Respecto de las mediciones realizadas </w:t>
            </w:r>
            <w:r w:rsidR="00A224D2">
              <w:t xml:space="preserve">con </w:t>
            </w:r>
            <w:r>
              <w:t>el disco Secchi</w:t>
            </w:r>
            <w:r w:rsidR="00A224D2">
              <w:t xml:space="preserve">, denotan una columna de agua con una transparencia alta para aguas marinas nacionales, lo que refleja una concentración media </w:t>
            </w:r>
            <w:r w:rsidR="007B40E8">
              <w:t>de material particulado en la columna de agua</w:t>
            </w:r>
            <w:r w:rsidR="007C3D2B">
              <w:t>, respecto de la norma Chilena 1333, todos los valores medidos son superiores al valor</w:t>
            </w:r>
            <w:r w:rsidR="00475FFA">
              <w:t xml:space="preserve"> </w:t>
            </w:r>
            <w:r w:rsidR="000F4632">
              <w:t>mínimo</w:t>
            </w:r>
            <w:r w:rsidR="007C3D2B">
              <w:t xml:space="preserve"> exigido por norma.</w:t>
            </w:r>
          </w:p>
          <w:p w:rsidR="003B3F70" w:rsidRDefault="003B3F70" w:rsidP="003B3F70">
            <w:pPr>
              <w:pStyle w:val="Prrafodelista"/>
            </w:pPr>
            <w:r>
              <w:t>En cuanto a la temperatura, los valores fueron similares a los valores históricos medidos para la zona.</w:t>
            </w:r>
          </w:p>
          <w:p w:rsidR="00A70A64" w:rsidRDefault="00A70A64" w:rsidP="003B3F70">
            <w:pPr>
              <w:pStyle w:val="Prrafodelista"/>
            </w:pPr>
            <w:r w:rsidRPr="00A70A64">
              <w:t>En el caso de la salinidad, ésta presentó variabilidad en superficie en las estaciones. El valor medio general fue de 34,8 psu. La distribución vertical mostró un aumento de la salinidad con la profundidad.</w:t>
            </w:r>
          </w:p>
          <w:p w:rsidR="007C3D2B" w:rsidRDefault="007C3D2B" w:rsidP="007C3D2B">
            <w:pPr>
              <w:pStyle w:val="Prrafodelista"/>
              <w:numPr>
                <w:ilvl w:val="0"/>
                <w:numId w:val="21"/>
              </w:numPr>
            </w:pPr>
            <w:r w:rsidRPr="007C3D2B">
              <w:t xml:space="preserve">Los resultados de DBO5 encontrados en la columna de agua presentaron una concentración </w:t>
            </w:r>
            <w:r w:rsidR="00930792" w:rsidRPr="007C3D2B">
              <w:t>homogénea</w:t>
            </w:r>
            <w:r w:rsidRPr="007C3D2B">
              <w:t xml:space="preserve"> y constante en todas las estaciones de muestreo, la cual fue de 5,000 mgO2/L, El Nitrógeno Total Kjeldahl para el sector de bahía Herradura de Guayacán, no sobrepasó el </w:t>
            </w:r>
            <w:r w:rsidR="003B3F70" w:rsidRPr="007C3D2B">
              <w:t>límite</w:t>
            </w:r>
            <w:r w:rsidRPr="007C3D2B">
              <w:t xml:space="preserve"> de detección del método de análisis,&lt;0,200 mg/l, por otro lado, el parámetro Nitrito en las estaciones SJ-1 y SJ-2 no sobrepasó el límite de detección de &lt;0,011 mg/l y en la estación SJ-3 la concentración fue de 0,035 mg/l. finalmente en relación a los compuesto nitrogenados el Nitrato fue el que mayor concentración alcanzo, las estaciones SJ-1 y SJ-2 fueron las de mayores concentraciones con 237,000 mg/l y 250,000 mg/l respectivamente y en la estación SJ-3 el valor fue de 47,200 mg/l. en promedio dicho parámetro alcanzo un valor de 187,067 mg/l. Los valores de Grasas y Aceites presentaron concentraciones por debajo del límite de detección del método, es decir bajo 10,000 mg/l. y los Sólidos Sedimentables, presentaron la misma tendencia, pero el valor mínimo de cuantificaciones fue de 0,100 mg/l H y no fue sobrepasado en ninguna estación de muestreo.</w:t>
            </w:r>
            <w:r w:rsidR="005C41F2">
              <w:t xml:space="preserve"> El titular adjunta informes de resultados del laboratorio Aguasin.</w:t>
            </w:r>
          </w:p>
          <w:p w:rsidR="00062A36" w:rsidRDefault="00062A36" w:rsidP="007C3D2B">
            <w:pPr>
              <w:pStyle w:val="Prrafodelista"/>
              <w:numPr>
                <w:ilvl w:val="0"/>
                <w:numId w:val="21"/>
              </w:numPr>
            </w:pPr>
            <w:r>
              <w:t xml:space="preserve">Respecto de los reportes de monitoreo autocontrol, es posible constatar que </w:t>
            </w:r>
            <w:r w:rsidR="00936D70">
              <w:t xml:space="preserve">el titular ha dado cumplimiento a la entrega de dichos reportes y los parámetros </w:t>
            </w:r>
            <w:r w:rsidR="00475FFA">
              <w:t xml:space="preserve">reportados entre el año 2014 y 2019, </w:t>
            </w:r>
            <w:r w:rsidR="00936D70">
              <w:t>se encuentran dentro de los valores permitidos por norma.</w:t>
            </w:r>
          </w:p>
          <w:p w:rsidR="005C41F2" w:rsidRDefault="005C41F2" w:rsidP="007C3D2B">
            <w:pPr>
              <w:pStyle w:val="Prrafodelista"/>
              <w:numPr>
                <w:ilvl w:val="0"/>
                <w:numId w:val="21"/>
              </w:numPr>
            </w:pPr>
            <w:r>
              <w:t xml:space="preserve">Se constató que </w:t>
            </w:r>
            <w:r w:rsidR="00930792">
              <w:t xml:space="preserve">en el informe </w:t>
            </w:r>
            <w:r w:rsidR="00475FFA">
              <w:t>correspondiente a mayo de 2018</w:t>
            </w:r>
            <w:r w:rsidR="00930792">
              <w:t xml:space="preserve">, </w:t>
            </w:r>
            <w:r>
              <w:t>el titular no realiza un análisis del comportamiento de la variable en el ti</w:t>
            </w:r>
            <w:r w:rsidR="00E67CDC">
              <w:t>empo, lo cual deberá ser corregido en los futuros informes de seguimiento ambiental.</w:t>
            </w:r>
          </w:p>
          <w:p w:rsidR="00483B5B" w:rsidRPr="00483B5B" w:rsidRDefault="006A1387" w:rsidP="00483B5B">
            <w:pPr>
              <w:pStyle w:val="Prrafodelista"/>
              <w:numPr>
                <w:ilvl w:val="0"/>
                <w:numId w:val="21"/>
              </w:numPr>
              <w:rPr>
                <w:i/>
              </w:rPr>
            </w:pPr>
            <w:r>
              <w:t>Respecto de los informes de seguimiento</w:t>
            </w:r>
            <w:r w:rsidR="00483B5B">
              <w:t>, de los años 2014, 2015 y 2016,</w:t>
            </w:r>
            <w:r>
              <w:t xml:space="preserve"> remitidos por el titular al sistema de seguimiento ambiental electrónico de la SMA, estos fueron encomendados a la DIRECTEMAR</w:t>
            </w:r>
            <w:r w:rsidR="00623DCB">
              <w:t xml:space="preserve"> y a SERNAPESCA. Con fecha 09-07-2019 DIRECTEMAR,</w:t>
            </w:r>
            <w:r>
              <w:t xml:space="preserve"> </w:t>
            </w:r>
            <w:r w:rsidR="00475FFA">
              <w:t xml:space="preserve">(Anexo 2) </w:t>
            </w:r>
            <w:r>
              <w:t>respondió mediante un reporte técnico</w:t>
            </w:r>
            <w:r w:rsidR="00483B5B">
              <w:t xml:space="preserve"> en el cual señaló</w:t>
            </w:r>
            <w:r>
              <w:t xml:space="preserve"> que </w:t>
            </w:r>
            <w:r w:rsidR="00483B5B" w:rsidRPr="00483B5B">
              <w:rPr>
                <w:i/>
              </w:rPr>
              <w:t xml:space="preserve">“Se identifican 3 estaciones (norte, centro y sur) en cercanías de la descarga (efluente) en las que se realizan mediciones de </w:t>
            </w:r>
            <w:r w:rsidR="00741616" w:rsidRPr="00483B5B">
              <w:rPr>
                <w:i/>
              </w:rPr>
              <w:t>T°</w:t>
            </w:r>
            <w:r w:rsidR="00483B5B" w:rsidRPr="00483B5B">
              <w:rPr>
                <w:i/>
              </w:rPr>
              <w:t>, salinidad, pH, oxígeno disuelto y densidad. Los resultados indican que los parámetros se encuentran bajo el límite de detección analítico y se encuentran catalogados por el titular como agua de buena calidad, de acuerdo a la Guía para el establecimiento de las Normas Secundarias de Calidad Ambiental para Aguas Continentales Superficiales y Marinas” de la CONAMA, 2004.</w:t>
            </w:r>
          </w:p>
          <w:p w:rsidR="00483B5B" w:rsidRPr="00483B5B" w:rsidRDefault="00483B5B" w:rsidP="00483B5B">
            <w:pPr>
              <w:pStyle w:val="Prrafodelista"/>
              <w:rPr>
                <w:i/>
              </w:rPr>
            </w:pPr>
            <w:r w:rsidRPr="00483B5B">
              <w:rPr>
                <w:i/>
              </w:rPr>
              <w:t xml:space="preserve">De acuerdo al análisis de los monitoreos de autocontrol, los parámetros medidos en el efluente no sobrepasan los límites en la tabla 5 (fuera de la zona de protección litoral) de la norma de emisión D.S. Nº90/2000. </w:t>
            </w:r>
          </w:p>
          <w:p w:rsidR="00483B5B" w:rsidRPr="00483B5B" w:rsidRDefault="00483B5B" w:rsidP="00483B5B">
            <w:pPr>
              <w:pStyle w:val="Prrafodelista"/>
              <w:rPr>
                <w:i/>
              </w:rPr>
            </w:pPr>
            <w:r w:rsidRPr="00483B5B">
              <w:rPr>
                <w:i/>
              </w:rPr>
              <w:t>El análisis de sedimentos indica que son en su mayoría arenas muy gruesas con un bajo contenido de materia orgánica.</w:t>
            </w:r>
          </w:p>
          <w:p w:rsidR="003B3F70" w:rsidRDefault="00483B5B" w:rsidP="00483B5B">
            <w:pPr>
              <w:pStyle w:val="Prrafodelista"/>
              <w:rPr>
                <w:i/>
              </w:rPr>
            </w:pPr>
            <w:r w:rsidRPr="00483B5B">
              <w:rPr>
                <w:i/>
              </w:rPr>
              <w:t>Las comunidades bentónica</w:t>
            </w:r>
            <w:r w:rsidR="00475FFA">
              <w:rPr>
                <w:i/>
              </w:rPr>
              <w:t xml:space="preserve">s submareales e intermareales, </w:t>
            </w:r>
            <w:r w:rsidRPr="00483B5B">
              <w:rPr>
                <w:i/>
              </w:rPr>
              <w:t>de acuerdo a los índices, comunitarios tienden a una baja diversidad y riqueza taxonómica, la que se atribuye en el PVA Invierno 2016 al maremoto 2010. Lo anterior, debe ser revisado dado que la zona en que se ubican las instalaciones de la Pesquera, fue afectada por un Tsunami, pero en septiembre de 2015.”</w:t>
            </w:r>
          </w:p>
          <w:p w:rsidR="00483B5B" w:rsidRPr="00483B5B" w:rsidRDefault="00483B5B" w:rsidP="00483B5B">
            <w:pPr>
              <w:pStyle w:val="Prrafodelista"/>
              <w:rPr>
                <w:i/>
              </w:rPr>
            </w:pPr>
            <w:r>
              <w:t>A modo de conclusión, el reporte técnico señala que “</w:t>
            </w:r>
            <w:r w:rsidRPr="00483B5B">
              <w:rPr>
                <w:i/>
              </w:rPr>
              <w:t>En PVA 2015, 2016 en relación a materia orgánica, granulometría y comunidades macrobentónicas submareales falta una estación de monitoreo.</w:t>
            </w:r>
          </w:p>
          <w:p w:rsidR="00483B5B" w:rsidRPr="00483B5B" w:rsidRDefault="00483B5B" w:rsidP="00483B5B">
            <w:pPr>
              <w:pStyle w:val="Prrafodelista"/>
              <w:rPr>
                <w:i/>
              </w:rPr>
            </w:pPr>
            <w:r w:rsidRPr="00483B5B">
              <w:rPr>
                <w:i/>
              </w:rPr>
              <w:t>En PVA 2015, 2016 faltan los anexos y certificados de laboratorio.</w:t>
            </w:r>
          </w:p>
          <w:p w:rsidR="00475FFA" w:rsidRDefault="00483B5B" w:rsidP="00483B5B">
            <w:pPr>
              <w:pStyle w:val="Prrafodelista"/>
              <w:rPr>
                <w:i/>
              </w:rPr>
            </w:pPr>
            <w:r w:rsidRPr="00483B5B">
              <w:rPr>
                <w:i/>
              </w:rPr>
              <w:lastRenderedPageBreak/>
              <w:t>Faltan antecedentes de acuerdo a lo establecido en la Resol. N° 2230</w:t>
            </w:r>
            <w:r w:rsidR="00475FFA">
              <w:rPr>
                <w:i/>
              </w:rPr>
              <w:t xml:space="preserve"> del 15/10/2015 artículo 24. </w:t>
            </w:r>
          </w:p>
          <w:p w:rsidR="00483B5B" w:rsidRDefault="00483B5B" w:rsidP="00483B5B">
            <w:pPr>
              <w:pStyle w:val="Prrafodelista"/>
              <w:rPr>
                <w:i/>
              </w:rPr>
            </w:pPr>
            <w:r w:rsidRPr="00483B5B">
              <w:rPr>
                <w:i/>
              </w:rPr>
              <w:t>De acuerdo a los resultados entregados en los informes analizados, el efluente de la descarga de las instalaciones de la empresa ORIZON S.A. que descarga a la bahía de La Herradura, cumple con la tabla 5 de la Norma de Emisión D.S. N° 90/00.”</w:t>
            </w:r>
          </w:p>
          <w:p w:rsidR="00483B5B" w:rsidRPr="00596972" w:rsidRDefault="00623DCB" w:rsidP="00AC2221">
            <w:pPr>
              <w:pStyle w:val="Prrafodelista"/>
              <w:numPr>
                <w:ilvl w:val="0"/>
                <w:numId w:val="21"/>
              </w:numPr>
            </w:pPr>
            <w:r>
              <w:t>Respecto del Reporte técnico remitido por SERNAPESCA,</w:t>
            </w:r>
            <w:r w:rsidR="00475FFA">
              <w:t xml:space="preserve"> (Anexo 3)</w:t>
            </w:r>
            <w:r>
              <w:t xml:space="preserve"> el servicio señaló lo siguiente: </w:t>
            </w:r>
            <w:r w:rsidRPr="00AC2221">
              <w:rPr>
                <w:i/>
              </w:rPr>
              <w:t>“</w:t>
            </w:r>
            <w:r w:rsidR="00AC2221" w:rsidRPr="00AC2221">
              <w:rPr>
                <w:i/>
              </w:rPr>
              <w:t>Los hechos constatados permiten establecer en terreno el cumplimiento de las medidas asociadas al manejo de residuos sólidos y líquidos. En el caso del análisis documental se detectan ciertos hallazgos debido a ausencia de medición de ciertos parámetros de autocontrol, y de límites establecidos por normativa en los seguimientos ambientales año 2015 y 2016, mientras que se detecta ausencia de evolución de variables ambientales en informe de seguimiento ambiental año 2016”</w:t>
            </w:r>
          </w:p>
          <w:p w:rsidR="003B3F70" w:rsidRPr="00741616" w:rsidRDefault="003B3F70" w:rsidP="00741616"/>
          <w:p w:rsidR="00E51768" w:rsidRPr="00D42470" w:rsidRDefault="00E51768" w:rsidP="00E51768">
            <w:pPr>
              <w:ind w:left="313"/>
              <w:contextualSpacing/>
              <w:jc w:val="both"/>
            </w:pPr>
          </w:p>
        </w:tc>
      </w:tr>
    </w:tbl>
    <w:p w:rsidR="00E2312C" w:rsidRDefault="00E2312C" w:rsidP="00D42470">
      <w:pPr>
        <w:rPr>
          <w:rFonts w:ascii="Calibri" w:eastAsia="Calibri" w:hAnsi="Calibri" w:cs="Calibri"/>
          <w:sz w:val="28"/>
          <w:szCs w:val="32"/>
        </w:rPr>
      </w:pPr>
    </w:p>
    <w:p w:rsidR="00E2312C" w:rsidRDefault="00E2312C">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42470" w:rsidRPr="00D42470" w:rsidTr="0031512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267EA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rsidTr="0031512B">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D42470" w:rsidRPr="00D42470" w:rsidRDefault="00267EA1"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38E48EE" wp14:editId="7490B1EB">
                  <wp:extent cx="6019800" cy="4511453"/>
                  <wp:effectExtent l="0" t="0" r="0" b="3810"/>
                  <wp:docPr id="3" name="Imagen 3" descr="C:\Users\pia.valenzuela\Documents\2019\Informes\Emisario pesquera San José\Fotos\DSC01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ia.valenzuela\Documents\2019\Informes\Emisario pesquera San José\Fotos\DSC0145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21479" cy="4512711"/>
                          </a:xfrm>
                          <a:prstGeom prst="rect">
                            <a:avLst/>
                          </a:prstGeom>
                          <a:noFill/>
                          <a:ln>
                            <a:noFill/>
                          </a:ln>
                        </pic:spPr>
                      </pic:pic>
                    </a:graphicData>
                  </a:graphic>
                </wp:inline>
              </w:drawing>
            </w:r>
          </w:p>
        </w:tc>
      </w:tr>
      <w:tr w:rsidR="00D42470" w:rsidRPr="00D42470" w:rsidTr="0031512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2" w:name="_Toc353998121"/>
            <w:bookmarkStart w:id="133" w:name="_Toc353998194"/>
            <w:bookmarkStart w:id="134" w:name="_Toc382383548"/>
            <w:bookmarkStart w:id="135" w:name="_Toc382472370"/>
            <w:bookmarkStart w:id="136" w:name="_Toc390184280"/>
            <w:bookmarkStart w:id="137" w:name="_Toc390360011"/>
            <w:bookmarkStart w:id="138" w:name="_Toc390777032"/>
            <w:bookmarkStart w:id="139" w:name="_Toc447875243"/>
            <w:bookmarkStart w:id="140" w:name="_Toc448926733"/>
            <w:bookmarkStart w:id="141" w:name="_Toc448926922"/>
            <w:bookmarkStart w:id="142" w:name="_Toc448927010"/>
            <w:bookmarkStart w:id="143" w:name="_Toc448928073"/>
            <w:bookmarkStart w:id="144" w:name="_Toc449085421"/>
            <w:bookmarkStart w:id="145" w:name="_Toc449105979"/>
            <w:bookmarkStart w:id="146" w:name="_Toc449106095"/>
            <w:bookmarkStart w:id="147" w:name="_Toc2516334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741616">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D42470" w:rsidRPr="00D42470" w:rsidRDefault="00D42470" w:rsidP="00267EA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267EA1">
              <w:rPr>
                <w:rFonts w:ascii="Calibri" w:eastAsia="Times New Roman" w:hAnsi="Calibri" w:cs="Times New Roman"/>
                <w:b/>
                <w:color w:val="000000"/>
                <w:sz w:val="18"/>
                <w:szCs w:val="18"/>
                <w:lang w:eastAsia="es-CL"/>
              </w:rPr>
              <w:t>26-06-2019</w:t>
            </w:r>
          </w:p>
        </w:tc>
      </w:tr>
      <w:tr w:rsidR="00D42470" w:rsidRPr="00D42470" w:rsidTr="0031512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42470" w:rsidRPr="00D42470" w:rsidRDefault="00D42470" w:rsidP="00267EA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267EA1" w:rsidRPr="00267EA1">
              <w:rPr>
                <w:rFonts w:ascii="Calibri" w:eastAsia="Times New Roman" w:hAnsi="Calibri" w:cs="Times New Roman"/>
                <w:b/>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r>
      <w:tr w:rsidR="00D42470" w:rsidRPr="00D42470" w:rsidTr="0031512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D42470" w:rsidRPr="00D42470" w:rsidRDefault="00D42470" w:rsidP="00267EA1">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67EA1">
              <w:rPr>
                <w:rFonts w:ascii="Calibri" w:eastAsia="Times New Roman" w:hAnsi="Calibri" w:cs="Times New Roman"/>
                <w:color w:val="000000"/>
                <w:sz w:val="18"/>
                <w:szCs w:val="18"/>
                <w:lang w:eastAsia="es-CL"/>
              </w:rPr>
              <w:t>Se observa plano del emisario donde se constara largo total y largo de cada brazo del diseño en “y”.</w:t>
            </w:r>
          </w:p>
        </w:tc>
      </w:tr>
      <w:tr w:rsidR="00D42470" w:rsidRPr="00D42470" w:rsidTr="0031512B">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D42470" w:rsidRPr="00D42470" w:rsidRDefault="00D42470" w:rsidP="00D42470">
            <w:pPr>
              <w:spacing w:after="0" w:line="240" w:lineRule="auto"/>
              <w:rPr>
                <w:rFonts w:ascii="Calibri" w:eastAsia="Times New Roman" w:hAnsi="Calibri" w:cs="Times New Roman"/>
                <w:color w:val="000000"/>
                <w:lang w:eastAsia="es-CL"/>
              </w:rPr>
            </w:pPr>
          </w:p>
        </w:tc>
      </w:tr>
    </w:tbl>
    <w:p w:rsidR="00D42470" w:rsidRPr="00D42470" w:rsidRDefault="00D42470"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D42470"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8805D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D42470" w:rsidRPr="00D42470"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6E066DF1" wp14:editId="07B4B436">
                  <wp:extent cx="2857500" cy="1971675"/>
                  <wp:effectExtent l="0" t="0" r="0" b="9525"/>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7" cstate="print">
                            <a:extLst>
                              <a:ext uri="{28A0092B-C50C-407E-A947-70E740481C1C}">
                                <a14:useLocalDpi xmlns:a14="http://schemas.microsoft.com/office/drawing/2010/main" val="0"/>
                              </a:ext>
                            </a:extLst>
                          </a:blip>
                          <a:stretch>
                            <a:fillRect/>
                          </a:stretch>
                        </pic:blipFill>
                        <pic:spPr>
                          <a:xfrm>
                            <a:off x="0" y="0"/>
                            <a:ext cx="2857986" cy="197201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3A722042" wp14:editId="474C56FF">
                  <wp:extent cx="2638425" cy="1905000"/>
                  <wp:effectExtent l="0" t="0" r="9525" b="0"/>
                  <wp:docPr id="8"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8" cstate="print">
                            <a:extLst>
                              <a:ext uri="{28A0092B-C50C-407E-A947-70E740481C1C}">
                                <a14:useLocalDpi xmlns:a14="http://schemas.microsoft.com/office/drawing/2010/main" val="0"/>
                              </a:ext>
                            </a:extLst>
                          </a:blip>
                          <a:stretch>
                            <a:fillRect/>
                          </a:stretch>
                        </pic:blipFill>
                        <pic:spPr>
                          <a:xfrm>
                            <a:off x="0" y="0"/>
                            <a:ext cx="2638877" cy="1905326"/>
                          </a:xfrm>
                          <a:prstGeom prst="rect">
                            <a:avLst/>
                          </a:prstGeom>
                        </pic:spPr>
                      </pic:pic>
                    </a:graphicData>
                  </a:graphic>
                </wp:inline>
              </w:drawing>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48" w:name="_Toc353998127"/>
            <w:bookmarkStart w:id="149" w:name="_Toc353998200"/>
            <w:bookmarkStart w:id="150" w:name="_Toc382383551"/>
            <w:bookmarkStart w:id="151" w:name="_Toc382472373"/>
            <w:bookmarkStart w:id="152" w:name="_Toc390184283"/>
            <w:bookmarkStart w:id="153" w:name="_Toc390360014"/>
            <w:bookmarkStart w:id="154" w:name="_Toc390777035"/>
            <w:bookmarkStart w:id="155" w:name="_Toc447875246"/>
            <w:bookmarkStart w:id="156" w:name="_Toc448926736"/>
            <w:bookmarkStart w:id="157" w:name="_Toc448926925"/>
            <w:bookmarkStart w:id="158" w:name="_Toc448927013"/>
            <w:bookmarkStart w:id="159" w:name="_Toc448928076"/>
            <w:bookmarkStart w:id="160" w:name="_Toc449085424"/>
            <w:bookmarkStart w:id="161" w:name="_Toc449105982"/>
            <w:bookmarkStart w:id="162" w:name="_Toc449106098"/>
            <w:bookmarkStart w:id="163" w:name="_Toc2516334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741616">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7403A4">
              <w:rPr>
                <w:rFonts w:ascii="Calibri" w:eastAsia="Times New Roman" w:hAnsi="Calibri" w:cs="Times New Roman"/>
                <w:b/>
                <w:color w:val="000000"/>
                <w:sz w:val="18"/>
                <w:szCs w:val="18"/>
                <w:lang w:eastAsia="es-CL"/>
              </w:rPr>
              <w:t>26-06-2019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64" w:name="_Toc353998128"/>
            <w:bookmarkStart w:id="165" w:name="_Toc353998201"/>
            <w:bookmarkStart w:id="166" w:name="_Toc382383552"/>
            <w:bookmarkStart w:id="167" w:name="_Toc382472374"/>
            <w:bookmarkStart w:id="168" w:name="_Toc390184284"/>
            <w:bookmarkStart w:id="169" w:name="_Toc390360015"/>
            <w:bookmarkStart w:id="170" w:name="_Toc390777036"/>
            <w:bookmarkStart w:id="171" w:name="_Toc447875247"/>
            <w:bookmarkStart w:id="172" w:name="_Toc448926737"/>
            <w:bookmarkStart w:id="173" w:name="_Toc448926926"/>
            <w:bookmarkStart w:id="174" w:name="_Toc448927014"/>
            <w:bookmarkStart w:id="175" w:name="_Toc448928077"/>
            <w:bookmarkStart w:id="176" w:name="_Toc449085425"/>
            <w:bookmarkStart w:id="177" w:name="_Toc449105983"/>
            <w:bookmarkStart w:id="178" w:name="_Toc449106099"/>
            <w:bookmarkStart w:id="179" w:name="_Toc2516335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741616">
              <w:rPr>
                <w:rFonts w:ascii="Calibri" w:eastAsia="Calibri" w:hAnsi="Calibri" w:cs="Calibri"/>
                <w:b/>
                <w:noProof/>
                <w:sz w:val="18"/>
                <w:szCs w:val="20"/>
              </w:rPr>
              <w:t>3</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sidRPr="00D42470">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0F5481"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b/>
                <w:color w:val="000000"/>
                <w:sz w:val="18"/>
                <w:szCs w:val="18"/>
                <w:lang w:eastAsia="es-CL"/>
              </w:rPr>
              <w:t>26-06-2019</w:t>
            </w:r>
          </w:p>
        </w:tc>
      </w:tr>
      <w:tr w:rsidR="000F5481" w:rsidRPr="00D42470"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F5481" w:rsidRPr="00D42470" w:rsidRDefault="000F5481"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805D6">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F5481" w:rsidRPr="00D42470" w:rsidRDefault="000F5481"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8805D6">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8805D6">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8805D6">
              <w:rPr>
                <w:rFonts w:ascii="Calibri" w:eastAsia="Times New Roman" w:hAnsi="Calibri" w:cs="Times New Roman"/>
                <w:color w:val="000000"/>
                <w:sz w:val="18"/>
                <w:szCs w:val="18"/>
                <w:lang w:eastAsia="es-CL"/>
              </w:rPr>
              <w:t>819</w:t>
            </w:r>
            <w:r>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F5481" w:rsidRPr="00D42470" w:rsidRDefault="000F5481"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8805D6">
              <w:rPr>
                <w:rFonts w:ascii="Calibri" w:eastAsia="Times New Roman" w:hAnsi="Calibri" w:cs="Times New Roman"/>
                <w:color w:val="000000"/>
                <w:sz w:val="18"/>
                <w:szCs w:val="18"/>
                <w:lang w:eastAsia="es-CL"/>
              </w:rPr>
              <w:t>272</w:t>
            </w:r>
            <w:r>
              <w:rPr>
                <w:rFonts w:ascii="Calibri" w:eastAsia="Times New Roman" w:hAnsi="Calibri" w:cs="Times New Roman"/>
                <w:color w:val="000000"/>
                <w:sz w:val="18"/>
                <w:szCs w:val="18"/>
                <w:lang w:eastAsia="es-CL"/>
              </w:rPr>
              <w:t>.</w:t>
            </w:r>
            <w:r w:rsidRPr="008805D6">
              <w:rPr>
                <w:rFonts w:ascii="Calibri" w:eastAsia="Times New Roman" w:hAnsi="Calibri" w:cs="Times New Roman"/>
                <w:color w:val="000000"/>
                <w:sz w:val="18"/>
                <w:szCs w:val="18"/>
                <w:lang w:eastAsia="es-CL"/>
              </w:rPr>
              <w:t>056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F5481" w:rsidRPr="00D42470" w:rsidRDefault="000F5481"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805D6">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F5481" w:rsidRPr="00D42470" w:rsidRDefault="000F5481"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0F5481">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0F5481">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0F5481">
              <w:rPr>
                <w:rFonts w:ascii="Calibri" w:eastAsia="Times New Roman" w:hAnsi="Calibri" w:cs="Times New Roman"/>
                <w:color w:val="000000"/>
                <w:sz w:val="18"/>
                <w:szCs w:val="18"/>
                <w:lang w:eastAsia="es-CL"/>
              </w:rPr>
              <w:t>967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F5481" w:rsidRPr="00D42470" w:rsidRDefault="000F5481"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0F5481">
              <w:rPr>
                <w:rFonts w:ascii="Calibri" w:eastAsia="Times New Roman" w:hAnsi="Calibri" w:cs="Times New Roman"/>
                <w:color w:val="000000"/>
                <w:sz w:val="18"/>
                <w:szCs w:val="18"/>
                <w:lang w:eastAsia="es-CL"/>
              </w:rPr>
              <w:t>272</w:t>
            </w:r>
            <w:r>
              <w:rPr>
                <w:rFonts w:ascii="Calibri" w:eastAsia="Times New Roman" w:hAnsi="Calibri" w:cs="Times New Roman"/>
                <w:color w:val="000000"/>
                <w:sz w:val="18"/>
                <w:szCs w:val="18"/>
                <w:lang w:eastAsia="es-CL"/>
              </w:rPr>
              <w:t>.</w:t>
            </w:r>
            <w:r w:rsidRPr="000F5481">
              <w:rPr>
                <w:rFonts w:ascii="Calibri" w:eastAsia="Times New Roman" w:hAnsi="Calibri" w:cs="Times New Roman"/>
                <w:color w:val="000000"/>
                <w:sz w:val="18"/>
                <w:szCs w:val="18"/>
                <w:lang w:eastAsia="es-CL"/>
              </w:rPr>
              <w:t>025</w:t>
            </w:r>
          </w:p>
        </w:tc>
      </w:tr>
      <w:tr w:rsidR="00D42470" w:rsidRPr="00D42470" w:rsidTr="000F5481">
        <w:trPr>
          <w:trHeight w:val="4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0F5481"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0F5481">
              <w:rPr>
                <w:rFonts w:ascii="Calibri" w:eastAsia="Times New Roman" w:hAnsi="Calibri" w:cs="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277CB">
              <w:rPr>
                <w:rFonts w:ascii="Calibri" w:eastAsia="Times New Roman" w:hAnsi="Calibri" w:cs="Times New Roman"/>
                <w:color w:val="000000"/>
                <w:sz w:val="18"/>
                <w:szCs w:val="18"/>
                <w:lang w:eastAsia="es-CL"/>
              </w:rPr>
              <w:t>Caudalimetro operativo.</w:t>
            </w:r>
          </w:p>
        </w:tc>
      </w:tr>
      <w:tr w:rsidR="00D42470" w:rsidRPr="00D42470"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56B2585D" wp14:editId="12F4DEED">
                  <wp:extent cx="2705100" cy="1952625"/>
                  <wp:effectExtent l="0" t="0" r="0" b="9525"/>
                  <wp:docPr id="9"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19" cstate="print">
                            <a:extLst>
                              <a:ext uri="{28A0092B-C50C-407E-A947-70E740481C1C}">
                                <a14:useLocalDpi xmlns:a14="http://schemas.microsoft.com/office/drawing/2010/main" val="0"/>
                              </a:ext>
                            </a:extLst>
                          </a:blip>
                          <a:stretch>
                            <a:fillRect/>
                          </a:stretch>
                        </pic:blipFill>
                        <pic:spPr>
                          <a:xfrm>
                            <a:off x="0" y="0"/>
                            <a:ext cx="2705557" cy="195295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D42470" w:rsidRDefault="00D42470" w:rsidP="00D42470">
            <w:pPr>
              <w:spacing w:after="0" w:line="240" w:lineRule="auto"/>
              <w:jc w:val="center"/>
              <w:rPr>
                <w:rFonts w:ascii="Calibri" w:eastAsia="Times New Roman" w:hAnsi="Calibri" w:cs="Times New Roman"/>
                <w:color w:val="000000"/>
                <w:sz w:val="20"/>
                <w:szCs w:val="20"/>
                <w:lang w:eastAsia="es-CL"/>
              </w:rPr>
            </w:pPr>
            <w:r w:rsidRPr="00D42470">
              <w:rPr>
                <w:rFonts w:ascii="Calibri" w:eastAsia="Times New Roman" w:hAnsi="Calibri" w:cs="Times New Roman"/>
                <w:noProof/>
                <w:color w:val="000000"/>
                <w:sz w:val="20"/>
                <w:szCs w:val="20"/>
                <w:lang w:eastAsia="es-CL"/>
              </w:rPr>
              <w:drawing>
                <wp:inline distT="0" distB="0" distL="0" distR="0" wp14:anchorId="5718D63B" wp14:editId="6EDF6EBF">
                  <wp:extent cx="3009900" cy="2009775"/>
                  <wp:effectExtent l="0" t="0" r="0" b="9525"/>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20" cstate="print">
                            <a:extLst>
                              <a:ext uri="{28A0092B-C50C-407E-A947-70E740481C1C}">
                                <a14:useLocalDpi xmlns:a14="http://schemas.microsoft.com/office/drawing/2010/main" val="0"/>
                              </a:ext>
                            </a:extLst>
                          </a:blip>
                          <a:stretch>
                            <a:fillRect/>
                          </a:stretch>
                        </pic:blipFill>
                        <pic:spPr>
                          <a:xfrm>
                            <a:off x="0" y="0"/>
                            <a:ext cx="3010411" cy="2010116"/>
                          </a:xfrm>
                          <a:prstGeom prst="rect">
                            <a:avLst/>
                          </a:prstGeom>
                        </pic:spPr>
                      </pic:pic>
                    </a:graphicData>
                  </a:graphic>
                </wp:inline>
              </w:drawing>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80" w:name="_Toc353998129"/>
            <w:bookmarkStart w:id="181" w:name="_Toc353998202"/>
            <w:bookmarkStart w:id="182" w:name="_Toc382383553"/>
            <w:bookmarkStart w:id="183" w:name="_Toc382472375"/>
            <w:bookmarkStart w:id="184" w:name="_Toc390184285"/>
            <w:bookmarkStart w:id="185" w:name="_Toc390360016"/>
            <w:bookmarkStart w:id="186" w:name="_Toc390777037"/>
            <w:bookmarkStart w:id="187" w:name="_Toc447875248"/>
            <w:bookmarkStart w:id="188" w:name="_Toc448926738"/>
            <w:bookmarkStart w:id="189" w:name="_Toc448926927"/>
            <w:bookmarkStart w:id="190" w:name="_Toc448927015"/>
            <w:bookmarkStart w:id="191" w:name="_Toc448928078"/>
            <w:bookmarkStart w:id="192" w:name="_Toc449085426"/>
            <w:bookmarkStart w:id="193" w:name="_Toc449105984"/>
            <w:bookmarkStart w:id="194" w:name="_Toc449106100"/>
            <w:bookmarkStart w:id="195" w:name="_Toc2516335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741616">
              <w:rPr>
                <w:rFonts w:ascii="Calibri" w:eastAsia="Calibri" w:hAnsi="Calibri" w:cs="Calibri"/>
                <w:b/>
                <w:noProof/>
                <w:sz w:val="18"/>
                <w:szCs w:val="20"/>
              </w:rPr>
              <w:t>4</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0F5481"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b/>
                <w:color w:val="000000"/>
                <w:sz w:val="18"/>
                <w:szCs w:val="18"/>
                <w:lang w:eastAsia="es-CL"/>
              </w:rPr>
              <w:t>26-06-2019</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42470" w:rsidRDefault="00D42470" w:rsidP="00D42470">
            <w:pPr>
              <w:spacing w:after="0" w:line="240" w:lineRule="auto"/>
              <w:contextualSpacing/>
              <w:outlineLvl w:val="1"/>
              <w:rPr>
                <w:rFonts w:ascii="Calibri" w:eastAsia="Calibri" w:hAnsi="Calibri" w:cs="Calibri"/>
                <w:b/>
                <w:sz w:val="18"/>
                <w:szCs w:val="20"/>
              </w:rPr>
            </w:pPr>
            <w:bookmarkStart w:id="196" w:name="_Toc353998130"/>
            <w:bookmarkStart w:id="197" w:name="_Toc353998203"/>
            <w:bookmarkStart w:id="198" w:name="_Toc382383554"/>
            <w:bookmarkStart w:id="199" w:name="_Toc382472376"/>
            <w:bookmarkStart w:id="200" w:name="_Toc390184286"/>
            <w:bookmarkStart w:id="201" w:name="_Toc390360017"/>
            <w:bookmarkStart w:id="202" w:name="_Toc390777038"/>
            <w:bookmarkStart w:id="203" w:name="_Toc447875249"/>
            <w:bookmarkStart w:id="204" w:name="_Toc448926739"/>
            <w:bookmarkStart w:id="205" w:name="_Toc448926928"/>
            <w:bookmarkStart w:id="206" w:name="_Toc448927016"/>
            <w:bookmarkStart w:id="207" w:name="_Toc448928079"/>
            <w:bookmarkStart w:id="208" w:name="_Toc449085427"/>
            <w:bookmarkStart w:id="209" w:name="_Toc449105985"/>
            <w:bookmarkStart w:id="210" w:name="_Toc449106101"/>
            <w:bookmarkStart w:id="211" w:name="_Toc2516335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741616">
              <w:rPr>
                <w:rFonts w:ascii="Calibri" w:eastAsia="Calibri" w:hAnsi="Calibri" w:cs="Calibri"/>
                <w:b/>
                <w:noProof/>
                <w:sz w:val="18"/>
                <w:szCs w:val="20"/>
              </w:rPr>
              <w:t>5</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0F5481"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b/>
                <w:color w:val="000000"/>
                <w:sz w:val="18"/>
                <w:szCs w:val="18"/>
                <w:lang w:eastAsia="es-CL"/>
              </w:rPr>
              <w:t>26-06-2019</w:t>
            </w:r>
          </w:p>
        </w:tc>
      </w:tr>
      <w:tr w:rsidR="00D42470" w:rsidRPr="00D42470"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42470" w:rsidRDefault="000F5481"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805D6">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F5481" w:rsidRPr="000F5481">
              <w:rPr>
                <w:rFonts w:ascii="Calibri" w:eastAsia="Times New Roman" w:hAnsi="Calibri" w:cs="Times New Roman"/>
                <w:color w:val="000000"/>
                <w:sz w:val="18"/>
                <w:szCs w:val="18"/>
                <w:lang w:eastAsia="es-CL"/>
              </w:rPr>
              <w:t>6</w:t>
            </w:r>
            <w:r w:rsidR="000F5481">
              <w:rPr>
                <w:rFonts w:ascii="Calibri" w:eastAsia="Times New Roman" w:hAnsi="Calibri" w:cs="Times New Roman"/>
                <w:color w:val="000000"/>
                <w:sz w:val="18"/>
                <w:szCs w:val="18"/>
                <w:lang w:eastAsia="es-CL"/>
              </w:rPr>
              <w:t>.</w:t>
            </w:r>
            <w:r w:rsidR="000F5481" w:rsidRPr="000F5481">
              <w:rPr>
                <w:rFonts w:ascii="Calibri" w:eastAsia="Times New Roman" w:hAnsi="Calibri" w:cs="Times New Roman"/>
                <w:color w:val="000000"/>
                <w:sz w:val="18"/>
                <w:szCs w:val="18"/>
                <w:lang w:eastAsia="es-CL"/>
              </w:rPr>
              <w:t>682</w:t>
            </w:r>
            <w:r w:rsidR="000F5481">
              <w:rPr>
                <w:rFonts w:ascii="Calibri" w:eastAsia="Times New Roman" w:hAnsi="Calibri" w:cs="Times New Roman"/>
                <w:color w:val="000000"/>
                <w:sz w:val="18"/>
                <w:szCs w:val="18"/>
                <w:lang w:eastAsia="es-CL"/>
              </w:rPr>
              <w:t>.</w:t>
            </w:r>
            <w:r w:rsidR="000F5481" w:rsidRPr="000F5481">
              <w:rPr>
                <w:rFonts w:ascii="Calibri" w:eastAsia="Times New Roman" w:hAnsi="Calibri" w:cs="Times New Roman"/>
                <w:color w:val="000000"/>
                <w:sz w:val="18"/>
                <w:szCs w:val="18"/>
                <w:lang w:eastAsia="es-CL"/>
              </w:rPr>
              <w:t>958</w:t>
            </w:r>
            <w:r w:rsidR="000F5481">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F5481" w:rsidRPr="000F5481">
              <w:rPr>
                <w:rFonts w:ascii="Calibri" w:eastAsia="Times New Roman" w:hAnsi="Calibri" w:cs="Times New Roman"/>
                <w:color w:val="000000"/>
                <w:sz w:val="18"/>
                <w:szCs w:val="18"/>
                <w:lang w:eastAsia="es-CL"/>
              </w:rPr>
              <w:t>272</w:t>
            </w:r>
            <w:r w:rsidR="000F5481">
              <w:rPr>
                <w:rFonts w:ascii="Calibri" w:eastAsia="Times New Roman" w:hAnsi="Calibri" w:cs="Times New Roman"/>
                <w:color w:val="000000"/>
                <w:sz w:val="18"/>
                <w:szCs w:val="18"/>
                <w:lang w:eastAsia="es-CL"/>
              </w:rPr>
              <w:t>.</w:t>
            </w:r>
            <w:r w:rsidR="000F5481" w:rsidRPr="000F5481">
              <w:rPr>
                <w:rFonts w:ascii="Calibri" w:eastAsia="Times New Roman" w:hAnsi="Calibri" w:cs="Times New Roman"/>
                <w:color w:val="000000"/>
                <w:sz w:val="18"/>
                <w:szCs w:val="18"/>
                <w:lang w:eastAsia="es-CL"/>
              </w:rPr>
              <w:t>027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0F5481"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Pr="008805D6">
              <w:rPr>
                <w:rFonts w:ascii="Calibri" w:eastAsia="Times New Roman" w:hAnsi="Calibri" w:cs="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F5481" w:rsidRPr="000F5481">
              <w:rPr>
                <w:rFonts w:ascii="Calibri" w:eastAsia="Times New Roman" w:hAnsi="Calibri" w:cs="Times New Roman"/>
                <w:color w:val="000000"/>
                <w:sz w:val="18"/>
                <w:szCs w:val="18"/>
                <w:lang w:eastAsia="es-CL"/>
              </w:rPr>
              <w:t>6</w:t>
            </w:r>
            <w:r w:rsidR="000F5481">
              <w:rPr>
                <w:rFonts w:ascii="Calibri" w:eastAsia="Times New Roman" w:hAnsi="Calibri" w:cs="Times New Roman"/>
                <w:color w:val="000000"/>
                <w:sz w:val="18"/>
                <w:szCs w:val="18"/>
                <w:lang w:eastAsia="es-CL"/>
              </w:rPr>
              <w:t>.</w:t>
            </w:r>
            <w:r w:rsidR="000F5481" w:rsidRPr="000F5481">
              <w:rPr>
                <w:rFonts w:ascii="Calibri" w:eastAsia="Times New Roman" w:hAnsi="Calibri" w:cs="Times New Roman"/>
                <w:color w:val="000000"/>
                <w:sz w:val="18"/>
                <w:szCs w:val="18"/>
                <w:lang w:eastAsia="es-CL"/>
              </w:rPr>
              <w:t>682</w:t>
            </w:r>
            <w:r w:rsidR="000F5481">
              <w:rPr>
                <w:rFonts w:ascii="Calibri" w:eastAsia="Times New Roman" w:hAnsi="Calibri" w:cs="Times New Roman"/>
                <w:color w:val="000000"/>
                <w:sz w:val="18"/>
                <w:szCs w:val="18"/>
                <w:lang w:eastAsia="es-CL"/>
              </w:rPr>
              <w:t>.</w:t>
            </w:r>
            <w:r w:rsidR="000F5481" w:rsidRPr="000F5481">
              <w:rPr>
                <w:rFonts w:ascii="Calibri" w:eastAsia="Times New Roman" w:hAnsi="Calibri" w:cs="Times New Roman"/>
                <w:color w:val="000000"/>
                <w:sz w:val="18"/>
                <w:szCs w:val="18"/>
                <w:lang w:eastAsia="es-CL"/>
              </w:rPr>
              <w:t>967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F5481" w:rsidRPr="000F5481">
              <w:rPr>
                <w:rFonts w:ascii="Calibri" w:eastAsia="Times New Roman" w:hAnsi="Calibri" w:cs="Times New Roman"/>
                <w:color w:val="000000"/>
                <w:sz w:val="18"/>
                <w:szCs w:val="18"/>
                <w:lang w:eastAsia="es-CL"/>
              </w:rPr>
              <w:t>272</w:t>
            </w:r>
            <w:r w:rsidR="000F5481">
              <w:rPr>
                <w:rFonts w:ascii="Calibri" w:eastAsia="Times New Roman" w:hAnsi="Calibri" w:cs="Times New Roman"/>
                <w:color w:val="000000"/>
                <w:sz w:val="18"/>
                <w:szCs w:val="18"/>
                <w:lang w:eastAsia="es-CL"/>
              </w:rPr>
              <w:t>.</w:t>
            </w:r>
            <w:r w:rsidR="000F5481" w:rsidRPr="000F5481">
              <w:rPr>
                <w:rFonts w:ascii="Calibri" w:eastAsia="Times New Roman" w:hAnsi="Calibri" w:cs="Times New Roman"/>
                <w:color w:val="000000"/>
                <w:sz w:val="18"/>
                <w:szCs w:val="18"/>
                <w:lang w:eastAsia="es-CL"/>
              </w:rPr>
              <w:t>025</w:t>
            </w:r>
          </w:p>
        </w:tc>
      </w:tr>
      <w:tr w:rsidR="00D42470" w:rsidRPr="00D42470"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3496B">
              <w:rPr>
                <w:rFonts w:ascii="Calibri" w:eastAsia="Times New Roman" w:hAnsi="Calibri" w:cs="Times New Roman"/>
                <w:color w:val="000000"/>
                <w:sz w:val="18"/>
                <w:szCs w:val="18"/>
                <w:lang w:eastAsia="es-CL"/>
              </w:rPr>
              <w:t xml:space="preserve">Piscinas </w:t>
            </w:r>
            <w:r w:rsidR="000F5481">
              <w:rPr>
                <w:rFonts w:ascii="Calibri" w:eastAsia="Times New Roman" w:hAnsi="Calibri" w:cs="Times New Roman"/>
                <w:color w:val="000000"/>
                <w:sz w:val="18"/>
                <w:szCs w:val="18"/>
                <w:lang w:eastAsia="es-CL"/>
              </w:rPr>
              <w:t>donde llegan las aguas desde las baterías de filtrado</w:t>
            </w:r>
          </w:p>
          <w:p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0F5481" w:rsidRDefault="00D42470" w:rsidP="000F548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F5481" w:rsidRPr="000F5481">
              <w:rPr>
                <w:rFonts w:ascii="Calibri" w:eastAsia="Times New Roman" w:hAnsi="Calibri" w:cs="Times New Roman"/>
                <w:color w:val="000000"/>
                <w:sz w:val="18"/>
                <w:szCs w:val="18"/>
                <w:lang w:eastAsia="es-CL"/>
              </w:rPr>
              <w:t>Cámara de Muestreo</w:t>
            </w:r>
            <w:r w:rsidR="000F5481">
              <w:rPr>
                <w:rFonts w:ascii="Calibri" w:eastAsia="Times New Roman" w:hAnsi="Calibri" w:cs="Times New Roman"/>
                <w:color w:val="000000"/>
                <w:sz w:val="18"/>
                <w:szCs w:val="18"/>
                <w:lang w:eastAsia="es-CL"/>
              </w:rPr>
              <w:t>.</w:t>
            </w:r>
          </w:p>
        </w:tc>
      </w:tr>
    </w:tbl>
    <w:p w:rsidR="00D42470" w:rsidRDefault="00D42470" w:rsidP="005863D4">
      <w:pPr>
        <w:pStyle w:val="Ttulo1"/>
      </w:pPr>
      <w:bookmarkStart w:id="212" w:name="_Toc352840404"/>
      <w:bookmarkStart w:id="213" w:name="_Toc352841464"/>
      <w:bookmarkStart w:id="214" w:name="_Toc447875253"/>
      <w:bookmarkStart w:id="215" w:name="_Toc449085431"/>
      <w:bookmarkStart w:id="216" w:name="_Toc25163353"/>
      <w:r w:rsidRPr="00D42470">
        <w:lastRenderedPageBreak/>
        <w:t>CONCLUSIONES</w:t>
      </w:r>
      <w:bookmarkEnd w:id="212"/>
      <w:bookmarkEnd w:id="213"/>
      <w:bookmarkEnd w:id="214"/>
      <w:bookmarkEnd w:id="215"/>
      <w:bookmarkEnd w:id="216"/>
    </w:p>
    <w:p w:rsidR="00475FFA" w:rsidRPr="00475FFA" w:rsidRDefault="00475FFA" w:rsidP="00475FFA">
      <w:pPr>
        <w:pStyle w:val="Listaconnmeros"/>
      </w:pPr>
    </w:p>
    <w:p w:rsidR="00D42470" w:rsidRPr="00CC1EA7" w:rsidRDefault="00D42470" w:rsidP="00D42470">
      <w:pPr>
        <w:spacing w:after="0" w:line="240" w:lineRule="auto"/>
        <w:rPr>
          <w:rFonts w:eastAsia="Calibri" w:cs="Calibri"/>
          <w:sz w:val="20"/>
          <w:szCs w:val="20"/>
        </w:rPr>
      </w:pPr>
      <w:r w:rsidRPr="00CC1EA7">
        <w:rPr>
          <w:rFonts w:eastAsia="Calibri" w:cs="Calibri"/>
          <w:sz w:val="20"/>
          <w:szCs w:val="20"/>
        </w:rPr>
        <w:t xml:space="preserve">Los resultados de las actividades de fiscalización, asociados los Instrumentos de </w:t>
      </w:r>
      <w:r w:rsidR="00E65EF9" w:rsidRPr="00CC1EA7">
        <w:rPr>
          <w:rFonts w:eastAsia="Calibri" w:cs="Calibri"/>
          <w:sz w:val="20"/>
          <w:szCs w:val="20"/>
        </w:rPr>
        <w:t>Carácter</w:t>
      </w:r>
      <w:r w:rsidRPr="00CC1EA7">
        <w:rPr>
          <w:rFonts w:eastAsia="Calibri" w:cs="Calibri"/>
          <w:sz w:val="20"/>
          <w:szCs w:val="20"/>
        </w:rPr>
        <w:t xml:space="preserve"> Ambiental indicados en el punto 3, permitieron concluir que se verifica la conformidad de las materias relevantes objeto de la fiscalización.</w:t>
      </w:r>
      <w:r w:rsidR="00475FFA">
        <w:rPr>
          <w:rFonts w:eastAsia="Calibri" w:cs="Calibri"/>
          <w:sz w:val="20"/>
          <w:szCs w:val="20"/>
        </w:rPr>
        <w:t xml:space="preserve"> No obstante el los informes de Plan de Vigilancia ambiental, el titular no presenta la evolución de la variable en el tiempo, situación que deberá ser corregida en futuros reportes de PVA.</w:t>
      </w:r>
    </w:p>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AC2345">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217" w:name="_Toc449085432"/>
      <w:bookmarkStart w:id="218" w:name="_Toc25163354"/>
      <w:r w:rsidRPr="00D42470">
        <w:lastRenderedPageBreak/>
        <w:t>ANEXOS</w:t>
      </w:r>
      <w:bookmarkEnd w:id="217"/>
      <w:bookmarkEnd w:id="218"/>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475FFA" w:rsidP="00D42470">
            <w:pPr>
              <w:jc w:val="both"/>
              <w:rPr>
                <w:rFonts w:cs="Calibri"/>
                <w:lang w:val="es-CL" w:eastAsia="en-US"/>
              </w:rPr>
            </w:pPr>
            <w:r>
              <w:rPr>
                <w:rFonts w:cs="Calibri"/>
                <w:lang w:val="es-CL" w:eastAsia="en-US"/>
              </w:rPr>
              <w:t>Acta de Inspección Ambiental.</w:t>
            </w:r>
          </w:p>
        </w:tc>
      </w:tr>
      <w:tr w:rsidR="00D42470" w:rsidRPr="00D42470" w:rsidTr="0031512B">
        <w:trPr>
          <w:trHeight w:val="264"/>
          <w:jc w:val="center"/>
        </w:trPr>
        <w:tc>
          <w:tcPr>
            <w:tcW w:w="1038" w:type="pct"/>
            <w:vAlign w:val="center"/>
          </w:tcPr>
          <w:p w:rsidR="00D42470" w:rsidRPr="00D42470" w:rsidRDefault="00475FFA" w:rsidP="00D42470">
            <w:pPr>
              <w:jc w:val="center"/>
              <w:rPr>
                <w:rFonts w:cs="Calibri"/>
                <w:lang w:val="es-CL" w:eastAsia="en-US"/>
              </w:rPr>
            </w:pPr>
            <w:r>
              <w:rPr>
                <w:rFonts w:cs="Calibri"/>
                <w:lang w:val="es-CL" w:eastAsia="en-US"/>
              </w:rPr>
              <w:t>2</w:t>
            </w:r>
          </w:p>
        </w:tc>
        <w:tc>
          <w:tcPr>
            <w:tcW w:w="3962" w:type="pct"/>
            <w:vAlign w:val="center"/>
          </w:tcPr>
          <w:p w:rsidR="00D42470" w:rsidRPr="00D42470" w:rsidRDefault="00475FFA" w:rsidP="00D42470">
            <w:pPr>
              <w:jc w:val="both"/>
              <w:rPr>
                <w:rFonts w:cs="Calibri"/>
                <w:lang w:val="es-CL" w:eastAsia="en-US"/>
              </w:rPr>
            </w:pPr>
            <w:r>
              <w:rPr>
                <w:rFonts w:cs="Calibri"/>
                <w:lang w:val="es-CL" w:eastAsia="en-US"/>
              </w:rPr>
              <w:t>Oficio N° 12600/501 DIRECTEMAR remite análisis de Información de seguimientos ambientales</w:t>
            </w:r>
          </w:p>
        </w:tc>
      </w:tr>
      <w:tr w:rsidR="00D42470" w:rsidRPr="00D42470" w:rsidTr="0031512B">
        <w:trPr>
          <w:trHeight w:val="286"/>
          <w:jc w:val="center"/>
        </w:trPr>
        <w:tc>
          <w:tcPr>
            <w:tcW w:w="1038" w:type="pct"/>
            <w:vAlign w:val="center"/>
          </w:tcPr>
          <w:p w:rsidR="00D42470" w:rsidRPr="00D42470" w:rsidRDefault="00475FFA" w:rsidP="00D42470">
            <w:pPr>
              <w:jc w:val="center"/>
              <w:rPr>
                <w:rFonts w:cs="Calibri"/>
                <w:lang w:val="es-CL" w:eastAsia="en-US"/>
              </w:rPr>
            </w:pPr>
            <w:r>
              <w:rPr>
                <w:rFonts w:cs="Calibri"/>
                <w:lang w:val="es-CL" w:eastAsia="en-US"/>
              </w:rPr>
              <w:t>3</w:t>
            </w:r>
          </w:p>
        </w:tc>
        <w:tc>
          <w:tcPr>
            <w:tcW w:w="3962" w:type="pct"/>
            <w:vAlign w:val="center"/>
          </w:tcPr>
          <w:p w:rsidR="00D42470" w:rsidRPr="00D42470" w:rsidRDefault="00475FFA" w:rsidP="00D42470">
            <w:pPr>
              <w:jc w:val="both"/>
              <w:rPr>
                <w:rFonts w:cs="Calibri"/>
                <w:lang w:val="es-CL" w:eastAsia="en-US"/>
              </w:rPr>
            </w:pPr>
            <w:r>
              <w:rPr>
                <w:rFonts w:cs="Calibri"/>
                <w:lang w:val="es-CL" w:eastAsia="en-US"/>
              </w:rPr>
              <w:t>Oficio N° 14709 SERNAPESCA remite análisis de Información de seguimientos ambientales</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1"/>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4EC2" w:rsidRDefault="00474EC2" w:rsidP="00E56524">
      <w:pPr>
        <w:spacing w:after="0" w:line="240" w:lineRule="auto"/>
      </w:pPr>
      <w:r>
        <w:separator/>
      </w:r>
    </w:p>
    <w:p w:rsidR="00474EC2" w:rsidRDefault="00474EC2"/>
  </w:endnote>
  <w:endnote w:type="continuationSeparator" w:id="0">
    <w:p w:rsidR="00474EC2" w:rsidRDefault="00474EC2" w:rsidP="00E56524">
      <w:pPr>
        <w:spacing w:after="0" w:line="240" w:lineRule="auto"/>
      </w:pPr>
      <w:r>
        <w:continuationSeparator/>
      </w:r>
    </w:p>
    <w:p w:rsidR="00474EC2" w:rsidRDefault="00474E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874E82" w:rsidRDefault="00874E82">
        <w:pPr>
          <w:pStyle w:val="Piedepgina"/>
          <w:jc w:val="right"/>
        </w:pPr>
        <w:r>
          <w:fldChar w:fldCharType="begin"/>
        </w:r>
        <w:r>
          <w:instrText>PAGE   \* MERGEFORMAT</w:instrText>
        </w:r>
        <w:r>
          <w:fldChar w:fldCharType="separate"/>
        </w:r>
        <w:r w:rsidR="00080CA8" w:rsidRPr="00080CA8">
          <w:rPr>
            <w:noProof/>
            <w:lang w:val="es-ES"/>
          </w:rPr>
          <w:t>3</w:t>
        </w:r>
        <w:r>
          <w:fldChar w:fldCharType="end"/>
        </w:r>
      </w:p>
    </w:sdtContent>
  </w:sdt>
  <w:p w:rsidR="00874E82" w:rsidRPr="00E56524" w:rsidRDefault="00874E8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874E82" w:rsidRPr="00E56524" w:rsidRDefault="00874E8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874E82" w:rsidRDefault="00874E8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874E82" w:rsidRDefault="00874E82">
        <w:pPr>
          <w:pStyle w:val="Piedepgina"/>
          <w:jc w:val="right"/>
        </w:pPr>
        <w:r>
          <w:fldChar w:fldCharType="begin"/>
        </w:r>
        <w:r>
          <w:instrText>PAGE   \* MERGEFORMAT</w:instrText>
        </w:r>
        <w:r>
          <w:fldChar w:fldCharType="separate"/>
        </w:r>
        <w:r w:rsidR="00080CA8" w:rsidRPr="00080CA8">
          <w:rPr>
            <w:noProof/>
            <w:lang w:val="es-ES"/>
          </w:rPr>
          <w:t>17</w:t>
        </w:r>
        <w:r>
          <w:fldChar w:fldCharType="end"/>
        </w:r>
      </w:p>
    </w:sdtContent>
  </w:sdt>
  <w:p w:rsidR="00874E82" w:rsidRPr="00E56524" w:rsidRDefault="00874E8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874E82" w:rsidRPr="00E56524" w:rsidRDefault="00874E8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874E82" w:rsidRDefault="00874E82">
    <w:pPr>
      <w:pStyle w:val="Piedepgina"/>
    </w:pPr>
  </w:p>
  <w:p w:rsidR="00874E82" w:rsidRDefault="00874E8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4EC2" w:rsidRDefault="00474EC2" w:rsidP="00E56524">
      <w:pPr>
        <w:spacing w:after="0" w:line="240" w:lineRule="auto"/>
      </w:pPr>
      <w:r>
        <w:separator/>
      </w:r>
    </w:p>
    <w:p w:rsidR="00474EC2" w:rsidRDefault="00474EC2"/>
  </w:footnote>
  <w:footnote w:type="continuationSeparator" w:id="0">
    <w:p w:rsidR="00474EC2" w:rsidRDefault="00474EC2" w:rsidP="00E56524">
      <w:pPr>
        <w:spacing w:after="0" w:line="240" w:lineRule="auto"/>
      </w:pPr>
      <w:r>
        <w:continuationSeparator/>
      </w:r>
    </w:p>
    <w:p w:rsidR="00474EC2" w:rsidRDefault="00474EC2"/>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A511238"/>
    <w:multiLevelType w:val="hybridMultilevel"/>
    <w:tmpl w:val="6FC8B66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3B4E5189"/>
    <w:multiLevelType w:val="hybridMultilevel"/>
    <w:tmpl w:val="3E0CB8BA"/>
    <w:lvl w:ilvl="0" w:tplc="5B30CAF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81E4B76"/>
    <w:multiLevelType w:val="hybridMultilevel"/>
    <w:tmpl w:val="A57C0B98"/>
    <w:lvl w:ilvl="0" w:tplc="C54A50C2">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723D61BE"/>
    <w:multiLevelType w:val="hybridMultilevel"/>
    <w:tmpl w:val="F8848E3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4"/>
  </w:num>
  <w:num w:numId="11">
    <w:abstractNumId w:val="15"/>
  </w:num>
  <w:num w:numId="12">
    <w:abstractNumId w:val="2"/>
  </w:num>
  <w:num w:numId="13">
    <w:abstractNumId w:val="5"/>
  </w:num>
  <w:num w:numId="14">
    <w:abstractNumId w:val="8"/>
  </w:num>
  <w:num w:numId="15">
    <w:abstractNumId w:val="8"/>
  </w:num>
  <w:num w:numId="16">
    <w:abstractNumId w:val="8"/>
  </w:num>
  <w:num w:numId="17">
    <w:abstractNumId w:val="8"/>
  </w:num>
  <w:num w:numId="18">
    <w:abstractNumId w:val="2"/>
  </w:num>
  <w:num w:numId="19">
    <w:abstractNumId w:val="6"/>
  </w:num>
  <w:num w:numId="20">
    <w:abstractNumId w:val="12"/>
  </w:num>
  <w:num w:numId="21">
    <w:abstractNumId w:val="4"/>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041C9"/>
    <w:rsid w:val="00031083"/>
    <w:rsid w:val="00031478"/>
    <w:rsid w:val="000400A3"/>
    <w:rsid w:val="000556C1"/>
    <w:rsid w:val="00062A36"/>
    <w:rsid w:val="00062C8D"/>
    <w:rsid w:val="0007552A"/>
    <w:rsid w:val="00080CA8"/>
    <w:rsid w:val="00083AE3"/>
    <w:rsid w:val="00090CA8"/>
    <w:rsid w:val="000A28D4"/>
    <w:rsid w:val="000B4DF1"/>
    <w:rsid w:val="000C4EE6"/>
    <w:rsid w:val="000C739C"/>
    <w:rsid w:val="000D13D1"/>
    <w:rsid w:val="000E52B7"/>
    <w:rsid w:val="000F4632"/>
    <w:rsid w:val="000F5481"/>
    <w:rsid w:val="001029E5"/>
    <w:rsid w:val="00107245"/>
    <w:rsid w:val="00121026"/>
    <w:rsid w:val="00130944"/>
    <w:rsid w:val="00133E6E"/>
    <w:rsid w:val="0013496B"/>
    <w:rsid w:val="00145020"/>
    <w:rsid w:val="001520B1"/>
    <w:rsid w:val="001563B0"/>
    <w:rsid w:val="00191FC0"/>
    <w:rsid w:val="001A6602"/>
    <w:rsid w:val="001A7FD0"/>
    <w:rsid w:val="001C286B"/>
    <w:rsid w:val="001C2BC9"/>
    <w:rsid w:val="001D6BB2"/>
    <w:rsid w:val="001D7E6E"/>
    <w:rsid w:val="00210498"/>
    <w:rsid w:val="00236422"/>
    <w:rsid w:val="002561F7"/>
    <w:rsid w:val="002613CB"/>
    <w:rsid w:val="002622D8"/>
    <w:rsid w:val="00262969"/>
    <w:rsid w:val="00267EA1"/>
    <w:rsid w:val="002805CA"/>
    <w:rsid w:val="002D3B77"/>
    <w:rsid w:val="002D5261"/>
    <w:rsid w:val="002E78C9"/>
    <w:rsid w:val="00303DE0"/>
    <w:rsid w:val="003104B9"/>
    <w:rsid w:val="0031512B"/>
    <w:rsid w:val="0033390B"/>
    <w:rsid w:val="003437A1"/>
    <w:rsid w:val="00362C8B"/>
    <w:rsid w:val="003A5A47"/>
    <w:rsid w:val="003A72A4"/>
    <w:rsid w:val="003B3F70"/>
    <w:rsid w:val="003C1349"/>
    <w:rsid w:val="003E4783"/>
    <w:rsid w:val="003F067B"/>
    <w:rsid w:val="00435DF4"/>
    <w:rsid w:val="004438A3"/>
    <w:rsid w:val="0044610D"/>
    <w:rsid w:val="00460E80"/>
    <w:rsid w:val="004633D1"/>
    <w:rsid w:val="00474EC2"/>
    <w:rsid w:val="00475FFA"/>
    <w:rsid w:val="00483B5B"/>
    <w:rsid w:val="004A51D6"/>
    <w:rsid w:val="004B22EE"/>
    <w:rsid w:val="004B2DC3"/>
    <w:rsid w:val="004B4617"/>
    <w:rsid w:val="004B58F6"/>
    <w:rsid w:val="004C1E8B"/>
    <w:rsid w:val="004C45A6"/>
    <w:rsid w:val="004E09F0"/>
    <w:rsid w:val="005148A8"/>
    <w:rsid w:val="005236CA"/>
    <w:rsid w:val="00541E5B"/>
    <w:rsid w:val="005433F3"/>
    <w:rsid w:val="0054584D"/>
    <w:rsid w:val="00556C92"/>
    <w:rsid w:val="00574415"/>
    <w:rsid w:val="005863D4"/>
    <w:rsid w:val="005933B2"/>
    <w:rsid w:val="00596972"/>
    <w:rsid w:val="005C41F2"/>
    <w:rsid w:val="005C69EA"/>
    <w:rsid w:val="005D2D3A"/>
    <w:rsid w:val="005D7F6D"/>
    <w:rsid w:val="005E5D5B"/>
    <w:rsid w:val="005E6890"/>
    <w:rsid w:val="005F5DA4"/>
    <w:rsid w:val="006034BB"/>
    <w:rsid w:val="00610E5F"/>
    <w:rsid w:val="00623DCB"/>
    <w:rsid w:val="00640028"/>
    <w:rsid w:val="00641FD0"/>
    <w:rsid w:val="006645D0"/>
    <w:rsid w:val="00675D37"/>
    <w:rsid w:val="006A1387"/>
    <w:rsid w:val="006B03F9"/>
    <w:rsid w:val="006C1281"/>
    <w:rsid w:val="006C56D6"/>
    <w:rsid w:val="006E4F2E"/>
    <w:rsid w:val="006F4870"/>
    <w:rsid w:val="006F4EA6"/>
    <w:rsid w:val="00706156"/>
    <w:rsid w:val="00724732"/>
    <w:rsid w:val="007277CB"/>
    <w:rsid w:val="007403A4"/>
    <w:rsid w:val="00741616"/>
    <w:rsid w:val="00742F86"/>
    <w:rsid w:val="00791465"/>
    <w:rsid w:val="0079439B"/>
    <w:rsid w:val="007A7DEB"/>
    <w:rsid w:val="007A7DF6"/>
    <w:rsid w:val="007B40E8"/>
    <w:rsid w:val="007B6A13"/>
    <w:rsid w:val="007C1EB9"/>
    <w:rsid w:val="007C3D2B"/>
    <w:rsid w:val="007D2CA4"/>
    <w:rsid w:val="007D4D29"/>
    <w:rsid w:val="007D7B9E"/>
    <w:rsid w:val="008043E3"/>
    <w:rsid w:val="00810D59"/>
    <w:rsid w:val="00831154"/>
    <w:rsid w:val="00832BEA"/>
    <w:rsid w:val="008358E9"/>
    <w:rsid w:val="0085246F"/>
    <w:rsid w:val="00857C5C"/>
    <w:rsid w:val="00863EE2"/>
    <w:rsid w:val="00864AD3"/>
    <w:rsid w:val="008658C3"/>
    <w:rsid w:val="00871487"/>
    <w:rsid w:val="00874E82"/>
    <w:rsid w:val="008805D6"/>
    <w:rsid w:val="008A4EE8"/>
    <w:rsid w:val="009076E5"/>
    <w:rsid w:val="00924670"/>
    <w:rsid w:val="00925EE8"/>
    <w:rsid w:val="0093042A"/>
    <w:rsid w:val="00930792"/>
    <w:rsid w:val="00933D7F"/>
    <w:rsid w:val="00936D70"/>
    <w:rsid w:val="00940AA9"/>
    <w:rsid w:val="00942610"/>
    <w:rsid w:val="00945A14"/>
    <w:rsid w:val="00947DD9"/>
    <w:rsid w:val="0095256C"/>
    <w:rsid w:val="00956221"/>
    <w:rsid w:val="00987770"/>
    <w:rsid w:val="00987C39"/>
    <w:rsid w:val="00992B8C"/>
    <w:rsid w:val="009A3990"/>
    <w:rsid w:val="009F1382"/>
    <w:rsid w:val="00A221B6"/>
    <w:rsid w:val="00A224D2"/>
    <w:rsid w:val="00A37206"/>
    <w:rsid w:val="00A425B7"/>
    <w:rsid w:val="00A6065A"/>
    <w:rsid w:val="00A6149A"/>
    <w:rsid w:val="00A70A64"/>
    <w:rsid w:val="00A858AE"/>
    <w:rsid w:val="00A91E07"/>
    <w:rsid w:val="00A9797F"/>
    <w:rsid w:val="00AA081B"/>
    <w:rsid w:val="00AB3FE6"/>
    <w:rsid w:val="00AB4A8F"/>
    <w:rsid w:val="00AC0659"/>
    <w:rsid w:val="00AC2221"/>
    <w:rsid w:val="00AC2345"/>
    <w:rsid w:val="00AC4633"/>
    <w:rsid w:val="00AD246A"/>
    <w:rsid w:val="00AD6A8F"/>
    <w:rsid w:val="00AD79E9"/>
    <w:rsid w:val="00AF2D1F"/>
    <w:rsid w:val="00B32B3B"/>
    <w:rsid w:val="00B36889"/>
    <w:rsid w:val="00B50156"/>
    <w:rsid w:val="00B54A74"/>
    <w:rsid w:val="00B54A9E"/>
    <w:rsid w:val="00B5591A"/>
    <w:rsid w:val="00B6446F"/>
    <w:rsid w:val="00B75D9D"/>
    <w:rsid w:val="00BE6239"/>
    <w:rsid w:val="00BF33C7"/>
    <w:rsid w:val="00C04867"/>
    <w:rsid w:val="00C1005C"/>
    <w:rsid w:val="00C11245"/>
    <w:rsid w:val="00C45B68"/>
    <w:rsid w:val="00C56644"/>
    <w:rsid w:val="00C80993"/>
    <w:rsid w:val="00C9033A"/>
    <w:rsid w:val="00C96739"/>
    <w:rsid w:val="00CB1DE7"/>
    <w:rsid w:val="00CB2172"/>
    <w:rsid w:val="00CC1EA7"/>
    <w:rsid w:val="00CE29FB"/>
    <w:rsid w:val="00D14AAD"/>
    <w:rsid w:val="00D200F9"/>
    <w:rsid w:val="00D22E71"/>
    <w:rsid w:val="00D41CC0"/>
    <w:rsid w:val="00D42470"/>
    <w:rsid w:val="00D51C10"/>
    <w:rsid w:val="00D63B90"/>
    <w:rsid w:val="00D660BF"/>
    <w:rsid w:val="00D7189F"/>
    <w:rsid w:val="00D760A9"/>
    <w:rsid w:val="00D870B9"/>
    <w:rsid w:val="00DC5C1B"/>
    <w:rsid w:val="00DD0A8E"/>
    <w:rsid w:val="00DD6203"/>
    <w:rsid w:val="00DD7BCE"/>
    <w:rsid w:val="00E0476F"/>
    <w:rsid w:val="00E17B51"/>
    <w:rsid w:val="00E22786"/>
    <w:rsid w:val="00E2312C"/>
    <w:rsid w:val="00E4384D"/>
    <w:rsid w:val="00E46996"/>
    <w:rsid w:val="00E51768"/>
    <w:rsid w:val="00E53682"/>
    <w:rsid w:val="00E55815"/>
    <w:rsid w:val="00E56524"/>
    <w:rsid w:val="00E56BC8"/>
    <w:rsid w:val="00E65EF9"/>
    <w:rsid w:val="00E67CDC"/>
    <w:rsid w:val="00E71D23"/>
    <w:rsid w:val="00E7354B"/>
    <w:rsid w:val="00E8022F"/>
    <w:rsid w:val="00E8662A"/>
    <w:rsid w:val="00E93179"/>
    <w:rsid w:val="00EB69B4"/>
    <w:rsid w:val="00EC6A19"/>
    <w:rsid w:val="00EF1051"/>
    <w:rsid w:val="00EF4563"/>
    <w:rsid w:val="00F03CD4"/>
    <w:rsid w:val="00F14D23"/>
    <w:rsid w:val="00F24B41"/>
    <w:rsid w:val="00F444C7"/>
    <w:rsid w:val="00F50698"/>
    <w:rsid w:val="00F61372"/>
    <w:rsid w:val="00F67953"/>
    <w:rsid w:val="00F707C1"/>
    <w:rsid w:val="00F72D4E"/>
    <w:rsid w:val="00F7456A"/>
    <w:rsid w:val="00F9043F"/>
    <w:rsid w:val="00FA0BA5"/>
    <w:rsid w:val="00FA50A0"/>
    <w:rsid w:val="00FB469B"/>
    <w:rsid w:val="00FC5FD6"/>
    <w:rsid w:val="00FD4C54"/>
    <w:rsid w:val="00FF3F7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354B0CA-91F7-4649-8F6F-F40212C4E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7340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hector.pujado@orizon.cl" TargetMode="Externa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Pkijj23V242CivgVhAlEWu/QR1DHR/9yq+XSWrPQbAg=</DigestValue>
    </Reference>
    <Reference Type="http://www.w3.org/2000/09/xmldsig#Object" URI="#idOfficeObject">
      <DigestMethod Algorithm="http://www.w3.org/2001/04/xmlenc#sha256"/>
      <DigestValue>y3K+NrqcwaPSmHxvCCxg/blVyTBPhaQes0k/NFNGrow=</DigestValue>
    </Reference>
    <Reference Type="http://uri.etsi.org/01903#SignedProperties" URI="#idSignedProperties">
      <Transforms>
        <Transform Algorithm="http://www.w3.org/TR/2001/REC-xml-c14n-20010315"/>
      </Transforms>
      <DigestMethod Algorithm="http://www.w3.org/2001/04/xmlenc#sha256"/>
      <DigestValue>pKEl6ZTsNN1KNiZMxP9cR9iZZBgN4ZhubmSx9rXVEOg=</DigestValue>
    </Reference>
    <Reference Type="http://www.w3.org/2000/09/xmldsig#Object" URI="#idValidSigLnImg">
      <DigestMethod Algorithm="http://www.w3.org/2001/04/xmlenc#sha256"/>
      <DigestValue>x3v10rtn1E84SDij92cH3q567VBHDLAdR51t7ZInmF0=</DigestValue>
    </Reference>
    <Reference Type="http://www.w3.org/2000/09/xmldsig#Object" URI="#idInvalidSigLnImg">
      <DigestMethod Algorithm="http://www.w3.org/2001/04/xmlenc#sha256"/>
      <DigestValue>PaS757hUq5smTrmy0Zg0cFGCwNRrqb7J3jRoiH6kt+w=</DigestValue>
    </Reference>
  </SignedInfo>
  <SignatureValue>K4LoLRp+GKxkyH80Gr55+H29V7JSReEdWDSsk5D5KPExHpnQUMI8yRlqcjllV3aaJE1lsqDF0ePo
elpja4JvSUFAJeqmBEjuwTpdv/CL5eDWMUroNuuF0WGsmyJNkRXcS1mYWXNEysr2RAwnJLvIykmf
2ceJc3XJxApj4a2ZU65QxCj9FGi2ppIy3HZp3dAyfx+URUq5W8RfEjXgk7QzSZn5IjcNmvbzDmMN
3UAoIr48uGcqX7KCogkkcfNbqzlaOj/whzhxzFdcNjNHRgISHboavWV61ms228zNsyQGaFOC8baO
CsoVfn/uWW+Fi+9BkQ2l1mq1kmdx1poJkZjCgQ==</SignatureValue>
  <KeyInfo>
    <X509Data>
      <X509Certificate>MIIH8TCCBtmgAwIBAgIIO8N9C75Uk/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NDAxMjQzLTcwIwYDVR0SBBwwGqAYBggrBgEEAcEBAqAMFgo5OTU1MTc0MC1LMA0GCSqGSIb3DQEBCwUAA4IBAQBYxG6AJP1UQ21bMqQ5PRExnTfTwLky52FgF9MWECpy44Knmq08+SB1ZTGQCkIb7LILc9mxz41qFg5mThGpqHiQS4XDh59l6Quw3h96VCBnBg4Urj8o3CZ/BrgVQqpZw0/ut0cU8taFDtcFHSdUItTzFFFoTWXQnmG0D6ALPfnkrARoMC71tHHNsOkluFcfRXcrl8/xJmzHllZ+GPXLJ1/ScweTpYbC0dh9El371+P+j5VVS83Ry407T9/R+qyx5ecf12yr7KyHmMpO3a+mAkI/SrOSg9+u0UpkpcOxEBry4JSvXtd7DHn33sWlgDQpLfJjo4XbJxkQo64fUjUUZrj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l7BxEYUuthOd9vmf8xdDgDOYbDU/0gy6GfFM8lOhUCA=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I39Lq73VHI3w1rRh7WnWMZjbq+0pQ8J6UrtVmvjN+P8=</DigestValue>
      </Reference>
      <Reference URI="/word/endnotes.xml?ContentType=application/vnd.openxmlformats-officedocument.wordprocessingml.endnotes+xml">
        <DigestMethod Algorithm="http://www.w3.org/2001/04/xmlenc#sha256"/>
        <DigestValue>yJ1zkz/kpZKxE0XQR+MzHyoIip34puVHgDZ3tbH25Jc=</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zkNjpFDfe176EddH7tyiVfB4N8ypz40Ae4qqT/DcpMU=</DigestValue>
      </Reference>
      <Reference URI="/word/footer2.xml?ContentType=application/vnd.openxmlformats-officedocument.wordprocessingml.footer+xml">
        <DigestMethod Algorithm="http://www.w3.org/2001/04/xmlenc#sha256"/>
        <DigestValue>Mae6LS3/kDvxeRjfYXkiuqJrJOHXMM7FIwVGGEZHBYo=</DigestValue>
      </Reference>
      <Reference URI="/word/footnotes.xml?ContentType=application/vnd.openxmlformats-officedocument.wordprocessingml.footnotes+xml">
        <DigestMethod Algorithm="http://www.w3.org/2001/04/xmlenc#sha256"/>
        <DigestValue>DXH5yWVVN6uQ7lixB1T9TyhiPrF/rWDdJa3Rss4/iBE=</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KvHawt2Do4AOr7mSrb3UvbctIZ89Zc4GKraSFgfjhfQ=</DigestValue>
      </Reference>
      <Reference URI="/word/media/image11.jpeg?ContentType=image/jpeg">
        <DigestMethod Algorithm="http://www.w3.org/2001/04/xmlenc#sha256"/>
        <DigestValue>WLeVWvt+01UU86IrTPUP+KpjAT1a5nZ1tzl20B3ElN8=</DigestValue>
      </Reference>
      <Reference URI="/word/media/image2.emf?ContentType=image/x-emf">
        <DigestMethod Algorithm="http://www.w3.org/2001/04/xmlenc#sha256"/>
        <DigestValue>MrMBUrRGeqf+Hmz6o3yvAuRPCCrhOHxcJcspLFrhE+4=</DigestValue>
      </Reference>
      <Reference URI="/word/media/image3.emf?ContentType=image/x-emf">
        <DigestMethod Algorithm="http://www.w3.org/2001/04/xmlenc#sha256"/>
        <DigestValue>4YLdINKvAbNP+K29auDxgODcWpPvMKNBlS6bcOGsBT8=</DigestValue>
      </Reference>
      <Reference URI="/word/media/image4.png?ContentType=image/png">
        <DigestMethod Algorithm="http://www.w3.org/2001/04/xmlenc#sha256"/>
        <DigestValue>i2miiSIu3Y+WSTfZLy8Xfj5gJUX53Th1xqtxMEQNM2o=</DigestValue>
      </Reference>
      <Reference URI="/word/media/image5.png?ContentType=image/png">
        <DigestMethod Algorithm="http://www.w3.org/2001/04/xmlenc#sha256"/>
        <DigestValue>heOCbLnc7UeVW6o2ivkvgkxdDnHfY1Jw3NqXsjsqLy8=</DigestValue>
      </Reference>
      <Reference URI="/word/media/image6.png?ContentType=image/png">
        <DigestMethod Algorithm="http://www.w3.org/2001/04/xmlenc#sha256"/>
        <DigestValue>QE0OhpnU/2a34fibCfEjGcGZKIP664vWH7zP2AGc4Xc=</DigestValue>
      </Reference>
      <Reference URI="/word/media/image7.jpeg?ContentType=image/jpeg">
        <DigestMethod Algorithm="http://www.w3.org/2001/04/xmlenc#sha256"/>
        <DigestValue>vfxNwqNOODjMU6kN800TRHzvWnjptfpo/C3u+jeTndw=</DigestValue>
      </Reference>
      <Reference URI="/word/media/image8.jpeg?ContentType=image/jpeg">
        <DigestMethod Algorithm="http://www.w3.org/2001/04/xmlenc#sha256"/>
        <DigestValue>lf6Op1lrcT2PahNsscuhF8Vb2CId6TqnXDh9JlrXdRY=</DigestValue>
      </Reference>
      <Reference URI="/word/media/image9.jpeg?ContentType=image/jpeg">
        <DigestMethod Algorithm="http://www.w3.org/2001/04/xmlenc#sha256"/>
        <DigestValue>B/LjSu/+pe6rSmV334FrJD1cbop6hJiUXpzJ0hrE6kk=</DigestValue>
      </Reference>
      <Reference URI="/word/numbering.xml?ContentType=application/vnd.openxmlformats-officedocument.wordprocessingml.numbering+xml">
        <DigestMethod Algorithm="http://www.w3.org/2001/04/xmlenc#sha256"/>
        <DigestValue>xBaOQ0VtvSXW8k/C5hDuqFRXt5ckCd2krN0CfXx7VLQ=</DigestValue>
      </Reference>
      <Reference URI="/word/settings.xml?ContentType=application/vnd.openxmlformats-officedocument.wordprocessingml.settings+xml">
        <DigestMethod Algorithm="http://www.w3.org/2001/04/xmlenc#sha256"/>
        <DigestValue>8ipp90P4T8LeWtC3sSQFZgvu5NFY9uSqPwGaft6xNbA=</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u0d2xqhbosZ8YrmF6lFSQtHQTzehRiWSg4jaFltT6jk=</DigestValue>
      </Reference>
    </Manifest>
    <SignatureProperties>
      <SignatureProperty Id="idSignatureTime" Target="#idPackageSignature">
        <mdssi:SignatureTime xmlns:mdssi="http://schemas.openxmlformats.org/package/2006/digital-signature">
          <mdssi:Format>YYYY-MM-DDThh:mm:ssTZD</mdssi:Format>
          <mdssi:Value>2019-11-25T13:54:02Z</mdssi:Value>
        </mdssi:SignatureTime>
      </SignatureProperty>
    </SignatureProperties>
  </Object>
  <Object Id="idOfficeObject">
    <SignatureProperties>
      <SignatureProperty Id="idOfficeV1Details" Target="#idPackageSignature">
        <SignatureInfoV1 xmlns="http://schemas.microsoft.com/office/2006/digsig">
          <SetupID>{10F40EF5-4101-44F4-8E1D-889BD3CE7F24}</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2019-11-25T13:54:02Z</xd:SigningTime>
          <xd:SigningCertificate>
            <xd:Cert>
              <xd:CertDigest>
                <DigestMethod Algorithm="http://www.w3.org/2001/04/xmlenc#sha256"/>
                <DigestValue>qDnCExZ6T2CNtm/akTW0ql3XuB9l4zqpt9s15wZyuPs=</DigestValue>
              </xd:CertDigest>
              <xd:IssuerSerial>
                <X509IssuerName>E=e-sign@esign-la.com, CN=ESign Class 3 Firma Electronica Avanzada para Estado de Chile CA, OU=Terminos de uso en www.esign-la.com/acuerdoterceros, O=E-Sign S.A., C=CL</X509IssuerName>
                <X509SerialNumber>4306423158087652346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QBAAB/AAAAAAAAAAAAAADELAAApBEAACBFTUYAAAEALBgBAMs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tE8adhhMGnaXvgRuwBOqCDggEBT0Ql8Nox0hmCIAigFsa0MAQGtDAJioYg0gDQCEBG5DAGa/BG4gDQCEAAAAAMATqggomawE8GxDABB8LG72Ql8NAAAAABB8LG4gDQAA9EJfDQEAAAAAAAAABwAAAPRCXw0AAAAAAAAAAHRrQwBFK/ZtIAAAAP////8AAAAAAAAAABUAAAAAAAAAcAAAAAEAAAABAAAAJAAAACQAAAAQAAAAAAAAAAAAqggomawEAR4BAAAAAAD5HAoBNGxDADRsQwAwhQRuAAAAAAAAAAC4NIIUAAAAAAEAAAAAAAAA9GtDAA0gwH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</Object>
  <Object Id="idInvalidSigLnImg">AQAAAGwAAAAAAAAAAAAAAEQBAAB/AAAAAAAAAAAAAADELAAApBEAACBFTUYAAAEAyBsBANEAAAAFAAAAAAAAAAAAAAAAAAAAgAcAADgEAAClAgAAfQEAAAAAAAAAAAAAAAAAANVVCgBI0AUACgAAABAAAAAAAAAAAAAAAEsAAAAQAAAAAAAAAAUAAAAeAAAAGAAAAAAAAAAAAAAARQEAAIAAAAAnAAAAGAAAAAEAAAAAAAAAAAAAAAAAAAAlAAAADAAAAAEAAABMAAAAZAAAAAAAAAAAAAAARAEAAH8AAAAAAAAAAAAAAE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VQAAAAcKDQcKDQcJDQ4WMShFrjFU1TJV1gECBAIDBAECBQoRKyZBowsTMdZV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Ud4MGxHdIuVBvdF1Qb///AAAAAGd3floAALSUQwAAAAAAAAAAAJjxTgAIlEMAaPNodwAAAAAAAENoYXJVcHBlclcAlUMAzU3Yd49BVAD+////YJRDAIABxHUNXL9131u/dWCUQwBkAQAAc2V6dXNlenXo71gAAAgAAAACAAAAAAAAgJRDAAZtenUAAAAAAAAAALqVQwAJAAAAqJVDAAkAAAAAAAAAAAAAAKiVQwC4lEMAOu15dQAAAAAAAgAAAABDAAkAAAColUMACQAAAEwSe3UAAAAAAAAAAKiVQwAJAAAAAAAAAOSUQwBGMHl1AAAAAAACAAColU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INGH6sBAAAAAC8r7YEGH6sBMw3QwAUJPNtzDdDAMw3QwAnNfNtAAAAAHEk821YzSxuyOAabsjgGm6Q5hpuGK1iDQAAAAD/////AAAAAKbw8gAIOEMAgAHEdQ1cv3XfW791CDhDAGQBAABzZXp1c2V6dYCVPQ0ACAAAAAIAAAAAAAAoOEMABm16dQAAAAAAAAAAXDlDAAYAAABQOUMABgAAAAAAAAAAAAAAUDlDAGA4QwA67Xl1AAAAAAACAAAAAEMABgAAAFA5QwAGAAAATBJ7dQAAAAAAAAAAUDlDAAYAAAAAAAAAjDhDAEYweXUAAAAAAAIAAFA5Q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qggA91oUdaG/dX8mTm74DgEyAAAAAHhEYBTYbEMA9hoh4SIAigFZKU5umGtDAAAAAADAE6oI2GxDACSIgBLga0MA6ShOblMAZQBnAG8AZQAgAFUASQAAAAAABSlObrBsQwDhAAAAWGtDADtcBW54vbkI4QAAAAEAAAAe91oUAABDANpbBW4EAAAABQAAAAAAAAAAAAAAAAAAAB73WhRkbUMANShObpiBsAgEAAAAwBOqCAAAAABZKE5uAAAAAAAAZQBnAG8AZQAgAFUASQAAAApeNGxDADRsQwDhAAAA0GtDAAAAAAAA91oUAAAAAAEAAAAAAAAA9GtDAA0gwH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EQBAAB8AAAAAAAAAFAAAAB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EUBAACAAAAAAAAAAAAAAAB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ScEz600yvd8R+Dk8VjJMafGM8YtTNO6EcgmW28L6GOU=</DigestValue>
    </Reference>
    <Reference Type="http://www.w3.org/2000/09/xmldsig#Object" URI="#idOfficeObject">
      <DigestMethod Algorithm="http://www.w3.org/2001/04/xmlenc#sha256"/>
      <DigestValue>bA3Mv/YJMdd76gEx9qsve1IW6uCnV9hEGZe7PtxraPs=</DigestValue>
    </Reference>
    <Reference Type="http://uri.etsi.org/01903#SignedProperties" URI="#idSignedProperties">
      <Transforms>
        <Transform Algorithm="http://www.w3.org/TR/2001/REC-xml-c14n-20010315"/>
      </Transforms>
      <DigestMethod Algorithm="http://www.w3.org/2001/04/xmlenc#sha256"/>
      <DigestValue>DkmqzlpgGw/KVrwxwkMQEO/e6MzubDTsssQQcs1Wa1Y=</DigestValue>
    </Reference>
    <Reference Type="http://www.w3.org/2000/09/xmldsig#Object" URI="#idValidSigLnImg">
      <DigestMethod Algorithm="http://www.w3.org/2001/04/xmlenc#sha256"/>
      <DigestValue>T3ZfWOmKNTK9UBWObHSjG/MJ8gx9RpO/Rssct5n1Esk=</DigestValue>
    </Reference>
    <Reference Type="http://www.w3.org/2000/09/xmldsig#Object" URI="#idInvalidSigLnImg">
      <DigestMethod Algorithm="http://www.w3.org/2001/04/xmlenc#sha256"/>
      <DigestValue>Gc9zhqs8pTe506+igSw7XS38LDZAhigNdf/rMOPWYuU=</DigestValue>
    </Reference>
  </SignedInfo>
  <SignatureValue>mYOA8hTMaXOy7w7O3jz2D4Pi/p+s9tj/D9V+lHlPXLe4rNQ1XC1irX1FgN1Wp1kg9QAIuYk2eS+/
9a3cbmhhpo4J4Yn3Ysod14kRS9CwSZwBCZ7MbNPlYODtQA8Qk2I0cVjI0vs35+5hR/aSv5rG74hg
glYn8TMqotjoJSGGQs0rjqhRgAZ4pNk7V9rNY0OXNDO6CEZs54yJEf2g61FM/tUcc13Wi9Thar3M
Uwjb1WztRpHa2dXY2FU9PL19x2fSRtv5hM/uCFsOt7rmO0RW2A8+nriXXTMeKqiOjNHqkRIPMpvP
UCgxubqYdahGQD2M3aEvtwNnocMPqake24DXIg==</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l7BxEYUuthOd9vmf8xdDgDOYbDU/0gy6GfFM8lOhUCA=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I39Lq73VHI3w1rRh7WnWMZjbq+0pQ8J6UrtVmvjN+P8=</DigestValue>
      </Reference>
      <Reference URI="/word/endnotes.xml?ContentType=application/vnd.openxmlformats-officedocument.wordprocessingml.endnotes+xml">
        <DigestMethod Algorithm="http://www.w3.org/2001/04/xmlenc#sha256"/>
        <DigestValue>yJ1zkz/kpZKxE0XQR+MzHyoIip34puVHgDZ3tbH25Jc=</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zkNjpFDfe176EddH7tyiVfB4N8ypz40Ae4qqT/DcpMU=</DigestValue>
      </Reference>
      <Reference URI="/word/footer2.xml?ContentType=application/vnd.openxmlformats-officedocument.wordprocessingml.footer+xml">
        <DigestMethod Algorithm="http://www.w3.org/2001/04/xmlenc#sha256"/>
        <DigestValue>Mae6LS3/kDvxeRjfYXkiuqJrJOHXMM7FIwVGGEZHBYo=</DigestValue>
      </Reference>
      <Reference URI="/word/footnotes.xml?ContentType=application/vnd.openxmlformats-officedocument.wordprocessingml.footnotes+xml">
        <DigestMethod Algorithm="http://www.w3.org/2001/04/xmlenc#sha256"/>
        <DigestValue>DXH5yWVVN6uQ7lixB1T9TyhiPrF/rWDdJa3Rss4/iBE=</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KvHawt2Do4AOr7mSrb3UvbctIZ89Zc4GKraSFgfjhfQ=</DigestValue>
      </Reference>
      <Reference URI="/word/media/image11.jpeg?ContentType=image/jpeg">
        <DigestMethod Algorithm="http://www.w3.org/2001/04/xmlenc#sha256"/>
        <DigestValue>WLeVWvt+01UU86IrTPUP+KpjAT1a5nZ1tzl20B3ElN8=</DigestValue>
      </Reference>
      <Reference URI="/word/media/image2.emf?ContentType=image/x-emf">
        <DigestMethod Algorithm="http://www.w3.org/2001/04/xmlenc#sha256"/>
        <DigestValue>MrMBUrRGeqf+Hmz6o3yvAuRPCCrhOHxcJcspLFrhE+4=</DigestValue>
      </Reference>
      <Reference URI="/word/media/image3.emf?ContentType=image/x-emf">
        <DigestMethod Algorithm="http://www.w3.org/2001/04/xmlenc#sha256"/>
        <DigestValue>4YLdINKvAbNP+K29auDxgODcWpPvMKNBlS6bcOGsBT8=</DigestValue>
      </Reference>
      <Reference URI="/word/media/image4.png?ContentType=image/png">
        <DigestMethod Algorithm="http://www.w3.org/2001/04/xmlenc#sha256"/>
        <DigestValue>i2miiSIu3Y+WSTfZLy8Xfj5gJUX53Th1xqtxMEQNM2o=</DigestValue>
      </Reference>
      <Reference URI="/word/media/image5.png?ContentType=image/png">
        <DigestMethod Algorithm="http://www.w3.org/2001/04/xmlenc#sha256"/>
        <DigestValue>heOCbLnc7UeVW6o2ivkvgkxdDnHfY1Jw3NqXsjsqLy8=</DigestValue>
      </Reference>
      <Reference URI="/word/media/image6.png?ContentType=image/png">
        <DigestMethod Algorithm="http://www.w3.org/2001/04/xmlenc#sha256"/>
        <DigestValue>QE0OhpnU/2a34fibCfEjGcGZKIP664vWH7zP2AGc4Xc=</DigestValue>
      </Reference>
      <Reference URI="/word/media/image7.jpeg?ContentType=image/jpeg">
        <DigestMethod Algorithm="http://www.w3.org/2001/04/xmlenc#sha256"/>
        <DigestValue>vfxNwqNOODjMU6kN800TRHzvWnjptfpo/C3u+jeTndw=</DigestValue>
      </Reference>
      <Reference URI="/word/media/image8.jpeg?ContentType=image/jpeg">
        <DigestMethod Algorithm="http://www.w3.org/2001/04/xmlenc#sha256"/>
        <DigestValue>lf6Op1lrcT2PahNsscuhF8Vb2CId6TqnXDh9JlrXdRY=</DigestValue>
      </Reference>
      <Reference URI="/word/media/image9.jpeg?ContentType=image/jpeg">
        <DigestMethod Algorithm="http://www.w3.org/2001/04/xmlenc#sha256"/>
        <DigestValue>B/LjSu/+pe6rSmV334FrJD1cbop6hJiUXpzJ0hrE6kk=</DigestValue>
      </Reference>
      <Reference URI="/word/numbering.xml?ContentType=application/vnd.openxmlformats-officedocument.wordprocessingml.numbering+xml">
        <DigestMethod Algorithm="http://www.w3.org/2001/04/xmlenc#sha256"/>
        <DigestValue>xBaOQ0VtvSXW8k/C5hDuqFRXt5ckCd2krN0CfXx7VLQ=</DigestValue>
      </Reference>
      <Reference URI="/word/settings.xml?ContentType=application/vnd.openxmlformats-officedocument.wordprocessingml.settings+xml">
        <DigestMethod Algorithm="http://www.w3.org/2001/04/xmlenc#sha256"/>
        <DigestValue>8ipp90P4T8LeWtC3sSQFZgvu5NFY9uSqPwGaft6xNbA=</DigestValue>
      </Reference>
      <Reference URI="/word/styles.xml?ContentType=application/vnd.openxmlformats-officedocument.wordprocessingml.styles+xml">
        <DigestMethod Algorithm="http://www.w3.org/2001/04/xmlenc#sha256"/>
        <DigestValue>RyYqTK8/yPWWxBJF7nJ7ws+t+eUObWmpe204XvljZCM=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u0d2xqhbosZ8YrmF6lFSQtHQTzehRiWSg4jaFltT6jk=</DigestValue>
      </Reference>
    </Manifest>
    <SignatureProperties>
      <SignatureProperty Id="idSignatureTime" Target="#idPackageSignature">
        <mdssi:SignatureTime xmlns:mdssi="http://schemas.openxmlformats.org/package/2006/digital-signature">
          <mdssi:Format>YYYY-MM-DDThh:mm:ssTZD</mdssi:Format>
          <mdssi:Value>2019-11-25T14:09:26Z</mdssi:Value>
        </mdssi:SignatureTime>
      </SignatureProperty>
    </SignatureProperties>
  </Object>
  <Object Id="idOfficeObject">
    <SignatureProperties>
      <SignatureProperty Id="idOfficeV1Details" Target="#idPackageSignature">
        <SignatureInfoV1 xmlns="http://schemas.microsoft.com/office/2006/digsig">
          <SetupID>{7283C44E-3A6F-452F-9F09-CE3A59EFB17B}</SetupID>
          <SignatureText/>
          <SignatureImage>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P///////////////////////+AA////////////////////////4AD////////////////////////gAKqqqqqqqqqqqqqqqqqqqqqqqqAAUQAAAHiUAAAAAAAAAAAAAEYAAAA8AAAAAAAAAAAAAAAAAAAAAAAAAJMAAACAAAAAUAAAACgAAAB4AAAAAJQAAAAAAADGAIgARwAAAD0AAAAoAAAAkwAAAIAAAAABABAAAAAAAAAAAAAAAAAAAAAAAAAAAAAAAA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EYAAAAUAAAACAAAAFROUFAHAQAATAAAAGQAAAAAAAAAAAAAAEYAAAA8AAAAAAAAAAAAAABHAAAAPQ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2019-11-25T14:09:26Z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8Lg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fAJfhIHcAANR0sPWuAMbhIHf8518AsPWuAGLeVF4AAAAAYt5UXgAAAACw9a4AAAAAAAAAAAAAAAAAAAAAANgHrwAAAAAAAAAAAAAAAAAAAAAAAAAAAAAAAAAAAAAAAAAAAAAAAAAAAAAAAAAAAAAAAAAAAAAAAAAAAAAAAAAAAAAAaiC1urSfr2+g6F8AwtMcdwAAAAABAAAA/OdfAP//AAAAAAAAjNYcd4zWHHcA6F8A0OhfAAcAAAAAAAAAAAD0dAAAAABUBuf/BwAAAAzpXwBs6el0DOlfAAAAAAAAAgAAAAAAAAAAAAAAAAAAAAAAAMQBAAAXAAAX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AAABGAEAEAAAAAMBAAD9AAAAHAAAAQANhgsAAAAA/DLoDgAAAAABAAAAAQAAAAAAAADgcTPPtIJfAEBvsnM9ECHDGG2AFAoAAAD/////AAAAAJzHlQ7kgl8AAAAAAP/////sgl8Af6uzcz0QIcMYbYAUCgAAAP////8AAAAAAACVDuSCXwAQsssUPMeVDj0QIcM4AAAADQAAAFyDXwDDfrBzPRAhw74AAAAEAAAAAAAAAAEAAAAYbYAUCgAAAAAAAAA8x5UOTB4Yd0weGHcQsssUCgAAANB+sHPdRAAAGG2AFAAAAAAAAMhBAACAPwAAAAAAAAAAAACAPw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dQAAAFwAAAABAAAAAADIQQAAyEEKAAAAUAAAABQAAABMAAAAAAAAAAAAAAAAAAAA//////////90AAAASgBlAHMA+gBzACAATQBhAHIAdADtAG4AZQB6ACAATADzAHAAZQB6AAQAAAAGAAAABQAAAAcAAAAFAAAAAwAAAAoAAAAGAAAABAAAAAQAAAADAAAABwAAAAYAAAAFAAAAAwAAAAU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</Object>
  <Object Id="idInvalidSigLnImg">AQAAAGwAAAAAAAAAAAAAAP8AAAB/AAAAAAAAAAAAAAAAGQAAgAwAACBFTUYAAAEAjLw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tXQkAAAAA9lReQ03o6IC5xnPo7a4AKH+jALjZowzwoV8AhmWKWi9N6OgcAAAAAAAAACh/owwBAAAA7KFfAPChXwBjZYpa//////yhXwCET2ZauNmjDJXSbloXTejoAAAAAAEAAAABAAAASK4zz+9O6Oi0o18AGXuwcwSiXwAAAAAAJXuwc//////1////AAAAAAAAAAAAAAAAkAEAAAAAAAEAAAAAcwBlAGcAbwByZbW6YKJfAAkAAAAAAAAAAAD0dAAAAABUBuf/CQAAAGSjXwBs6el0ZKNfAAAAAAAAAgAAAAAAAAAAAAAAAAAAAAAAAAD2VF7l2O1dXsfqu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fAJfhIHcAANR0sPWuAMbhIHf8518AsPWuAGLeVF4AAAAAYt5UXgAAAACw9a4AAAAAAAAAAAAAAAAAAAAAANgHrwAAAAAAAAAAAAAAAAAAAAAAAAAAAAAAAAAAAAAAAAAAAAAAAAAAAAAAAAAAAAAAAAAAAAAAAAAAAAAAAAAAAAAAaiC1urSfr2+g6F8AwtMcdwAAAAABAAAA/OdfAP//AAAAAAAAjNYcd4zWHHcA6F8A0OhfAAcAAAAAAAAAAAD0dAAAAABUBuf/BwAAAAzpXwBs6el0DOlfAAAAAAAAAgAAAAAAAAAAAAAAAAAAAAAAAMQBAAAXAAAX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8A0IVfAE16sHPwgl8AiINfAAAAAACyMx13KG4qd+hf/wLgX/8C2AbNWuBf/wLgX/8CtIdfAMtfZ1roX/8CCIhfAKAPAADVymlaX2vo6KDieg7azWlaAAAAAAAAAABrb+joAgAAABQAAADUjDPPAAAAADiFXwAZe7BziINfAAAAAAAle7BzfCzWWuD///8AAAAAAAAAAAAAAACQAQAAAAAAAQAAAABhAHIAaQBhAGwAAAAAAAAAAAAAAAYAAAAAAAAA6Fn0dAAAAABUBuf/BgAAAOiEXwBs6el06IRfAAAAAAAAAgAAAAAAAAAAAAAAAAAAAAAAAAAAAABwrKMM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bUv9//3//f/9//3//f/9//3//f/9//3//f/9//3//f/9//3//f/9//3//f/9//3//f/9//3//f/9//3//f/9//3//f/9//3//f/9//3//f/9//3//f/9//3//f/9//3//f/9//3//f/9//3//f/9//3//f/9//3//f/9//3//f/9//3//f/9//3//f/9//3//f/9//3//f/9//3//f/9//3//f/9//3//f/9//3//f/9//3//f/9//3//f/9//3//f/9//3//f/9//3//f/9//3//f/9//3//f/9//3//f/9//3//f/9//3//f/9//3//f/9//3//f/9//3//f/9//3//f/9//3//f/9//3//f/9//3//f/9//3//f/9//3//f/9/XWf/f/9//3//f/9//3//f/9//3//f/9//3//f/9//3//f/9//3//f/9//3//f/9//3//f/9//3//f/9//3//f/9//3//f/9//3//f/9//3//f/9//3//f/9//3//f/9//3//f/9//3//f/9//3//f/9//3//f/9//3//f/9//3//f/9//3//f/9//3//f/9//3//f/9//3//f/9//3//f/9//3//f/9//3//f/9//3//f/9//3//f/9//3//f/9//3//f/9//3//f/9//3//f/9//3//f/9//3//f/9//3//f/9//3//f/9//3//f/9//3//f/9//3//f/9//3//f/9//3//f/9//3//f/9//3//f/9//3//f/9//3//f/9//3//f1xn/3//f/9//3//f/9//3//f/9//3//f/9//3//f/9//3//f/9//3//f/9//3//f/9//3//f/9//3//f/9//3//f/9//3//f/9//3//f/9//3//f/9//3//f/9//3//f/9//3//f/9//3//f/9//3//f/9//3//f/9//3//f/9//3//f/9//3//f/9//3//f/9//3//f/9//3//f/9//3//f/9//3//f/9//3//f/9//3//f/9//3//f/9//3//f/9//3//f/9//3//f/9//3//f/9//3//f/9//3//f/9//3//f/9//3//f/9//3//f/9//3//f/9//3//f/9//3//f/9//3//f/9//3//f/9//3//f/9//3//f/9//3//f/9//39+a/9//3//f/9//3//f/9//3//f/9//3//f/9//3//f/9//3//f/9//3//f/9//3//f/9//3//f/9//3//f/9//3//f/9//3//f/9//3//f/9//3//f/9//3//f/9//3//f/9//3//f/9//3//f/9//3//f/9//3//f/9//3//f/9//3//f/9//3//f/9//3//f/9//3//f/9//3//f/9//3//f/9//3//f/9//3//f/9//3//f/9//3//f/9//3//f/9//3//f/9//3//f/9//3//f/9//3//f/9//3//f/9//3//f/9//3//f/9//3//f/9//3//f/9//3//f/9//3//f/9//3//f/9//3//f/9//3//f/9//3//f/9//3//f/9/fWv/f/9//3//f/9//3//f/9//3//f/9//3//f/9//3//f/9//3//f/9//3//f/9//3//f/9//3//f/9//3//f/9//3//f/9//3//f/9//3//f/9//3//f/9//3//f/9//3//f/9//3//f/9//3//f/9//3//f/9//3//f/9//3//f/9//3//f/9//3//f/9//3//f/9//3//f/9//3//f/9//3//f/9//3//f/9//3//f/9//3//f/9//3//f/9//3//f/9//3//f/9//3//f/9//3//f/9//3//f/9//3//f/9//3//f/9//3//f/9//3//f/9//3//f/9//3//f/9//3//f/9//3//f/9//3//f/9//3//f/9//3//f/9//3//f55v33v/f/9//3//f/9//3//f/9//3//f/9//3//f/9//3//f/9//3//f/9//3//f/9//3//f/9//3//f/9//3//f/9//3//f/9//3//f/9//3//f/9//3//f/9//3//f/9//3//f/9//3//f/9//3//f/9//3//f/9//3//f/9//3//f/9//3//f/9//3//f/9//3//f/9//3//f/9//3//f/9//3//f/9//3//f/9//3//f/9//3//f/9//3//f/9//3//f/9//3//f/9//3//f/9//3//f/9//3//f/9//3//f/9//3//f/9//3//f/9//3//f/9//3//f/9//3//f/9//3//f/9//3//f/9//3//f/9//3//f/9//3//f/9//3+eb993/3//f/9//3//f/9//3//f/9//3//f/9//3//f/9//3//f/9//3//f/9//3//f/9//3//f/9//3//f/9//3//f/9//3//f/9//3//f/9//3//f/9//3//f/9//3//f/9//3//f/9//3//f/9//3//f/9//3//f/9//3//f/9//3//f/9//3//f/9//3//f/9//3//f/9//3//f/9//3//f/9//3//f/9//3//f/9//3//f/9//3//f/9//3//f/9//3//f/9//3//f/9//3//f/9//3//f/9//3//f/9//3//f/9//3//f/9//3//f/9//3//f/9//3//f/9//3//f/9//3//f/9//3//f/9//3//f/9//3//f/9//3//f/9/33edb/9//3//f/9//3//f/9//3//f/9//3//f/9//3//f/9//3//f/9//3//f/9//3//f/9//3//f/9//3//f/9//3//f/9//3//f/9//3//f/9//3//f/9//3//f/9//3//f/9//3//f/9//3//f/9//3//f/9//3//f/9//3//f/9//3//f/9//3//f/9//3//f/9//3//f/9//3//f/9//3//f/9//3//f/9//3//f/9//3//f/9//3//f/9//3//f/9//3//f/9//3//f/9//3//f/9//3//f/9//3//f/9//3//f/9//3//f/9//3//f/9//3//f/9//3//f/9//3//f/9//3//f/9//3//f/9//3//f/9//3//f/9//3//f997fW//f/9//3//f/9//3//f/9//3//f/9//3//f/9//3//f/9//3//f/9//3//f/9//3//f/9//3//f/9//3//f/9//3//f/9//3//f/9//3//f/9//3//f/9//3//f/9//3//f/9//3//f/9//3//f/9//3//f/9//3//f/9//3//f/9//3//f/9//3//f/9//3//f/9//3//f/9//3//f/9//3//f/9//3//f/9//3//f/9//3//f/9//3//f/9//3//f/9//3//f/9//3//f/9//3//f/9//3//f/9//3//f/9//3//f/9//3//f/9//3//f/9//3//f/9//3//f/9//3//f/9//3//f/9//3//f/9//3//f/9//3//f/9//3//f1xn/3//f/9//3//f/9//3//f/9//3//f/9//3//f/9//3//f/9//3//f/9//3//f/9//3//f/9//3//f/9//3//f/9//3//f/9//3//f/9//3//f/9//3//f/9//3//f/9//3//f/9//3//f/9//3//f/9//3//f/9//3//f/9//3//f/9//3//f/9//3//f/9//3//f/9//3//f/9//3/6WtlWPGf/f/9//3//f/9//3//f/9//3//f/9//3//f/9//3//f/9//3//f/9//3//f/9//3//f/9//3//f/9//3//f/9//3//f/9//3//f/9//3//f/9//3//f/9//3//f/9//3//f/9//3//f/9//3//f/9//3//f/9//3//f/9//389Y/9//3//f/9//3//f/9//3//f/9//3//f/9//3//f/9//3//f/9//3//f/9//3//f/9//3//f/9//3//f/9//3//f/9//3//f/9//3//f/9//3//f/9//3//f/9//3//f/9//3//f/9//3//f/9//3//f/9//3//f/9//3//f/9//3//f/9//3//f/9//3//f/9//3//f/9//3//f9pa33v/fzxj33f/f/9//3//f/9//3//f/9//3//f/9//3//f/9//3//f/9//3//f/9//3//f/9//3//f/9//3//f/9//3//f/9//3//f/9//3//f/9//3//f/9//3//f/9//3//f/9//3//f/9//3//f/9//3//f/9//3//f/9//3//f/9/PGP/f/9//3//f/9//3//f/9//3//f/9//3//f/9//3//f/9//3//f/9//3//f/9//3//f/9//3//f/9//3//f/9//3//f/9//3//f/9//3//f/9//3//f/9//3//f/9//3//f/9//3//f/9//3//f/9//3//f/9//3//f/9//3//f/9//3//f/9//3//f/9//3//f/9//3//f/9/vnNcZ/9//3//f9pa/3//f/9//3//f/9//3//f/9//3//f/9//3//f/9//3//f/9//3//f/9//3//f/9//3//f/9//3//f/9//3//f/9//3//f/9//3//f/9//3//f/9//3//f/9//3//f/9//3//f/9//3//f/9//3//f/9//3//f/9//3//fzxj/3//f/9//3//f/9//3//f/9//3//f/9//3//f/9//3//f/9//3//f/9//3//f/9//3//f/9//3//f/9//3//f/9//3//f/9//3//f/9//3//f/9//3//f/9//3//f/9//3//f/9//3//f/9//3//f/9//3//f/9//3//f/9//3//f/9//3//f/9//3//f/9//3//f/9//3//f9pW/3//f/9//39dZ997/3//f/9//3//f/9//3//f/9//3//f/9//3//f/9//3//f/9//3//f/9//3//f/9//3//f/9//3//f/9//3//f/9//3//f/9//3//f/9//3//f/9//3//f/9//3//f/9//3//f/9//3//f/9//3//f/9//3//f/9//388Y/9//3//f/9//3//f/9//3//f/9//3//f/9//3//f/9//3//f/9//3//f/9//3//f/9//3//f/9//3//f/9//3//f/9//3//f/9//3//f/9//3//f/9//3//f/9//3//f/9//3//f/9//3//f/9//3//f/9//3//f/9//3//f/9//3//f/9//3//f/9//3//f/9//3//f/9//3/7Wv9//3//f/9//387Y/9//3//f/9//3//f/9//3//f/9//3//f/9//3//f/9//3//f/9//3//f/9//3//f/9//3//f/9//3//f/9//3//f/9//3//f/9//3//f/9//3//f/9//3//f/9//3//f/9//3//f/9//3//f/9//3//f/9//3//f/9/XGP/f/9//3//f/9//3//f/9//3//f/9//3//f/9//3//f/9//3//f/9//3//f/9//3//f/9//3//f/9//3//f/9//3//f/9//3//f/9//3//f/9//3//f/9//3//f/9//3//f/9//3//f/9//3//f/9//3//f/9//3//f/9//3//f/9//3//f/9//3//f/9//3//f/9//3//f11n3nf/f/9//3//f/9/HFv/f/9//3//f/9//3//f/9//3//f/9//3//f/9//3//f/9//3//f/9//3//f/9//3//f/9//3//f/9//3//f/9//3//f/9//3//f/9//3//f/9//3//f/9//3//f/9//3//f/9//3//f/9//3//f/9//3//f/9//3//f11j/3//f/9//3//f/9//3//f/9//3//f/9//3//f/9//3//f/9//3//f/9//3//f/9//3//f/9//3//f/9//3//f/9//3//f/9//3//f/9//3//f/9//3//f/9//3//f/9//3//f/9//3//f/9//3//f/9//3//f/9//3//f/9//3//f/9//3//f/9//3//f/9//3//f/9//3/7Wv9//3//f/9//3//f1xn/3v/f/9//3//f/9//3//f/9//3//f/9//3//f/9//3//f997XGf/f/9//3//f/9//3//f/9//3//f/9//3//f/9//3//f/9//3//f/9//3//f/9//3//f/9//3//f/9//3//f/9//3//f/9//3//f/9//3//f/9//39dZ/9//3//f/9//3//f/9//3//f/9//3//f/9//3//f/9//3//f/9//3//f/9//3//f/9//3//f/9//3//f/9//3//f/9//3//f/9//3//f/9//3//f/9//3//f/9//3//f/9//3//f/9//3//f/9//3//f/9//3//f/9//3//f/9//3//f/9//3//f/9//3//f/9//3//f/9//Fr/f/9//3//f/9//3//f11r/3//f/9//3//f/9//3//f/9//3//f/9//3//f/9//3//f11rXWv/f/9//3//f/9//3//f/9//3//f/9//3//f/9//3//f/9//3//f/9//3//f/9//3//f/9//3//f/9//3//f/9//3//f/9//3//f/9//3//f/9/fWv/f/9//3//f/9//3//f/9//3//f/9//3//f/9//3//f/9//3//f/9//3//f/9//3//f/9//3//f/9//3//f/9//3//f/9//3//f/9//3//f/9//3//f/9//3//f/9//3//f/9//3//f/9//3//f/9//3//f/9//3//f/9//3//f/9//3//f/9//3//f/9//3//f/9//3//f/ta/3//f/9//3//f/9//38bX/9//3//f/9//3//f/9//3//f/9//3//f/9//3//f/9//3//fxtf/3//f/9//3//f/9//3//f/9//3//f/9//3//f/9//3//f/9//3//f/9//3//f/9//3//f/9//3//f/9//3//f/9//3//f/9//3//f/9//3//f75zvnP/f/9//3//f/9//3//f/9//3//f/9//3//f/9//3//f/9//3//f/9//3//f/9//3//f/9//3//f/9//3//f/9//3//f/9//3//f/9//3//f/9//3//f/9//3//f/9//3//f/9//3//f/9//3//f/9//3//f/9//3//f/9//3//f/9//3//f/9//3//f/9//3//f/9/33d9a/9//3//f/9//3//f/9/PGf/f/9//3//f/9//3//f/9//3//f/9//3//f/9//3//f/9//3+ec753/3//f/9//3//f/9//3//f/9//3//f/9//3//f/9//3//f/9//3//f/9//3//f/9//3//f/9//3//f/9//3//f/9//3//f/9//3//f/9//3//e35v/3//f/9//3//f/9//3//f/9//3//f/9//3//f/9//3//f/9//3//f/9//3//f/9//3//f/9//3//f/9//3//f/9//3//f/9//3//f/9//3//f/9//3//f/9//3//f/9//3//f/9//3//f/9//3//f/9//3//f/9//3//f/9//3//f/9//3//f/9//3//f/9//3//f11nvnf/f/9//3//f/9//3//f31v33f/f/9//3//f/9//3//f/9//3//f/9//3//f/9//3//f/9//38bY/9//3//f/9//3//f/9//3//f/9//3//f/9//3//f/9//3//f/9//3//f/9//3//f/9//3//f/9//3//f/9//3//f/9//3//f/9//3//f/9//39dZ/9//3//f/9//3//f/9//3//f/9//3//f/9//3//f/9//3//f/9//3//f/9//3//f/9//3//f/9//3//f/9//3//f/9//3//f/9//3//f/9//3//f/9//3//f/9//3//f/9//3//f/9//3//f/9//3//f/9//3//f/9//3//f/9//3//f/9//3//f/9//3//f/9//3/6Wv9//3//f/9//3//f/9//3//f1xn/3//f/9//3//f/9//3//f/9//3//f/9//3//f/9//3//f/9/XGf/f/9//3//f/9//3//f/9//3//f/9//3//f/9//3//f/9//3//f/9//3//f/9//3//f/9//3//f/9//3//f/9//3//f/9//3//f/9//3//f/9/XGP/f/9//3//f/9//3//f/9//3//f/9//3//f/9//3//f/9//3//f/9//3//f/9//3//f/9//3//f/9//3//f/9//3//f/9//3//f/9//3//f/9//3//f/9//3//f/9//3//f/9//3//f/9//3//f/9//3//f/9//3//f/9//3//f/9//3//f/9//3//f/9//3//f/9//F7/f/9//3//f/9//3//f/9//389Y/9//3//f/9//3//f/9//3//f/9//3//f/9//3//f/9//3//f/97XGf/f/9//3//f/9//3//f/9//3//f/9//3//f/9//3//f/9//3//f/9//3//f/9//3//f/9//3//f/9//3//f/9//3//f/9//3//f/9//3//f1xj/3//f/9//3//f/9//3//f/9//3//f/9//3//f/9//3//f/9//3//f/9//3//f/9//3//f/9//3//f/9//3//f/9//3//f/9//3//f/9//3//f/9//3//f/9//3//f/9//3//f/9//3//f/9//3//f/9//3//f/9//3//f/9//3//f/9//3//f/9//3//f/9//3//f/xa/3//f/9//3//f/9//3//f/9/XGf/f/9//3//f/9//3//f/9//3//f/9//3//f/9//3//f/9//3//fzxj/3//f/9//3//f/9//3//f/9//3//f/9//3//f/9//3//f/9//3//f/9//3//f/9//3//f/9//3//f/9//3//f/9//3//f/9//3//f/9//39dY/9//3//f/9//3//f/9//3//f/9//3//f/9//3//f/9//3//f/9//3//f/9//3//f/9//3//f/9//3//f/9//3//f/9//3//f/9//3//f/9//3//f/9//3//f/9//3//f/9//3//f/9//3//f/9//3//f/9//3//f/9//3//f/9//3//f/9//3//f/9//3//f/9//3/7Wv9//3//f/9//3//f/9//3//fz1n/3//f/9//3//f/9//3//f/9//3//f/9//3//f/9//3//f/9//398a997/3//f/9//3//f/9//3//f/9//3//f/9//3//f/9//3//f/9//3//f/9//3//f/9//3//f/9//3//f/9//3//f/9//3//f/9//3//f/9/PGP/f/9//3//f/9//3//f/9//3//f/9//3//f/9//3//f/9//3//f/9//3//f/9//3//f/9//3//f/9//3//f/9//3//f/9//3//f/9//3//f/9//3//f/9//3//f/9//3//f/9//3//f/9//3//f/9//3//f/9//3//f/9//3//f/9//3//f/9//3//f/9//3//f/9/+1r/f/9//3//f/9//3//f/9//399a/9//3//f/9//3//f/9//3//f/9//3//f/9//3//f/9//3//f/9//388Z/9//3//f/9//3//f/9//3//f/9//3//f/9//3//f/9//3//f/9//3//f/9//3//f/9//3//f/9//3//f/9//3//f/9//3//f/9//3//f11n/3//f/9//3//f/9//3//f/9//3//f/9//3//f/9//3//f/9//3//f/9//3//f/9//3//f/9//3//f/9//3//f/9//3//f/9//3//f/9//3//f/9//3//f/9//3//f/9//3//f/9//3//f/9//3//f/9//3//f/9//3//f/9//3//f/9//3//f/9//3//f/9//3//fzxf/3//f/9//3//f/9//3//f/9/33edc/9//3//f/9//3//f/9//3//f/9//3//f/9//3//f/9//3//f/9/G2P/f/9//3//f/9//3//f/9//3//f/9//3//f/9//3//f/9//3//f/9//3//f/9//3//f/9//3//f/9//3//f/9//3//f/9//3//f/9//39cY/9//3//f/9//3//f/9//3//f/9//3//f/9//3//f/9//3//f/9//3//f/9//3//f/9//3//f/9//3//f/9//3//f/9//3//f/9//3//f/9//3//f/9//3//f/9//3//f/9//3//f/9//3//f/9//3//f/9//3//f/9//3//f/9//3//f/9//3//f/9//3//f/9/33tdZ/9//3//f/9//3//f/9//3//f/9/fmv/f/9//3//f/9//3//f/9//3//f/9//3//f/9//3//f/9//3//f31r/3//f/9//3//f/9//3//f/9//3//f/9//3//f/9//3//f/9//3//f/9//3//f/9//3//f/9//3//f/9//3//f/9//3//f/9//3//f/9/fWv/f/9//3//f/9//3//f/9//3//f/9//3//f/9//3//f/9//3//f/9//3//f/9//3//f/9//3//f/9//3//f/9//3//f/9//3//f/9//3//f/9//3//f/9//3//f/9//3//f/9//3//f/9//3//f/9//3//f/9//3//f/9//3//f/9//3//f/9//3//f/9//3//f51vnW//f/9//3//f/9//3//f/9//3//fztj/3//f/9//3//f/9//3//f/9//3//f/9//3//f/9//3//f/9//3//e11r/3//f/9//3//f/9//3//f/9//3//f/9//3//f/9//3//f/9//3//f/9//3//f/9//3//f/9//3//f/9//3//f/9//3//f/9//3//f31r33v/f/9//3//f/9//3//f/9//3//f/9//3//f/9//3//f/9//3//f/9//3//f/9//3//f/9//3//f/9//3//f/9//3//f/9//3//f/9//3//f/9//3//f/9//3//f/9//3//f/9//3//f/9//3//f/9//3//f/9//3//f/9//3//f/9//3//f/9//3//f/9//39dZ997/3//f/9//3//f/9//3//f/9//39dZ/9//3//f/9//3//f/9//3//f/9//3//f/9//3//f/9//3//f/9//388Z/9//3//f/9//3//f/9//3//f/9//3//f/9//3//f/9//3//f/9//3//f/9//3//f/9//3//f/9//3//f/9//3//f/9//3//f/9//3/fd55z/3//f/9//3//f/9//3//f/9//3//f/9//3//f/9//3//f/9//3//f/9//3//f/9//3//f/9//3//f/9//3//f/9//3//f/9//3//f/9//3//f/9//3//f/9//3//f/9//3//f/9//3//f/9//3//f/9//3//f/9//3//f/9//3//f/9//3//f/9//3//f/9/HF//f/9//3//f/9//3//f/9//3//f/9/PGP/f/9//3//f/9//3//f/9//3//f/9//3//f/9//3//f/9//3//f/9/PGf/f/9//3//f/9//3//f/9//3//f/9//3//f/9//3//f/9//3//f/9//3//f/9//3//f/9//3//f/9//3//f/9//3//f/9//3//f/9/33d9b/9//3//f/9//3//f/9//3//f/9//3//f/9//3//f/9//3//f/9//3//f/9//3//f/9//3//f/9//3//f/9//3//f/9//3//f/9//3//f/9//3//f/9//3//f/9//3//f/9//3//f/9//3//f/9//3//f/9//3//f/9//3//f/9//3//f/9//3//f/9//3//fx1f/3//f/9//3//f/9//3//f/9//3//f11n/3//f/9//3//f/9//3//f/9//3//f/9//3//f/9//3//f/9//3//f75z33f/f/9//3//f/9//3//f/9//3//f/9//3//f/9//3//f/9//3//f/9//3//f/9//3//f/9//3//f/9//3//f/9//3//f/9//3//f/9/XGf/f/9//3//f/9//3//f/9//3//f/9//3//f/9//3//f/9//3//f/9//3//f/9//3//f/9//3//f/9//3//f/9//3//f/9//3//f/9//3//f/9//3//f/9//3//f/9//3//f/9//3//f/9//3//f/9//3//f/9//3//f/9//3//f/9//3//f/9//3//f/9//38bW/9//3//f/9//3//f/9//3//f/9//388Y/9//3//f/9//3//f/9//3//f/9//3//f/9//3//f/9//3//f/9//3//f1xn/3//f/9//3//f/9//3//f/9//3//f/9//3//f/9//3//f/9//3//f/9//3//f/9//3//f/9//3//f/9//3//f/9//3//f/9//3//f11n/3//f/9//3//f/9//3//f/9//3//f/9//3//f/9//3//f/9//3//f/9//3//f/9//3//f/9//3//f/9//3//f/9//3//f/9//3//f/9//3//f/9//3//f/9//3//f/9//3//f/9//3//f/9//3//f/9//3//f/9//3//f/9//3//f/9//3//f/9//3//f/9/G1//f/9//3//f/9//3//f/9//3//f/9/fWf/f/9//3//f/9//3//f/9//3//f/9//3//f/9//3//f/9//3//f/9//39dZ/9//3//f/9//3//f/9//3//f/9//3//f/9//3//f/9//3//f/9//3//f/9//3//f/9//3//f/9//3//f/9//3//f/9//3//f/9//39dZ/9//3//f/9//3//f/9//3//f/9//3//f/9//3//f/9//3//f/9//3//f/9//3//f/9//3//f/9//3//f/9//3//f/9//3//f/9//3//f/9//3//f/9//3//f/9//3//f/9//3//f/9//3//f/9//3//f/9//3//f/9//3//f/9//3//f/9//3//f/9//3//f/tW/3//f/9//3//f/9//3//f/9//3//f11n/3//f/9//3//f/9//3//f/9//3//f/9//3//f/9//3//f/9//3//f/9/XGf/f/9//3//f/9//3//f/9//3//f/9//3//f/9//3//f/9//3//f/9//3//f/9//3//f/9//3//f/9//3//f/9//3//f/9//3//f/9/XWf/f/9//3//f/9//3//f/9//3//f/9//3//f/9//3//f/9//3//f/9//3//f/9//3//f/9//3//f/9//3//f/9//3//f/9//3//f/9//3//f/9//3//f/9//3//f/9//3//f/9//3//f/9//3//f/9//3//f/9//3//f/9//3//f/9//3//f/9//3//f/9//38cX/9//3//f/9//3//f/9//3//f/9//399a/9//3//f/9//3//f/9//3//f/9//3//f/9//3//f/9//3//f/9//3//f753vnf/f/9//3//f/9//3//f/9//3//f/9//3//f/9//3//f/9//3//f/9//3//f/9//3//f/9//3//f/9//3//f/9//3//f/9//3//f1xj/3//f/9//3//f/9//3//f/9//3//f/9//3//f/9//3//f/9//3//f/9//3//f/9//3//f/9//3//f/9//3//f/9//3//f/9//3//f/9//3//f/9//3//f/9//3//f/9//3//f/9//3//f/9//3//f/9//3//f/9//3//f/9//3//f/9//3//f/9//3//f/9/+17/f/9//3//f/9//3//f/9//3//f/9/PGP/f/9//3//f/9//3//f/9//3//f/9//3//f/9//3//f/9//3//f/9//3//f11r/3//f/9//3//f/9//3//f/9//3//f/9//3//f/9//3//f/9//3//f/9//3//f/9//3//f/9//3//f/9//3//f/9//3//f/9//39cZ/9//3//f/9//3//f/9//3//f/9//3//f/9//3//f/9//3//f/9//3//f/9//3//f/9//3//f/9//3//f/9//3//f/9//3//f/9//3//f/9//3//f/9//3//f/9//3//f/9//3//f/9//3//f/9//3//f/9//3//f/9//3//f/9//3//f/9//3//f/9//3//fzxj/3//f/9//3//f/9//3//f/9//3//f11n/3//f/9//3//f/9//3//f/9//3//f/9//3//f/9//3//f/9//3//f/9//39cZ/9//3//f/9//3//f/9//3//f/9//3//f/9//3//f/9//3//f/9//3//f/9//3//f/9//3//f/9//3//f/9//3//f/9//3//f/9/XGP/f/9//3//f/9//3//f/9//3//f/9//3//f/9//3//f/9//3//f/9//3//f/9//3//f/9//3//f/9//3//f/9//3//f/9//3//f/9//3//f/9//3//f/9//3//f/9//3//f/9//3//f/9//3//f/9//3//f/9//3//f/9//3//f/9//3//f/9//3//f/9//38bX/9//3//f/9//3//f/9//3//f/9//39dY/9//3//f/9//3//f/9//3//f/9//3//f/9//3//f/9//3//f/9//3//f/9/XGv/f/9//3//f/9//3//f/9//3//f/9//3//f/9//3//f/9//3//f/9//3//f/9//3//f/9//3//f/9//3//f/9//3//f/9//3//f11n/3//f/9//3//f/9//3//f/9//3//f/9//3//f/9//3//f/9//3//f/9//3//f/9//3//f/9//3//f/9//3//f/9//3//f/9//3//f/9//3//f/9//3//f/9//3//f/9//3//f/9//3//f/9//3//f/9//3//f/9//3//f/9//3//f/9//3//f/9//3//f993XGf/f/9//3//f/9//3//f/9//3//f/9/XWf/f/9//3//f/9//3//f/9//3//f/9//3//f/9//3//f/9//3//f/9//3//f51v/3v/f/9//3//f/9//3//f/9//3//f/9//3//f/9//3//f/9//3//f/9//3//f/9//3//f/9//3//f/9//3//f/9//3//f/9//39dZ/9//3//f/9//3//f/9//3//f/9//3//f/9//3//f/9//3//f/9//3//f/9//3//f/9//3//f/9//3//f/9//3//f/9//3//f/9//3//f/9//3//f/9//3//f/9//3//f/9//3//f/9//3//f/9//3//f/9//3//f/9//3//f/9//3//f/9//3//f/9//3+eb51v/3//f/9//3//f/9//3//f/9//3//fz1j/3//f/9//3//f/9//3//f/9//3//f/9//3//f/9//3//f/9//3//f/9//3//f31r/3//f/9//3//f/9//3//f/9//3//f/9//3//f/9//3//f/9//3//f/9//3//f/9//3//f/9//3//f/9//3//f/9//3//f/9/XWv/f/9//3//f/9//3//f/9//3//f/9//3//f/9//3//f/9//3//f/9//3//f/9//3//f/9//3//f/9//3//f/9//3//f/9//3//f/9//3//f/9//3//f/9//3//f/9//3//f/9//3//f/9//3//f/9//3//f/9//3//f/9//3//f/9//3//f/9//3//f/9/XWffe/9//3//f/9//3//f/9//3//f/9//39dZ/9//3//f/9//3//f/9//3//f/9//3//f/9//3//f/9//3//f/9//3//f/9//39da/9//3//f/9//3//f/9//3//f/9//3//f/9//3//f/9//3//f/9//3//f/9//3//f/9//3//f/9//3//f/9//3//f/9//3//f51v/3v/f/9//3//f/9//3//f/9//3//f/9//3//f/9//3//f/9//3//f/9//3//f/9//3//f/9//3//f/9//3//f/9//3//f/9//3//f/9//3//f/9//3//f/9//3//f/9//3//f/9//3//f/9//3//f/9//3//f/9//3//f/9//3//f/9//3//f/9//3//fzxj/3//f/9//3//f/9//3//f/9//3//f/9/XGf/f/9//3//f/9//3//f/9//3//f/9//3//f/9//3//f/9//3//f/9//3//f/9/XWv/f/9//3//f/9//3//f/9//3//f/9//3//f/9//3//f/9//3//f/9//3//f/9//3//f/9//3//f/9//3//f/9//3//f/9//3++c51z/3//f/9//3//f/9//3//f/9//3//f/9//3//f/9//3//f/9//3//f/9//3//f/9//3//f/9//3//f/9//3//f/9//3//f/9//3//f/9//3//f/9//3//f/9//3//f/9//3//f/9//3//f/9//3//f/9//3//f/9//3//f/9//3//f/9//3//f/9//3/6Wv9//3//f/9//3//f/9//3//f/9//3//e31r/3//f/9//3//f/9//3//f/9//3//f/9//3//f/9//3//f/9//3//f/9//3//f31r/3//f/9//3//f/9//3//f/9//3//f/9//3//f/9//3//f/9//3//f/9//3//f/9//3//f/9//3//f/9//3//f/9//3//f/9/33ueb/9//3//f/9//3//f/9//3//f/9//3//f/9//3//f/9//3//f/9//3//f/9//3//f/9//3//f/9//3//f/9//3//f/9//3//f/9//3//f/9//3//f/9//3//f/9//3//f/9//3//f/9//3//f/9//3//f/9//3//f/9//3//f/9//3//f/9//3//f/9/HF//f/9//3//f/9//3//f/9//3//f/9/vnO+c/9//3//f/9//3//f/9//3//f/9//3//f/9//3//f/9//3//f/9//3//f/9//3+db997/3//f/9//3//f/9//3//f/9//3//f/9//3//f/9//3//f/9//3//f/9//3//f/9//3//f/9//3//f/9//3//f/9//3//f/9/XWf/f/9//3//f/9//3//f/9//3//f/9//3//f/9//3//f/9//3//f/9//3//f/9//3//f/9//3//f/9//3//f/9//3//f/9//3//f/9//3//f/9//3//f/9//3//f/9//3//f/9//3//f/9//3//f/9//3//f/9//3//f/9//3//f/9//3//f/9//3//f/1a/3//f/9//3//f/9//3//f/9//3//f11n/3//f/9//3//f/9//3//f/9//3//f/9//3//f/9//3//f/9//3//f/9//3//f/9//3+db/9//3//f/9//3//f/9//3//f/9//3//f/9//3//f/9//3//f/9//3//f/9//3//f/9//3//f/9//3//f/9//3//f/9//3//f11n/3//f/9//3//f/9//3//f/9//3//f/9//3//f/9//3//f/9//3//f/9//3//f/9//3//f/9//3//f/9//3//f/9//3//f/9//3//f/9//3//f/9//3//f/9//3//f/9//3//f/9//3//f/9//3//f/9//3//f/9//3//f/9//3//f/9//3//f/9//3/9Wv9//3//f/9//3//f/9//3//f/9//39dZ/9//3//f/9//3//f/9//3//f/9//3//f/9//3//f/9//3//f/9//3//f/9//3//f/9/fWf/f/9//3//f/9//3//f/9//3//f/9//3//f/9//3//f/9//3//f/9//3//f/9//3//f/9//3//f/9//3//f/9//3//f/9//39dZ/9//3//f/9//3//f/9//3//f/9//3//f/9//3//f/9//3//f/9//3//f/9//3//f/9//3//f/9//3//f/9//3//f/9//3//f/9//3//f/9//3//f/9//3//f/9//3//f/9//3//f/9//3//f/9//3//f/9//3//f/9//3//f/9//3//f/9//3//f/9/+1r/f/9//3//f/9//3//f/9//3//f/9/PGP/f/9//3//f/9//3//f/9//3//f/9//3//f/9//3//f/9//3//f/9//3//f/9//3//f1xn/3//f/9//3//f/9//3//f/9//3//f/9//3//f/9//3//f/9//3//f/9//3//f/9//3//f/9//3//f/9//3//f/9//3//f/9/XWf/f/9//3//f/9//3//f/9//3//f/9//3+4Vv9//3//f/9//3//f/9//3//f/9//3//f/9//3//f/9//3//f/9//3//f/9//3//f/9//3//f/9//3//f/9//3//f/9//3//f/9//3//f/9//3//f/9//3//f/9//3//f/9//3//f/9//3//f/9//3//fxxf/3//f/9//3//f/9//3//f/9//3//e31r/3//f/9//3//f/9//3//f/9//3//f/9//3//f/9//3//f/9//3//f/9//3//f/9//39dZ/9//3//f/9//3//f/9//3//f/9//3//f/9//3//f/9//3//f/9//3//f/9//3//f/9//3//f/9//3//f/9//3//f/9//3//fzxj/3//f/9//3//f/9//3//f/9//3//f/9//3//f/9//3//f/9//3//f/9//3//f/9//3//f/9//3//f/9//3//f/9//3//f/9//3//f/9//3//f/9//3//f/9//3//f/9//3//f/9//3//f/9//3//f/9//3//f/9//3//f/9//3//f/9//3//f/9//3/7Wv9//3//f/9//3//f/9//3//f/9/nm/fd/9//3//f/9//3//f/9//3//f/9//3//f/9//3//f/9//3//f/9//3//f/9//3//f/9/XWf/f/9//3//f/9//3//f/9//3//f/9//3//f/9//3//f/9//3//f/9//3//f/9//3//f/9//3//f/9//3//f/9//3//f/9//39dZ/9//3//f/9//3//f/9//3//f/9//3//f/9//3//f/9//3//f/9//3//f/9//3//f/9//3//f/9//3//f/9//3//f/9//3//f/9//3//f/9//3//f/9//3//f/9//3//f/9//3//f/9//3//f/9//3//f/9//3//f/9//3//f/9//3//f/9//3//f/9/G1v/f/9//3//f/9//3//f/9//3//fztj/3//f/9//3//f/9//3//f/9//3//f/9//3//f/9//3//f/9//3//f/9//3//f/9//3//f51v33v/f/9//3//f/9//3//f/9//3//f/9//3//f/9//3//f/9//3//f/9//3//f/9//3//f/9//3//f/9//3//f/9//3//f/9/PF//f/9//3//f/9//3//f/9//3//f/9//3//f/9//3//f/9//3//f/9//3//f/9//3//f/9//3//f/9//3//f/9//3//f/9//3//f/9//3//f/9//3//f/9//3//f/9//3//f/9//3//f/9//3//f/9//3//f/9//3//f/9//3//f/9//3//f/9//3//f/ta/3//f/9//3//f/9//3//f/9//39cZ/9//3//f/9//3//f/9//3//f/9//3//f/9//3//f/9//3//f/9//3//f/9//3//f/9//3/ed793/3//f/9//3//f/9//3//f/9//3//f/9//3//f/9//3//f/9//3//f/9//3//f/9//3//f/9//3//f/9//3//f/9//3//f11j/3//f/9//3//f/9//3//f/9//3//f/9//3//f/9//3//f/9//3//f/9//3//f/9//3//f/9//3//f/9//3//f/9//3//f/9//3//f/9//3//f/9//3//f/9//3//f/9//3//f/9//3//f/9//3//f/9//3//f/9//3//f/9//3//f/9//3//f/9//388Y/9//3//f/9//3//f/9//3//f993fW//f/9//3//f/9//3//f/9//3//f/9//3//f/9//3//f/9//3//f/9//3//f/9//3//f/9//399a/9//3//f/9//3//f/9//3//f/9//3//f/9//3//f/9//3//f/9//3//f/9//3//f/9//3//f/9//3//f/9//3//f/9//388Y/9//3//f/9//3//f/9//3//f/9//3//f/9//3//f/9//3//f/9//3//f/9//3//f/9//3//f/9//3//f/9//3//f/9//3//f/9//3//f/9//3//f/9//3//f/9//3//f/9//3//f/9//3//f/9//3//f/9//3//f/9//3//f/9//3//f/9//3//f/9//Fr/f/9//3//f/9//3//f/9//388Z/9//3//f/9//3//f/9//3//f/9//3//f/9//3//f/9//3//f/9//3//f/9//3//f/9//3//f/9/fWv/f/9//3//f/9//3//f/9//3//f/9//3//f/9//3//f/9//3//f/9//3//f/9//3//f/9//3//f/9//3//f/9//3//f/9/XWP/f/9//3//f/9//3//f/9//3//f/9//3//f/9//3//f/9//3//f/9//3//f/9//3//f/9//3//f/9//3//f/9//3//f/9//3//f/9//3//f/9//3//f/9//3//f/9//3//f/9//3//f/9//3//f/9//3//f/9//3//f/9//3//f/9//3//f/9//3//fxxf/3//f/9//3//f/9//3//f/9/XGf/f/9//3//f/9//3//f/9//3//f/9//3//f/9//3//f/9//3//f/9//3//f/9//3//f/9//3//f1xj/3//f/9//3//f/9//3//f/9//3//f/9//3//f/9//3//f/9//3//f/9//3//f/9//3//f/9//3//f/9//3//f/9//3//fz1j/3//f/9//3//f/9//3//f/9//3//f/9//3//f/9//3//f/9//3//f/9//3//f/9//3//f/9//3//f/9//3//f/9//3//f/9//3//f/9//3//f/9//3//f/9//3//f/9//3//f/9//3//f/9//3//f/9/33ueb31rPGM8YxtfG18bXxtf2lb7VtpW/FqbRjxjPWddZ35rv3Pfe/9//3++d753/3//f/9//3//f/9//3//f/9//3//f/9//3//f/9//3//f/9//3//f/9//3//f/9//3//f/9//39+Z/9//3//f/9//3//f/9//3//f/9//3//f/9//3//f/9//3//f/9//3//f/9//3//f/9//3//f/9//3//f/9//3//f/9//389Y/9//3//f/9//3//f/9//3//f/9//3//f/9//3//f/9//3//f/9//3//f/9//3//f/9//3//f/9//3//f/9//3//f/9//3//f/9//3//f/9//3//f/9//3//f/9//3//f/9//3//f1xn+1r6WhtbG18bX1xnnW++d/9//3//f/9//3//f/9//3//f79zXWe+d753nnOeb1xnG2P7WvtaWka6VrlS2Va5UrpSulK7VttW+147Z31vnnPfe997/3//f/9//3//f/9//3//f/9//3//f/9//3//f/9/XGf/f/9//3//f/9//3//f/9//3//f/9//3//f/9//3//f/9//3//f/9//3//f/9//3//f/9//3//f/9//3//f/9//3//f/9/HF//f/9//3//f/9//3//f/9//3//f/9//3//f/9//3//f/9//3//f/9//3//f/9//3//f/9//3//f/9//3//f/9//3//f/9//3//f/9//3//f/9//3//f/9//3//f/9//3u5UtpS+1q+c/9//3//f/9//3//f/9//3//f/9//3//f/9//3//f/9//3+/d31v/3//f/9//3//f/9//3/fe31v/3//f/9//3//f/9//3//f957vnd9b11nPGM8Y/ta+1raVtpW21bcVrtS21baUtlW+1pdZ55z/3//f55v/3//f/9//3//f/9//3//f/9//3//f/9//3//f/9//3//f/9//3//f/9//3//f/9//3//f/9//3//f/9//3//f/9//3//fz1n/3//f/9//3//f/9//3//f/9//3//f/9//3//f/9//3//f/9//3//f/9//3//f/9//3//f/9//3//f/9//3//f/9//3//f/9//3//f/9//3//f/9//3//f/9/33e5Tvpa/3//f/9//3//f/9//3//f/9//3//f/9//3//f/9//3//f/9//3//f/9/fWuec/9//3//f/9//3//f/9/PGP/f/9//3//f/9//3//f/9//3//f/9//3//f/9//3//f/9//3//f/9//3//f/9//3//f/9/nXNca/pe2lp5RtpaulYbX51v/3//f/9//3//f/9//3//f/9//3//f/9//3//f/9//3//f/9//3//f/9//3//f/9//3//f/9//3//f/9//388Y/9//3//f/9//3//f/9//3//f/9//3//f/9//3//f/9//3//f/9//3//f/9//3//f/9//3//f/9//3//f/9//3//f/9//3//f/9//3//f/9//3//f/9//38cX/ta/3//f/9//3//f/9//3//f/9//3//f/9//3//f/9//3//f/9//3//f/9//3//f11r3nf/f/9//3//f/9//3/ed31v/3//f/9//3//f/9//3//f/9//3//f/9//3//f/9//3//f/9//3//f/9//3//f/9//3//f/9//3//f/9/fGf/f/9/33t9a/ta+1rbVtpWO2Pfe/9//3//f/9//3//f/9//3//f/9//3//f9932la7VtpW2lbaVrpSu1K6Vr93/3//f/9/XWf/f/9//3//f/9//3//f/9//3//f/9//3//f/9//3//f/9//3//f/9//3//f/9//3//f/9//3//f/9//3//f/9//3//f/9//3//f/9//3//f/9//3//f7pSnm//f/9//3//f/9//3//f/9//3//f/9//3//f/9//3//f/9//3//f/9//3//f/9//388Y/9//3//f/9//3//f/9/+l7/f/9//3//f/9//3//f/9//3//f/9//3//f/9//3//f/9//3//f/9//3//f/9//3//f/9//3//f/9//3//f1xn/3//f/9//3//f/9//3//f997O2cbYxtjnnP/f/9//3//f/9//3//f/9/uVIbX/9//3//f/9//3//f/9//388Y7pO2lb/fzxj/3//f/9//3//f/9//3//f/9//3//f/9//3//f/9//3//f/9//3//f/9//3//f/9//3//f/9//3//f/9//3//f/9//3//f/9//3//f/9//3//f/9/XWd+a/9//3//f/9//3//f/9//3//f/9//3//f/9//3//f/9//3//f/9//3//f/9//3//f/9/PWP/f/9//3//f/9//39dZ/97/3//f/9//3//f/9//3//f/9//3//f/9//3//f/9//3//f/9//3//f/9//3//f/9//3//f/9//3//f/9//3+da/9//3//f/9//3//f997v3ffe/9//3//f/9//3//f/9//3//f/9//394Sv9//3//f/9//3//f/9//3//f/9//3//f/9/2lZ5Rv9//3//f/9//3//f/9//3//f/9//3//f/9//3//f/9//3//f/9//3//f/9//3//f/9//3//f/9//3//f/9//3//f/9//3//f/9//3//f/9//3//f7pO/3//f/9//3//f/9//3//f/9//3//f/9//3//f/9//3//f/9//3//f/9//3//f/9//3//fxxf/3//f/9//3//f993XGf/f/9//3//f/9//3//f/9//3//f/9//3//f/9//3//f/9//3//f/9//3//f/9//3//f/9//3//f/9//3//f/9/fGf/f/9//3//e/ta2lYbXzxnG2O5VrpWO2P/f/9//3//f/9//3//f3hK/3//f/9//3//f/9//3//f/9//3//f/9//3//f/9/fmuaTlxn/3//f/9//3//f/9//3//f/9//3//f/9//3//f/9//3//f/9//3//f/9//3//f/9//3//f/9//3//f/9//3//f/9//3//f/9//3//f/9//3/8Wv9//3//f/9//3//f/9//3//f/9//3//f/9//3//f/9//3//f/9//3//f/9//3//f/9//38cX/9//3//f/9//38bX/9//3//f/9//3//f/9//3//f/9//3//f/9//3//f/9//3//f/9//3//f/9//3//f/9//3//f/9//3//f/9//3//f51v/3v/f31rulb/f/9//3//f/9//3//f75zmU49Z/9//3//f/9/ulL/f/9//3//f/9//3//f/9//3//f/9//3//f/9//3//f55v33d9a9pW/3//f/9//3//f/9//3//f/9//3//f/9//3//f/9//3//f/9//3//f/9//3//f/9//3//f/9//3//f/9//3//f/9//3//f/9//3//f/9//Fr/f/9//3//f/9//3//f/9//3//f/9//3//f/9//3//f/9//3//f/9//3//f/9//3//f/9//Fr/f/9//3//f/ta/3//f/9//3//f/9//3//f/9//3//f/9//3//f/9//3//f/9//3//f/9//3//f/9//3//f/9//3//f/9//3//f/9//399a/9/XWc7Y/9//3//f/9//3//f/9//3//f/9/nW+aUvta/3+6Up5z/3//f/9//3//f/9//3//f/9//3//f/9//3//f/9//3+eb793/3//e5lO/3//f/9//3//f/9//3//f/9//3//f/9//3//f/9//3//f/9//3//f/9//3//f/9//3//f/9//3//f/9//3//f/9//3//f/9//3//f9ta33f/f/9//3//f/9//3//f/9//3//f/9//3//f/9//3//f/9//3//f/9//3//f/9//3//fxxb/3//f/9/G2P+e/9//3//f/9//3//f/9//3//f/9//3//f/9//3//f/9//3//f/9//3//f/9//3//f/9//3//f/9//3//f/9//3//f/9/nW++c/te/3//f/9//3//f/9//3//f/9//3//f/9//3/fe9pWvnf/f/9//3//f/9//3//f/9//3//f/9//3//f/9//3//f/9/33d9b/9//3//f7pS33v/f/9//3//f/9//3//f/9//3//f/9//3//f/9//3//f/9//3//f/9//3//f/9//3//f/9//3//f/9//3//f/9//3//f/9//3//f9tanm//f/9//3//f/9//3//f/9//3//f/9//3//f/9//3//f/9//3//f/9//3//f/9//3/7Wv9//38bX953/3//f/9//3//f/9//3//f/9//3//f/9//3//f/9//3//f/9//3//f/9//3//f/9//3//f/9//3//f/9//3//f/9//3//f51ruk7/f/9//3//f/9//3//f/9//3//f/9//3//f/9//3//f/9//3//f/9//3//f/9//3//f/9//3//f/9//3//f/9//3//f793fWv/f/9//3//f9pavnP/f/9//3//f/9//3//f/9//3//f/9//3//f/9//3//f/9//3//f/9//3//f/9//3//f/9//3//f/9//3//f/9//3//f/9//3//f1xn+1r/f/9//3//f/9//3//f/9//3//f/9//3//f/9//3//f/9//3//f/9//3//f/9/G1//fxpb/3v/f/9//3//f/9//3//f/9//3//f/9//3//f/9//3//f/9//3//f/9//3//f/9//3//f/9//3//f/9//3//f/9//3//f/9//39eY55v/3//f/9//3//f/9//3//f/9//3//f/9//3//f/9//3//f/9//3//f/9//3//f/9//3//f/9//3//f/9//3//f/9//3//f11n/3//f/9//3//f/pav3f/f/9//3//f/9//3//f/9//3//f/9//3//f/9//3//f/9//3//f/9//3//f/9//3//f/9//3//f/9//3//f/9//3//f/9//3//f/9/+lYbX/9//3//f/9//3//f/9//3//f/9//3//f/9//3//f/9//3//f/9//3//f9pSGlv/f/9//3//f/9//3//f/9//3//f/9//3//f/9//3//f/9//3//f/9//3//f/9//3//f/9//3//f/9//3//f/9//3//f/9//3//f/9/ekb/f/9//3//f/9//3//f/9//3//f/9//3//f/9//3//f/9//3//f/9//3//f/9//3//f/9//3//f/9//3//f/9//3//f/9//39cZ/9//3//f/9//3//f9tW/3v/f/9//3//f/9//3//f/9//3//f/9//3//f/9//3//f/9//3//f/9//3//f/9//3//f/9//3//f/9//3//f/9//3//f/9//3//f/9/33vaVvta33v/f/9//3//f/9//3//f/9//3//f/9//3//f/9//3//f/9/Gl+7Tv9//3//f/9//3//f/9//3//f/9//3//f/9//3//f/9//3//f/9//3//f/9//3//f/9//3//f/9//3//f/9//3//f/9//3//f/9//3//f7tO33v/f/9//3//f/9//3//f/9//3//f/9//3//f/9//3//f/9//3//f/9//3//f/9//3//f/9//3//f/9//3//f/9//3//f/9/G1//f/9//3//f/9//3//f9pW/3//f/9//3//f/9//3//f/9//3//f/9//3//f/9//3//f/9//3//f/9//3//f/9//3//f/9//3//f/9//3//f/9//3//f/9//3//f/9//3//fztj2lYbW31r/3//f/9//3//f/9//3//f/9//3//f1xnG186X/9/+lr/f/9//3//f/9//3//f/9//3//f/9//3//f/9//3//f/9//3//f/9//3//f/9//3//f/9//3//f/9//3//f/9//3//f/9//3//f/9/nW89Y753/3//f/9//3//f/9//3//f/9//3//f/9//3//f/9//3//f/9//3//f/9//3++c/teulLaUrlS2lbbVvta21rbWvta+1r7WntK+1r7WrpWulKZUrpSmk67Tjo+21K5Uvpa+lobX9pWulb/f/9//3//f/9//3//f/9//3//f/9//3//f/9//3//f/9//3//f/9//3//f/9//3//f/9//3//f/9//3//f/9//3//f/9//3++cxpfHF/7WhpfGl8cXxtfGl8bXzxjO2Pfe/9//3//f/xe/3//f/9//3//f/9//3//f/9//3//f/9//3//f/9//3//f/9//3//f/9//3//f/9//3//f/9//3//f/9//3//f/9//3//f/9//3//fzxfv3O+c/9//3//f/9//3//f/9//3//f/9//3//f/9//3//f/9//3//f/9/fW+6VrpSG2P/e/9//3//f/9//3//f/9//3//f/9//38dY/9//3//f/9//3//f/9//3++c55v/3//f/9/33v/f/9//3//f/9//3//f/9//3//f/9//3//f/9//3//f/9//3//f/9//3//f/9//3//f/9//3//f/9//3//f/9//3//f/9//3//f/9//3//f/9//3//f/9//3//f/9//3//f/9//3//f/9//3/7Wv9//3//f/9//3//f/9//3//f/9//3//f/9//3//f/9//3//f/9//3//f/9//3//f/9//3//f/9//3//f/9//3//f/9//3//f/9//38cX79zvnf/f/9//3//f/9//3//f/9//3//f/9//3//f/9//3//f/9/vne5Ulxr/3//f/9//3//f/9//3//f/9//3//f/9//3//f/9/HGP/f/9//3//f/9//3//f/9//38bX/9//3//f/9//3//f/9//3//f/9//3//f/9//3//f/9//3//f/9//3//f/9//3//f/9//3//f/9//3//f/9//3//f/9//3//f/9//3//f/9//3//f/9//3//f/9//3//f/9//3//f/9//3//f/9//3//f/9/PV//f/9//3//f/9//3//f/9//3//f/9//3//f/9//3//f/9//3//f/9//3//f/9//3//f/9//3//f/9//3//f/9//3//f/9//3//f/9/HF/fd75z/3//f/9//3//f/9//3//f/9//3//f/9//3//f/9//3//f/9//3//f/9//3//f/9//3//f/9//3//f/9//3//f/9//3//fxxf/3//f/9//3//f/9//3//f/9//388Y/9//3//f/9//3//f/9//3//f/9//3//f/9//3//f/9//3//f/9//3//f/9//3//f/9//3//f/9//3//f/9//3//f/9//3//f/9//3//f/9//3//f/9//3//f/9//3//f/9//3//f/9//3//f/9//3//f/xa/3//f/9//3//f/9//3//f/9//3//f/9//3//f/9//3//f/9//3//f/9//3//f/9//3//f/9//3//f/9//3//f/9//3//f/9//3//fxxfv3O+c/9//3//f/9//3//f/9//3//f/9//3//f/9//3//f/9//3//f/9//3//f/9//3//f/9//3//f/9//3//f/9//3//f/9//38cX/9//3//f/9//3//f/9//3//f/9/PGf/f/9//3//f/9//3//f/9//3//f/9//3//f/9//3//f/9//3//f/9//3//f/9//3//f/9//3//f/9//3//f/9//3//f/9//3//f/9//3//f/9//3//f/9//3//f/9//3//f/9//3//f/9//3//f/9//38dW/9//3//f/9//3//f/9//3//f/9//3//f/9//3//f/9//3//f/9//3//f/9//3//f/9//3//f/9//3//f/9//3//f/9//3//f/9//399a15rvnf/f/9//3//f/9//3//f/9//3//f/9//3//f/9//3//f/9//3//f/9//3//f/9//3//f/9//3//f/9//3//f/9//3//f/9/HF//f/9//3//f/9//3//f/9//3//f/9/G2P/f/9//3//f/9//3//f/9//3//f/9//3//f/9//3//f/9//3//f/9//3//f/9//3//f/9//3//f/9//3//f/9//3//f/9//3//f/9//3//f/9//3//f/9//3//f/9//3//f/9//3//f/9//3//f/9/HV//f/9//3//f/9//3//f/9//3//f/9//3//f/9//3//f/9//3//f/9//3//f/9//3//f/9//3//f/9//3//f/9//3//f/9//3//f/9/33u7Tv97/3//f/9//3//f/9//3//f/9//3//f/9//3//f/9//3//f/9//3//f/9//3//f/9//3//f/9//3//f/9//3//f/9//3//fxxf/3//f/9//3//f/9//3//f/9//3//f31r33v/f/9//3//f/9//3//f/9//3//f/9//3//f/9//3//f/9//3//f/9//3//f/9//3//f/9//3//f/9//3//f/9//3//f/9//3//f/9//3//f/9//3//f/9//3//f/9//3//f/9//3//f/9//3//fx1f/3//f/9//3//f/9//3//f/9//3//f/9//3//f/9//3//f/9//3//f/9//3//f/9//3//f/9//3//f/9//3//f/9//3//f/9//3//f/9/OUL/f/9//3//f/9//3//f/9//3//f/9//3//f/9//3//f/9//3//f/9//3//f/9//3//f/9//3//f/9//3//f/9//3//f/9//38bW/9//3//f/9//3//f/9//3//f/9//3//f1xr/3//f/9//3//f/9//3//f/9//3//f/9//3//f/9//3//f/9//3//f/9//3//f/9//3//f/9//3//f/9//3//f/9//3//f/9//3//f/9//3//f/9//3//f/9//3//f/9//3//f/9//3//f/9//3/9Wv9//3//f/9//3//f/9//3//f/9//3//f/9//3//f/9//3//f/9//3//f/9//3//f/9//3//f/9//3//f/9//3//f/9//3//f/9//3//f753/3//f/9//3//f/9//3//f/9//3//f/9//3//f/9//3//f/9//3//f/9//3//f/9//3//f/9//3//f/9//3//f/9//3//f/9/HF//f/9//3//f/9//3//f/9//3//f/9//39cZ/9//3//f/9//3//f/9//3//f/9//3//f/9//3//f/9//3//f/9//3//f/9//3//f/9//3//f/9//3//f/9//3//f/9//3//f/9//3//f/9//3//f/9//3//f/9//3//f/9//3//f/9//3//f/9//Vr/f/9//3//f/9//3//f/9//3//f/9//3//f/9//3//f/9//3//f/9//3//f/9//3//f/9//3//f/9//3//f/9//3//f/9//3//f/9//3//f/9//3//f/9//3//f/9//3//f/9//3//f/9//3//f/9//3//f/9//3//f/9//3//f/9//3//f/9//3//f/9//3//f/9//3//fxxf/3//f/9//3//f/9//3//f/9//3//f/9//399a/9//3//f/9//3//f/9//3//f/9//3//f/9//3//f/9//3//f/9//3//f/9//3//f/9//3//f/9//3//f/9//3//f/9//3//f/9//3//f/9//3//f/9//3//f/9//3//f/9//3//f/9//3//f/ta/3//f/9//3//f/9//3//f/9//3//f/9//3//f/9//3//f/9//3//f/9//3//f/9//3//f/9//3//f/9//3//f/9//3//f/9//3//f/9//3//f/9//3//f/9//3//f/9//3//f/9//3//f/9//3//f/9//3//f/9//3//f/9//3//f/9//3//f/9//3//f/9//3//f/9//388Y/9//3//f/9//3//f/9//3//f/9//3//f/9/XGf/f/9//3//f/9//3//f/9//3//f/9//3//f/9//3//f/9//3//f/9//3//f/9//3//f/9//3//f/9//3//f/9//3//f/9//3//f/9//3//f/9//3//f/9//3//f/9//3//f/9//3//f/9//38cX/9//3//f/9//3//f/9//3//f/9//3//f/9//3//f/9//3//f/9//3//f/9//3//f/9//3//f/9//3//f/9//3//f/9//3//f/9//3//f/9//3//f/9//3//f/9//3//f/9//3//f/9//3//f/9//3//f/9//3//f/9//3//f/9//3//f/9//3//f/9//3//f/9//3//f/9/PWP/f/9//3//f/9//3//f/9//3//f/9//3//f31v/3v/f/9//3//f/9//3//f/9//3//f/9//3//f/9//3//f/9//3//f/9//3//f/9//3//f/9//3//f/9//3//f/9//3//f/9//3//f/9//3//f/9//3//f/9//3//f/9//3//f/9//3//f/9/2lb/f/9//3//f/9//3//f/9//3//f/9//3//f/9//3//f/9//3//f/9//3//f/9//3//f/9//3//f/9//3//f/9//3//f/9//3//f/9//3//f/9//3//f/9//3//f/9//3//f/9//3//f/9//3//f/9//3//f/9//3//f/9//3//f/9//3//f/9//3//f/9//3//f/9//3//f35r33v/f/9//3//f/9//3//f/9//3//f/9//3//f1xr/3//f/9//3//f/9//3//f/9//3//f/9//3//f/9//3//f/9//3//f/9//3//f/9//3//f/9//3//f/9//3//f/9//3//f/9//3//f/9//3//f/9//3//f/9//3//f/9//3//f/9//3//fxtf/3//f/9//3//f/9//3//f/9//3//f/9//3//f/9//3//f/9//3//f/9//3//f/9//3//f/9//3//f/9//3//f/9//3//f/9//3//f/9//3//f/9//3//f/9//3//f/9//3//f/9//3//f/9//3//f/9//3//f/9//3//f/9//3//f/9//3//f/9//3//f/9//3//f/9//399b753/3//f/9//3//f/9//3//f/9//3//f/9//398a/9//3//f/9//3//f/9//3//f/9//3//f/9//3//f/9//3//f/9//3//f/9//3//f/9//3//f/9//3//f/9//3//f/9//3//f/9//3//f/9//3//f/9//3//f/9//3//f/9//3//f/9//38bX/9//3//f/9//3//f/9//3//f/9//3//f/9//3//f/9//3//f/9//3//f/9//3//f/9//3//f/9//3//f/9//3//f/9//3//f/9//3//f/9//3//f/9//3//f/9//3//f/9//3//f/9//3//f/9//3//f/9//3//f/9//3//f/9//3//f/9//3//f/9//3//f/9//3//f/9/v3d9a/9//3//f/9//3//f/9//3//f/9//3//f/9/XGv/f/9//3//f/9//3//f/9//3//f/9//3//f/9//3//f/9//3//f/9//3//f/9//3//f/9//3//f/9//3//f/9//3//f/9//3//f/9//3//f/9//3//f/9//3//f/9//3//f/9//3//f/9/HF//f/9//3//f/9//3//f/9//3//f/9//3//f/9//3//f/9//3//f/9//3//f/9//3//f/9//3//f/9//3//f/9//3//f/9//3//f/9//3//f/9//3//f/9//3//f/9//3//f/9//3//f/9//3//f/9//3//f/9//3//f/9//3//f/9//3//f/9//3//f/9//3//f/9//3//f/9/XGf/f/9//3//f/9//3//f/9//3//f/9//3//f/9/nXP/f/9//3//f/9//3//f/9//3//f/9//3//f/9//3//f/9//3//f/9//3//f/9//3//f/9//3//f/9//3//f/9//3//f/9//3//f/9//3//f/9//3//f/9//3//f/9//3//f/9//3//f/ta/3//f/9//3//f/9//3//f/9//3//f/9//3//f/9//3//f/9//3//f/9//3//f/9//3//f/9//3//f/9//3//f/9//3//f/9//3//f/9//3//f/9//3//f/9//3//f/9//3//f/9//3//f/9//3//f/9//3//f/9//3//f/9//3//f/9//3//f/9//3//f/9//3//f/9//3//fxxf/3//f/9//3//f/9//3//f/9//3//f/9//3//f31r/3//f/9//3//f/9//3//f/9//3//f/9//3//f/9//3//f/9//3//f/9//3//f/9//3//f/9//3//f/9//3//f/9//3//f/9//3//f/9//3//f/9//3//f/9//3//f/9//3//f/9//38cX/9//3//f/9//3//f/9//3//f/9//3//f/9//3//f/9//3//f/9//3//f/9//3//f/9//3//f/9//3//f/9//3//f/9//3//f/9//3//f/9//3//f/9//3//f/9//3//f/9//3//f/9//3//f/9//3//f/9//3//f/9//3//f/9//3//f/9//3//f/9//3//f/9//3//f/9//38cX/9//3//f/9//3//f/9//3//f/9//3//f/9//39cZ/9//3//f/9//3//f/9//3//f/9//3//f/9//3//f/9//3//f/9//3//f/9//3//f/9//3//f/9//3//f/9//3//f/9//3//f/9//3//f/9//3//f/9//3//f/9//3//f/9//3//f/9/HF//f/9//3//f/9//3//f/9//3//f/9//3//f/9//3//f/9//3//f/9//3//f/9//3//f/9//3//f/9//3//f/9//3//f/9//3//f/9//3//f/9//3//f/9//3//f/9//3//f/9//3//f/9//3//f/9//3//f/9//3//f/9//3//f/9//3//f/9//3//f/9//3//f/9//3//f/9//Fr/f/9//3//f/9//3//f/9//3//f/9//3//f/9/fWv/f/9//3//f/9//3//f/9//3//f/9//3//f/9//3//f/9//3//f/9//3//f/9//3//f/9//3//f/9//3//f/9//3//f/9//3//f/9//3//f/9//3//f/9//3//f/9//3//f/9//3//fz1n/3//f/9//3//f/9//3//f/9//3//f/9//3//f/9//3//f/9//3//f/9//3//f/9//3//f/9//3//f/9//3//f/9//3//f/9//3//f/9//3//f/9//3//f/9//3//f/9//3//f/9//3//f/9//3//f/9//3//f/9//3//f/9//3//f/9//3//f/9//3//f/9//3//f/9//3//fx1f/3//f/9//3//f/9//3//f/9//3//f/9//3//f31v/3//f/9//3//f/9//3//f/9//3//f/9//3//f/9//3//f/9//3//f/9//3//f/9//3//f/9//3//f/9//3//f/9//3//f/9//3//f/9//3//f/9//3//f/9//3//f/9//3//f/9//388Y/97/3//f/9//3//f/9//3//f/9//3//f/9//3//f/9//3//f/9//3//f/9//3//f/9//3//f/9//3//f/9//3//f/9//3//f/9//3//f/9//3//f/9//3//f/9//3//f/9//3//f/9//3//f/9//3//f/9//3//f/9//3//f/9//3//f/9//3//f/9//3//f/9//3//f/9//388Z/9//3//f/9//3//f/9//3//f/9//3//f/9//3++d993/3//f/9//3//f/9//3//f/9//3//f/9//3//f/9//3//f/9//3//f/9//3//f/9//3//f/9//3//f/9//3//f/9//3//f/9//3//f/9//3//f/9//3//f/9//3//f/9//3//f/9/fWu+d/9//3//f/9//3//f/9//3//f/9//3//f/9//3//f/9//3//f/9//3//f/9//3//f/9//3//f/9//3//f/9//3//f/9//3//f/9//3//f/9//3//f/9//3//f/9//3//f/9//3//f/9//3//f/9//3//f/9//3//f/9//3//f/9//3//f/9//3//f/9//3//f/9//3//f/9/33tcZ/9//3//f/9//3//f/9//3//f/9//3//f/9//3uec/9//3//f/9//3//f/9//3//f/9//3//f/9//3//f/9//3//f/9//3//f/9//3//f/9//3//f/9//3//f/9//3//f/9//3//f/9//3//f/9//3//f/9//3//f/9//3//f/9//3//f75zfW//f/9//3//f/9//3//f/9//3//f/9//3//f/9//3//f/9//3//f/9//3//f/9//3//f/9//3//f/9//3//f/9//3//f/9//3//f/9//3//f/9//3//f/9//3//f/9//3//f/9//3//f/9//3//f/9//3//f/9//3//f/9//3//f/9//3//f/9//3//f/9//3//f/9//3//f/9/HF//f/9//3//f/9//3//f/9//3//f/9//3//f/9/XGv/f/9//3//f/9//3//f/9//3//f/9//3//f/9//3//f/9//3//f/9//3//f/9//3//f/9//3//f/9//3//f/9//3//f/9//3//f/9//3//f/9//3//f/9//3//f/9//3//f/9//3//e11n/3//f/9//3//f/9//3//f/9//3//f/9//3//f/9//3//f/9//3//f/9//3//f/9//3//f/9//3//f/9//3//f/9//3//f/9//3//f/9//3//f/9//3//f/9//3//f/9//3//f/9//3//f/9//3//f/9//3//f/9//3//f/9//3//f/9//3//f/9//3//f/9//3//f/9//3//f/xa/3//f/9//3//f/9//3//f/9//3//f/9//3//f3xr/3//f/9//3//f/9//3//f/9//3//f/9//3//f/9//3//f/9//3//f/9//3//f/9//3//f/9//3//f/9//3//f/9//3//f/9//3//f/9//3//f/9//3//f/9//3//f/9//3//f/9//389Y/9//3//f/9//3//f/9//3//f/9//3//f/9//3//f/9//3//f/9//3//f/9//3//f/9//3//f/9//3//f/9//3//f/9//3//f/9//3//f/9//3//f/9//3//f/9//3//f/9//3//f/9//3//f/9//3//f/9//3//f/9//3//f/9//3//f/9//3//f/9//3//f/9//3//f/9//388Y/9//3//f/9//3//f/9//3//f/9//3//f/9//39cZ/9//3//f/9//3//f/9//3//f/9//3//f/9//3//f/9//3//f/9//3//f/9//3//f/9//3//f/9//3//f/9//3//f/9//3//f/9//3//f/9//3//f/9//3//f/9//3//f/9//3//f/9/PGP/f/9//3//f/9//3//f/9//3//f/9//3//f/9//3//f/9//3//f/9//3//f/9//3//f/9//3//f/9//3//f/9//3//f/9//3//f/9//3//f/9//3//f/9//3//f/9//3//f/9//3//f/9//3//f/9//3//f/9//3//f/9//3//f/9//3//f/9//3//f/9//3//f/9//3//f/9/33ddZ/9//3//f/9//3//f/9//3//f/9//3//f/9/fWv/f/9//3//f/9//3//f/9//3//f/9//3//f/9//3//f/9//3//f/9//3//f/9//3//f/9//3//f/9//3//f/9//3//f/9//3//f/9//3//f/9//3//f/9//3//f/9//3//f/9//3//fxxf/3//f/9//3//f/9//3//f/9//3//f/9//3//f/9//3//f/9//3//f/9//3//f/9//3//f/9//3//f/9//3//f/9//3//f/9//3//f/9//3//f/9//3//f/9//3//f/9//3//f/9//3//f/9//3//f/9//3//f/9//3//f/9//3//f/9//3//f/9//3//f/9//3//f/9//3//f/9/+1r/f/9//3//f/9//3//f/9//3//f/9//3//f1xn/3//f/9//3//f/9//3//f/9//3//f/9//3//f/9//3//f/9//3//f/9//3//f/9//3//f/9//3//f/9//3//f/9//3//f/9//3//f/9//3//f/9//3//f/9//3//f/9//3//f/9//38bX/9//3//f/9//3//f/9//3//f/9//3//f/9//3//f/9//3//f/9//3//f/9//3//f/9//3//f/9//3//f/9//3//f/9//3//f/9//3//f/9//3//f/9//3//f/9//3//f/9//3//f/9//3//f/9//3//f/9//3//f/9//3//f/9//3//f/9//3//f/9//3//f/9//3//f/9//3//fz1n/3v/f/9//3//f/9//3//f/9//3//f/9//3+db/9//3//f/9//3//f/9//3//f/9//3//f/9//3//f/9//3//f/9//3//f/9//3//f/9//3//f/9//3//f/9//3//f/9//3//f/9//3//f/9//3//f/9//3//f/9//3//f/9//3//f/9/Gl//f/9//3//f/9//3//f/9//3//f/9//3//f/9//3//f/9//3//f/9//3//f/9//3//f/9//3//f/9//3//f/9//3//f/9//3//f/9//3//f/9//3//f/9//3//f/9//3//f/9//3//f/9//3//f/9//3//f/9//3//f/9//3//f/9//3//f/9//3//f/9//3//f/9//3//f/9//3//f/ta/3//f/9//3//f/9//3//f/9//3//f31v/3v/f/9//3//f/9//3//f/9//3//f/9//3//f/9//3//f/9//3//f/9//3//f/9//3//f/9//3//f/9//3//f/9//3//f/9//3//f/9//3//f/9//3//f/9//3//f/9//3//f/9//3//fxtb/3//f/9//3//f/9//3//f/9//3//f/9//3//f/9//3//f/9//3//f/9//3//f/9//3//f/9//3//f/9//3//f/9//3//f/9//3//f/9//3//f/9//3//f/9//3//f/9//3//f/9//3//f/9//3//f/9//3//f/9//3//f/9//3//f/9//3//f/9//3//f/9//3//f/9//3//f/9//3/7Xv9//3//f/9//3//f/9//3//f/9//387Y/9//3//f/9//3//f/9//3//f/9//3//f/9//3//f/9//3//f/9//3//f/9//3//f/9//3//f/9//3//f/9//3//f/9//3//f/9//3//f/9//3//f/9//3//f/9//3//f/9//3//f/9//38cX/9//3//f/9//3//f/9//3//f/9//3//f/9//3//f/9//3//f/9//3//f/9//3//f/9//3//f/9//3//f/9//3//f/9//3//f/9//3//f/9//3//f/9//3//f/9//3//f/9//3//f/9//3//f/9//3//f/9//3//f/9//3//f/9//3//f/9//3//f/9//3//f/9//3//f/9//3//f/9//3+7Vv9//3//f/9//3//f/9//3//f1xn33v/f/9//3//f/9//3//f/9//3//f/9//3//f/9//3//f/9//3//f/9//3//f/9//3//f/9//3//f/9//3//f/9//3//f/9//3//f/9//3//f/9//3//f/9//3//f/9//3//f/9//3//f/9/HF//f/9//3//f/9//3//f/9//3//f/9//3//f/9//3//f/9//3//f/9//3//f/9//3//f/9//3//f/9//3//f/9//3//f/9//3//f/9//3//f/9//3//f/9//3//f/9//3//f/9//3//f/9//3//f/9//3//f/9//3//f/9//3//f/9//3//f/9//3//f/9//3//f/9//3//f/9//3//f/9/nnMcY/9//3//f/9//3//f/9/nW99a/9//3//f/9//3//f/9//3//f/9//3//f/9//3//f/9//3//f/9//3//f/9//3//f/9//3//f/9//3//f/9//3//f/9//3//f/9//3//f/9//3//f/9//3//f/9//3//f/9//3//f/9//3//fxtb/3//f/9//3//f/9//3//f/9//3//f/9//3//f/9//3//f/9//3//f/9//3//f/9//3//f/9//3//f/9//3//f/9//3//f/9//3//f/9//3//f/9//3//f/9//3//f/9//3//f/9//3//f/9//3//f/9//3//f/9//3//f/9//3//f/9//3//f/9//3//f/9//3//f/9//3//f/9//3//f/9/fWvaVv9//3//f/9//38bY3xr/3//f/9//3//f/9//3//f/9//3//f/9//3//f/9//3//f/9//3//f/9//3//f/9//3//f/9//3//f/9//3//f/9//3//f/9//3//f/9//3//f/9//3//f/9//3//f/9//3//f/9//3//f/9//3+aSv9//3//f/9//3//f/9//3//f/9//3//f/9//3//f/9//3//f/9//3//f/9//3//f/9//3//f/9//3//f/9//3//f/9//3//f/9//3//f/9//3//f/9//3//f/9//3//f/9//3//f/9//3//f/9//3//f/9//3//f/9//3//f/9//3//f/9//3//f/9//3//f/9//3//f/9//3//f/9//3//f/9//3/bWvtW+1obX/pa/3//f/9//3//f/9//3//f/9//3//f/9//3//f/9//3//f/9//3//f/9//3//f/9//3//f/9//3//f/9//3//f/9//3//f/9//3//f/9//3//f/9//3//f/9//3//f/9//3//f/9//3//f/9//3//f/9/ulL/f/9//3//f/9//3//f/9//3//f/9//3//f/9//3//f/9//3//f/9//3//f/9//3//f/9//3//f/9//3//f/9//3//f/9//3//f/9//3//f/9//3//f/9//3//f/9//3//f/9//3//f/9//3//f/9//3//f/9//3//f/9//3//f/9//3//f/9//3//f/9//3//f/9//3//f/9//3//f/9//3//f/9//3//f/9//3//f/9//3//f/9//3//f/9//3//f/9//3//f/9//3//f/9//3//f/9//3//f/9//3//f/9//3//f/9//3//f/9//3//f/9//3//f/9//3//f/9//3//f/9//3//f/9//3//f/9//3//f/9//3//f/9//3//f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dQAAAFwAAAABAAAAAADIQQAAyEEKAAAAUAAAABQAAABMAAAAAAAAAAAAAAAAAAAA//////////90AAAASgBlAHMA+gBzACAATQBhAHIAdADtAG4AZQB6ACAATADzAHAAZQB6AAQAAAAGAAAABQAAAAcAAAAFAAAAAwAAAAoAAAAGAAAABAAAAAQAAAADAAAABwAAAAYAAAAFAAAAAwAAAAUAAAAHAAAAB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C41452-FA14-486C-8CB2-597149AF8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3362</Words>
  <Characters>18495</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21814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2019-11-25T13:53:00Z</dcterms:created>
  <dcterms:modified xsi:type="dcterms:W3CDTF">2019-11-25T13:53:00Z</dcterms:modified>
</cp:coreProperties>
</file>