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fc1ed26b439426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aa98b9d5a4e463c"/>
      <w:headerReference w:type="even" r:id="Rea85538b882d45fa"/>
      <w:headerReference w:type="first" r:id="R4a8c89619f7e4b79"/>
      <w:titlePg/>
      <w:footerReference w:type="default" r:id="R4a6f5309955a4e78"/>
      <w:footerReference w:type="even" r:id="Rf385794bfa674fff"/>
      <w:footerReference w:type="first" r:id="Ra47bd834696442c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5859e55469540e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AGRICOLA LAS AGUILAS LTDA. (CODIGUA)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DFZ-2019-2181-XIII-NE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02-12-2019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af5069f70894b9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AGRICOLA LAS AGUILAS LTDA. (CODIGUA)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LAS AGUILAS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78924400-6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AGRICOLA LAS AGUILAS LTDA. (CODIGUA)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SIN NOMBRE S/N, FUNDO SANTA ELENA, MELIPILLA,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1646/2012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1646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AGRICOLA LAS AGUILAS LTDA. (CODIGUA).zip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AGRICOLA LAS AGUILAS LTDA. (CODIGUA).xlsx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175b6d4d31a487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55425798f3d446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9a76ad5be214d5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a3138845b394463" /><Relationship Type="http://schemas.openxmlformats.org/officeDocument/2006/relationships/numbering" Target="/word/numbering.xml" Id="R93e1781cfae24741" /><Relationship Type="http://schemas.openxmlformats.org/officeDocument/2006/relationships/settings" Target="/word/settings.xml" Id="R38b64e98c4d44790" /><Relationship Type="http://schemas.openxmlformats.org/officeDocument/2006/relationships/header" Target="/word/header1.xml" Id="R4aa98b9d5a4e463c" /><Relationship Type="http://schemas.openxmlformats.org/officeDocument/2006/relationships/header" Target="/word/header2.xml" Id="Rea85538b882d45fa" /><Relationship Type="http://schemas.openxmlformats.org/officeDocument/2006/relationships/header" Target="/word/header3.xml" Id="R4a8c89619f7e4b79" /><Relationship Type="http://schemas.openxmlformats.org/officeDocument/2006/relationships/image" Target="/word/media/5f51d652-647b-433d-a3b4-f97468ea5634.png" Id="R3d288ffef9474cb5" /><Relationship Type="http://schemas.openxmlformats.org/officeDocument/2006/relationships/footer" Target="/word/footer1.xml" Id="R4a6f5309955a4e78" /><Relationship Type="http://schemas.openxmlformats.org/officeDocument/2006/relationships/footer" Target="/word/footer2.xml" Id="Rf385794bfa674fff" /><Relationship Type="http://schemas.openxmlformats.org/officeDocument/2006/relationships/footer" Target="/word/footer3.xml" Id="Ra47bd834696442c3" /><Relationship Type="http://schemas.openxmlformats.org/officeDocument/2006/relationships/image" Target="/word/media/b882fe08-12c1-4fb8-a548-34a9e2147973.png" Id="R92f753c77e8b47b9" /><Relationship Type="http://schemas.openxmlformats.org/officeDocument/2006/relationships/image" Target="/word/media/1e00ea15-c478-4b0c-91fa-05df64b1f8aa.png" Id="R95859e55469540ed" /><Relationship Type="http://schemas.openxmlformats.org/officeDocument/2006/relationships/image" Target="/word/media/00201e88-59b9-429d-8189-360335af8310.png" Id="R8af5069f70894b9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882fe08-12c1-4fb8-a548-34a9e2147973.png" Id="R2175b6d4d31a4875" /><Relationship Type="http://schemas.openxmlformats.org/officeDocument/2006/relationships/hyperlink" Target="http://www.sma.gob.cl" TargetMode="External" Id="Ra55425798f3d446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f51d652-647b-433d-a3b4-f97468ea5634.png" Id="R49a76ad5be214d51" /></Relationships>
</file>