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60218c263d74cf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8f6e1f422cd4940"/>
      <w:headerReference w:type="even" r:id="R86c38b9cf78a4944"/>
      <w:headerReference w:type="first" r:id="Rd963bd1b7f6c423e"/>
      <w:titlePg/>
      <w:footerReference w:type="default" r:id="Rc000676f80a8410b"/>
      <w:footerReference w:type="even" r:id="R1413f20b4c564e04"/>
      <w:footerReference w:type="first" r:id="R304d8d85e4be439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2da946f9cd14f1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PICHICO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DFZ-2019-2054-XIV-NE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0186019f09046c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PICHICO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ENTRE RIOS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96594200-9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PICHICO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LAGOS,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LAGOS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622/2007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PICHICO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PICHICO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PUNTO 1 RIO PICHICO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20-06-2018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ANAM S.A.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PICHICO en el período 06-2018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PICHICO en el período 04-2018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PICHICO en el período 04-2018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PICHICO.zip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PICHICO.zip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PICHICO.xlsx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cafc288e5bd4f9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5005c0e0c914cc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183dcb6b2854f3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a92e807158c4aa6" /><Relationship Type="http://schemas.openxmlformats.org/officeDocument/2006/relationships/numbering" Target="/word/numbering.xml" Id="R4f738dcb7ef74fba" /><Relationship Type="http://schemas.openxmlformats.org/officeDocument/2006/relationships/settings" Target="/word/settings.xml" Id="R47d729e4e61a41f4" /><Relationship Type="http://schemas.openxmlformats.org/officeDocument/2006/relationships/header" Target="/word/header1.xml" Id="R78f6e1f422cd4940" /><Relationship Type="http://schemas.openxmlformats.org/officeDocument/2006/relationships/header" Target="/word/header2.xml" Id="R86c38b9cf78a4944" /><Relationship Type="http://schemas.openxmlformats.org/officeDocument/2006/relationships/header" Target="/word/header3.xml" Id="Rd963bd1b7f6c423e" /><Relationship Type="http://schemas.openxmlformats.org/officeDocument/2006/relationships/image" Target="/word/media/19fdba79-6599-449d-98f4-a6ef300e2d3e.png" Id="R120e28cc67f54e3e" /><Relationship Type="http://schemas.openxmlformats.org/officeDocument/2006/relationships/footer" Target="/word/footer1.xml" Id="Rc000676f80a8410b" /><Relationship Type="http://schemas.openxmlformats.org/officeDocument/2006/relationships/footer" Target="/word/footer2.xml" Id="R1413f20b4c564e04" /><Relationship Type="http://schemas.openxmlformats.org/officeDocument/2006/relationships/footer" Target="/word/footer3.xml" Id="R304d8d85e4be439b" /><Relationship Type="http://schemas.openxmlformats.org/officeDocument/2006/relationships/image" Target="/word/media/eb8bc509-7eae-43d0-ad6e-7b81a908979d.png" Id="Ra20fe2fdb91c4c96" /><Relationship Type="http://schemas.openxmlformats.org/officeDocument/2006/relationships/image" Target="/word/media/7c769ac2-ac15-46c3-a181-e3f0d6fd6284.png" Id="Rb2da946f9cd14f15" /><Relationship Type="http://schemas.openxmlformats.org/officeDocument/2006/relationships/image" Target="/word/media/d5690192-0f27-4f65-ab37-0124288616c0.png" Id="R30186019f09046c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b8bc509-7eae-43d0-ad6e-7b81a908979d.png" Id="R6cafc288e5bd4f9b" /><Relationship Type="http://schemas.openxmlformats.org/officeDocument/2006/relationships/hyperlink" Target="http://www.sma.gob.cl" TargetMode="External" Id="R85005c0e0c914cc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9fdba79-6599-449d-98f4-a6ef300e2d3e.png" Id="Rd183dcb6b2854f39" /></Relationships>
</file>