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40BE1507" w:rsidR="00A11692" w:rsidRDefault="00FA3A7F" w:rsidP="00373994">
      <w:pPr>
        <w:spacing w:after="0" w:line="240" w:lineRule="auto"/>
        <w:jc w:val="center"/>
        <w:rPr>
          <w:rFonts w:ascii="Calibri" w:eastAsia="Calibri" w:hAnsi="Calibri" w:cs="Calibri"/>
          <w:b/>
          <w:sz w:val="24"/>
          <w:szCs w:val="24"/>
        </w:rPr>
      </w:pPr>
      <w:r w:rsidRPr="00FA3A7F">
        <w:rPr>
          <w:rFonts w:ascii="Calibri" w:eastAsia="Calibri" w:hAnsi="Calibri" w:cs="Calibri"/>
          <w:b/>
          <w:sz w:val="24"/>
          <w:szCs w:val="24"/>
        </w:rPr>
        <w:t>IGLESIA EVANGÉLICA RESTAURANDO ALTARES</w:t>
      </w:r>
    </w:p>
    <w:p w14:paraId="573974E0" w14:textId="77777777" w:rsidR="00FA3A7F" w:rsidRPr="00F979DD" w:rsidRDefault="00FA3A7F"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5C62F783" w:rsidR="00602FAF" w:rsidRDefault="00FA3A7F" w:rsidP="00373994">
      <w:pPr>
        <w:spacing w:after="0" w:line="240" w:lineRule="auto"/>
        <w:jc w:val="center"/>
        <w:rPr>
          <w:rFonts w:ascii="Calibri" w:eastAsia="Calibri" w:hAnsi="Calibri" w:cs="Times New Roman"/>
          <w:b/>
          <w:sz w:val="24"/>
          <w:szCs w:val="24"/>
        </w:rPr>
      </w:pPr>
      <w:r w:rsidRPr="00FA3A7F">
        <w:rPr>
          <w:rFonts w:ascii="Calibri" w:eastAsia="Calibri" w:hAnsi="Calibri" w:cs="Times New Roman"/>
          <w:b/>
          <w:sz w:val="24"/>
          <w:szCs w:val="24"/>
        </w:rPr>
        <w:t>DFZ-2019-2023-XIII-NE</w:t>
      </w:r>
    </w:p>
    <w:p w14:paraId="5BBE5526" w14:textId="77777777" w:rsidR="00FA3A7F" w:rsidRDefault="00FA3A7F"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E240FF" w:rsidRDefault="006C0E12" w:rsidP="00373994">
            <w:pPr>
              <w:spacing w:after="0" w:line="240" w:lineRule="auto"/>
              <w:jc w:val="center"/>
              <w:rPr>
                <w:rFonts w:ascii="Calibri" w:eastAsia="Calibri" w:hAnsi="Calibri" w:cs="Calibri"/>
                <w:b/>
                <w:sz w:val="18"/>
                <w:szCs w:val="18"/>
                <w:lang w:val="es-ES_tradnl"/>
              </w:rPr>
            </w:pPr>
            <w:r w:rsidRPr="00E240FF">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F85091"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E240FF" w:rsidRDefault="00C2092E" w:rsidP="00373994">
            <w:pPr>
              <w:spacing w:after="0" w:line="240" w:lineRule="auto"/>
              <w:jc w:val="center"/>
              <w:rPr>
                <w:rFonts w:ascii="Calibri" w:eastAsia="Calibri" w:hAnsi="Calibri" w:cs="Calibri"/>
                <w:b/>
                <w:sz w:val="18"/>
                <w:szCs w:val="18"/>
                <w:lang w:val="es-ES_tradnl"/>
              </w:rPr>
            </w:pPr>
            <w:r w:rsidRPr="00E240FF">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F85091"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1F3DACA5" w14:textId="49FC33FF" w:rsidR="00797CE6" w:rsidRDefault="00797CE6" w:rsidP="00373994">
      <w:pPr>
        <w:spacing w:after="0" w:line="240" w:lineRule="auto"/>
        <w:jc w:val="center"/>
        <w:rPr>
          <w:rFonts w:ascii="Calibri" w:eastAsia="Calibri" w:hAnsi="Calibri" w:cs="Times New Roman"/>
          <w:b/>
          <w:szCs w:val="28"/>
        </w:rPr>
      </w:pPr>
    </w:p>
    <w:p w14:paraId="6B638CD5" w14:textId="5DC6CF66" w:rsidR="00E240FF" w:rsidRDefault="00E240FF" w:rsidP="00373994">
      <w:pPr>
        <w:spacing w:after="0" w:line="240" w:lineRule="auto"/>
        <w:jc w:val="center"/>
        <w:rPr>
          <w:rFonts w:ascii="Calibri" w:eastAsia="Calibri" w:hAnsi="Calibri" w:cs="Times New Roman"/>
          <w:b/>
          <w:szCs w:val="28"/>
        </w:rPr>
      </w:pPr>
      <w:r w:rsidRPr="00E240FF">
        <w:rPr>
          <w:rFonts w:ascii="Calibri" w:eastAsia="Calibri" w:hAnsi="Calibri" w:cs="Times New Roman"/>
          <w:b/>
          <w:sz w:val="24"/>
          <w:szCs w:val="24"/>
        </w:rPr>
        <w:t>DICIEMBRE</w:t>
      </w:r>
      <w:r>
        <w:rPr>
          <w:rFonts w:ascii="Calibri" w:eastAsia="Calibri" w:hAnsi="Calibri" w:cs="Times New Roman"/>
          <w:b/>
          <w:szCs w:val="28"/>
        </w:rPr>
        <w:t xml:space="preserve"> </w:t>
      </w:r>
      <w:r w:rsidRPr="00E240FF">
        <w:rPr>
          <w:rFonts w:ascii="Calibri" w:eastAsia="Calibri" w:hAnsi="Calibri" w:cs="Times New Roman"/>
          <w:b/>
          <w:sz w:val="24"/>
          <w:szCs w:val="24"/>
        </w:rPr>
        <w:t>2019</w:t>
      </w: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57"/>
        <w:gridCol w:w="5005"/>
      </w:tblGrid>
      <w:tr w:rsidR="001A526B" w:rsidRPr="001A526B" w14:paraId="26384C46" w14:textId="77777777" w:rsidTr="00E240F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77777777" w:rsidR="001A526B" w:rsidRPr="001A526B" w:rsidRDefault="001A526B" w:rsidP="00E240FF">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6A85B331" w14:textId="6A75DEB2" w:rsidR="00BF2225" w:rsidRPr="001A526B" w:rsidRDefault="00FA3A7F" w:rsidP="00E240FF">
            <w:pPr>
              <w:spacing w:after="0" w:line="276" w:lineRule="auto"/>
              <w:rPr>
                <w:rFonts w:ascii="Calibri" w:eastAsia="Calibri" w:hAnsi="Calibri" w:cs="Calibri"/>
                <w:sz w:val="20"/>
                <w:szCs w:val="20"/>
              </w:rPr>
            </w:pPr>
            <w:r>
              <w:rPr>
                <w:rFonts w:ascii="Calibri" w:eastAsia="Calibri" w:hAnsi="Calibri" w:cs="Calibri"/>
                <w:sz w:val="20"/>
                <w:szCs w:val="20"/>
              </w:rPr>
              <w:t>Iglesia Evangélica Restaurando Altares</w:t>
            </w:r>
          </w:p>
        </w:tc>
      </w:tr>
      <w:tr w:rsidR="001A526B" w:rsidRPr="001A526B" w14:paraId="0220F345" w14:textId="77777777" w:rsidTr="00E240FF">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9C3229" w14:textId="77777777" w:rsidR="00BF2225" w:rsidRPr="00FA3A7F" w:rsidRDefault="001A526B" w:rsidP="00E240FF">
            <w:pPr>
              <w:spacing w:after="0" w:line="276" w:lineRule="auto"/>
              <w:rPr>
                <w:rFonts w:ascii="Calibri" w:eastAsia="Calibri" w:hAnsi="Calibri" w:cs="Calibri"/>
                <w:sz w:val="20"/>
                <w:szCs w:val="20"/>
              </w:rPr>
            </w:pPr>
            <w:r w:rsidRPr="00FA3A7F">
              <w:rPr>
                <w:rFonts w:ascii="Calibri" w:eastAsia="Calibri" w:hAnsi="Calibri" w:cs="Calibri"/>
                <w:b/>
                <w:sz w:val="20"/>
                <w:szCs w:val="20"/>
              </w:rPr>
              <w:t>Región:</w:t>
            </w:r>
            <w:r w:rsidRPr="00FA3A7F">
              <w:rPr>
                <w:rFonts w:ascii="Calibri" w:eastAsia="Calibri" w:hAnsi="Calibri" w:cs="Calibri"/>
                <w:sz w:val="20"/>
                <w:szCs w:val="20"/>
              </w:rPr>
              <w:t xml:space="preserve"> </w:t>
            </w:r>
          </w:p>
          <w:p w14:paraId="58D2DB5E" w14:textId="19EEA77D" w:rsidR="001A526B" w:rsidRPr="00FA3A7F" w:rsidRDefault="002811DF" w:rsidP="00E240FF">
            <w:pPr>
              <w:spacing w:after="0" w:line="276" w:lineRule="auto"/>
              <w:rPr>
                <w:rFonts w:ascii="Calibri" w:eastAsia="Calibri" w:hAnsi="Calibri" w:cs="Calibri"/>
                <w:b/>
                <w:sz w:val="20"/>
                <w:szCs w:val="20"/>
              </w:rPr>
            </w:pPr>
            <w:r w:rsidRPr="00FA3A7F">
              <w:rPr>
                <w:rFonts w:ascii="Calibri" w:eastAsia="Calibri" w:hAnsi="Calibri" w:cs="Calibri"/>
                <w:sz w:val="20"/>
                <w:szCs w:val="20"/>
              </w:rPr>
              <w:t>Metropolitana</w:t>
            </w:r>
          </w:p>
        </w:tc>
        <w:tc>
          <w:tcPr>
            <w:tcW w:w="2512" w:type="pct"/>
            <w:vMerge w:val="restart"/>
            <w:tcBorders>
              <w:top w:val="single" w:sz="4" w:space="0" w:color="auto"/>
              <w:left w:val="single" w:sz="4" w:space="0" w:color="auto"/>
              <w:right w:val="single" w:sz="4" w:space="0" w:color="auto"/>
            </w:tcBorders>
            <w:shd w:val="clear" w:color="auto" w:fill="FFFFFF"/>
            <w:hideMark/>
          </w:tcPr>
          <w:p w14:paraId="2C3678FF" w14:textId="494E2E28" w:rsidR="001A526B" w:rsidRDefault="001A526B" w:rsidP="00E240FF">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7C674C74" w14:textId="63EB6D48" w:rsidR="00E240FF" w:rsidRDefault="00E240FF" w:rsidP="00E240FF">
            <w:pPr>
              <w:spacing w:after="0" w:line="276" w:lineRule="auto"/>
              <w:ind w:left="46" w:right="38"/>
              <w:rPr>
                <w:rFonts w:ascii="Calibri" w:eastAsia="Calibri" w:hAnsi="Calibri" w:cs="Calibri"/>
                <w:sz w:val="20"/>
                <w:szCs w:val="20"/>
              </w:rPr>
            </w:pPr>
            <w:r>
              <w:rPr>
                <w:rFonts w:ascii="Calibri" w:eastAsia="Calibri" w:hAnsi="Calibri" w:cs="Calibri"/>
                <w:sz w:val="20"/>
                <w:szCs w:val="20"/>
              </w:rPr>
              <w:t>Pasaje</w:t>
            </w:r>
            <w:r w:rsidR="00FA3A7F" w:rsidRPr="00FA3A7F">
              <w:rPr>
                <w:rFonts w:ascii="Calibri" w:eastAsia="Calibri" w:hAnsi="Calibri" w:cs="Calibri"/>
                <w:sz w:val="20"/>
                <w:szCs w:val="20"/>
              </w:rPr>
              <w:t xml:space="preserve"> Ulmo N°1030, La Pintana</w:t>
            </w:r>
            <w:r w:rsidR="00FA3A7F">
              <w:rPr>
                <w:rFonts w:ascii="Calibri" w:eastAsia="Calibri" w:hAnsi="Calibri" w:cs="Calibri"/>
                <w:sz w:val="20"/>
                <w:szCs w:val="20"/>
              </w:rPr>
              <w:t xml:space="preserve">, </w:t>
            </w:r>
          </w:p>
          <w:p w14:paraId="40CC8BEE" w14:textId="2F0F6375" w:rsidR="00A46D0B" w:rsidRPr="001A526B" w:rsidRDefault="00FA3A7F" w:rsidP="00E240FF">
            <w:pPr>
              <w:spacing w:after="0" w:line="276" w:lineRule="auto"/>
              <w:ind w:left="46" w:right="38"/>
              <w:rPr>
                <w:rFonts w:ascii="Calibri" w:eastAsia="Calibri" w:hAnsi="Calibri" w:cs="Calibri"/>
                <w:sz w:val="20"/>
                <w:szCs w:val="20"/>
              </w:rPr>
            </w:pPr>
            <w:r>
              <w:rPr>
                <w:rFonts w:ascii="Calibri" w:eastAsia="Calibri" w:hAnsi="Calibri" w:cs="Calibri"/>
                <w:sz w:val="20"/>
                <w:szCs w:val="20"/>
              </w:rPr>
              <w:t xml:space="preserve">Santiago, Región Metropolitana </w:t>
            </w:r>
          </w:p>
        </w:tc>
      </w:tr>
      <w:tr w:rsidR="001A526B" w:rsidRPr="001A526B" w14:paraId="3E127FB7" w14:textId="77777777" w:rsidTr="00E240FF">
        <w:trPr>
          <w:trHeight w:val="467"/>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FC7BD5" w14:textId="77777777" w:rsidR="00BF2225" w:rsidRPr="00FA3A7F" w:rsidRDefault="001A526B" w:rsidP="00E240FF">
            <w:pPr>
              <w:spacing w:after="0" w:line="276" w:lineRule="auto"/>
              <w:rPr>
                <w:rFonts w:ascii="Calibri" w:eastAsia="Calibri" w:hAnsi="Calibri" w:cs="Calibri"/>
                <w:sz w:val="20"/>
                <w:szCs w:val="20"/>
              </w:rPr>
            </w:pPr>
            <w:r w:rsidRPr="00FA3A7F">
              <w:rPr>
                <w:rFonts w:ascii="Calibri" w:eastAsia="Calibri" w:hAnsi="Calibri" w:cs="Calibri"/>
                <w:b/>
                <w:sz w:val="20"/>
                <w:szCs w:val="20"/>
              </w:rPr>
              <w:t>Provincia:</w:t>
            </w:r>
            <w:r w:rsidRPr="00FA3A7F">
              <w:rPr>
                <w:rFonts w:ascii="Calibri" w:eastAsia="Calibri" w:hAnsi="Calibri" w:cs="Calibri"/>
                <w:sz w:val="20"/>
                <w:szCs w:val="20"/>
              </w:rPr>
              <w:t xml:space="preserve"> </w:t>
            </w:r>
          </w:p>
          <w:p w14:paraId="45214E52" w14:textId="4A3D413C" w:rsidR="001A526B" w:rsidRPr="00FA3A7F" w:rsidRDefault="002811DF" w:rsidP="00E240FF">
            <w:pPr>
              <w:spacing w:after="0" w:line="276" w:lineRule="auto"/>
              <w:rPr>
                <w:rFonts w:ascii="Calibri" w:eastAsia="Calibri" w:hAnsi="Calibri" w:cs="Calibri"/>
                <w:sz w:val="20"/>
                <w:szCs w:val="20"/>
              </w:rPr>
            </w:pPr>
            <w:r w:rsidRPr="00FA3A7F">
              <w:rPr>
                <w:rFonts w:ascii="Calibri" w:eastAsia="Calibri" w:hAnsi="Calibri" w:cs="Calibri"/>
                <w:sz w:val="20"/>
                <w:szCs w:val="20"/>
              </w:rPr>
              <w:t>Santiago</w:t>
            </w:r>
          </w:p>
        </w:tc>
        <w:tc>
          <w:tcPr>
            <w:tcW w:w="2512" w:type="pct"/>
            <w:vMerge/>
            <w:tcBorders>
              <w:left w:val="single" w:sz="4" w:space="0" w:color="auto"/>
              <w:right w:val="single" w:sz="4" w:space="0" w:color="auto"/>
            </w:tcBorders>
            <w:shd w:val="clear" w:color="auto" w:fill="FFFFFF"/>
          </w:tcPr>
          <w:p w14:paraId="29C678BC" w14:textId="77777777" w:rsidR="001A526B" w:rsidRPr="001A526B" w:rsidRDefault="001A526B" w:rsidP="00E240FF">
            <w:pPr>
              <w:spacing w:after="0" w:line="276" w:lineRule="auto"/>
              <w:ind w:left="188"/>
              <w:rPr>
                <w:rFonts w:ascii="Calibri" w:eastAsia="Calibri" w:hAnsi="Calibri" w:cs="Calibri"/>
                <w:b/>
                <w:sz w:val="20"/>
                <w:szCs w:val="20"/>
              </w:rPr>
            </w:pPr>
          </w:p>
        </w:tc>
      </w:tr>
      <w:tr w:rsidR="001A526B" w:rsidRPr="001A526B" w14:paraId="57E777F6" w14:textId="77777777" w:rsidTr="00E240FF">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2D2D5D" w14:textId="77777777" w:rsidR="00BF2225" w:rsidRDefault="001A526B" w:rsidP="00E240FF">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66BA6AE4" w14:textId="558E4214" w:rsidR="001A526B" w:rsidRPr="001A526B" w:rsidRDefault="00FA3A7F" w:rsidP="00E240FF">
            <w:pPr>
              <w:spacing w:after="0" w:line="276" w:lineRule="auto"/>
              <w:rPr>
                <w:rFonts w:ascii="Calibri" w:eastAsia="Calibri" w:hAnsi="Calibri" w:cs="Calibri"/>
                <w:sz w:val="20"/>
                <w:szCs w:val="20"/>
              </w:rPr>
            </w:pPr>
            <w:r>
              <w:rPr>
                <w:rFonts w:ascii="Calibri" w:eastAsia="Calibri" w:hAnsi="Calibri" w:cs="Calibri"/>
                <w:sz w:val="20"/>
                <w:szCs w:val="20"/>
              </w:rPr>
              <w:t>La Pintana</w:t>
            </w:r>
          </w:p>
        </w:tc>
        <w:tc>
          <w:tcPr>
            <w:tcW w:w="2512"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E240FF">
            <w:pPr>
              <w:spacing w:after="0" w:line="276" w:lineRule="auto"/>
              <w:ind w:left="188"/>
              <w:rPr>
                <w:rFonts w:ascii="Calibri" w:eastAsia="Calibri" w:hAnsi="Calibri" w:cs="Calibri"/>
                <w:b/>
                <w:sz w:val="20"/>
                <w:szCs w:val="20"/>
              </w:rPr>
            </w:pPr>
          </w:p>
        </w:tc>
      </w:tr>
      <w:tr w:rsidR="001A526B" w:rsidRPr="001A526B" w14:paraId="35672AF4" w14:textId="77777777" w:rsidTr="00E240FF">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8DE031" w14:textId="77777777" w:rsidR="00BF2225" w:rsidRDefault="001A526B" w:rsidP="00E240FF">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14:paraId="65F1EE75" w14:textId="220E0B2D" w:rsidR="001A526B" w:rsidRPr="001A526B" w:rsidRDefault="00FA3A7F" w:rsidP="00E240FF">
            <w:pPr>
              <w:spacing w:after="0" w:line="276" w:lineRule="auto"/>
              <w:rPr>
                <w:rFonts w:ascii="Calibri" w:eastAsia="Calibri" w:hAnsi="Calibri" w:cs="Calibri"/>
                <w:sz w:val="20"/>
                <w:szCs w:val="20"/>
                <w:lang w:eastAsia="es-ES"/>
              </w:rPr>
            </w:pPr>
            <w:r w:rsidRPr="00FA3A7F">
              <w:rPr>
                <w:rFonts w:ascii="Calibri" w:eastAsia="Calibri" w:hAnsi="Calibri" w:cs="Calibri"/>
                <w:sz w:val="20"/>
                <w:szCs w:val="20"/>
              </w:rPr>
              <w:t>Manuel Segundo Saavedra Márquez</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49E9E4" w14:textId="77777777" w:rsidR="00BF2225" w:rsidRDefault="001A526B" w:rsidP="00E240FF">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0D55F365" w14:textId="28468B55" w:rsidR="001A526B" w:rsidRPr="001A526B" w:rsidRDefault="00FA3A7F" w:rsidP="00E240FF">
            <w:pPr>
              <w:spacing w:after="0" w:line="276" w:lineRule="auto"/>
              <w:rPr>
                <w:rFonts w:ascii="Calibri" w:eastAsia="Calibri" w:hAnsi="Calibri" w:cs="Calibri"/>
                <w:sz w:val="20"/>
                <w:szCs w:val="20"/>
                <w:lang w:val="es-ES" w:eastAsia="es-ES"/>
              </w:rPr>
            </w:pPr>
            <w:r w:rsidRPr="00FA3A7F">
              <w:rPr>
                <w:rFonts w:ascii="Calibri" w:eastAsia="Calibri" w:hAnsi="Calibri" w:cs="Calibri"/>
                <w:sz w:val="20"/>
                <w:szCs w:val="20"/>
              </w:rPr>
              <w:t>8</w:t>
            </w:r>
            <w:r>
              <w:rPr>
                <w:rFonts w:ascii="Calibri" w:eastAsia="Calibri" w:hAnsi="Calibri" w:cs="Calibri"/>
                <w:sz w:val="20"/>
                <w:szCs w:val="20"/>
              </w:rPr>
              <w:t>.</w:t>
            </w:r>
            <w:r w:rsidRPr="00FA3A7F">
              <w:rPr>
                <w:rFonts w:ascii="Calibri" w:eastAsia="Calibri" w:hAnsi="Calibri" w:cs="Calibri"/>
                <w:sz w:val="20"/>
                <w:szCs w:val="20"/>
              </w:rPr>
              <w:t>038</w:t>
            </w:r>
            <w:r>
              <w:rPr>
                <w:rFonts w:ascii="Calibri" w:eastAsia="Calibri" w:hAnsi="Calibri" w:cs="Calibri"/>
                <w:sz w:val="20"/>
                <w:szCs w:val="20"/>
              </w:rPr>
              <w:t>.</w:t>
            </w:r>
            <w:r w:rsidRPr="00FA3A7F">
              <w:rPr>
                <w:rFonts w:ascii="Calibri" w:eastAsia="Calibri" w:hAnsi="Calibri" w:cs="Calibri"/>
                <w:sz w:val="20"/>
                <w:szCs w:val="20"/>
              </w:rPr>
              <w:t>572-2</w:t>
            </w:r>
          </w:p>
        </w:tc>
      </w:tr>
      <w:tr w:rsidR="00020B75" w:rsidRPr="001A526B" w14:paraId="5D450ABF" w14:textId="77777777" w:rsidTr="00E240FF">
        <w:trPr>
          <w:trHeight w:val="571"/>
          <w:jc w:val="center"/>
        </w:trPr>
        <w:tc>
          <w:tcPr>
            <w:tcW w:w="2488"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21B8CAF0" w14:textId="77777777" w:rsidR="00BF2225" w:rsidRDefault="00020B75" w:rsidP="00E240FF">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p>
          <w:p w14:paraId="308AD603" w14:textId="7667907F" w:rsidR="00E240FF" w:rsidRDefault="00E240FF" w:rsidP="00E240FF">
            <w:pPr>
              <w:spacing w:after="0" w:line="276" w:lineRule="auto"/>
              <w:rPr>
                <w:rFonts w:ascii="Calibri" w:eastAsia="Calibri" w:hAnsi="Calibri" w:cs="Calibri"/>
                <w:sz w:val="20"/>
                <w:szCs w:val="20"/>
              </w:rPr>
            </w:pPr>
            <w:r>
              <w:rPr>
                <w:rFonts w:ascii="Calibri" w:eastAsia="Calibri" w:hAnsi="Calibri" w:cs="Calibri"/>
                <w:sz w:val="20"/>
                <w:szCs w:val="20"/>
              </w:rPr>
              <w:t>Pasaje</w:t>
            </w:r>
            <w:r w:rsidR="00FA3A7F" w:rsidRPr="00FA3A7F">
              <w:rPr>
                <w:rFonts w:ascii="Calibri" w:eastAsia="Calibri" w:hAnsi="Calibri" w:cs="Calibri"/>
                <w:sz w:val="20"/>
                <w:szCs w:val="20"/>
              </w:rPr>
              <w:t xml:space="preserve"> Ulmo N°1030, La Pintana</w:t>
            </w:r>
            <w:r w:rsidR="00FA3A7F">
              <w:rPr>
                <w:rFonts w:ascii="Calibri" w:eastAsia="Calibri" w:hAnsi="Calibri" w:cs="Calibri"/>
                <w:sz w:val="20"/>
                <w:szCs w:val="20"/>
              </w:rPr>
              <w:t xml:space="preserve">, </w:t>
            </w:r>
          </w:p>
          <w:p w14:paraId="51E7B47F" w14:textId="6259F7F8" w:rsidR="00020B75" w:rsidRPr="00020B75" w:rsidRDefault="00FA3A7F" w:rsidP="00E240FF">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1F6AF7" w14:textId="6F1A15D9" w:rsidR="00BF2225" w:rsidRDefault="00FA3A7F" w:rsidP="00E240FF">
            <w:pPr>
              <w:spacing w:after="0" w:line="276" w:lineRule="auto"/>
              <w:rPr>
                <w:rFonts w:ascii="Calibri" w:eastAsia="Calibri" w:hAnsi="Calibri" w:cs="Calibri"/>
                <w:b/>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56C527FB" wp14:editId="7DF06A45">
                      <wp:simplePos x="0" y="0"/>
                      <wp:positionH relativeFrom="column">
                        <wp:posOffset>901586</wp:posOffset>
                      </wp:positionH>
                      <wp:positionV relativeFrom="paragraph">
                        <wp:posOffset>32167</wp:posOffset>
                      </wp:positionV>
                      <wp:extent cx="1296538" cy="730155"/>
                      <wp:effectExtent l="0" t="0" r="37465" b="32385"/>
                      <wp:wrapNone/>
                      <wp:docPr id="2" name="Conector recto 2"/>
                      <wp:cNvGraphicFramePr/>
                      <a:graphic xmlns:a="http://schemas.openxmlformats.org/drawingml/2006/main">
                        <a:graphicData uri="http://schemas.microsoft.com/office/word/2010/wordprocessingShape">
                          <wps:wsp>
                            <wps:cNvCnPr/>
                            <wps:spPr>
                              <a:xfrm flipV="1">
                                <a:off x="0" y="0"/>
                                <a:ext cx="1296538" cy="7301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6CCE772" id="Conector recto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71pt,2.55pt" to="173.1pt,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" strokecolor="black [3200]" strokeweight=".5pt">
                      <v:stroke joinstyle="miter"/>
                    </v:line>
                  </w:pict>
                </mc:Fallback>
              </mc:AlternateContent>
            </w:r>
            <w:r w:rsidR="00020B75" w:rsidRPr="001A526B">
              <w:rPr>
                <w:rFonts w:ascii="Calibri" w:eastAsia="Calibri" w:hAnsi="Calibri" w:cs="Calibri"/>
                <w:b/>
                <w:sz w:val="20"/>
                <w:szCs w:val="20"/>
              </w:rPr>
              <w:t>Correo electrónico:</w:t>
            </w:r>
          </w:p>
          <w:p w14:paraId="41044E85" w14:textId="7BAC58DE" w:rsidR="00020B75" w:rsidRPr="001A526B" w:rsidRDefault="00020B75" w:rsidP="00E240FF">
            <w:pPr>
              <w:spacing w:after="0" w:line="276" w:lineRule="auto"/>
              <w:rPr>
                <w:rFonts w:ascii="Calibri" w:eastAsia="Calibri" w:hAnsi="Calibri" w:cs="Calibri"/>
                <w:sz w:val="20"/>
                <w:szCs w:val="20"/>
              </w:rPr>
            </w:pPr>
          </w:p>
        </w:tc>
      </w:tr>
      <w:tr w:rsidR="00020B75" w:rsidRPr="001A526B" w14:paraId="0CD8EDDE" w14:textId="77777777" w:rsidTr="00E240FF">
        <w:trPr>
          <w:trHeight w:val="571"/>
          <w:jc w:val="center"/>
        </w:trPr>
        <w:tc>
          <w:tcPr>
            <w:tcW w:w="2488"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E240FF">
            <w:pPr>
              <w:spacing w:after="0" w:line="276" w:lineRule="auto"/>
              <w:rPr>
                <w:rFonts w:ascii="Calibri" w:eastAsia="Calibri" w:hAnsi="Calibri" w:cs="Calibri"/>
                <w:b/>
                <w:sz w:val="20"/>
                <w:szCs w:val="20"/>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FD62BE" w14:textId="77777777" w:rsidR="00BF2225" w:rsidRDefault="00020B75" w:rsidP="00E240FF">
            <w:pPr>
              <w:spacing w:after="0" w:line="276" w:lineRule="auto"/>
              <w:rPr>
                <w:rFonts w:ascii="Calibri" w:eastAsia="Calibri" w:hAnsi="Calibri" w:cs="Calibri"/>
                <w:b/>
                <w:sz w:val="20"/>
                <w:szCs w:val="20"/>
              </w:rPr>
            </w:pPr>
            <w:r>
              <w:rPr>
                <w:rFonts w:ascii="Calibri" w:eastAsia="Calibri" w:hAnsi="Calibri" w:cs="Calibri"/>
                <w:b/>
                <w:sz w:val="20"/>
                <w:szCs w:val="20"/>
              </w:rPr>
              <w:t xml:space="preserve">Teléfono: </w:t>
            </w:r>
          </w:p>
          <w:p w14:paraId="4EF7A099" w14:textId="1DDA2E78" w:rsidR="00020B75" w:rsidRPr="00020B75" w:rsidRDefault="00020B75" w:rsidP="00E240FF">
            <w:pPr>
              <w:spacing w:after="0" w:line="276" w:lineRule="auto"/>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662"/>
        <w:gridCol w:w="1942"/>
      </w:tblGrid>
      <w:tr w:rsidR="00F961CC" w:rsidRPr="0025129B" w14:paraId="3F8E4702" w14:textId="77777777" w:rsidTr="00E240FF">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6E7D8042" w:rsidR="00B3429A" w:rsidRPr="0025129B" w:rsidRDefault="00B3429A" w:rsidP="00E240FF">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E240FF">
            <w:pPr>
              <w:jc w:val="center"/>
              <w:rPr>
                <w:rFonts w:cstheme="minorHAnsi"/>
                <w:b/>
              </w:rPr>
            </w:pPr>
            <w:r>
              <w:rPr>
                <w:rFonts w:cstheme="minorHAnsi"/>
                <w:b/>
              </w:rPr>
              <w:t>Exigencia a</w:t>
            </w:r>
            <w:r w:rsidRPr="0025129B">
              <w:rPr>
                <w:rFonts w:cstheme="minorHAnsi"/>
                <w:b/>
              </w:rPr>
              <w:t>sociada</w:t>
            </w:r>
          </w:p>
        </w:tc>
        <w:tc>
          <w:tcPr>
            <w:tcW w:w="2456" w:type="pct"/>
            <w:shd w:val="clear" w:color="auto" w:fill="D9D9D9" w:themeFill="background1" w:themeFillShade="D9"/>
            <w:vAlign w:val="center"/>
          </w:tcPr>
          <w:p w14:paraId="2C7E3401" w14:textId="26D5ADE9" w:rsidR="00B3429A" w:rsidRPr="0025129B" w:rsidRDefault="00B3429A" w:rsidP="00E240FF">
            <w:pPr>
              <w:jc w:val="center"/>
              <w:rPr>
                <w:rFonts w:cstheme="minorHAnsi"/>
                <w:b/>
              </w:rPr>
            </w:pPr>
            <w:r>
              <w:rPr>
                <w:rFonts w:cstheme="minorHAnsi"/>
                <w:b/>
                <w:szCs w:val="22"/>
              </w:rPr>
              <w:t>Resultados</w:t>
            </w:r>
            <w:r w:rsidR="00E240FF">
              <w:rPr>
                <w:rFonts w:cstheme="minorHAnsi"/>
                <w:b/>
                <w:szCs w:val="22"/>
              </w:rPr>
              <w:t xml:space="preserve"> </w:t>
            </w:r>
            <w:r>
              <w:rPr>
                <w:rFonts w:cstheme="minorHAnsi"/>
                <w:b/>
                <w:szCs w:val="22"/>
              </w:rPr>
              <w:t>/ Hallazgo</w:t>
            </w:r>
          </w:p>
        </w:tc>
        <w:tc>
          <w:tcPr>
            <w:tcW w:w="716" w:type="pct"/>
            <w:shd w:val="clear" w:color="auto" w:fill="D9D9D9" w:themeFill="background1" w:themeFillShade="D9"/>
            <w:vAlign w:val="center"/>
          </w:tcPr>
          <w:p w14:paraId="009DC4A9" w14:textId="77777777" w:rsidR="00B3429A" w:rsidRDefault="00B3429A" w:rsidP="00E240FF">
            <w:pPr>
              <w:jc w:val="center"/>
              <w:rPr>
                <w:rFonts w:cstheme="minorHAnsi"/>
                <w:b/>
              </w:rPr>
            </w:pPr>
            <w:r>
              <w:rPr>
                <w:rFonts w:cstheme="minorHAnsi"/>
                <w:b/>
              </w:rPr>
              <w:t>Conclusiones</w:t>
            </w:r>
          </w:p>
        </w:tc>
      </w:tr>
      <w:tr w:rsidR="00A32786" w:rsidRPr="0023731E" w14:paraId="38E09D53" w14:textId="77777777" w:rsidTr="00E240FF">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221917F9"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456" w:type="pct"/>
            <w:vAlign w:val="center"/>
          </w:tcPr>
          <w:p w14:paraId="6F428C0D" w14:textId="29D69C57" w:rsidR="006A67BE" w:rsidRPr="00FA3A7F" w:rsidRDefault="006A67BE" w:rsidP="004F5D19">
            <w:pPr>
              <w:spacing w:before="120" w:after="120"/>
              <w:jc w:val="both"/>
              <w:rPr>
                <w:rFonts w:asciiTheme="minorHAnsi" w:hAnsiTheme="minorHAnsi"/>
              </w:rPr>
            </w:pPr>
            <w:r w:rsidRPr="00FA3A7F">
              <w:rPr>
                <w:rFonts w:asciiTheme="minorHAnsi" w:hAnsiTheme="minorHAnsi"/>
              </w:rPr>
              <w:t xml:space="preserve">Con fecha </w:t>
            </w:r>
            <w:r w:rsidR="00FA3A7F" w:rsidRPr="00FA3A7F">
              <w:rPr>
                <w:rFonts w:asciiTheme="minorHAnsi" w:hAnsiTheme="minorHAnsi"/>
              </w:rPr>
              <w:t>07 de junio de 2019</w:t>
            </w:r>
            <w:r w:rsidRPr="00FA3A7F">
              <w:rPr>
                <w:rFonts w:asciiTheme="minorHAnsi" w:hAnsiTheme="minorHAnsi"/>
              </w:rPr>
              <w:t xml:space="preserve">, siendo las </w:t>
            </w:r>
            <w:r w:rsidR="00FA3A7F" w:rsidRPr="00FA3A7F">
              <w:rPr>
                <w:rFonts w:asciiTheme="minorHAnsi" w:hAnsiTheme="minorHAnsi"/>
              </w:rPr>
              <w:t>21:30</w:t>
            </w:r>
            <w:r w:rsidRPr="00FA3A7F">
              <w:rPr>
                <w:rFonts w:asciiTheme="minorHAnsi" w:hAnsiTheme="minorHAnsi"/>
              </w:rPr>
              <w:t xml:space="preserve"> horas, se realizó exitosamente una (01) medición de nivel de presión sonora en periodo nocturno, de acuerdo con el procedimiento indicado en la Norma de Emisión (D.S. N°38/11 MMA), desde </w:t>
            </w:r>
            <w:r w:rsidR="00FA3A7F" w:rsidRPr="00FA3A7F">
              <w:rPr>
                <w:rFonts w:asciiTheme="minorHAnsi" w:hAnsiTheme="minorHAnsi"/>
              </w:rPr>
              <w:t>el patio techado de la propiedad</w:t>
            </w:r>
            <w:r w:rsidRPr="00FA3A7F">
              <w:rPr>
                <w:rFonts w:asciiTheme="minorHAnsi" w:hAnsiTheme="minorHAnsi"/>
              </w:rPr>
              <w:t xml:space="preserve"> ubicad</w:t>
            </w:r>
            <w:r w:rsidR="00FA3A7F" w:rsidRPr="00FA3A7F">
              <w:rPr>
                <w:rFonts w:asciiTheme="minorHAnsi" w:hAnsiTheme="minorHAnsi"/>
              </w:rPr>
              <w:t>a</w:t>
            </w:r>
            <w:r w:rsidRPr="00FA3A7F">
              <w:rPr>
                <w:rFonts w:asciiTheme="minorHAnsi" w:hAnsiTheme="minorHAnsi"/>
              </w:rPr>
              <w:t xml:space="preserve"> en </w:t>
            </w:r>
            <w:r w:rsidR="00FA3A7F" w:rsidRPr="00FA3A7F">
              <w:rPr>
                <w:rFonts w:asciiTheme="minorHAnsi" w:hAnsiTheme="minorHAnsi"/>
              </w:rPr>
              <w:t xml:space="preserve">Psje. Ulmo N°1024, comuna de La Pintana </w:t>
            </w:r>
            <w:r w:rsidRPr="00FA3A7F">
              <w:rPr>
                <w:rFonts w:asciiTheme="minorHAnsi" w:hAnsiTheme="minorHAnsi"/>
              </w:rPr>
              <w:t xml:space="preserve">(Receptor N°1), en condición interior </w:t>
            </w:r>
            <w:r w:rsidR="00FA3A7F" w:rsidRPr="00FA3A7F">
              <w:rPr>
                <w:rFonts w:asciiTheme="minorHAnsi" w:hAnsiTheme="minorHAnsi"/>
              </w:rPr>
              <w:t>con v</w:t>
            </w:r>
            <w:r w:rsidRPr="00FA3A7F">
              <w:rPr>
                <w:rFonts w:asciiTheme="minorHAnsi" w:hAnsiTheme="minorHAnsi"/>
              </w:rPr>
              <w:t>entana abierta.</w:t>
            </w:r>
          </w:p>
          <w:p w14:paraId="6703CB54" w14:textId="07B58242" w:rsidR="006A67BE" w:rsidRPr="00FA3A7F" w:rsidRDefault="006A67BE" w:rsidP="004F5D19">
            <w:pPr>
              <w:spacing w:before="120" w:after="120"/>
              <w:jc w:val="both"/>
              <w:rPr>
                <w:rFonts w:asciiTheme="minorHAnsi" w:hAnsiTheme="minorHAnsi"/>
              </w:rPr>
            </w:pPr>
            <w:r w:rsidRPr="00FA3A7F">
              <w:rPr>
                <w:rFonts w:asciiTheme="minorHAnsi" w:hAnsiTheme="minorHAnsi"/>
              </w:rPr>
              <w:t xml:space="preserve">Una vez obtenido el Nivel de Presión Sonora Corregido, correspondiente a </w:t>
            </w:r>
            <w:r w:rsidRPr="00FA3A7F">
              <w:rPr>
                <w:rFonts w:asciiTheme="minorHAnsi" w:hAnsiTheme="minorHAnsi"/>
              </w:rPr>
              <w:br/>
            </w:r>
            <w:r w:rsidR="00FA3A7F" w:rsidRPr="00FA3A7F">
              <w:rPr>
                <w:rFonts w:asciiTheme="minorHAnsi" w:hAnsiTheme="minorHAnsi"/>
              </w:rPr>
              <w:t>63</w:t>
            </w:r>
            <w:r w:rsidRPr="00FA3A7F">
              <w:rPr>
                <w:rFonts w:asciiTheme="minorHAnsi" w:hAnsiTheme="minorHAnsi"/>
              </w:rPr>
              <w:t xml:space="preserve"> </w:t>
            </w:r>
            <w:proofErr w:type="spellStart"/>
            <w:r w:rsidRPr="00FA3A7F">
              <w:rPr>
                <w:rFonts w:asciiTheme="minorHAnsi" w:hAnsiTheme="minorHAnsi"/>
              </w:rPr>
              <w:t>dBA</w:t>
            </w:r>
            <w:proofErr w:type="spellEnd"/>
            <w:r w:rsidRPr="00FA3A7F">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correspondiente a Zona </w:t>
            </w:r>
            <w:r w:rsidR="00FA3A7F" w:rsidRPr="00FA3A7F">
              <w:rPr>
                <w:rFonts w:asciiTheme="minorHAnsi" w:hAnsiTheme="minorHAnsi"/>
              </w:rPr>
              <w:t>Habitacional Mixta</w:t>
            </w:r>
            <w:r w:rsidRPr="00FA3A7F">
              <w:rPr>
                <w:rFonts w:asciiTheme="minorHAnsi" w:hAnsiTheme="minorHAnsi"/>
              </w:rPr>
              <w:t xml:space="preserve"> del Plan Regulador</w:t>
            </w:r>
            <w:r w:rsidR="00FA3A7F" w:rsidRPr="00FA3A7F">
              <w:rPr>
                <w:rFonts w:asciiTheme="minorHAnsi" w:hAnsiTheme="minorHAnsi"/>
              </w:rPr>
              <w:t xml:space="preserve"> Metropolitano </w:t>
            </w:r>
            <w:r w:rsidRPr="00FA3A7F">
              <w:rPr>
                <w:rFonts w:asciiTheme="minorHAnsi" w:hAnsiTheme="minorHAnsi"/>
              </w:rPr>
              <w:t xml:space="preserve">de </w:t>
            </w:r>
            <w:r w:rsidR="00FA3A7F" w:rsidRPr="00FA3A7F">
              <w:rPr>
                <w:rFonts w:asciiTheme="minorHAnsi" w:hAnsiTheme="minorHAnsi"/>
              </w:rPr>
              <w:t xml:space="preserve">Santiago, </w:t>
            </w:r>
            <w:r w:rsidRPr="00FA3A7F">
              <w:rPr>
                <w:rFonts w:asciiTheme="minorHAnsi" w:hAnsiTheme="minorHAnsi"/>
              </w:rPr>
              <w:t xml:space="preserve">es homologable a Zona </w:t>
            </w:r>
            <w:r w:rsidR="00FA3A7F" w:rsidRPr="00FA3A7F">
              <w:rPr>
                <w:rFonts w:asciiTheme="minorHAnsi" w:hAnsiTheme="minorHAnsi"/>
              </w:rPr>
              <w:t>III</w:t>
            </w:r>
            <w:r w:rsidRPr="00FA3A7F">
              <w:rPr>
                <w:rFonts w:asciiTheme="minorHAnsi" w:hAnsiTheme="minorHAnsi"/>
              </w:rPr>
              <w:t xml:space="preserve"> del D.S. N°38/11 MMA</w:t>
            </w:r>
            <w:r w:rsidR="00FA3A7F" w:rsidRPr="00FA3A7F">
              <w:rPr>
                <w:rFonts w:asciiTheme="minorHAnsi" w:hAnsiTheme="minorHAnsi"/>
              </w:rPr>
              <w:t>.</w:t>
            </w:r>
          </w:p>
          <w:p w14:paraId="132D90DC" w14:textId="77777777" w:rsidR="00F628DA" w:rsidRDefault="006A67BE" w:rsidP="004F5D19">
            <w:pPr>
              <w:spacing w:before="120" w:after="120"/>
              <w:jc w:val="both"/>
              <w:rPr>
                <w:rFonts w:asciiTheme="minorHAnsi" w:hAnsiTheme="minorHAnsi"/>
              </w:rPr>
            </w:pPr>
            <w:r w:rsidRPr="00FA3A7F">
              <w:rPr>
                <w:rFonts w:asciiTheme="minorHAnsi" w:hAnsiTheme="minorHAnsi"/>
              </w:rPr>
              <w:t>Con base a los límites que se deben cumplir para esta zona (</w:t>
            </w:r>
            <w:r w:rsidR="00FA3A7F" w:rsidRPr="00FA3A7F">
              <w:rPr>
                <w:rFonts w:asciiTheme="minorHAnsi" w:hAnsiTheme="minorHAnsi"/>
              </w:rPr>
              <w:t>50</w:t>
            </w:r>
            <w:r w:rsidRPr="00FA3A7F">
              <w:rPr>
                <w:rFonts w:asciiTheme="minorHAnsi" w:hAnsiTheme="minorHAnsi"/>
              </w:rPr>
              <w:t xml:space="preserve"> </w:t>
            </w:r>
            <w:proofErr w:type="spellStart"/>
            <w:r w:rsidRPr="00FA3A7F">
              <w:rPr>
                <w:rFonts w:asciiTheme="minorHAnsi" w:hAnsiTheme="minorHAnsi"/>
              </w:rPr>
              <w:t>dBA</w:t>
            </w:r>
            <w:proofErr w:type="spellEnd"/>
            <w:r w:rsidRPr="00FA3A7F">
              <w:rPr>
                <w:rFonts w:asciiTheme="minorHAnsi" w:hAnsiTheme="minorHAnsi"/>
              </w:rPr>
              <w:t xml:space="preserve"> en periodo nocturno), y el NPC obtenido a partir de las mediciones realizadas en la fecha anteriormente señalada, se indica que existe superación en el Receptor N°1, presentándose una excedencia de </w:t>
            </w:r>
            <w:r w:rsidR="00FA3A7F" w:rsidRPr="00FA3A7F">
              <w:rPr>
                <w:rFonts w:asciiTheme="minorHAnsi" w:hAnsiTheme="minorHAnsi"/>
              </w:rPr>
              <w:t>13</w:t>
            </w:r>
            <w:r w:rsidRPr="00FA3A7F">
              <w:rPr>
                <w:rFonts w:asciiTheme="minorHAnsi" w:hAnsiTheme="minorHAnsi"/>
              </w:rPr>
              <w:t xml:space="preserve"> </w:t>
            </w:r>
            <w:proofErr w:type="spellStart"/>
            <w:r w:rsidRPr="00FA3A7F">
              <w:rPr>
                <w:rFonts w:asciiTheme="minorHAnsi" w:hAnsiTheme="minorHAnsi"/>
              </w:rPr>
              <w:t>dBA</w:t>
            </w:r>
            <w:proofErr w:type="spellEnd"/>
            <w:r w:rsidRPr="00FA3A7F">
              <w:rPr>
                <w:rFonts w:asciiTheme="minorHAnsi" w:hAnsiTheme="minorHAnsi"/>
              </w:rPr>
              <w:t xml:space="preserve"> en periodo nocturno.</w:t>
            </w:r>
          </w:p>
          <w:p w14:paraId="561AF9C0" w14:textId="558B14B1" w:rsidR="00E240FF" w:rsidRPr="00E0367F" w:rsidRDefault="00E240FF" w:rsidP="004F5D19">
            <w:pPr>
              <w:spacing w:before="120" w:after="120"/>
              <w:jc w:val="both"/>
              <w:rPr>
                <w:rFonts w:asciiTheme="minorHAnsi" w:hAnsiTheme="minorHAnsi"/>
              </w:rPr>
            </w:pPr>
            <w:r w:rsidRPr="00E0367F">
              <w:rPr>
                <w:rFonts w:asciiTheme="minorHAnsi" w:hAnsiTheme="minorHAnsi"/>
              </w:rPr>
              <w:t>Posteriormente, esta Superintendencia formuló un requerimiento de información mediante la Resolución Exenta N°1</w:t>
            </w:r>
            <w:r>
              <w:rPr>
                <w:rFonts w:asciiTheme="minorHAnsi" w:hAnsiTheme="minorHAnsi"/>
              </w:rPr>
              <w:t>749</w:t>
            </w:r>
            <w:r w:rsidRPr="00E0367F">
              <w:rPr>
                <w:rFonts w:asciiTheme="minorHAnsi" w:hAnsiTheme="minorHAnsi"/>
              </w:rPr>
              <w:t xml:space="preserve"> de </w:t>
            </w:r>
            <w:r>
              <w:rPr>
                <w:rFonts w:asciiTheme="minorHAnsi" w:hAnsiTheme="minorHAnsi"/>
              </w:rPr>
              <w:t>09 de diciembre</w:t>
            </w:r>
            <w:r w:rsidRPr="00E0367F">
              <w:rPr>
                <w:rFonts w:asciiTheme="minorHAnsi" w:hAnsiTheme="minorHAnsi"/>
              </w:rPr>
              <w:t xml:space="preserve"> </w:t>
            </w:r>
            <w:r>
              <w:rPr>
                <w:rFonts w:asciiTheme="minorHAnsi" w:hAnsiTheme="minorHAnsi"/>
              </w:rPr>
              <w:t>de</w:t>
            </w:r>
            <w:r w:rsidRPr="00E0367F">
              <w:rPr>
                <w:rFonts w:asciiTheme="minorHAnsi" w:hAnsiTheme="minorHAnsi"/>
              </w:rPr>
              <w:t xml:space="preserve"> 2019, </w:t>
            </w:r>
            <w:r w:rsidRPr="00E0367F">
              <w:rPr>
                <w:rFonts w:asciiTheme="minorHAnsi" w:hAnsiTheme="minorHAnsi"/>
              </w:rPr>
              <w:lastRenderedPageBreak/>
              <w:t xml:space="preserve">en </w:t>
            </w:r>
            <w:r>
              <w:rPr>
                <w:rFonts w:asciiTheme="minorHAnsi" w:hAnsiTheme="minorHAnsi"/>
              </w:rPr>
              <w:t>el</w:t>
            </w:r>
            <w:r w:rsidRPr="00E0367F">
              <w:rPr>
                <w:rFonts w:asciiTheme="minorHAnsi" w:hAnsiTheme="minorHAnsi"/>
              </w:rPr>
              <w:t xml:space="preserve"> cual se solicita </w:t>
            </w:r>
            <w:r>
              <w:rPr>
                <w:rFonts w:asciiTheme="minorHAnsi" w:hAnsiTheme="minorHAnsi"/>
              </w:rPr>
              <w:t>conocer las medidas de control de ruido asociadas a las actividades ruidosas de la iglesia.</w:t>
            </w:r>
          </w:p>
          <w:p w14:paraId="0CD2DE70" w14:textId="63EC0C92" w:rsidR="00E240FF" w:rsidRPr="00FA3A7F" w:rsidRDefault="00E240FF" w:rsidP="004F5D19">
            <w:pPr>
              <w:spacing w:before="120" w:after="120"/>
              <w:jc w:val="both"/>
              <w:rPr>
                <w:rFonts w:asciiTheme="minorHAnsi" w:hAnsiTheme="minorHAnsi"/>
              </w:rPr>
            </w:pPr>
            <w:r w:rsidRPr="00E0367F">
              <w:rPr>
                <w:rFonts w:asciiTheme="minorHAnsi" w:hAnsiTheme="minorHAnsi"/>
              </w:rPr>
              <w:t xml:space="preserve">A la fecha de este informe, el titular no ha dado respuesta a la resolución mencionada anteriormente. </w:t>
            </w:r>
            <w:r w:rsidRPr="0058263C">
              <w:rPr>
                <w:highlight w:val="yellow"/>
              </w:rPr>
              <w:t xml:space="preserve"> </w:t>
            </w:r>
          </w:p>
        </w:tc>
        <w:tc>
          <w:tcPr>
            <w:tcW w:w="716" w:type="pct"/>
            <w:vAlign w:val="center"/>
          </w:tcPr>
          <w:p w14:paraId="53B6AB06" w14:textId="77777777" w:rsidR="00B3429A" w:rsidRDefault="00B3429A" w:rsidP="007A603A">
            <w:pPr>
              <w:widowControl w:val="0"/>
              <w:overflowPunct w:val="0"/>
              <w:autoSpaceDE w:val="0"/>
              <w:autoSpaceDN w:val="0"/>
              <w:adjustRightInd w:val="0"/>
              <w:spacing w:after="120"/>
              <w:jc w:val="both"/>
              <w:rPr>
                <w:rFonts w:asciiTheme="minorHAnsi" w:hAnsiTheme="minorHAnsi"/>
              </w:rPr>
            </w:pPr>
            <w:r w:rsidRPr="00FA3A7F">
              <w:rPr>
                <w:rFonts w:asciiTheme="minorHAnsi" w:hAnsiTheme="minorHAnsi"/>
              </w:rPr>
              <w:lastRenderedPageBreak/>
              <w:t>Existe superación del límite establecido por la normativa para Zona </w:t>
            </w:r>
            <w:r w:rsidR="00FA3A7F" w:rsidRPr="00FA3A7F">
              <w:rPr>
                <w:rFonts w:asciiTheme="minorHAnsi" w:hAnsiTheme="minorHAnsi"/>
              </w:rPr>
              <w:t>III</w:t>
            </w:r>
            <w:r w:rsidRPr="00FA3A7F">
              <w:rPr>
                <w:rFonts w:asciiTheme="minorHAnsi" w:hAnsiTheme="minorHAnsi"/>
              </w:rPr>
              <w:t xml:space="preserve"> en periodo </w:t>
            </w:r>
            <w:r w:rsidR="00F628DA" w:rsidRPr="00FA3A7F">
              <w:rPr>
                <w:rFonts w:asciiTheme="minorHAnsi" w:hAnsiTheme="minorHAnsi"/>
              </w:rPr>
              <w:t>nocturno</w:t>
            </w:r>
            <w:r w:rsidRPr="00FA3A7F">
              <w:rPr>
                <w:rFonts w:asciiTheme="minorHAnsi" w:hAnsiTheme="minorHAnsi"/>
              </w:rPr>
              <w:t>, generándose una excedencia</w:t>
            </w:r>
            <w:r w:rsidR="009642B6" w:rsidRPr="00FA3A7F">
              <w:rPr>
                <w:rFonts w:asciiTheme="minorHAnsi" w:hAnsiTheme="minorHAnsi"/>
              </w:rPr>
              <w:t xml:space="preserve"> de</w:t>
            </w:r>
            <w:r w:rsidRPr="00FA3A7F">
              <w:rPr>
                <w:rFonts w:asciiTheme="minorHAnsi" w:hAnsiTheme="minorHAnsi"/>
              </w:rPr>
              <w:t xml:space="preserve"> </w:t>
            </w:r>
            <w:r w:rsidR="00FF55D1" w:rsidRPr="00FA3A7F">
              <w:rPr>
                <w:rFonts w:asciiTheme="minorHAnsi" w:hAnsiTheme="minorHAnsi"/>
              </w:rPr>
              <w:br/>
            </w:r>
            <w:r w:rsidR="00FA3A7F" w:rsidRPr="00FA3A7F">
              <w:rPr>
                <w:rFonts w:asciiTheme="minorHAnsi" w:hAnsiTheme="minorHAnsi"/>
              </w:rPr>
              <w:t>13</w:t>
            </w:r>
            <w:r w:rsidRPr="00FA3A7F">
              <w:rPr>
                <w:rFonts w:asciiTheme="minorHAnsi" w:hAnsiTheme="minorHAnsi"/>
              </w:rPr>
              <w:t xml:space="preserve"> </w:t>
            </w:r>
            <w:proofErr w:type="spellStart"/>
            <w:r w:rsidRPr="00FA3A7F">
              <w:rPr>
                <w:rFonts w:asciiTheme="minorHAnsi" w:hAnsiTheme="minorHAnsi"/>
              </w:rPr>
              <w:t>dBA</w:t>
            </w:r>
            <w:proofErr w:type="spellEnd"/>
            <w:r w:rsidRPr="00FA3A7F">
              <w:rPr>
                <w:rFonts w:asciiTheme="minorHAnsi" w:hAnsiTheme="minorHAnsi"/>
              </w:rPr>
              <w:t xml:space="preserve"> en la ubicación del </w:t>
            </w:r>
            <w:r w:rsidR="00FF55D1" w:rsidRPr="00FA3A7F">
              <w:rPr>
                <w:rFonts w:asciiTheme="minorHAnsi" w:hAnsiTheme="minorHAnsi"/>
              </w:rPr>
              <w:t xml:space="preserve">Receptor </w:t>
            </w:r>
            <w:r w:rsidRPr="00FA3A7F">
              <w:rPr>
                <w:rFonts w:asciiTheme="minorHAnsi" w:hAnsiTheme="minorHAnsi"/>
              </w:rPr>
              <w:t xml:space="preserve">N°1, por parte </w:t>
            </w:r>
            <w:r w:rsidR="00F628DA" w:rsidRPr="00FA3A7F">
              <w:rPr>
                <w:rFonts w:asciiTheme="minorHAnsi" w:hAnsiTheme="minorHAnsi"/>
              </w:rPr>
              <w:t>de</w:t>
            </w:r>
            <w:r w:rsidR="00FA3A7F" w:rsidRPr="00FA3A7F">
              <w:rPr>
                <w:rFonts w:asciiTheme="minorHAnsi" w:hAnsiTheme="minorHAnsi"/>
              </w:rPr>
              <w:t xml:space="preserve"> la actividad de servicio religioso </w:t>
            </w:r>
            <w:r w:rsidRPr="00FA3A7F">
              <w:rPr>
                <w:rFonts w:asciiTheme="minorHAnsi" w:hAnsiTheme="minorHAnsi"/>
              </w:rPr>
              <w:t>que conform</w:t>
            </w:r>
            <w:r w:rsidR="00FA3A7F" w:rsidRPr="00FA3A7F">
              <w:rPr>
                <w:rFonts w:asciiTheme="minorHAnsi" w:hAnsiTheme="minorHAnsi"/>
              </w:rPr>
              <w:t>a</w:t>
            </w:r>
            <w:r w:rsidRPr="00FA3A7F">
              <w:rPr>
                <w:rFonts w:asciiTheme="minorHAnsi" w:hAnsiTheme="minorHAnsi"/>
              </w:rPr>
              <w:t xml:space="preserve"> la fuente de ruido identificada.</w:t>
            </w:r>
          </w:p>
          <w:p w14:paraId="10AC3101" w14:textId="0C1E44EF" w:rsidR="00E240FF" w:rsidRPr="00FA3A7F" w:rsidRDefault="00E240FF" w:rsidP="007A603A">
            <w:pPr>
              <w:widowControl w:val="0"/>
              <w:overflowPunct w:val="0"/>
              <w:autoSpaceDE w:val="0"/>
              <w:autoSpaceDN w:val="0"/>
              <w:adjustRightInd w:val="0"/>
              <w:spacing w:after="120"/>
              <w:jc w:val="both"/>
              <w:rPr>
                <w:rFonts w:asciiTheme="minorHAnsi" w:hAnsiTheme="minorHAnsi"/>
              </w:rPr>
            </w:pPr>
            <w:r w:rsidRPr="0058263C">
              <w:rPr>
                <w:rFonts w:asciiTheme="minorHAnsi" w:hAnsiTheme="minorHAnsi"/>
              </w:rPr>
              <w:t xml:space="preserve">Asimismo, a la fecha, el titular no ha dado respuesta al requerimiento de </w:t>
            </w:r>
            <w:r w:rsidRPr="0058263C">
              <w:rPr>
                <w:rFonts w:asciiTheme="minorHAnsi" w:hAnsiTheme="minorHAnsi"/>
              </w:rPr>
              <w:lastRenderedPageBreak/>
              <w:t>información solicitado a través de la Res. Ex. N°</w:t>
            </w:r>
            <w:r>
              <w:rPr>
                <w:rFonts w:asciiTheme="minorHAnsi" w:hAnsiTheme="minorHAnsi"/>
              </w:rPr>
              <w:t>1749</w:t>
            </w:r>
            <w:r w:rsidRPr="0058263C">
              <w:rPr>
                <w:rFonts w:asciiTheme="minorHAnsi" w:hAnsiTheme="minorHAnsi"/>
              </w:rPr>
              <w:t xml:space="preserve"> con fecha </w:t>
            </w:r>
            <w:r>
              <w:rPr>
                <w:rFonts w:asciiTheme="minorHAnsi" w:hAnsiTheme="minorHAnsi"/>
              </w:rPr>
              <w:t>09</w:t>
            </w:r>
            <w:r w:rsidRPr="0058263C">
              <w:rPr>
                <w:rFonts w:asciiTheme="minorHAnsi" w:hAnsiTheme="minorHAnsi"/>
              </w:rPr>
              <w:t xml:space="preserve"> de </w:t>
            </w:r>
            <w:r>
              <w:rPr>
                <w:rFonts w:asciiTheme="minorHAnsi" w:hAnsiTheme="minorHAnsi"/>
              </w:rPr>
              <w:t>diciembre</w:t>
            </w:r>
            <w:r w:rsidRPr="0058263C">
              <w:rPr>
                <w:rFonts w:asciiTheme="minorHAnsi" w:hAnsiTheme="minorHAnsi"/>
              </w:rPr>
              <w:t xml:space="preserve"> de 2019, encontrándose éste fuera del plazo establecido para ello.</w:t>
            </w:r>
          </w:p>
        </w:tc>
      </w:tr>
    </w:tbl>
    <w:p w14:paraId="51DEBE91" w14:textId="77777777" w:rsidR="008128E2" w:rsidRDefault="008128E2" w:rsidP="007E1652">
      <w:pPr>
        <w:pStyle w:val="IFA1"/>
        <w:numPr>
          <w:ilvl w:val="0"/>
          <w:numId w:val="0"/>
        </w:numPr>
        <w:ind w:left="432"/>
      </w:pPr>
      <w:bookmarkStart w:id="30" w:name="_Toc352840404"/>
      <w:bookmarkStart w:id="31" w:name="_Toc352841464"/>
      <w:bookmarkStart w:id="32"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FA3A7F" w14:paraId="6A198905" w14:textId="77777777" w:rsidTr="003D2BFA">
        <w:trPr>
          <w:trHeight w:val="286"/>
          <w:jc w:val="center"/>
        </w:trPr>
        <w:tc>
          <w:tcPr>
            <w:tcW w:w="1038" w:type="pct"/>
            <w:shd w:val="clear" w:color="auto" w:fill="D9D9D9"/>
          </w:tcPr>
          <w:p w14:paraId="7E7A9A52" w14:textId="77777777" w:rsidR="00ED76CA" w:rsidRPr="00FA3A7F" w:rsidRDefault="00ED76CA" w:rsidP="003F7FFE">
            <w:pPr>
              <w:jc w:val="center"/>
              <w:rPr>
                <w:rFonts w:cs="Calibri"/>
                <w:b/>
                <w:lang w:val="es-CL" w:eastAsia="en-US"/>
              </w:rPr>
            </w:pPr>
            <w:r w:rsidRPr="00FA3A7F">
              <w:rPr>
                <w:rFonts w:cs="Calibri"/>
                <w:b/>
                <w:lang w:val="es-CL" w:eastAsia="en-US"/>
              </w:rPr>
              <w:t>N° Anexo</w:t>
            </w:r>
          </w:p>
        </w:tc>
        <w:tc>
          <w:tcPr>
            <w:tcW w:w="3962" w:type="pct"/>
            <w:shd w:val="clear" w:color="auto" w:fill="D9D9D9"/>
          </w:tcPr>
          <w:p w14:paraId="407F2E21" w14:textId="77777777" w:rsidR="00ED76CA" w:rsidRPr="00FA3A7F" w:rsidRDefault="00ED76CA" w:rsidP="003F7FFE">
            <w:pPr>
              <w:jc w:val="center"/>
              <w:rPr>
                <w:rFonts w:cs="Calibri"/>
                <w:b/>
                <w:lang w:val="es-CL" w:eastAsia="en-US"/>
              </w:rPr>
            </w:pPr>
            <w:r w:rsidRPr="00FA3A7F">
              <w:rPr>
                <w:rFonts w:cs="Calibri"/>
                <w:b/>
                <w:lang w:val="es-CL" w:eastAsia="en-US"/>
              </w:rPr>
              <w:t>Nombre Anexo</w:t>
            </w:r>
          </w:p>
        </w:tc>
      </w:tr>
      <w:tr w:rsidR="00C2092E" w:rsidRPr="00FA3A7F" w14:paraId="1E958EA7" w14:textId="77777777" w:rsidTr="000F1486">
        <w:trPr>
          <w:trHeight w:val="286"/>
          <w:jc w:val="center"/>
        </w:trPr>
        <w:tc>
          <w:tcPr>
            <w:tcW w:w="1038" w:type="pct"/>
            <w:vAlign w:val="center"/>
          </w:tcPr>
          <w:p w14:paraId="2E140AAC" w14:textId="50393972" w:rsidR="00C2092E" w:rsidRPr="00FA3A7F" w:rsidRDefault="00C2092E" w:rsidP="000F1486">
            <w:pPr>
              <w:jc w:val="center"/>
              <w:rPr>
                <w:rFonts w:cs="Calibri"/>
              </w:rPr>
            </w:pPr>
            <w:r w:rsidRPr="00FA3A7F">
              <w:rPr>
                <w:rFonts w:cs="Calibri"/>
              </w:rPr>
              <w:t>1</w:t>
            </w:r>
          </w:p>
        </w:tc>
        <w:tc>
          <w:tcPr>
            <w:tcW w:w="3962" w:type="pct"/>
            <w:vAlign w:val="center"/>
          </w:tcPr>
          <w:p w14:paraId="51EA24E0" w14:textId="6E177646" w:rsidR="00C2092E" w:rsidRPr="00FA3A7F" w:rsidRDefault="00C2092E" w:rsidP="000F1486">
            <w:pPr>
              <w:jc w:val="both"/>
              <w:rPr>
                <w:rFonts w:cs="Calibri"/>
                <w:lang w:val="es-CL" w:eastAsia="en-US"/>
              </w:rPr>
            </w:pPr>
            <w:r w:rsidRPr="00FA3A7F">
              <w:rPr>
                <w:rFonts w:cs="Calibri"/>
                <w:lang w:val="es-CL" w:eastAsia="en-US"/>
              </w:rPr>
              <w:t xml:space="preserve">Acta de Inspección de </w:t>
            </w:r>
            <w:r w:rsidR="00FA3A7F" w:rsidRPr="00FA3A7F">
              <w:rPr>
                <w:rFonts w:cs="Calibri"/>
                <w:lang w:val="es-CL" w:eastAsia="en-US"/>
              </w:rPr>
              <w:t>19</w:t>
            </w:r>
            <w:r w:rsidRPr="00FA3A7F">
              <w:rPr>
                <w:rFonts w:cs="Calibri"/>
                <w:lang w:val="es-CL" w:eastAsia="en-US"/>
              </w:rPr>
              <w:t xml:space="preserve"> de </w:t>
            </w:r>
            <w:r w:rsidR="00FA3A7F" w:rsidRPr="00FA3A7F">
              <w:rPr>
                <w:rFonts w:cs="Calibri"/>
                <w:lang w:val="es-CL" w:eastAsia="en-US"/>
              </w:rPr>
              <w:t>mayo</w:t>
            </w:r>
            <w:r w:rsidRPr="00FA3A7F">
              <w:rPr>
                <w:rFonts w:cs="Calibri"/>
                <w:lang w:val="es-CL" w:eastAsia="en-US"/>
              </w:rPr>
              <w:t xml:space="preserve"> de 20</w:t>
            </w:r>
            <w:r w:rsidR="00FA3A7F" w:rsidRPr="00FA3A7F">
              <w:rPr>
                <w:rFonts w:cs="Calibri"/>
                <w:lang w:val="es-CL" w:eastAsia="en-US"/>
              </w:rPr>
              <w:t>19</w:t>
            </w:r>
          </w:p>
        </w:tc>
      </w:tr>
      <w:tr w:rsidR="00FA3A7F" w:rsidRPr="00FA3A7F" w14:paraId="129BF11C" w14:textId="77777777" w:rsidTr="000F1486">
        <w:trPr>
          <w:trHeight w:val="286"/>
          <w:jc w:val="center"/>
        </w:trPr>
        <w:tc>
          <w:tcPr>
            <w:tcW w:w="1038" w:type="pct"/>
            <w:vAlign w:val="center"/>
          </w:tcPr>
          <w:p w14:paraId="65DB4928" w14:textId="50ED9D25" w:rsidR="00FA3A7F" w:rsidRPr="00FA3A7F" w:rsidRDefault="00FA3A7F" w:rsidP="00FA3A7F">
            <w:pPr>
              <w:jc w:val="center"/>
              <w:rPr>
                <w:rFonts w:cs="Calibri"/>
              </w:rPr>
            </w:pPr>
            <w:r w:rsidRPr="00FA3A7F">
              <w:rPr>
                <w:rFonts w:cs="Calibri"/>
                <w:lang w:val="es-CL" w:eastAsia="en-US"/>
              </w:rPr>
              <w:t>2</w:t>
            </w:r>
          </w:p>
        </w:tc>
        <w:tc>
          <w:tcPr>
            <w:tcW w:w="3962" w:type="pct"/>
            <w:vAlign w:val="center"/>
          </w:tcPr>
          <w:p w14:paraId="289260E5" w14:textId="13A81B32" w:rsidR="00FA3A7F" w:rsidRPr="00FA3A7F" w:rsidRDefault="00FA3A7F" w:rsidP="00FA3A7F">
            <w:pPr>
              <w:jc w:val="both"/>
              <w:rPr>
                <w:rFonts w:cs="Calibri"/>
              </w:rPr>
            </w:pPr>
            <w:r w:rsidRPr="00FA3A7F">
              <w:rPr>
                <w:rFonts w:cs="Calibri"/>
                <w:lang w:val="es-CL" w:eastAsia="en-US"/>
              </w:rPr>
              <w:t>Acta de Inspección de 07 de junio de 2019</w:t>
            </w:r>
          </w:p>
        </w:tc>
      </w:tr>
      <w:tr w:rsidR="00FA3A7F" w:rsidRPr="00FA3A7F" w14:paraId="04747849" w14:textId="77777777" w:rsidTr="003D2BFA">
        <w:trPr>
          <w:trHeight w:val="286"/>
          <w:jc w:val="center"/>
        </w:trPr>
        <w:tc>
          <w:tcPr>
            <w:tcW w:w="1038" w:type="pct"/>
            <w:vAlign w:val="center"/>
          </w:tcPr>
          <w:p w14:paraId="70AA6745" w14:textId="46B2825C" w:rsidR="00FA3A7F" w:rsidRPr="00FA3A7F" w:rsidRDefault="00FA3A7F" w:rsidP="00FA3A7F">
            <w:pPr>
              <w:jc w:val="center"/>
              <w:rPr>
                <w:rFonts w:cs="Calibri"/>
                <w:lang w:val="es-CL" w:eastAsia="en-US"/>
              </w:rPr>
            </w:pPr>
            <w:r w:rsidRPr="00FA3A7F">
              <w:rPr>
                <w:rFonts w:cs="Calibri"/>
              </w:rPr>
              <w:t>3</w:t>
            </w:r>
          </w:p>
        </w:tc>
        <w:tc>
          <w:tcPr>
            <w:tcW w:w="3962" w:type="pct"/>
            <w:vAlign w:val="center"/>
          </w:tcPr>
          <w:p w14:paraId="5448B5D4" w14:textId="487675AA" w:rsidR="00FA3A7F" w:rsidRPr="00FA3A7F" w:rsidRDefault="00FA3A7F" w:rsidP="00FA3A7F">
            <w:pPr>
              <w:jc w:val="both"/>
              <w:rPr>
                <w:rFonts w:cs="Calibri"/>
                <w:lang w:val="es-CL" w:eastAsia="en-US"/>
              </w:rPr>
            </w:pPr>
            <w:r w:rsidRPr="00FA3A7F">
              <w:rPr>
                <w:rFonts w:cs="Calibri"/>
                <w:lang w:val="es-CL" w:eastAsia="en-US"/>
              </w:rPr>
              <w:t>Fichas de Reporte Técnico</w:t>
            </w:r>
            <w:r w:rsidR="00F85091">
              <w:rPr>
                <w:rFonts w:cs="Calibri"/>
                <w:lang w:val="es-CL" w:eastAsia="en-US"/>
              </w:rPr>
              <w:t>, d</w:t>
            </w:r>
            <w:bookmarkStart w:id="37" w:name="_GoBack"/>
            <w:bookmarkEnd w:id="37"/>
            <w:r w:rsidR="00F85091">
              <w:rPr>
                <w:rFonts w:cs="Calibri"/>
                <w:lang w:val="es-CL" w:eastAsia="en-US"/>
              </w:rPr>
              <w:t>e 07 de junio de 2019</w:t>
            </w:r>
          </w:p>
        </w:tc>
      </w:tr>
      <w:tr w:rsidR="00F85091" w:rsidRPr="00FA3A7F" w14:paraId="435453BB" w14:textId="77777777" w:rsidTr="003D2BFA">
        <w:trPr>
          <w:trHeight w:val="286"/>
          <w:jc w:val="center"/>
        </w:trPr>
        <w:tc>
          <w:tcPr>
            <w:tcW w:w="1038" w:type="pct"/>
            <w:vAlign w:val="center"/>
          </w:tcPr>
          <w:p w14:paraId="6366B959" w14:textId="151CF997" w:rsidR="00F85091" w:rsidRPr="00FA3A7F" w:rsidRDefault="00F85091" w:rsidP="00FA3A7F">
            <w:pPr>
              <w:jc w:val="center"/>
              <w:rPr>
                <w:rFonts w:cs="Calibri"/>
              </w:rPr>
            </w:pPr>
            <w:r>
              <w:rPr>
                <w:rFonts w:cs="Calibri"/>
              </w:rPr>
              <w:t>4</w:t>
            </w:r>
          </w:p>
        </w:tc>
        <w:tc>
          <w:tcPr>
            <w:tcW w:w="3962" w:type="pct"/>
            <w:vAlign w:val="center"/>
          </w:tcPr>
          <w:p w14:paraId="76E17BB9" w14:textId="4293C5A6" w:rsidR="00F85091" w:rsidRPr="00FA3A7F" w:rsidRDefault="00F85091" w:rsidP="00FA3A7F">
            <w:pPr>
              <w:jc w:val="both"/>
              <w:rPr>
                <w:rFonts w:cs="Calibri"/>
              </w:rPr>
            </w:pPr>
            <w:r w:rsidRPr="00F85091">
              <w:rPr>
                <w:rFonts w:cs="Calibri"/>
              </w:rPr>
              <w:t>Resolución Exenta N°</w:t>
            </w:r>
            <w:r>
              <w:rPr>
                <w:rFonts w:cs="Calibri"/>
              </w:rPr>
              <w:t>1749</w:t>
            </w:r>
            <w:r w:rsidRPr="00F85091">
              <w:rPr>
                <w:rFonts w:cs="Calibri"/>
              </w:rPr>
              <w:t xml:space="preserve">/2019 SMA, de </w:t>
            </w:r>
            <w:r>
              <w:rPr>
                <w:rFonts w:asciiTheme="minorHAnsi" w:hAnsiTheme="minorHAnsi"/>
              </w:rPr>
              <w:t>09 de diciembre</w:t>
            </w:r>
            <w:r w:rsidRPr="00E0367F">
              <w:rPr>
                <w:rFonts w:asciiTheme="minorHAnsi" w:hAnsiTheme="minorHAnsi"/>
              </w:rPr>
              <w:t xml:space="preserve"> </w:t>
            </w:r>
            <w:r w:rsidRPr="00F85091">
              <w:rPr>
                <w:rFonts w:cs="Calibri"/>
              </w:rPr>
              <w:t>de 2019</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05D057" w14:textId="77777777" w:rsidR="00551BE0" w:rsidRDefault="00551BE0" w:rsidP="00E56524">
      <w:pPr>
        <w:spacing w:after="0" w:line="240" w:lineRule="auto"/>
      </w:pPr>
      <w:r>
        <w:separator/>
      </w:r>
    </w:p>
  </w:endnote>
  <w:endnote w:type="continuationSeparator" w:id="0">
    <w:p w14:paraId="5295BAAB" w14:textId="77777777" w:rsidR="00551BE0" w:rsidRDefault="00551BE0"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8F1503" w14:textId="77777777" w:rsidR="00551BE0" w:rsidRDefault="00551BE0" w:rsidP="00E56524">
      <w:pPr>
        <w:spacing w:after="0" w:line="240" w:lineRule="auto"/>
      </w:pPr>
      <w:r>
        <w:separator/>
      </w:r>
    </w:p>
  </w:footnote>
  <w:footnote w:type="continuationSeparator" w:id="0">
    <w:p w14:paraId="1EAAA8BC" w14:textId="77777777" w:rsidR="00551BE0" w:rsidRDefault="00551BE0"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5C09"/>
    <w:rsid w:val="00480BE9"/>
    <w:rsid w:val="00485FA3"/>
    <w:rsid w:val="004A1CC6"/>
    <w:rsid w:val="004B58F6"/>
    <w:rsid w:val="004C005C"/>
    <w:rsid w:val="004D3EDB"/>
    <w:rsid w:val="004E3E15"/>
    <w:rsid w:val="004E5592"/>
    <w:rsid w:val="004F0F22"/>
    <w:rsid w:val="004F4B42"/>
    <w:rsid w:val="004F5D19"/>
    <w:rsid w:val="005023E1"/>
    <w:rsid w:val="005250C4"/>
    <w:rsid w:val="0052653A"/>
    <w:rsid w:val="005344C0"/>
    <w:rsid w:val="005379BE"/>
    <w:rsid w:val="00541F23"/>
    <w:rsid w:val="005450E3"/>
    <w:rsid w:val="00550A35"/>
    <w:rsid w:val="00551BE0"/>
    <w:rsid w:val="005545B7"/>
    <w:rsid w:val="00557B4D"/>
    <w:rsid w:val="005674CD"/>
    <w:rsid w:val="0057401F"/>
    <w:rsid w:val="00574FCA"/>
    <w:rsid w:val="005849CA"/>
    <w:rsid w:val="005B29E1"/>
    <w:rsid w:val="005C1EE4"/>
    <w:rsid w:val="005D4C8D"/>
    <w:rsid w:val="005F15F8"/>
    <w:rsid w:val="00600B72"/>
    <w:rsid w:val="00602FAF"/>
    <w:rsid w:val="00622D5A"/>
    <w:rsid w:val="00627BDC"/>
    <w:rsid w:val="006521E8"/>
    <w:rsid w:val="00652670"/>
    <w:rsid w:val="00662D8F"/>
    <w:rsid w:val="006704AA"/>
    <w:rsid w:val="00694DB9"/>
    <w:rsid w:val="006A67BE"/>
    <w:rsid w:val="006A744A"/>
    <w:rsid w:val="006C0E12"/>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B0CBF"/>
    <w:rsid w:val="00BC14C4"/>
    <w:rsid w:val="00BD6C85"/>
    <w:rsid w:val="00BE6D40"/>
    <w:rsid w:val="00BF2225"/>
    <w:rsid w:val="00BF4051"/>
    <w:rsid w:val="00C063C5"/>
    <w:rsid w:val="00C10546"/>
    <w:rsid w:val="00C11245"/>
    <w:rsid w:val="00C147D8"/>
    <w:rsid w:val="00C2092E"/>
    <w:rsid w:val="00C26752"/>
    <w:rsid w:val="00C40499"/>
    <w:rsid w:val="00C42E42"/>
    <w:rsid w:val="00C47F7B"/>
    <w:rsid w:val="00C51EF6"/>
    <w:rsid w:val="00C5495B"/>
    <w:rsid w:val="00C55567"/>
    <w:rsid w:val="00C6077B"/>
    <w:rsid w:val="00C765B1"/>
    <w:rsid w:val="00C922DD"/>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240FF"/>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7CE"/>
    <w:rsid w:val="00EF51FB"/>
    <w:rsid w:val="00F15068"/>
    <w:rsid w:val="00F37324"/>
    <w:rsid w:val="00F444C7"/>
    <w:rsid w:val="00F628DA"/>
    <w:rsid w:val="00F74B81"/>
    <w:rsid w:val="00F83970"/>
    <w:rsid w:val="00F8465A"/>
    <w:rsid w:val="00F85091"/>
    <w:rsid w:val="00F85C72"/>
    <w:rsid w:val="00F9547B"/>
    <w:rsid w:val="00F961CC"/>
    <w:rsid w:val="00F979DD"/>
    <w:rsid w:val="00FA3A7F"/>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obXr6SiePOCzH718ZmU1SlD6okdDIs4t0XlAqHIWhyI=</DigestValue>
    </Reference>
    <Reference Type="http://www.w3.org/2000/09/xmldsig#Object" URI="#idOfficeObject">
      <DigestMethod Algorithm="http://www.w3.org/2001/04/xmlenc#sha256"/>
      <DigestValue>V5XP8sYgkmSMAkaSZfllIDqKE5gEHcJ97gKK2zKDc6g=</DigestValue>
    </Reference>
    <Reference Type="http://uri.etsi.org/01903#SignedProperties" URI="#idSignedProperties">
      <Transforms>
        <Transform Algorithm="http://www.w3.org/TR/2001/REC-xml-c14n-20010315"/>
      </Transforms>
      <DigestMethod Algorithm="http://www.w3.org/2001/04/xmlenc#sha256"/>
      <DigestValue>kfA6jothX2lLfkeaMaJzkEjv9qoXzP9xqV/UQABCE5M=</DigestValue>
    </Reference>
    <Reference Type="http://www.w3.org/2000/09/xmldsig#Object" URI="#idValidSigLnImg">
      <DigestMethod Algorithm="http://www.w3.org/2001/04/xmlenc#sha256"/>
      <DigestValue>jayVYX+OdrlyHt5QOvYb+rknX3uuHnUBhHNTBFDmp3s=</DigestValue>
    </Reference>
    <Reference Type="http://www.w3.org/2000/09/xmldsig#Object" URI="#idInvalidSigLnImg">
      <DigestMethod Algorithm="http://www.w3.org/2001/04/xmlenc#sha256"/>
      <DigestValue>3Ti8qhsbdKLmy+bZOr0JMrGRiVbzdrrKPJDSdw8YEQc=</DigestValue>
    </Reference>
  </SignedInfo>
  <SignatureValue>J43j4Yww6xggDvjlUeGTtfOnZAXftPmfWi73NHTb+TeE39cdouA2CQaeiAYUMkicNJqFm/6zvJQW
mUHzWoGoz1EqI621+hmmYg6uqRDQOJ5ElUFoR9wN/KpbWxvdsGiTVa3g6PRM7IpAuLpc9khp1qP+
gkuc2bb88KoAPCU4hKDRZ4RKBok83WNxXo5w0OCKeCnwu3eHvlHBcIy/2se3q6B8PVLU23ZDXhdR
Rdw5ZSOoP+qKDYTQS0+H3N5xrf4BXW9Guybd4CpSN/AKjDl2OtMFWMe4xGzyY1S45D/GycFrPrV9
Kn4I16+3RXqOvDBd/Y3pbWRlpoJh7v95HBWqXQ==</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pnB2zL18rXlcW0lBMLOlBvZu5VZyOxyYxyPtBaUMbpk=</DigestValue>
      </Reference>
      <Reference URI="/word/endnotes.xml?ContentType=application/vnd.openxmlformats-officedocument.wordprocessingml.endnotes+xml">
        <DigestMethod Algorithm="http://www.w3.org/2001/04/xmlenc#sha256"/>
        <DigestValue>S6SBEi++7dxnBzM2GgHDKM5kAzfNkorxIrr3U02BJlY=</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vxLcTRoNXG3LywQo3gqfqI/jEnM/oCU1aKE18QFxTXs=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oxsd8Ui0u1YGZyLmstA7tIUY7/CJvszKX+Kw+sz7LYk=</DigestValue>
      </Reference>
      <Reference URI="/word/media/image3.emf?ContentType=image/x-emf">
        <DigestMethod Algorithm="http://www.w3.org/2001/04/xmlenc#sha256"/>
        <DigestValue>j9KjCiNjwPYTet74LP/xGmSAlbo+XjTJVS4mHCsvWHk=</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ioY2FNxSdn4rZSXp6BGqwhqyVbgIeqEhAfixfCxDU54=</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2019-12-31T13:30:13Z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2019-12-31T13:30:13Z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Za0P1/AAAJAAAACQAAAAAAAAD9fwAADI7Nl/1/AAAAAAAAAAAAADgAAAAAAAAA+MHP1xMAAAAAAAAAAAAAAAAAAABBAQAAAgAAAEEBAACowc/XEwAAADglV7xBAQAAAAAAAAAAAABAZRzO/X8AAAAAAAAAAAAAyNAnzv1/AAAAAAAAAAAAAAAAYrVBAQAAmycD0f1/AAAAAAAAAAAAAAAAAAAAAAAAjHoceFvJAAA1tAnOAAAAAF0dAglQ2QAA7gSKAAAAAAAwZBG2QQEAAEDDz9cTAAAAYCvutUEBAAAHAAAAAAAAAAAAAAAAAAAAfMLP12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IzDQQEAADAAAAAAAAAAAAAAgAAAAID7//VCAAAAgAAAAID7/2dClC8Os7TOuz5j4f9B4LxPvAMAAAAAAAAAC3VAFJW7AAAAAAAAAAAAADsraUAAAAAAAAAAAAAAAAB1g2lAAAAAAAAAAAAAAAAA5RQBcgAAAAD43i7OAAAAALAK881BAQAA66N/r/1/AAAMAAAAAAAAAOAne8lBAQAAHAAAAEEBAAA0AAAAAAAAAAAAAAAAAAAAvMPFzQAAAAACAAAAAAAAAAAAAAAAAAAAYGrMzEEBAABgwY6v/X8AADFNYXT//////P/1PgAAAIAAAACAdHf3Pvz/dT5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CAP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Ba0P1/AADZi82X/X8AAHBIWtD9fwAAlPo1mP1/AAAQEwAA/X8AAEAAAMD9fwAAAABa0P1/AACZjs2X/X8AAAQAAAAAAAAAcEha0P1/AAD4nM/XEwAAAJT6NZj9fwAASAAAAAAAAACU+jWY/X8AAMCzVpj9fwAAwP41mAAAAAABAAAAAAAAALIgNpj9fwAAAABa0P1/AAAAAAAAAAAAAAAAAAAAAAAAAAAAAAAAAABMIRx4W8kAAHALAAAAAAAAMGQRtkEBAAAYn8/XEwAAAAAAAAAAAAAAAAAAAAAAAAAAAAAAAAAAAAAAAAAAAAAAeZ7P1xMAAAD8fs2X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lrQ/X8AAAkAAAAJAAAAAAAAAP1/AAAMjs2X/X8AAAAAAAAAAAAAOAAAAAAAAAD4wc/XEwAAAAAAAAAAAAAAAAAAAEEBAAACAAAAQQEAAKjBz9cTAAAAOCVXvEEBAAAAAAAAAAAAAEBlHM79fwAAAAAAAAAAAADI0CfO/X8AAAAAAAAAAAAAAABitUEBAACbJwPR/X8AAAAAAAAAAAAAAAAAAAAAAACMehx4W8kAADW0Cc4AAAAAXR0CCVDZAADuBIoAAAAAADBkEbZBAQAAQMPP1xMAAABgK+61QQEAAAcAAAAAAAAAAAAAAAAAAAB8ws/X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AhtTJQQEAAI271pb9fwAA/v/////////IodaW/X8AAJAeUZf9fwAAaB5Rl/1/AAD+/////////wAAAAAAAAAAAAMAAAAAAADQlSC2QQEAANDqGLZBAQAAAQAAAP1/AAAAAAAA/X8AAC0j6MQnIAAAQGUczv1/AACQHlGXAAAAAMjQJ879fwAAAAAAAAAAAABooVLJQQEAAFMJLs79fwAAAAAAAAAAAAAAAAAAAAAAAOzOHHhbyQAAAAAAAAAAAABooVLJQQEAAOD///8AAAAAMGQRtkEBAAC4d8/XEwAAAAAAAAAAAAAABgAAAAAAAAAAAAAAAAAAANx2z9d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DAFQAAAAAAAAAAAAAAAAAAAAAAAAAAAAAAAAAAAAAAAAAAAAAAAADZXu+W/X8AACAu9HT9fwAAIB70dP1/AAAgDvR0/X8AACCO83T9fwAAAQAAAAAAAAA7vvSW/X8AAAAAAAAAAAAABAAAAAAAAACuEejMQQEAAAAAAAAAAAAADwAAAAAAAAAEAAAAAAAAAAAAAAAAAAAApb30lv1/AACuEejMQQEAAAAAAAAAAAAAQGnP1xMAAACglDvKAAAAAMhoz9cTAAAAAGnP1xMAAADADOGzQQEAAC8AAABBAQAAMAAAAAAAAADQrkbaSQEAAHCrMc1BAQAAMAAAAG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zCSJqk4g8F+ihhUloXfZ2dgezsQq7GffCuDfJOYyOIU=</DigestValue>
    </Reference>
    <Reference Type="http://www.w3.org/2000/09/xmldsig#Object" URI="#idOfficeObject">
      <DigestMethod Algorithm="http://www.w3.org/2001/04/xmlenc#sha256"/>
      <DigestValue>t73Ifr8zsITuP49B/BnPOlF2W1yKD8jkfD6AqrzWUzI=</DigestValue>
    </Reference>
    <Reference Type="http://uri.etsi.org/01903#SignedProperties" URI="#idSignedProperties">
      <Transforms>
        <Transform Algorithm="http://www.w3.org/TR/2001/REC-xml-c14n-20010315"/>
      </Transforms>
      <DigestMethod Algorithm="http://www.w3.org/2001/04/xmlenc#sha256"/>
      <DigestValue>9w/fr15PHwmzTgoU0GuMsX4U6CK35fThhWCq+3Gi3I4=</DigestValue>
    </Reference>
    <Reference Type="http://www.w3.org/2000/09/xmldsig#Object" URI="#idValidSigLnImg">
      <DigestMethod Algorithm="http://www.w3.org/2001/04/xmlenc#sha256"/>
      <DigestValue>9kFYZPwLydNhB2jBWbmx4a5Jivk4ZPDa9VLryBAbYCw=</DigestValue>
    </Reference>
    <Reference Type="http://www.w3.org/2000/09/xmldsig#Object" URI="#idInvalidSigLnImg">
      <DigestMethod Algorithm="http://www.w3.org/2001/04/xmlenc#sha256"/>
      <DigestValue>fwkvmbjpRPIP2P+y4G0FjWv6Q9Y18Xs5szw3ufK3JjU=</DigestValue>
    </Reference>
  </SignedInfo>
  <SignatureValue>NUTbCa5Y+M5Jg2WA/j3U5JSwSGVSNdSLlOcB++55Lma9masXbTavgMPHYnR04Uv/VYjL904OJv5m
07ayB1/abk0cxgKCyVnZDnTGtbLqFYQGcOWop8Q88IoB2XEHi0y3Taqk047e/ROAv9G4YwclKe2P
ZNM8slGspks0X3b7on0IeIDlIKtFVjsnG1MXPf+5IvyAi639qj9oVgzfiJcsUfE2QHsuEikMncsM
RaRxuf9jMeg4RcX4KU7/vxqjGnS4xBTStBtNVh3xh2p4ilLEMg4qdAHUF/wsVCTl8+3AwFnHA482
5M9Nc1FZmj8G55eeEwSQYO/0ULF7r7DRGR2JUw==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pnB2zL18rXlcW0lBMLOlBvZu5VZyOxyYxyPtBaUMbpk=</DigestValue>
      </Reference>
      <Reference URI="/word/endnotes.xml?ContentType=application/vnd.openxmlformats-officedocument.wordprocessingml.endnotes+xml">
        <DigestMethod Algorithm="http://www.w3.org/2001/04/xmlenc#sha256"/>
        <DigestValue>S6SBEi++7dxnBzM2GgHDKM5kAzfNkorxIrr3U02BJlY=</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vxLcTRoNXG3LywQo3gqfqI/jEnM/oCU1aKE18QFxTXs=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oxsd8Ui0u1YGZyLmstA7tIUY7/CJvszKX+Kw+sz7LYk=</DigestValue>
      </Reference>
      <Reference URI="/word/media/image3.emf?ContentType=image/x-emf">
        <DigestMethod Algorithm="http://www.w3.org/2001/04/xmlenc#sha256"/>
        <DigestValue>j9KjCiNjwPYTet74LP/xGmSAlbo+XjTJVS4mHCsvWHk=</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ioY2FNxSdn4rZSXp6BGqwhqyVbgIeqEhAfixfCxDU54=</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2019-12-31T13:52:13Z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Ga/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16.0.12228/19</OfficeVersion>
          <ApplicationVersion>16.0.12228</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2019-12-31T13:52:13Z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YHcAAMg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iNT+n8AAAAAAAAAAAAAAAAAAAAAAAAJG0E/IEcAALT8i1P6fwAASAAAAAAAAAD1////AAAAADCX7IldAgAACJ/vwAAAAAAAAAAAAAAAAAkAAAAAAAAAAAAAAAAAAAAsnu/ApwAAAGme78CnAAAAwRR+jPp/AABw976FXQIAAPX///8AAAAAMJfsiV0CAAAIn+/ApwAAACye78CnAAAACQAAAAAAAAAAAAAAAAAAAAAAAAAAAAAAAAAAAAAAAAAXhSNTZHYACAAAAAAlAAAADAAAAAEAAAAYAAAADAAAAAAAAAASAAAADAAAAAEAAAAeAAAAGAAAAL0AAAAEAAAA9wAAABEAAAAlAAAADAAAAAEAAABUAAAAiAAAAL4AAAAEAAAA9QAAABAAAAABAAAAVdXXQQAA2EG+AAAABAAAAAoAAABMAAAAAAAAAAAAAAAAAAAA//////////9gAAAAMwAxAC0AMQAyAC0AMgAwADEAOQ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VjPp/AADoAu2FXQIAAEiOoYz6fwAAAAAAAAAAAAAAAAAAAAAAAHjj78CnAAAAwL9nll0CAAAAAAAAAAAAAAAAAAAAAAAAeWFBPyBHAAAAAO2FXQIAALC/Z5ZdAgAA6gWKAgAAAAAwl+yJXQIAAMDk78AAAAAAUMD9iV0CAAAHAAAAAAAAAAAAAAAAAAAA/OPvwKcAAAA55O/ApwAAAMEUfoz6fwAAEQAkAAAAAAD2S4GMAAAAAIfTSYw8dwAAsL9nll0CAAD84+/Apw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DkAAAACgAAAGAAAACFAAAAbAAAAAEAAABV1ddBAADYQQoAAABgAAAAGQAAAEwAAAAAAAAAAAAAAAAAAAD//////////4AAAABEAGkAdgBpAHMAaQDzAG4AIABkAGUAIABGAGkAcwBjAGEAbABpAHoAYQBjAGkA8wBuACtNCAAAAAMAAAAFAAAAAwAAAAUAAAADAAAABwAAAAcAAAADAAAABwAAAAYAAAADAAAABgAAAAMAAAAFAAAABQAAAAYAAAADAAAAAwAAAAUAAAAGAAAABQAAAAMAAAAHAAAAB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zHw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ojPp/AADYw5WM+n8AACBp6oz6fwAASI6hjPp/AAAAAAAAAAAAAAAAAAAAAAAAAADojPp/AACZjiNT+n8AAAAAAAAAAAAAAAAAAAAAAAAJG0E/IEcAALT8i1P6fwAASAAAAAAAAAD1////AAAAADCX7IldAgAACJ/vwAAAAAAAAAAAAAAAAAkAAAAAAAAAAAAAAAAAAAAsnu/ApwAAAGme78CnAAAAwRR+jPp/AABw976FXQIAAPX///8AAAAAMJfsiV0CAAAIn+/ApwAAACye78CnAAAACQAAAAAAAAAAAAAAAAAAAAAAAAAAAAAAAAAAAAAAAAAXhSNT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5WM+n8AAOgC7YVdAgAASI6hjPp/AAAAAAAAAAAAAAAAAAAAAAAAeOPvwKcAAADAv2eWXQIAAAAAAAAAAAAAAAAAAAAAAAB5YUE/IEcAAAAA7YVdAgAAsL9nll0CAADqBYoCAAAAADCX7IldAgAAwOTvwAAAAABQwP2JXQIAAAcAAAAAAAAAAAAAAAAAAAD84+/ApwAAADnk78CnAAAAwRR+jPp/AAARACQAAAAAAPZLgYwAAAAAh9NJjDx3AACwv2eWXQIAAPzj78Cn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9BEF53-798A-4E0C-B091-003F04657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934</TotalTime>
  <Pages>5</Pages>
  <Words>601</Words>
  <Characters>3310</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177</cp:revision>
  <dcterms:created xsi:type="dcterms:W3CDTF">2016-04-20T21:15:00Z</dcterms:created>
  <dcterms:modified xsi:type="dcterms:W3CDTF">2019-12-31T13:30:00Z</dcterms:modified>
</cp:coreProperties>
</file>