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25ACDF" w14:textId="77777777" w:rsidR="00D870B9" w:rsidRPr="00E30209" w:rsidRDefault="00B32B3B" w:rsidP="00B32B3B">
      <w:pPr>
        <w:jc w:val="center"/>
        <w:rPr>
          <w:sz w:val="28"/>
          <w:szCs w:val="28"/>
        </w:rPr>
      </w:pPr>
      <w:bookmarkStart w:id="0" w:name="_GoBack"/>
      <w:bookmarkEnd w:id="0"/>
      <w:r w:rsidRPr="00E30209">
        <w:rPr>
          <w:noProof/>
          <w:lang w:eastAsia="es-CL"/>
        </w:rPr>
        <w:drawing>
          <wp:inline distT="0" distB="0" distL="0" distR="0" wp14:anchorId="14B51689" wp14:editId="022E3F35">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5D65C858" w14:textId="77777777" w:rsidR="00B32B3B" w:rsidRPr="00E30209" w:rsidRDefault="00B32B3B" w:rsidP="00B32B3B">
      <w:pPr>
        <w:jc w:val="center"/>
        <w:rPr>
          <w:sz w:val="28"/>
          <w:szCs w:val="28"/>
        </w:rPr>
      </w:pPr>
    </w:p>
    <w:p w14:paraId="24C3AFF0" w14:textId="77777777" w:rsidR="007A7DEB" w:rsidRPr="00E30209"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E30209">
        <w:rPr>
          <w:rFonts w:ascii="Calibri" w:eastAsia="Calibri" w:hAnsi="Calibri" w:cs="Times New Roman"/>
          <w:b/>
          <w:sz w:val="24"/>
          <w:szCs w:val="24"/>
        </w:rPr>
        <w:t>INFORME TÉCNICO DE FISCALIZACIÓN AMBIENTAL</w:t>
      </w:r>
      <w:bookmarkEnd w:id="1"/>
      <w:bookmarkEnd w:id="2"/>
      <w:bookmarkEnd w:id="3"/>
      <w:bookmarkEnd w:id="4"/>
    </w:p>
    <w:p w14:paraId="0241471C" w14:textId="77777777" w:rsidR="007A7DEB" w:rsidRPr="00E30209" w:rsidRDefault="007A7DEB" w:rsidP="007A7DEB">
      <w:pPr>
        <w:spacing w:after="0" w:line="240" w:lineRule="auto"/>
        <w:jc w:val="center"/>
        <w:rPr>
          <w:rFonts w:ascii="Calibri" w:eastAsia="Calibri" w:hAnsi="Calibri" w:cs="Calibri"/>
          <w:b/>
          <w:sz w:val="24"/>
          <w:szCs w:val="24"/>
        </w:rPr>
      </w:pPr>
    </w:p>
    <w:p w14:paraId="1D51A423" w14:textId="77777777" w:rsidR="00D22E71" w:rsidRPr="00E30209" w:rsidRDefault="00CE29FB" w:rsidP="007A7DEB">
      <w:pPr>
        <w:spacing w:after="0" w:line="240" w:lineRule="auto"/>
        <w:jc w:val="center"/>
        <w:rPr>
          <w:rFonts w:ascii="Calibri" w:eastAsia="Calibri" w:hAnsi="Calibri" w:cs="Calibri"/>
          <w:b/>
          <w:sz w:val="24"/>
          <w:szCs w:val="24"/>
        </w:rPr>
      </w:pPr>
      <w:r w:rsidRPr="00E30209">
        <w:rPr>
          <w:rFonts w:ascii="Calibri" w:eastAsia="Calibri" w:hAnsi="Calibri" w:cs="Calibri"/>
          <w:b/>
          <w:sz w:val="24"/>
          <w:szCs w:val="24"/>
        </w:rPr>
        <w:t>Fiscalización Ambiental</w:t>
      </w:r>
    </w:p>
    <w:p w14:paraId="60129793" w14:textId="77777777" w:rsidR="004B4617" w:rsidRPr="00E30209" w:rsidRDefault="004B4617" w:rsidP="007A7DEB">
      <w:pPr>
        <w:spacing w:after="0" w:line="240" w:lineRule="auto"/>
        <w:jc w:val="center"/>
        <w:rPr>
          <w:rFonts w:ascii="Calibri" w:eastAsia="Calibri" w:hAnsi="Calibri" w:cs="Calibri"/>
          <w:b/>
          <w:sz w:val="24"/>
          <w:szCs w:val="24"/>
        </w:rPr>
      </w:pPr>
    </w:p>
    <w:p w14:paraId="444DD079" w14:textId="77777777" w:rsidR="004B4617" w:rsidRPr="00E30209" w:rsidRDefault="004B4617" w:rsidP="007A7DEB">
      <w:pPr>
        <w:spacing w:after="0" w:line="240" w:lineRule="auto"/>
        <w:jc w:val="center"/>
        <w:rPr>
          <w:rFonts w:ascii="Calibri" w:eastAsia="Calibri" w:hAnsi="Calibri" w:cs="Calibri"/>
          <w:b/>
          <w:sz w:val="24"/>
          <w:szCs w:val="24"/>
        </w:rPr>
      </w:pPr>
    </w:p>
    <w:p w14:paraId="248D2AF4" w14:textId="77777777" w:rsidR="00083C75" w:rsidRPr="00E30209" w:rsidRDefault="00083C75" w:rsidP="00083C75">
      <w:pPr>
        <w:spacing w:after="0" w:line="240" w:lineRule="auto"/>
        <w:jc w:val="center"/>
        <w:rPr>
          <w:rFonts w:ascii="Calibri" w:eastAsia="Calibri" w:hAnsi="Calibri" w:cs="Times New Roman"/>
          <w:b/>
          <w:sz w:val="24"/>
          <w:szCs w:val="24"/>
        </w:rPr>
      </w:pPr>
      <w:r w:rsidRPr="00E30209">
        <w:rPr>
          <w:rFonts w:ascii="Calibri" w:eastAsia="Calibri" w:hAnsi="Calibri" w:cs="Times New Roman"/>
          <w:b/>
          <w:sz w:val="24"/>
          <w:szCs w:val="24"/>
        </w:rPr>
        <w:t>MINERA LOS PELAMBRES</w:t>
      </w:r>
    </w:p>
    <w:p w14:paraId="56B597E0" w14:textId="77777777" w:rsidR="00083C75" w:rsidRPr="00E30209" w:rsidRDefault="00083C75" w:rsidP="00083C75">
      <w:pPr>
        <w:spacing w:after="0" w:line="240" w:lineRule="auto"/>
        <w:jc w:val="center"/>
        <w:rPr>
          <w:rFonts w:ascii="Calibri" w:eastAsia="Calibri" w:hAnsi="Calibri" w:cs="Calibri"/>
          <w:b/>
          <w:sz w:val="24"/>
          <w:szCs w:val="24"/>
        </w:rPr>
      </w:pPr>
    </w:p>
    <w:p w14:paraId="0F903FEC" w14:textId="77777777" w:rsidR="00083C75" w:rsidRPr="00E30209" w:rsidRDefault="00083C75" w:rsidP="00083C75">
      <w:pPr>
        <w:spacing w:after="0" w:line="240" w:lineRule="auto"/>
        <w:jc w:val="center"/>
        <w:rPr>
          <w:rFonts w:ascii="Calibri" w:eastAsia="Calibri" w:hAnsi="Calibri" w:cs="Times New Roman"/>
          <w:b/>
          <w:color w:val="FF0000"/>
          <w:sz w:val="24"/>
          <w:szCs w:val="24"/>
        </w:rPr>
      </w:pPr>
      <w:r w:rsidRPr="00E30209">
        <w:rPr>
          <w:rFonts w:ascii="Calibri" w:eastAsia="Calibri" w:hAnsi="Calibri" w:cs="Times New Roman"/>
          <w:b/>
          <w:sz w:val="24"/>
          <w:szCs w:val="24"/>
        </w:rPr>
        <w:t>DFZ-2019-1694-IV-RCA</w:t>
      </w:r>
    </w:p>
    <w:p w14:paraId="2BF10884" w14:textId="77777777" w:rsidR="00083C75" w:rsidRPr="00E30209" w:rsidRDefault="00083C75" w:rsidP="00083C75">
      <w:pPr>
        <w:spacing w:after="0" w:line="240" w:lineRule="auto"/>
        <w:jc w:val="center"/>
        <w:rPr>
          <w:rFonts w:ascii="Calibri" w:eastAsia="Calibri" w:hAnsi="Calibri" w:cs="Times New Roman"/>
          <w:b/>
        </w:rPr>
      </w:pPr>
    </w:p>
    <w:p w14:paraId="58E08A3E" w14:textId="263E1E99" w:rsidR="00083C75" w:rsidRPr="00E30209" w:rsidRDefault="00083C75" w:rsidP="00083C75">
      <w:pPr>
        <w:spacing w:after="0" w:line="240" w:lineRule="auto"/>
        <w:jc w:val="center"/>
        <w:rPr>
          <w:rFonts w:ascii="Calibri" w:eastAsia="Calibri" w:hAnsi="Calibri" w:cs="Times New Roman"/>
          <w:b/>
          <w:sz w:val="24"/>
          <w:szCs w:val="24"/>
        </w:rPr>
      </w:pPr>
      <w:r w:rsidRPr="00E30209">
        <w:rPr>
          <w:rFonts w:ascii="Calibri" w:eastAsia="Calibri" w:hAnsi="Calibri" w:cs="Times New Roman"/>
          <w:b/>
          <w:sz w:val="24"/>
          <w:szCs w:val="24"/>
        </w:rPr>
        <w:t>MARZO 2019</w:t>
      </w:r>
    </w:p>
    <w:p w14:paraId="38289200" w14:textId="0775C93E" w:rsidR="00083C75" w:rsidRPr="00E30209" w:rsidRDefault="00083C75" w:rsidP="00083C75">
      <w:pPr>
        <w:spacing w:after="0" w:line="240" w:lineRule="auto"/>
        <w:jc w:val="center"/>
        <w:rPr>
          <w:rFonts w:ascii="Calibri" w:eastAsia="Calibri" w:hAnsi="Calibri" w:cs="Times New Roman"/>
          <w:b/>
          <w:sz w:val="24"/>
          <w:szCs w:val="24"/>
        </w:rPr>
      </w:pPr>
    </w:p>
    <w:p w14:paraId="4CB60EB0" w14:textId="77777777" w:rsidR="00083C75" w:rsidRPr="00E30209" w:rsidRDefault="00083C75" w:rsidP="00083C75">
      <w:pPr>
        <w:spacing w:after="0" w:line="240" w:lineRule="auto"/>
        <w:jc w:val="center"/>
        <w:rPr>
          <w:rFonts w:ascii="Calibri" w:eastAsia="Calibri" w:hAnsi="Calibri" w:cs="Times New Roman"/>
          <w:b/>
          <w:sz w:val="24"/>
          <w:szCs w:val="24"/>
        </w:rPr>
      </w:pPr>
    </w:p>
    <w:p w14:paraId="6C84FF9C" w14:textId="454EE408" w:rsidR="00083C75" w:rsidRPr="00E30209" w:rsidRDefault="00083C75" w:rsidP="00083C75">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83C75" w:rsidRPr="00E30209" w14:paraId="242D808D" w14:textId="77777777" w:rsidTr="008A325A">
        <w:trPr>
          <w:trHeight w:val="567"/>
          <w:jc w:val="center"/>
        </w:trPr>
        <w:tc>
          <w:tcPr>
            <w:tcW w:w="1210" w:type="dxa"/>
            <w:shd w:val="clear" w:color="auto" w:fill="D9D9D9"/>
            <w:vAlign w:val="center"/>
          </w:tcPr>
          <w:p w14:paraId="71FE6CE5" w14:textId="77777777" w:rsidR="00083C75" w:rsidRPr="00E30209" w:rsidRDefault="00083C75" w:rsidP="008A325A">
            <w:pPr>
              <w:spacing w:after="0" w:line="240" w:lineRule="auto"/>
              <w:jc w:val="center"/>
              <w:rPr>
                <w:rFonts w:ascii="Calibri" w:eastAsia="Calibri" w:hAnsi="Calibri" w:cs="Calibri"/>
                <w:b/>
                <w:sz w:val="18"/>
                <w:szCs w:val="18"/>
              </w:rPr>
            </w:pPr>
          </w:p>
        </w:tc>
        <w:tc>
          <w:tcPr>
            <w:tcW w:w="2116" w:type="dxa"/>
            <w:shd w:val="clear" w:color="auto" w:fill="D9D9D9"/>
            <w:vAlign w:val="center"/>
          </w:tcPr>
          <w:p w14:paraId="48A47AAA" w14:textId="77777777" w:rsidR="00083C75" w:rsidRPr="00E30209" w:rsidRDefault="00083C75" w:rsidP="008A325A">
            <w:pPr>
              <w:spacing w:after="0" w:line="240" w:lineRule="auto"/>
              <w:jc w:val="center"/>
              <w:rPr>
                <w:rFonts w:ascii="Calibri" w:eastAsia="Calibri" w:hAnsi="Calibri" w:cs="Calibri"/>
                <w:b/>
                <w:sz w:val="18"/>
                <w:szCs w:val="18"/>
                <w:lang w:val="es-ES_tradnl"/>
              </w:rPr>
            </w:pPr>
            <w:r w:rsidRPr="00E30209">
              <w:rPr>
                <w:rFonts w:ascii="Calibri" w:eastAsia="Calibri" w:hAnsi="Calibri" w:cs="Calibri"/>
                <w:b/>
                <w:sz w:val="18"/>
                <w:szCs w:val="18"/>
                <w:lang w:val="es-ES_tradnl"/>
              </w:rPr>
              <w:t>Nombre</w:t>
            </w:r>
          </w:p>
        </w:tc>
        <w:tc>
          <w:tcPr>
            <w:tcW w:w="2662" w:type="dxa"/>
            <w:shd w:val="clear" w:color="auto" w:fill="D9D9D9"/>
            <w:vAlign w:val="center"/>
          </w:tcPr>
          <w:p w14:paraId="69029C27" w14:textId="77777777" w:rsidR="00083C75" w:rsidRPr="00E30209" w:rsidRDefault="00083C75" w:rsidP="008A325A">
            <w:pPr>
              <w:spacing w:after="0" w:line="240" w:lineRule="auto"/>
              <w:jc w:val="center"/>
              <w:rPr>
                <w:rFonts w:ascii="Calibri" w:eastAsia="Calibri" w:hAnsi="Calibri" w:cs="Calibri"/>
                <w:b/>
                <w:sz w:val="18"/>
                <w:szCs w:val="18"/>
                <w:lang w:val="es-ES_tradnl"/>
              </w:rPr>
            </w:pPr>
            <w:r w:rsidRPr="00E30209">
              <w:rPr>
                <w:rFonts w:ascii="Calibri" w:eastAsia="Calibri" w:hAnsi="Calibri" w:cs="Calibri"/>
                <w:b/>
                <w:sz w:val="18"/>
                <w:szCs w:val="18"/>
                <w:lang w:val="es-ES_tradnl"/>
              </w:rPr>
              <w:t>Firma</w:t>
            </w:r>
          </w:p>
        </w:tc>
      </w:tr>
      <w:tr w:rsidR="00083C75" w:rsidRPr="00E30209" w14:paraId="4B14BD0D" w14:textId="77777777" w:rsidTr="008A325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0A968C9" w14:textId="77777777" w:rsidR="00083C75" w:rsidRPr="00E30209" w:rsidRDefault="00083C75" w:rsidP="008A325A">
            <w:pPr>
              <w:spacing w:after="0" w:line="240" w:lineRule="auto"/>
              <w:jc w:val="center"/>
              <w:rPr>
                <w:rFonts w:ascii="Calibri" w:eastAsia="Calibri" w:hAnsi="Calibri" w:cs="Calibri"/>
                <w:sz w:val="18"/>
                <w:szCs w:val="18"/>
                <w:lang w:val="es-ES_tradnl"/>
              </w:rPr>
            </w:pPr>
            <w:r w:rsidRPr="00E30209">
              <w:rPr>
                <w:rFonts w:ascii="Calibri" w:eastAsia="Calibri" w:hAnsi="Calibri" w:cs="Calibri"/>
                <w:sz w:val="18"/>
                <w:szCs w:val="18"/>
                <w:lang w:val="es-ES_tradnl"/>
              </w:rPr>
              <w:t>Revisado y Aprobado</w:t>
            </w:r>
          </w:p>
        </w:tc>
        <w:tc>
          <w:tcPr>
            <w:tcW w:w="2116" w:type="dxa"/>
            <w:tcBorders>
              <w:top w:val="single" w:sz="4" w:space="0" w:color="auto"/>
              <w:left w:val="single" w:sz="4" w:space="0" w:color="auto"/>
              <w:bottom w:val="single" w:sz="4" w:space="0" w:color="auto"/>
              <w:right w:val="single" w:sz="4" w:space="0" w:color="auto"/>
            </w:tcBorders>
            <w:vAlign w:val="center"/>
          </w:tcPr>
          <w:p w14:paraId="7E258609" w14:textId="77777777" w:rsidR="00083C75" w:rsidRPr="00E30209" w:rsidRDefault="00083C75" w:rsidP="008A325A">
            <w:pPr>
              <w:spacing w:after="0" w:line="240" w:lineRule="auto"/>
              <w:jc w:val="center"/>
              <w:rPr>
                <w:rFonts w:ascii="Calibri" w:eastAsia="Calibri" w:hAnsi="Calibri" w:cs="Calibri"/>
                <w:b/>
                <w:sz w:val="18"/>
                <w:szCs w:val="18"/>
                <w:lang w:val="es-ES_tradnl"/>
              </w:rPr>
            </w:pPr>
            <w:r w:rsidRPr="00E30209">
              <w:rPr>
                <w:rFonts w:ascii="Calibri" w:eastAsia="Calibri" w:hAnsi="Calibri" w:cs="Calibri"/>
                <w:b/>
                <w:sz w:val="18"/>
                <w:szCs w:val="18"/>
                <w:lang w:val="es-ES_tradnl"/>
              </w:rPr>
              <w:t>Jesús Martínez L.</w:t>
            </w:r>
          </w:p>
        </w:tc>
        <w:tc>
          <w:tcPr>
            <w:tcW w:w="2662" w:type="dxa"/>
            <w:tcBorders>
              <w:top w:val="single" w:sz="4" w:space="0" w:color="auto"/>
              <w:left w:val="single" w:sz="4" w:space="0" w:color="auto"/>
              <w:bottom w:val="single" w:sz="4" w:space="0" w:color="auto"/>
              <w:right w:val="single" w:sz="4" w:space="0" w:color="auto"/>
            </w:tcBorders>
            <w:vAlign w:val="center"/>
          </w:tcPr>
          <w:p w14:paraId="00940F1F" w14:textId="77777777" w:rsidR="00083C75" w:rsidRPr="00E30209" w:rsidRDefault="00391AE4" w:rsidP="008A325A">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47FAEB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AC92931C-EAF3-4B91-86B0-A6EF205CD35B}" provid="{00000000-0000-0000-0000-000000000000}" o:suggestedsigner="Jesus Martinez L." o:suggestedsigner2="Jefe Oficina Regional Coquimbo" issignatureline="t"/>
                </v:shape>
              </w:pict>
            </w:r>
          </w:p>
        </w:tc>
      </w:tr>
      <w:tr w:rsidR="00083C75" w:rsidRPr="00E30209" w14:paraId="2D5DD3B1" w14:textId="77777777" w:rsidTr="008A325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5A57CAE" w14:textId="77777777" w:rsidR="00083C75" w:rsidRPr="00E30209" w:rsidRDefault="00083C75" w:rsidP="008A325A">
            <w:pPr>
              <w:spacing w:after="0" w:line="240" w:lineRule="auto"/>
              <w:jc w:val="center"/>
              <w:rPr>
                <w:rFonts w:ascii="Calibri" w:eastAsia="Calibri" w:hAnsi="Calibri" w:cs="Calibri"/>
                <w:sz w:val="18"/>
                <w:szCs w:val="18"/>
                <w:lang w:val="es-ES_tradnl"/>
              </w:rPr>
            </w:pPr>
            <w:r w:rsidRPr="00E30209">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8AD0629" w14:textId="77777777" w:rsidR="00083C75" w:rsidRPr="00E30209" w:rsidRDefault="00083C75" w:rsidP="008A325A">
            <w:pPr>
              <w:spacing w:after="0" w:line="240" w:lineRule="auto"/>
              <w:jc w:val="center"/>
              <w:rPr>
                <w:rFonts w:ascii="Calibri" w:eastAsia="Calibri" w:hAnsi="Calibri" w:cs="Calibri"/>
                <w:b/>
                <w:sz w:val="18"/>
                <w:szCs w:val="18"/>
                <w:lang w:val="es-ES_tradnl"/>
              </w:rPr>
            </w:pPr>
            <w:r w:rsidRPr="00E30209">
              <w:rPr>
                <w:rFonts w:ascii="Calibri" w:eastAsia="Calibri" w:hAnsi="Calibri" w:cs="Calibri"/>
                <w:b/>
                <w:sz w:val="18"/>
                <w:szCs w:val="18"/>
                <w:lang w:val="es-ES_tradnl"/>
              </w:rPr>
              <w:t>Andrea Masuero C.</w:t>
            </w:r>
          </w:p>
        </w:tc>
        <w:tc>
          <w:tcPr>
            <w:tcW w:w="2662" w:type="dxa"/>
            <w:tcBorders>
              <w:top w:val="single" w:sz="4" w:space="0" w:color="auto"/>
              <w:left w:val="single" w:sz="4" w:space="0" w:color="auto"/>
              <w:bottom w:val="single" w:sz="4" w:space="0" w:color="auto"/>
              <w:right w:val="single" w:sz="4" w:space="0" w:color="auto"/>
            </w:tcBorders>
            <w:vAlign w:val="center"/>
          </w:tcPr>
          <w:p w14:paraId="50D242E9" w14:textId="77777777" w:rsidR="00083C75" w:rsidRPr="00E30209" w:rsidRDefault="00391AE4" w:rsidP="008A325A">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03AFCBC">
                <v:shape id="_x0000_i1026" type="#_x0000_t75" alt="Línea de firma de Microsoft Office..." style="width:114pt;height:54.75pt" wrapcoords="-84 0 -84 21262 21600 21262 21600 0 -84 0" o:allowoverlap="f">
                  <v:imagedata r:id="rId10" o:title=""/>
                  <o:lock v:ext="edit" ungrouping="t" rotation="t" aspectratio="f" cropping="t" verticies="t" text="t" grouping="t"/>
                  <o:signatureline v:ext="edit" id="{25D4BAF8-4EF7-4D22-A1BD-93634F984C9F}" provid="{00000000-0000-0000-0000-000000000000}" o:suggestedsigner="Andrea Masuero C." o:suggestedsigner2="Fiscalizador DFZ" issignatureline="t"/>
                </v:shape>
              </w:pict>
            </w:r>
          </w:p>
        </w:tc>
      </w:tr>
    </w:tbl>
    <w:p w14:paraId="7E8ED128" w14:textId="77777777" w:rsidR="00083C75" w:rsidRPr="00E30209" w:rsidRDefault="00083C75" w:rsidP="00083C75">
      <w:pPr>
        <w:spacing w:after="0" w:line="240" w:lineRule="auto"/>
        <w:jc w:val="center"/>
        <w:rPr>
          <w:rFonts w:ascii="Calibri" w:eastAsia="Calibri" w:hAnsi="Calibri" w:cs="Times New Roman"/>
          <w:b/>
          <w:sz w:val="24"/>
          <w:szCs w:val="24"/>
        </w:rPr>
      </w:pPr>
    </w:p>
    <w:p w14:paraId="6E49B824" w14:textId="77777777" w:rsidR="004B4617" w:rsidRPr="00E30209" w:rsidRDefault="004B4617" w:rsidP="007A7DEB">
      <w:pPr>
        <w:spacing w:after="0" w:line="240" w:lineRule="auto"/>
        <w:jc w:val="center"/>
        <w:rPr>
          <w:rFonts w:ascii="Calibri" w:eastAsia="Calibri" w:hAnsi="Calibri" w:cs="Times New Roman"/>
          <w:b/>
          <w:sz w:val="24"/>
          <w:szCs w:val="24"/>
        </w:rPr>
      </w:pPr>
    </w:p>
    <w:p w14:paraId="6E290B0D" w14:textId="77777777" w:rsidR="007A7DEB" w:rsidRPr="00E30209" w:rsidRDefault="007A7DEB" w:rsidP="007A7DEB">
      <w:pPr>
        <w:spacing w:after="0" w:line="240" w:lineRule="auto"/>
        <w:jc w:val="center"/>
        <w:rPr>
          <w:rFonts w:ascii="Calibri" w:eastAsia="Calibri" w:hAnsi="Calibri" w:cs="Times New Roman"/>
          <w:b/>
          <w:szCs w:val="28"/>
        </w:rPr>
      </w:pPr>
    </w:p>
    <w:p w14:paraId="3799DB39" w14:textId="77777777" w:rsidR="007A7DEB" w:rsidRPr="00E30209" w:rsidRDefault="007A7DEB" w:rsidP="007A7DEB">
      <w:pPr>
        <w:spacing w:after="0" w:line="240" w:lineRule="auto"/>
        <w:jc w:val="center"/>
        <w:rPr>
          <w:rFonts w:ascii="Calibri" w:eastAsia="Calibri" w:hAnsi="Calibri" w:cs="Calibri"/>
          <w:b/>
          <w:sz w:val="28"/>
          <w:szCs w:val="32"/>
        </w:rPr>
        <w:sectPr w:rsidR="007A7DEB" w:rsidRPr="00E30209"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33515988"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14:paraId="247BE9F5" w14:textId="77777777" w:rsidR="004438A3" w:rsidRPr="00E30209"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E30209">
            <w:rPr>
              <w:rFonts w:ascii="Calibri" w:eastAsia="Calibri" w:hAnsi="Calibri" w:cs="Calibri"/>
              <w:b/>
              <w:sz w:val="24"/>
              <w:szCs w:val="20"/>
              <w:lang w:val="es-ES"/>
            </w:rPr>
            <w:t>Contenido</w:t>
          </w:r>
          <w:bookmarkEnd w:id="6"/>
          <w:bookmarkEnd w:id="5"/>
        </w:p>
        <w:p w14:paraId="05545CC4" w14:textId="7A90595F" w:rsidR="00644D9F" w:rsidRPr="00E30209" w:rsidRDefault="007A7DEB">
          <w:pPr>
            <w:pStyle w:val="TDC1"/>
            <w:tabs>
              <w:tab w:val="right" w:leader="dot" w:pos="9962"/>
            </w:tabs>
            <w:rPr>
              <w:rFonts w:eastAsiaTheme="minorEastAsia"/>
              <w:noProof/>
              <w:lang w:eastAsia="es-CL"/>
            </w:rPr>
          </w:pPr>
          <w:r w:rsidRPr="00E30209">
            <w:rPr>
              <w:rFonts w:ascii="Calibri" w:eastAsia="Calibri" w:hAnsi="Calibri" w:cs="Calibri"/>
              <w:b/>
              <w:sz w:val="24"/>
              <w:szCs w:val="20"/>
            </w:rPr>
            <w:fldChar w:fldCharType="begin"/>
          </w:r>
          <w:r w:rsidRPr="00E30209">
            <w:rPr>
              <w:rFonts w:ascii="Calibri" w:eastAsia="Calibri" w:hAnsi="Calibri" w:cs="Calibri"/>
              <w:b/>
              <w:sz w:val="24"/>
              <w:szCs w:val="20"/>
            </w:rPr>
            <w:instrText xml:space="preserve"> TOC \o "1-3" \h \z \u </w:instrText>
          </w:r>
          <w:r w:rsidRPr="00E30209">
            <w:rPr>
              <w:rFonts w:ascii="Calibri" w:eastAsia="Calibri" w:hAnsi="Calibri" w:cs="Calibri"/>
              <w:b/>
              <w:sz w:val="24"/>
              <w:szCs w:val="20"/>
            </w:rPr>
            <w:fldChar w:fldCharType="separate"/>
          </w:r>
          <w:hyperlink w:anchor="_Toc33515988" w:history="1">
            <w:r w:rsidR="00644D9F" w:rsidRPr="00E30209">
              <w:rPr>
                <w:rStyle w:val="Hipervnculo"/>
                <w:rFonts w:ascii="Calibri" w:eastAsia="Calibri" w:hAnsi="Calibri" w:cs="Calibri"/>
                <w:b/>
                <w:noProof/>
                <w:lang w:val="es-ES"/>
              </w:rPr>
              <w:t>Contenido</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_Toc33515988 \h </w:instrText>
            </w:r>
            <w:r w:rsidR="00644D9F" w:rsidRPr="00E30209">
              <w:rPr>
                <w:noProof/>
                <w:webHidden/>
              </w:rPr>
            </w:r>
            <w:r w:rsidR="00644D9F" w:rsidRPr="00E30209">
              <w:rPr>
                <w:noProof/>
                <w:webHidden/>
              </w:rPr>
              <w:fldChar w:fldCharType="separate"/>
            </w:r>
            <w:r w:rsidR="00644D9F" w:rsidRPr="00E30209">
              <w:rPr>
                <w:noProof/>
                <w:webHidden/>
              </w:rPr>
              <w:t>1</w:t>
            </w:r>
            <w:r w:rsidR="00644D9F" w:rsidRPr="00E30209">
              <w:rPr>
                <w:noProof/>
                <w:webHidden/>
              </w:rPr>
              <w:fldChar w:fldCharType="end"/>
            </w:r>
          </w:hyperlink>
        </w:p>
        <w:p w14:paraId="1077813B" w14:textId="62D80C9C" w:rsidR="00644D9F" w:rsidRPr="00E30209" w:rsidRDefault="0077737E">
          <w:pPr>
            <w:pStyle w:val="TDC1"/>
            <w:tabs>
              <w:tab w:val="left" w:pos="440"/>
              <w:tab w:val="right" w:leader="dot" w:pos="9962"/>
            </w:tabs>
            <w:rPr>
              <w:rFonts w:eastAsiaTheme="minorEastAsia"/>
              <w:noProof/>
              <w:lang w:eastAsia="es-CL"/>
            </w:rPr>
          </w:pPr>
          <w:hyperlink w:anchor="_Toc33515989" w:history="1">
            <w:r w:rsidR="00644D9F" w:rsidRPr="00E30209">
              <w:rPr>
                <w:rStyle w:val="Hipervnculo"/>
                <w:noProof/>
              </w:rPr>
              <w:t>1</w:t>
            </w:r>
            <w:r w:rsidR="00644D9F" w:rsidRPr="00E30209">
              <w:rPr>
                <w:rFonts w:eastAsiaTheme="minorEastAsia"/>
                <w:noProof/>
                <w:lang w:eastAsia="es-CL"/>
              </w:rPr>
              <w:tab/>
            </w:r>
            <w:r w:rsidR="00644D9F" w:rsidRPr="00E30209">
              <w:rPr>
                <w:rStyle w:val="Hipervnculo"/>
                <w:noProof/>
              </w:rPr>
              <w:t>RESUMEN</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_Toc33515989 \h </w:instrText>
            </w:r>
            <w:r w:rsidR="00644D9F" w:rsidRPr="00E30209">
              <w:rPr>
                <w:noProof/>
                <w:webHidden/>
              </w:rPr>
            </w:r>
            <w:r w:rsidR="00644D9F" w:rsidRPr="00E30209">
              <w:rPr>
                <w:noProof/>
                <w:webHidden/>
              </w:rPr>
              <w:fldChar w:fldCharType="separate"/>
            </w:r>
            <w:r w:rsidR="00644D9F" w:rsidRPr="00E30209">
              <w:rPr>
                <w:noProof/>
                <w:webHidden/>
              </w:rPr>
              <w:t>2</w:t>
            </w:r>
            <w:r w:rsidR="00644D9F" w:rsidRPr="00E30209">
              <w:rPr>
                <w:noProof/>
                <w:webHidden/>
              </w:rPr>
              <w:fldChar w:fldCharType="end"/>
            </w:r>
          </w:hyperlink>
        </w:p>
        <w:p w14:paraId="53A5667C" w14:textId="389433ED" w:rsidR="00644D9F" w:rsidRPr="00E30209" w:rsidRDefault="0077737E">
          <w:pPr>
            <w:pStyle w:val="TDC1"/>
            <w:tabs>
              <w:tab w:val="left" w:pos="440"/>
              <w:tab w:val="right" w:leader="dot" w:pos="9962"/>
            </w:tabs>
            <w:rPr>
              <w:rFonts w:eastAsiaTheme="minorEastAsia"/>
              <w:noProof/>
              <w:lang w:eastAsia="es-CL"/>
            </w:rPr>
          </w:pPr>
          <w:hyperlink w:anchor="_Toc33515990" w:history="1">
            <w:r w:rsidR="00644D9F" w:rsidRPr="00E30209">
              <w:rPr>
                <w:rStyle w:val="Hipervnculo"/>
                <w:noProof/>
              </w:rPr>
              <w:t>2</w:t>
            </w:r>
            <w:r w:rsidR="00644D9F" w:rsidRPr="00E30209">
              <w:rPr>
                <w:rFonts w:eastAsiaTheme="minorEastAsia"/>
                <w:noProof/>
                <w:lang w:eastAsia="es-CL"/>
              </w:rPr>
              <w:tab/>
            </w:r>
            <w:r w:rsidR="00644D9F" w:rsidRPr="00E30209">
              <w:rPr>
                <w:rStyle w:val="Hipervnculo"/>
                <w:noProof/>
              </w:rPr>
              <w:t>IDENTIFICACIÓN DE LA UNIDAD FISCALIZABLE</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_Toc33515990 \h </w:instrText>
            </w:r>
            <w:r w:rsidR="00644D9F" w:rsidRPr="00E30209">
              <w:rPr>
                <w:noProof/>
                <w:webHidden/>
              </w:rPr>
            </w:r>
            <w:r w:rsidR="00644D9F" w:rsidRPr="00E30209">
              <w:rPr>
                <w:noProof/>
                <w:webHidden/>
              </w:rPr>
              <w:fldChar w:fldCharType="separate"/>
            </w:r>
            <w:r w:rsidR="00644D9F" w:rsidRPr="00E30209">
              <w:rPr>
                <w:noProof/>
                <w:webHidden/>
              </w:rPr>
              <w:t>3</w:t>
            </w:r>
            <w:r w:rsidR="00644D9F" w:rsidRPr="00E30209">
              <w:rPr>
                <w:noProof/>
                <w:webHidden/>
              </w:rPr>
              <w:fldChar w:fldCharType="end"/>
            </w:r>
          </w:hyperlink>
        </w:p>
        <w:p w14:paraId="0B5989C7" w14:textId="3E6C682C" w:rsidR="00644D9F" w:rsidRPr="00E30209" w:rsidRDefault="0077737E">
          <w:pPr>
            <w:pStyle w:val="TDC2"/>
            <w:tabs>
              <w:tab w:val="left" w:pos="880"/>
              <w:tab w:val="right" w:leader="dot" w:pos="9962"/>
            </w:tabs>
            <w:rPr>
              <w:rFonts w:eastAsiaTheme="minorEastAsia"/>
              <w:noProof/>
              <w:lang w:eastAsia="es-CL"/>
            </w:rPr>
          </w:pPr>
          <w:hyperlink w:anchor="_Toc33515991" w:history="1">
            <w:r w:rsidR="00644D9F" w:rsidRPr="00E30209">
              <w:rPr>
                <w:rStyle w:val="Hipervnculo"/>
                <w:noProof/>
              </w:rPr>
              <w:t>2.1</w:t>
            </w:r>
            <w:r w:rsidR="00644D9F" w:rsidRPr="00E30209">
              <w:rPr>
                <w:rFonts w:eastAsiaTheme="minorEastAsia"/>
                <w:noProof/>
                <w:lang w:eastAsia="es-CL"/>
              </w:rPr>
              <w:tab/>
            </w:r>
            <w:r w:rsidR="00644D9F" w:rsidRPr="00E30209">
              <w:rPr>
                <w:rStyle w:val="Hipervnculo"/>
                <w:noProof/>
              </w:rPr>
              <w:t>Antecedentes Generales</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_Toc33515991 \h </w:instrText>
            </w:r>
            <w:r w:rsidR="00644D9F" w:rsidRPr="00E30209">
              <w:rPr>
                <w:noProof/>
                <w:webHidden/>
              </w:rPr>
            </w:r>
            <w:r w:rsidR="00644D9F" w:rsidRPr="00E30209">
              <w:rPr>
                <w:noProof/>
                <w:webHidden/>
              </w:rPr>
              <w:fldChar w:fldCharType="separate"/>
            </w:r>
            <w:r w:rsidR="00644D9F" w:rsidRPr="00E30209">
              <w:rPr>
                <w:noProof/>
                <w:webHidden/>
              </w:rPr>
              <w:t>3</w:t>
            </w:r>
            <w:r w:rsidR="00644D9F" w:rsidRPr="00E30209">
              <w:rPr>
                <w:noProof/>
                <w:webHidden/>
              </w:rPr>
              <w:fldChar w:fldCharType="end"/>
            </w:r>
          </w:hyperlink>
        </w:p>
        <w:p w14:paraId="05074BE6" w14:textId="67382428" w:rsidR="00644D9F" w:rsidRPr="00E30209" w:rsidRDefault="0077737E">
          <w:pPr>
            <w:pStyle w:val="TDC2"/>
            <w:tabs>
              <w:tab w:val="left" w:pos="880"/>
              <w:tab w:val="right" w:leader="dot" w:pos="9962"/>
            </w:tabs>
            <w:rPr>
              <w:rFonts w:eastAsiaTheme="minorEastAsia"/>
              <w:noProof/>
              <w:lang w:eastAsia="es-CL"/>
            </w:rPr>
          </w:pPr>
          <w:hyperlink w:anchor="_Toc33515992" w:history="1">
            <w:r w:rsidR="00644D9F" w:rsidRPr="00E30209">
              <w:rPr>
                <w:rStyle w:val="Hipervnculo"/>
                <w:noProof/>
              </w:rPr>
              <w:t>2.2</w:t>
            </w:r>
            <w:r w:rsidR="00644D9F" w:rsidRPr="00E30209">
              <w:rPr>
                <w:rFonts w:eastAsiaTheme="minorEastAsia"/>
                <w:noProof/>
                <w:lang w:eastAsia="es-CL"/>
              </w:rPr>
              <w:tab/>
            </w:r>
            <w:r w:rsidR="00644D9F" w:rsidRPr="00E30209">
              <w:rPr>
                <w:rStyle w:val="Hipervnculo"/>
                <w:noProof/>
              </w:rPr>
              <w:t>Ubicación y Layout</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_Toc33515992 \h </w:instrText>
            </w:r>
            <w:r w:rsidR="00644D9F" w:rsidRPr="00E30209">
              <w:rPr>
                <w:noProof/>
                <w:webHidden/>
              </w:rPr>
            </w:r>
            <w:r w:rsidR="00644D9F" w:rsidRPr="00E30209">
              <w:rPr>
                <w:noProof/>
                <w:webHidden/>
              </w:rPr>
              <w:fldChar w:fldCharType="separate"/>
            </w:r>
            <w:r w:rsidR="00644D9F" w:rsidRPr="00E30209">
              <w:rPr>
                <w:noProof/>
                <w:webHidden/>
              </w:rPr>
              <w:t>4</w:t>
            </w:r>
            <w:r w:rsidR="00644D9F" w:rsidRPr="00E30209">
              <w:rPr>
                <w:noProof/>
                <w:webHidden/>
              </w:rPr>
              <w:fldChar w:fldCharType="end"/>
            </w:r>
          </w:hyperlink>
        </w:p>
        <w:p w14:paraId="03F7574D" w14:textId="62A78E9B" w:rsidR="00644D9F" w:rsidRPr="00E30209" w:rsidRDefault="0077737E">
          <w:pPr>
            <w:pStyle w:val="TDC1"/>
            <w:tabs>
              <w:tab w:val="left" w:pos="440"/>
              <w:tab w:val="right" w:leader="dot" w:pos="9962"/>
            </w:tabs>
            <w:rPr>
              <w:rFonts w:eastAsiaTheme="minorEastAsia"/>
              <w:noProof/>
              <w:lang w:eastAsia="es-CL"/>
            </w:rPr>
          </w:pPr>
          <w:hyperlink w:anchor="_Toc33515993" w:history="1">
            <w:r w:rsidR="00644D9F" w:rsidRPr="00E30209">
              <w:rPr>
                <w:rStyle w:val="Hipervnculo"/>
                <w:noProof/>
              </w:rPr>
              <w:t>3</w:t>
            </w:r>
            <w:r w:rsidR="00644D9F" w:rsidRPr="00E30209">
              <w:rPr>
                <w:rFonts w:eastAsiaTheme="minorEastAsia"/>
                <w:noProof/>
                <w:lang w:eastAsia="es-CL"/>
              </w:rPr>
              <w:tab/>
            </w:r>
            <w:r w:rsidR="00644D9F" w:rsidRPr="00E30209">
              <w:rPr>
                <w:rStyle w:val="Hipervnculo"/>
                <w:noProof/>
              </w:rPr>
              <w:t>INSTRUMENTOS DE CARÁCTER AMBIENTAL FISCALIZADOS</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_Toc33515993 \h </w:instrText>
            </w:r>
            <w:r w:rsidR="00644D9F" w:rsidRPr="00E30209">
              <w:rPr>
                <w:noProof/>
                <w:webHidden/>
              </w:rPr>
            </w:r>
            <w:r w:rsidR="00644D9F" w:rsidRPr="00E30209">
              <w:rPr>
                <w:noProof/>
                <w:webHidden/>
              </w:rPr>
              <w:fldChar w:fldCharType="separate"/>
            </w:r>
            <w:r w:rsidR="00644D9F" w:rsidRPr="00E30209">
              <w:rPr>
                <w:noProof/>
                <w:webHidden/>
              </w:rPr>
              <w:t>6</w:t>
            </w:r>
            <w:r w:rsidR="00644D9F" w:rsidRPr="00E30209">
              <w:rPr>
                <w:noProof/>
                <w:webHidden/>
              </w:rPr>
              <w:fldChar w:fldCharType="end"/>
            </w:r>
          </w:hyperlink>
        </w:p>
        <w:p w14:paraId="42DCE6E9" w14:textId="05A2BF89" w:rsidR="00644D9F" w:rsidRPr="00E30209" w:rsidRDefault="0077737E">
          <w:pPr>
            <w:pStyle w:val="TDC1"/>
            <w:tabs>
              <w:tab w:val="left" w:pos="440"/>
              <w:tab w:val="right" w:leader="dot" w:pos="9962"/>
            </w:tabs>
            <w:rPr>
              <w:rFonts w:eastAsiaTheme="minorEastAsia"/>
              <w:noProof/>
              <w:lang w:eastAsia="es-CL"/>
            </w:rPr>
          </w:pPr>
          <w:hyperlink w:anchor="_Toc33515994" w:history="1">
            <w:r w:rsidR="00644D9F" w:rsidRPr="00E30209">
              <w:rPr>
                <w:rStyle w:val="Hipervnculo"/>
                <w:noProof/>
              </w:rPr>
              <w:t>4</w:t>
            </w:r>
            <w:r w:rsidR="00644D9F" w:rsidRPr="00E30209">
              <w:rPr>
                <w:rFonts w:eastAsiaTheme="minorEastAsia"/>
                <w:noProof/>
                <w:lang w:eastAsia="es-CL"/>
              </w:rPr>
              <w:tab/>
            </w:r>
            <w:r w:rsidR="00644D9F" w:rsidRPr="00E30209">
              <w:rPr>
                <w:rStyle w:val="Hipervnculo"/>
                <w:noProof/>
              </w:rPr>
              <w:t>ANTECEDENTES DE LA ACTIVIDAD DE FISCALIZACIÓN</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_Toc33515994 \h </w:instrText>
            </w:r>
            <w:r w:rsidR="00644D9F" w:rsidRPr="00E30209">
              <w:rPr>
                <w:noProof/>
                <w:webHidden/>
              </w:rPr>
            </w:r>
            <w:r w:rsidR="00644D9F" w:rsidRPr="00E30209">
              <w:rPr>
                <w:noProof/>
                <w:webHidden/>
              </w:rPr>
              <w:fldChar w:fldCharType="separate"/>
            </w:r>
            <w:r w:rsidR="00644D9F" w:rsidRPr="00E30209">
              <w:rPr>
                <w:noProof/>
                <w:webHidden/>
              </w:rPr>
              <w:t>7</w:t>
            </w:r>
            <w:r w:rsidR="00644D9F" w:rsidRPr="00E30209">
              <w:rPr>
                <w:noProof/>
                <w:webHidden/>
              </w:rPr>
              <w:fldChar w:fldCharType="end"/>
            </w:r>
          </w:hyperlink>
        </w:p>
        <w:p w14:paraId="2F934C7E" w14:textId="57A473F4" w:rsidR="00644D9F" w:rsidRPr="00E30209" w:rsidRDefault="0077737E">
          <w:pPr>
            <w:pStyle w:val="TDC2"/>
            <w:tabs>
              <w:tab w:val="left" w:pos="880"/>
              <w:tab w:val="right" w:leader="dot" w:pos="9962"/>
            </w:tabs>
            <w:rPr>
              <w:rFonts w:eastAsiaTheme="minorEastAsia"/>
              <w:noProof/>
              <w:lang w:eastAsia="es-CL"/>
            </w:rPr>
          </w:pPr>
          <w:hyperlink w:anchor="_Toc33515995" w:history="1">
            <w:r w:rsidR="00644D9F" w:rsidRPr="00E30209">
              <w:rPr>
                <w:rStyle w:val="Hipervnculo"/>
                <w:noProof/>
              </w:rPr>
              <w:t>4.1</w:t>
            </w:r>
            <w:r w:rsidR="00644D9F" w:rsidRPr="00E30209">
              <w:rPr>
                <w:rFonts w:eastAsiaTheme="minorEastAsia"/>
                <w:noProof/>
                <w:lang w:eastAsia="es-CL"/>
              </w:rPr>
              <w:tab/>
            </w:r>
            <w:r w:rsidR="00644D9F" w:rsidRPr="00E30209">
              <w:rPr>
                <w:rStyle w:val="Hipervnculo"/>
                <w:noProof/>
              </w:rPr>
              <w:t>Motivo de la Actividad de Fiscalización</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_Toc33515995 \h </w:instrText>
            </w:r>
            <w:r w:rsidR="00644D9F" w:rsidRPr="00E30209">
              <w:rPr>
                <w:noProof/>
                <w:webHidden/>
              </w:rPr>
            </w:r>
            <w:r w:rsidR="00644D9F" w:rsidRPr="00E30209">
              <w:rPr>
                <w:noProof/>
                <w:webHidden/>
              </w:rPr>
              <w:fldChar w:fldCharType="separate"/>
            </w:r>
            <w:r w:rsidR="00644D9F" w:rsidRPr="00E30209">
              <w:rPr>
                <w:noProof/>
                <w:webHidden/>
              </w:rPr>
              <w:t>7</w:t>
            </w:r>
            <w:r w:rsidR="00644D9F" w:rsidRPr="00E30209">
              <w:rPr>
                <w:noProof/>
                <w:webHidden/>
              </w:rPr>
              <w:fldChar w:fldCharType="end"/>
            </w:r>
          </w:hyperlink>
        </w:p>
        <w:p w14:paraId="40EA3B11" w14:textId="777B2564" w:rsidR="00644D9F" w:rsidRPr="00E30209" w:rsidRDefault="0077737E">
          <w:pPr>
            <w:pStyle w:val="TDC2"/>
            <w:tabs>
              <w:tab w:val="left" w:pos="880"/>
              <w:tab w:val="right" w:leader="dot" w:pos="9962"/>
            </w:tabs>
            <w:rPr>
              <w:rFonts w:eastAsiaTheme="minorEastAsia"/>
              <w:noProof/>
              <w:lang w:eastAsia="es-CL"/>
            </w:rPr>
          </w:pPr>
          <w:hyperlink w:anchor="_Toc33515996" w:history="1">
            <w:r w:rsidR="00644D9F" w:rsidRPr="00E30209">
              <w:rPr>
                <w:rStyle w:val="Hipervnculo"/>
                <w:noProof/>
              </w:rPr>
              <w:t>4.2</w:t>
            </w:r>
            <w:r w:rsidR="00644D9F" w:rsidRPr="00E30209">
              <w:rPr>
                <w:rFonts w:eastAsiaTheme="minorEastAsia"/>
                <w:noProof/>
                <w:lang w:eastAsia="es-CL"/>
              </w:rPr>
              <w:tab/>
            </w:r>
            <w:r w:rsidR="00644D9F" w:rsidRPr="00E30209">
              <w:rPr>
                <w:rStyle w:val="Hipervnculo"/>
                <w:noProof/>
              </w:rPr>
              <w:t>Materia Específica Objeto de la Fiscalización Ambiental</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_Toc33515996 \h </w:instrText>
            </w:r>
            <w:r w:rsidR="00644D9F" w:rsidRPr="00E30209">
              <w:rPr>
                <w:noProof/>
                <w:webHidden/>
              </w:rPr>
            </w:r>
            <w:r w:rsidR="00644D9F" w:rsidRPr="00E30209">
              <w:rPr>
                <w:noProof/>
                <w:webHidden/>
              </w:rPr>
              <w:fldChar w:fldCharType="separate"/>
            </w:r>
            <w:r w:rsidR="00644D9F" w:rsidRPr="00E30209">
              <w:rPr>
                <w:noProof/>
                <w:webHidden/>
              </w:rPr>
              <w:t>7</w:t>
            </w:r>
            <w:r w:rsidR="00644D9F" w:rsidRPr="00E30209">
              <w:rPr>
                <w:noProof/>
                <w:webHidden/>
              </w:rPr>
              <w:fldChar w:fldCharType="end"/>
            </w:r>
          </w:hyperlink>
        </w:p>
        <w:p w14:paraId="74E8C4FA" w14:textId="4843BEEE" w:rsidR="00644D9F" w:rsidRPr="00E30209" w:rsidRDefault="0077737E">
          <w:pPr>
            <w:pStyle w:val="TDC2"/>
            <w:tabs>
              <w:tab w:val="left" w:pos="880"/>
              <w:tab w:val="right" w:leader="dot" w:pos="9962"/>
            </w:tabs>
            <w:rPr>
              <w:rFonts w:eastAsiaTheme="minorEastAsia"/>
              <w:noProof/>
              <w:lang w:eastAsia="es-CL"/>
            </w:rPr>
          </w:pPr>
          <w:hyperlink w:anchor="_Toc33515997" w:history="1">
            <w:r w:rsidR="00644D9F" w:rsidRPr="00E30209">
              <w:rPr>
                <w:rStyle w:val="Hipervnculo"/>
                <w:noProof/>
              </w:rPr>
              <w:t>4.3</w:t>
            </w:r>
            <w:r w:rsidR="00644D9F" w:rsidRPr="00E30209">
              <w:rPr>
                <w:rFonts w:eastAsiaTheme="minorEastAsia"/>
                <w:noProof/>
                <w:lang w:eastAsia="es-CL"/>
              </w:rPr>
              <w:tab/>
            </w:r>
            <w:r w:rsidR="00644D9F" w:rsidRPr="00E30209">
              <w:rPr>
                <w:rStyle w:val="Hipervnculo"/>
                <w:noProof/>
              </w:rPr>
              <w:t>Aspectos relativos a la ejecución de la Inspección Ambiental</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_Toc33515997 \h </w:instrText>
            </w:r>
            <w:r w:rsidR="00644D9F" w:rsidRPr="00E30209">
              <w:rPr>
                <w:noProof/>
                <w:webHidden/>
              </w:rPr>
            </w:r>
            <w:r w:rsidR="00644D9F" w:rsidRPr="00E30209">
              <w:rPr>
                <w:noProof/>
                <w:webHidden/>
              </w:rPr>
              <w:fldChar w:fldCharType="separate"/>
            </w:r>
            <w:r w:rsidR="00644D9F" w:rsidRPr="00E30209">
              <w:rPr>
                <w:noProof/>
                <w:webHidden/>
              </w:rPr>
              <w:t>7</w:t>
            </w:r>
            <w:r w:rsidR="00644D9F" w:rsidRPr="00E30209">
              <w:rPr>
                <w:noProof/>
                <w:webHidden/>
              </w:rPr>
              <w:fldChar w:fldCharType="end"/>
            </w:r>
          </w:hyperlink>
        </w:p>
        <w:p w14:paraId="20D9A7CE" w14:textId="63A6BD26" w:rsidR="00644D9F" w:rsidRPr="00E30209" w:rsidRDefault="0077737E">
          <w:pPr>
            <w:pStyle w:val="TDC3"/>
            <w:rPr>
              <w:rFonts w:asciiTheme="minorHAnsi" w:eastAsiaTheme="minorEastAsia" w:hAnsiTheme="minorHAnsi" w:cstheme="minorBidi"/>
              <w:b w:val="0"/>
              <w:bCs w:val="0"/>
              <w:lang w:eastAsia="es-CL"/>
            </w:rPr>
          </w:pPr>
          <w:hyperlink w:anchor="_Toc33515998" w:history="1">
            <w:r w:rsidR="00644D9F" w:rsidRPr="00E30209">
              <w:rPr>
                <w:rStyle w:val="Hipervnculo"/>
              </w:rPr>
              <w:t>4.3.1</w:t>
            </w:r>
            <w:r w:rsidR="00644D9F" w:rsidRPr="00E30209">
              <w:rPr>
                <w:rFonts w:asciiTheme="minorHAnsi" w:eastAsiaTheme="minorEastAsia" w:hAnsiTheme="minorHAnsi" w:cstheme="minorBidi"/>
                <w:b w:val="0"/>
                <w:bCs w:val="0"/>
                <w:lang w:eastAsia="es-CL"/>
              </w:rPr>
              <w:tab/>
            </w:r>
            <w:r w:rsidR="00644D9F" w:rsidRPr="00E30209">
              <w:rPr>
                <w:rStyle w:val="Hipervnculo"/>
              </w:rPr>
              <w:t>Ejecución de la inspección</w:t>
            </w:r>
            <w:r w:rsidR="00644D9F" w:rsidRPr="00E30209">
              <w:rPr>
                <w:webHidden/>
              </w:rPr>
              <w:tab/>
            </w:r>
            <w:r w:rsidR="00644D9F" w:rsidRPr="00E30209">
              <w:rPr>
                <w:webHidden/>
              </w:rPr>
              <w:fldChar w:fldCharType="begin"/>
            </w:r>
            <w:r w:rsidR="00644D9F" w:rsidRPr="00E30209">
              <w:rPr>
                <w:webHidden/>
              </w:rPr>
              <w:instrText xml:space="preserve"> PAGEREF _Toc33515998 \h </w:instrText>
            </w:r>
            <w:r w:rsidR="00644D9F" w:rsidRPr="00E30209">
              <w:rPr>
                <w:webHidden/>
              </w:rPr>
            </w:r>
            <w:r w:rsidR="00644D9F" w:rsidRPr="00E30209">
              <w:rPr>
                <w:webHidden/>
              </w:rPr>
              <w:fldChar w:fldCharType="separate"/>
            </w:r>
            <w:r w:rsidR="00644D9F" w:rsidRPr="00E30209">
              <w:rPr>
                <w:webHidden/>
              </w:rPr>
              <w:t>7</w:t>
            </w:r>
            <w:r w:rsidR="00644D9F" w:rsidRPr="00E30209">
              <w:rPr>
                <w:webHidden/>
              </w:rPr>
              <w:fldChar w:fldCharType="end"/>
            </w:r>
          </w:hyperlink>
        </w:p>
        <w:p w14:paraId="59073C69" w14:textId="7B0070A4" w:rsidR="00644D9F" w:rsidRPr="00E30209" w:rsidRDefault="0077737E">
          <w:pPr>
            <w:pStyle w:val="TDC3"/>
            <w:rPr>
              <w:rFonts w:asciiTheme="minorHAnsi" w:eastAsiaTheme="minorEastAsia" w:hAnsiTheme="minorHAnsi" w:cstheme="minorBidi"/>
              <w:b w:val="0"/>
              <w:bCs w:val="0"/>
              <w:lang w:eastAsia="es-CL"/>
            </w:rPr>
          </w:pPr>
          <w:hyperlink w:anchor="_Toc33515999" w:history="1">
            <w:r w:rsidR="00644D9F" w:rsidRPr="00E30209">
              <w:rPr>
                <w:rStyle w:val="Hipervnculo"/>
              </w:rPr>
              <w:t>4.3.2</w:t>
            </w:r>
            <w:r w:rsidR="00644D9F" w:rsidRPr="00E30209">
              <w:rPr>
                <w:rFonts w:asciiTheme="minorHAnsi" w:eastAsiaTheme="minorEastAsia" w:hAnsiTheme="minorHAnsi" w:cstheme="minorBidi"/>
                <w:b w:val="0"/>
                <w:bCs w:val="0"/>
                <w:lang w:eastAsia="es-CL"/>
              </w:rPr>
              <w:tab/>
            </w:r>
            <w:r w:rsidR="00644D9F" w:rsidRPr="00E30209">
              <w:rPr>
                <w:rStyle w:val="Hipervnculo"/>
              </w:rPr>
              <w:t>Esquema de recorrido</w:t>
            </w:r>
            <w:r w:rsidR="00644D9F" w:rsidRPr="00E30209">
              <w:rPr>
                <w:webHidden/>
              </w:rPr>
              <w:tab/>
            </w:r>
            <w:r w:rsidR="00644D9F" w:rsidRPr="00E30209">
              <w:rPr>
                <w:webHidden/>
              </w:rPr>
              <w:fldChar w:fldCharType="begin"/>
            </w:r>
            <w:r w:rsidR="00644D9F" w:rsidRPr="00E30209">
              <w:rPr>
                <w:webHidden/>
              </w:rPr>
              <w:instrText xml:space="preserve"> PAGEREF _Toc33515999 \h </w:instrText>
            </w:r>
            <w:r w:rsidR="00644D9F" w:rsidRPr="00E30209">
              <w:rPr>
                <w:webHidden/>
              </w:rPr>
            </w:r>
            <w:r w:rsidR="00644D9F" w:rsidRPr="00E30209">
              <w:rPr>
                <w:webHidden/>
              </w:rPr>
              <w:fldChar w:fldCharType="separate"/>
            </w:r>
            <w:r w:rsidR="00644D9F" w:rsidRPr="00E30209">
              <w:rPr>
                <w:webHidden/>
              </w:rPr>
              <w:t>8</w:t>
            </w:r>
            <w:r w:rsidR="00644D9F" w:rsidRPr="00E30209">
              <w:rPr>
                <w:webHidden/>
              </w:rPr>
              <w:fldChar w:fldCharType="end"/>
            </w:r>
          </w:hyperlink>
        </w:p>
        <w:p w14:paraId="05A5794A" w14:textId="7CBE1D98" w:rsidR="00644D9F" w:rsidRPr="00E30209" w:rsidRDefault="0077737E">
          <w:pPr>
            <w:pStyle w:val="TDC3"/>
            <w:rPr>
              <w:rFonts w:asciiTheme="minorHAnsi" w:eastAsiaTheme="minorEastAsia" w:hAnsiTheme="minorHAnsi" w:cstheme="minorBidi"/>
              <w:b w:val="0"/>
              <w:bCs w:val="0"/>
              <w:lang w:eastAsia="es-CL"/>
            </w:rPr>
          </w:pPr>
          <w:hyperlink w:anchor="_Toc33516000" w:history="1">
            <w:r w:rsidR="00644D9F" w:rsidRPr="00E30209">
              <w:rPr>
                <w:rStyle w:val="Hipervnculo"/>
              </w:rPr>
              <w:t>4.3.3</w:t>
            </w:r>
            <w:r w:rsidR="00644D9F" w:rsidRPr="00E30209">
              <w:rPr>
                <w:rFonts w:asciiTheme="minorHAnsi" w:eastAsiaTheme="minorEastAsia" w:hAnsiTheme="minorHAnsi" w:cstheme="minorBidi"/>
                <w:b w:val="0"/>
                <w:bCs w:val="0"/>
                <w:lang w:eastAsia="es-CL"/>
              </w:rPr>
              <w:tab/>
            </w:r>
            <w:r w:rsidR="00644D9F" w:rsidRPr="00E30209">
              <w:rPr>
                <w:rStyle w:val="Hipervnculo"/>
              </w:rPr>
              <w:t>Detalle del Recorrido de la Inspección</w:t>
            </w:r>
            <w:r w:rsidR="00644D9F" w:rsidRPr="00E30209">
              <w:rPr>
                <w:webHidden/>
              </w:rPr>
              <w:tab/>
            </w:r>
            <w:r w:rsidR="00644D9F" w:rsidRPr="00E30209">
              <w:rPr>
                <w:webHidden/>
              </w:rPr>
              <w:fldChar w:fldCharType="begin"/>
            </w:r>
            <w:r w:rsidR="00644D9F" w:rsidRPr="00E30209">
              <w:rPr>
                <w:webHidden/>
              </w:rPr>
              <w:instrText xml:space="preserve"> PAGEREF _Toc33516000 \h </w:instrText>
            </w:r>
            <w:r w:rsidR="00644D9F" w:rsidRPr="00E30209">
              <w:rPr>
                <w:webHidden/>
              </w:rPr>
            </w:r>
            <w:r w:rsidR="00644D9F" w:rsidRPr="00E30209">
              <w:rPr>
                <w:webHidden/>
              </w:rPr>
              <w:fldChar w:fldCharType="separate"/>
            </w:r>
            <w:r w:rsidR="00644D9F" w:rsidRPr="00E30209">
              <w:rPr>
                <w:webHidden/>
              </w:rPr>
              <w:t>8</w:t>
            </w:r>
            <w:r w:rsidR="00644D9F" w:rsidRPr="00E30209">
              <w:rPr>
                <w:webHidden/>
              </w:rPr>
              <w:fldChar w:fldCharType="end"/>
            </w:r>
          </w:hyperlink>
        </w:p>
        <w:p w14:paraId="382ACA00" w14:textId="0709BB92" w:rsidR="00644D9F" w:rsidRPr="00E30209" w:rsidRDefault="0077737E">
          <w:pPr>
            <w:pStyle w:val="TDC2"/>
            <w:tabs>
              <w:tab w:val="left" w:pos="880"/>
              <w:tab w:val="right" w:leader="dot" w:pos="9962"/>
            </w:tabs>
            <w:rPr>
              <w:rFonts w:eastAsiaTheme="minorEastAsia"/>
              <w:noProof/>
              <w:lang w:eastAsia="es-CL"/>
            </w:rPr>
          </w:pPr>
          <w:hyperlink w:anchor="_Toc33516001" w:history="1">
            <w:r w:rsidR="00644D9F" w:rsidRPr="00E30209">
              <w:rPr>
                <w:rStyle w:val="Hipervnculo"/>
                <w:noProof/>
              </w:rPr>
              <w:t>4.4</w:t>
            </w:r>
            <w:r w:rsidR="00644D9F" w:rsidRPr="00E30209">
              <w:rPr>
                <w:rFonts w:eastAsiaTheme="minorEastAsia"/>
                <w:noProof/>
                <w:lang w:eastAsia="es-CL"/>
              </w:rPr>
              <w:tab/>
            </w:r>
            <w:r w:rsidR="00644D9F" w:rsidRPr="00E30209">
              <w:rPr>
                <w:rStyle w:val="Hipervnculo"/>
                <w:noProof/>
              </w:rPr>
              <w:t>Revisión Documental</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_Toc33516001 \h </w:instrText>
            </w:r>
            <w:r w:rsidR="00644D9F" w:rsidRPr="00E30209">
              <w:rPr>
                <w:noProof/>
                <w:webHidden/>
              </w:rPr>
            </w:r>
            <w:r w:rsidR="00644D9F" w:rsidRPr="00E30209">
              <w:rPr>
                <w:noProof/>
                <w:webHidden/>
              </w:rPr>
              <w:fldChar w:fldCharType="separate"/>
            </w:r>
            <w:r w:rsidR="00644D9F" w:rsidRPr="00E30209">
              <w:rPr>
                <w:noProof/>
                <w:webHidden/>
              </w:rPr>
              <w:t>9</w:t>
            </w:r>
            <w:r w:rsidR="00644D9F" w:rsidRPr="00E30209">
              <w:rPr>
                <w:noProof/>
                <w:webHidden/>
              </w:rPr>
              <w:fldChar w:fldCharType="end"/>
            </w:r>
          </w:hyperlink>
        </w:p>
        <w:p w14:paraId="5C942BBA" w14:textId="71AF4342" w:rsidR="00644D9F" w:rsidRPr="00E30209" w:rsidRDefault="0077737E">
          <w:pPr>
            <w:pStyle w:val="TDC3"/>
            <w:rPr>
              <w:rFonts w:asciiTheme="minorHAnsi" w:eastAsiaTheme="minorEastAsia" w:hAnsiTheme="minorHAnsi" w:cstheme="minorBidi"/>
              <w:b w:val="0"/>
              <w:bCs w:val="0"/>
              <w:lang w:eastAsia="es-CL"/>
            </w:rPr>
          </w:pPr>
          <w:hyperlink w:anchor="_Toc33516002" w:history="1">
            <w:r w:rsidR="00644D9F" w:rsidRPr="00E30209">
              <w:rPr>
                <w:rStyle w:val="Hipervnculo"/>
              </w:rPr>
              <w:t>4.4.1</w:t>
            </w:r>
            <w:r w:rsidR="00644D9F" w:rsidRPr="00E30209">
              <w:rPr>
                <w:rFonts w:asciiTheme="minorHAnsi" w:eastAsiaTheme="minorEastAsia" w:hAnsiTheme="minorHAnsi" w:cstheme="minorBidi"/>
                <w:b w:val="0"/>
                <w:bCs w:val="0"/>
                <w:lang w:eastAsia="es-CL"/>
              </w:rPr>
              <w:tab/>
            </w:r>
            <w:r w:rsidR="00644D9F" w:rsidRPr="00E30209">
              <w:rPr>
                <w:rStyle w:val="Hipervnculo"/>
              </w:rPr>
              <w:t>Documentos Revisados</w:t>
            </w:r>
            <w:r w:rsidR="00644D9F" w:rsidRPr="00E30209">
              <w:rPr>
                <w:webHidden/>
              </w:rPr>
              <w:tab/>
            </w:r>
            <w:r w:rsidR="00644D9F" w:rsidRPr="00E30209">
              <w:rPr>
                <w:webHidden/>
              </w:rPr>
              <w:fldChar w:fldCharType="begin"/>
            </w:r>
            <w:r w:rsidR="00644D9F" w:rsidRPr="00E30209">
              <w:rPr>
                <w:webHidden/>
              </w:rPr>
              <w:instrText xml:space="preserve"> PAGEREF _Toc33516002 \h </w:instrText>
            </w:r>
            <w:r w:rsidR="00644D9F" w:rsidRPr="00E30209">
              <w:rPr>
                <w:webHidden/>
              </w:rPr>
            </w:r>
            <w:r w:rsidR="00644D9F" w:rsidRPr="00E30209">
              <w:rPr>
                <w:webHidden/>
              </w:rPr>
              <w:fldChar w:fldCharType="separate"/>
            </w:r>
            <w:r w:rsidR="00644D9F" w:rsidRPr="00E30209">
              <w:rPr>
                <w:webHidden/>
              </w:rPr>
              <w:t>9</w:t>
            </w:r>
            <w:r w:rsidR="00644D9F" w:rsidRPr="00E30209">
              <w:rPr>
                <w:webHidden/>
              </w:rPr>
              <w:fldChar w:fldCharType="end"/>
            </w:r>
          </w:hyperlink>
        </w:p>
        <w:p w14:paraId="3B5E7495" w14:textId="0D5DA4CF" w:rsidR="00644D9F" w:rsidRPr="00E30209" w:rsidRDefault="0077737E">
          <w:pPr>
            <w:pStyle w:val="TDC1"/>
            <w:tabs>
              <w:tab w:val="left" w:pos="440"/>
              <w:tab w:val="right" w:leader="dot" w:pos="9962"/>
            </w:tabs>
            <w:rPr>
              <w:rFonts w:eastAsiaTheme="minorEastAsia"/>
              <w:noProof/>
              <w:lang w:eastAsia="es-CL"/>
            </w:rPr>
          </w:pPr>
          <w:hyperlink w:anchor="_Toc33516003" w:history="1">
            <w:r w:rsidR="00644D9F" w:rsidRPr="00E30209">
              <w:rPr>
                <w:rStyle w:val="Hipervnculo"/>
                <w:noProof/>
              </w:rPr>
              <w:t>5</w:t>
            </w:r>
            <w:r w:rsidR="00644D9F" w:rsidRPr="00E30209">
              <w:rPr>
                <w:rFonts w:eastAsiaTheme="minorEastAsia"/>
                <w:noProof/>
                <w:lang w:eastAsia="es-CL"/>
              </w:rPr>
              <w:tab/>
            </w:r>
            <w:r w:rsidR="00644D9F" w:rsidRPr="00E30209">
              <w:rPr>
                <w:rStyle w:val="Hipervnculo"/>
                <w:noProof/>
              </w:rPr>
              <w:t>HECHOS CONSTATADOS.</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_Toc33516003 \h </w:instrText>
            </w:r>
            <w:r w:rsidR="00644D9F" w:rsidRPr="00E30209">
              <w:rPr>
                <w:noProof/>
                <w:webHidden/>
              </w:rPr>
            </w:r>
            <w:r w:rsidR="00644D9F" w:rsidRPr="00E30209">
              <w:rPr>
                <w:noProof/>
                <w:webHidden/>
              </w:rPr>
              <w:fldChar w:fldCharType="separate"/>
            </w:r>
            <w:r w:rsidR="00644D9F" w:rsidRPr="00E30209">
              <w:rPr>
                <w:noProof/>
                <w:webHidden/>
              </w:rPr>
              <w:t>10</w:t>
            </w:r>
            <w:r w:rsidR="00644D9F" w:rsidRPr="00E30209">
              <w:rPr>
                <w:noProof/>
                <w:webHidden/>
              </w:rPr>
              <w:fldChar w:fldCharType="end"/>
            </w:r>
          </w:hyperlink>
        </w:p>
        <w:p w14:paraId="392E64CB" w14:textId="48C4B067" w:rsidR="00644D9F" w:rsidRPr="00E30209" w:rsidRDefault="0077737E">
          <w:pPr>
            <w:pStyle w:val="TDC1"/>
            <w:tabs>
              <w:tab w:val="left" w:pos="440"/>
              <w:tab w:val="right" w:leader="dot" w:pos="9962"/>
            </w:tabs>
            <w:rPr>
              <w:rFonts w:eastAsiaTheme="minorEastAsia"/>
              <w:noProof/>
              <w:lang w:eastAsia="es-CL"/>
            </w:rPr>
          </w:pPr>
          <w:hyperlink w:anchor="_Toc33516018" w:history="1">
            <w:r w:rsidR="00644D9F" w:rsidRPr="00E30209">
              <w:rPr>
                <w:rStyle w:val="Hipervnculo"/>
                <w:noProof/>
              </w:rPr>
              <w:t>6</w:t>
            </w:r>
            <w:r w:rsidR="00644D9F" w:rsidRPr="00E30209">
              <w:rPr>
                <w:rFonts w:eastAsiaTheme="minorEastAsia"/>
                <w:noProof/>
                <w:lang w:eastAsia="es-CL"/>
              </w:rPr>
              <w:tab/>
            </w:r>
            <w:r w:rsidR="00644D9F" w:rsidRPr="00E30209">
              <w:rPr>
                <w:rStyle w:val="Hipervnculo"/>
                <w:noProof/>
              </w:rPr>
              <w:t>CONCLUSIONES</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_Toc33516018 \h </w:instrText>
            </w:r>
            <w:r w:rsidR="00644D9F" w:rsidRPr="00E30209">
              <w:rPr>
                <w:noProof/>
                <w:webHidden/>
              </w:rPr>
            </w:r>
            <w:r w:rsidR="00644D9F" w:rsidRPr="00E30209">
              <w:rPr>
                <w:noProof/>
                <w:webHidden/>
              </w:rPr>
              <w:fldChar w:fldCharType="separate"/>
            </w:r>
            <w:r w:rsidR="00644D9F" w:rsidRPr="00E30209">
              <w:rPr>
                <w:noProof/>
                <w:webHidden/>
              </w:rPr>
              <w:t>21</w:t>
            </w:r>
            <w:r w:rsidR="00644D9F" w:rsidRPr="00E30209">
              <w:rPr>
                <w:noProof/>
                <w:webHidden/>
              </w:rPr>
              <w:fldChar w:fldCharType="end"/>
            </w:r>
          </w:hyperlink>
        </w:p>
        <w:p w14:paraId="43DD928B" w14:textId="20CFED17" w:rsidR="00644D9F" w:rsidRPr="00E30209" w:rsidRDefault="0077737E">
          <w:pPr>
            <w:pStyle w:val="TDC1"/>
            <w:tabs>
              <w:tab w:val="left" w:pos="440"/>
              <w:tab w:val="right" w:leader="dot" w:pos="9962"/>
            </w:tabs>
            <w:rPr>
              <w:rFonts w:eastAsiaTheme="minorEastAsia"/>
              <w:noProof/>
              <w:lang w:eastAsia="es-CL"/>
            </w:rPr>
          </w:pPr>
          <w:hyperlink w:anchor="_Toc33516019" w:history="1">
            <w:r w:rsidR="00644D9F" w:rsidRPr="00E30209">
              <w:rPr>
                <w:rStyle w:val="Hipervnculo"/>
                <w:noProof/>
              </w:rPr>
              <w:t>7</w:t>
            </w:r>
            <w:r w:rsidR="00644D9F" w:rsidRPr="00E30209">
              <w:rPr>
                <w:rFonts w:eastAsiaTheme="minorEastAsia"/>
                <w:noProof/>
                <w:lang w:eastAsia="es-CL"/>
              </w:rPr>
              <w:tab/>
            </w:r>
            <w:r w:rsidR="00644D9F" w:rsidRPr="00E30209">
              <w:rPr>
                <w:rStyle w:val="Hipervnculo"/>
                <w:noProof/>
              </w:rPr>
              <w:t>ANEXOS</w:t>
            </w:r>
            <w:r w:rsidR="00644D9F" w:rsidRPr="00E30209">
              <w:rPr>
                <w:noProof/>
                <w:webHidden/>
              </w:rPr>
              <w:tab/>
            </w:r>
            <w:r w:rsidR="00644D9F" w:rsidRPr="00E30209">
              <w:rPr>
                <w:noProof/>
                <w:webHidden/>
              </w:rPr>
              <w:fldChar w:fldCharType="begin"/>
            </w:r>
            <w:r w:rsidR="00644D9F" w:rsidRPr="00E30209">
              <w:rPr>
                <w:noProof/>
                <w:webHidden/>
              </w:rPr>
              <w:instrText xml:space="preserve"> PAGEREF _Toc33516019 \h </w:instrText>
            </w:r>
            <w:r w:rsidR="00644D9F" w:rsidRPr="00E30209">
              <w:rPr>
                <w:noProof/>
                <w:webHidden/>
              </w:rPr>
            </w:r>
            <w:r w:rsidR="00644D9F" w:rsidRPr="00E30209">
              <w:rPr>
                <w:noProof/>
                <w:webHidden/>
              </w:rPr>
              <w:fldChar w:fldCharType="separate"/>
            </w:r>
            <w:r w:rsidR="00644D9F" w:rsidRPr="00E30209">
              <w:rPr>
                <w:noProof/>
                <w:webHidden/>
              </w:rPr>
              <w:t>22</w:t>
            </w:r>
            <w:r w:rsidR="00644D9F" w:rsidRPr="00E30209">
              <w:rPr>
                <w:noProof/>
                <w:webHidden/>
              </w:rPr>
              <w:fldChar w:fldCharType="end"/>
            </w:r>
          </w:hyperlink>
        </w:p>
        <w:p w14:paraId="65723D67" w14:textId="264BAD53" w:rsidR="007A7DEB" w:rsidRPr="00E30209" w:rsidRDefault="007A7DEB" w:rsidP="007A7DEB">
          <w:pPr>
            <w:spacing w:line="240" w:lineRule="auto"/>
          </w:pPr>
          <w:r w:rsidRPr="00E30209">
            <w:rPr>
              <w:b/>
              <w:bCs/>
              <w:lang w:val="es-ES"/>
            </w:rPr>
            <w:fldChar w:fldCharType="end"/>
          </w:r>
        </w:p>
      </w:sdtContent>
    </w:sdt>
    <w:p w14:paraId="6AAA8357" w14:textId="77777777" w:rsidR="007A7DEB" w:rsidRPr="00E30209" w:rsidRDefault="007A7DEB" w:rsidP="007A7DEB">
      <w:pPr>
        <w:spacing w:after="0" w:line="240" w:lineRule="auto"/>
        <w:jc w:val="center"/>
        <w:rPr>
          <w:rFonts w:ascii="Calibri" w:eastAsia="Calibri" w:hAnsi="Calibri" w:cs="Calibri"/>
          <w:b/>
          <w:sz w:val="20"/>
          <w:szCs w:val="20"/>
        </w:rPr>
      </w:pPr>
    </w:p>
    <w:p w14:paraId="2A7D822A" w14:textId="77777777" w:rsidR="00D14AAD" w:rsidRPr="00E30209" w:rsidRDefault="00D14AAD" w:rsidP="007A7DEB">
      <w:pPr>
        <w:spacing w:after="0" w:line="240" w:lineRule="auto"/>
        <w:jc w:val="center"/>
        <w:rPr>
          <w:rFonts w:ascii="Calibri" w:eastAsia="Calibri" w:hAnsi="Calibri" w:cs="Calibri"/>
          <w:b/>
          <w:sz w:val="20"/>
          <w:szCs w:val="20"/>
        </w:rPr>
      </w:pPr>
    </w:p>
    <w:p w14:paraId="2BF74BC4" w14:textId="77777777" w:rsidR="00D14AAD" w:rsidRPr="00E30209" w:rsidRDefault="00D14AAD" w:rsidP="007A7DEB">
      <w:pPr>
        <w:spacing w:after="0" w:line="240" w:lineRule="auto"/>
        <w:jc w:val="center"/>
        <w:rPr>
          <w:rFonts w:ascii="Calibri" w:eastAsia="Calibri" w:hAnsi="Calibri" w:cs="Calibri"/>
          <w:b/>
          <w:sz w:val="20"/>
          <w:szCs w:val="20"/>
        </w:rPr>
      </w:pPr>
    </w:p>
    <w:p w14:paraId="4922751F" w14:textId="77777777" w:rsidR="00D14AAD" w:rsidRPr="00E30209" w:rsidRDefault="00D14AAD" w:rsidP="007A7DEB">
      <w:pPr>
        <w:spacing w:after="0" w:line="240" w:lineRule="auto"/>
        <w:jc w:val="center"/>
        <w:rPr>
          <w:rFonts w:ascii="Calibri" w:eastAsia="Calibri" w:hAnsi="Calibri" w:cs="Calibri"/>
          <w:b/>
          <w:sz w:val="20"/>
          <w:szCs w:val="20"/>
        </w:rPr>
      </w:pPr>
    </w:p>
    <w:p w14:paraId="49F3F4B6" w14:textId="77777777" w:rsidR="00D14AAD" w:rsidRPr="00E30209" w:rsidRDefault="00D14AAD" w:rsidP="007A7DEB">
      <w:pPr>
        <w:spacing w:after="0" w:line="240" w:lineRule="auto"/>
        <w:jc w:val="center"/>
        <w:rPr>
          <w:rFonts w:ascii="Calibri" w:eastAsia="Calibri" w:hAnsi="Calibri" w:cs="Calibri"/>
          <w:b/>
          <w:sz w:val="20"/>
          <w:szCs w:val="20"/>
        </w:rPr>
      </w:pPr>
    </w:p>
    <w:p w14:paraId="2EFFCAC7" w14:textId="77777777" w:rsidR="00D14AAD" w:rsidRPr="00E30209" w:rsidRDefault="00D14AAD" w:rsidP="007A7DEB">
      <w:pPr>
        <w:spacing w:after="0" w:line="240" w:lineRule="auto"/>
        <w:jc w:val="center"/>
        <w:rPr>
          <w:rFonts w:ascii="Calibri" w:eastAsia="Calibri" w:hAnsi="Calibri" w:cs="Calibri"/>
          <w:b/>
          <w:sz w:val="20"/>
          <w:szCs w:val="20"/>
        </w:rPr>
      </w:pPr>
    </w:p>
    <w:p w14:paraId="2612F3E9" w14:textId="77777777" w:rsidR="00D14AAD" w:rsidRPr="00E30209" w:rsidRDefault="00D14AAD" w:rsidP="007A7DEB">
      <w:pPr>
        <w:spacing w:after="0" w:line="240" w:lineRule="auto"/>
        <w:jc w:val="center"/>
        <w:rPr>
          <w:rFonts w:ascii="Calibri" w:eastAsia="Calibri" w:hAnsi="Calibri" w:cs="Calibri"/>
          <w:b/>
          <w:sz w:val="20"/>
          <w:szCs w:val="20"/>
        </w:rPr>
      </w:pPr>
    </w:p>
    <w:p w14:paraId="4023ED4A" w14:textId="77777777" w:rsidR="004438A3" w:rsidRPr="00E30209" w:rsidRDefault="004438A3" w:rsidP="007A7DEB">
      <w:pPr>
        <w:spacing w:after="0" w:line="240" w:lineRule="auto"/>
        <w:jc w:val="center"/>
        <w:rPr>
          <w:rFonts w:ascii="Calibri" w:eastAsia="Calibri" w:hAnsi="Calibri" w:cs="Calibri"/>
          <w:b/>
          <w:sz w:val="20"/>
          <w:szCs w:val="20"/>
        </w:rPr>
      </w:pPr>
    </w:p>
    <w:p w14:paraId="3D52F9D6" w14:textId="77777777" w:rsidR="004438A3" w:rsidRPr="00E30209" w:rsidRDefault="004438A3" w:rsidP="007A7DEB">
      <w:pPr>
        <w:spacing w:after="0" w:line="240" w:lineRule="auto"/>
        <w:jc w:val="center"/>
        <w:rPr>
          <w:rFonts w:ascii="Calibri" w:eastAsia="Calibri" w:hAnsi="Calibri" w:cs="Calibri"/>
          <w:b/>
          <w:sz w:val="20"/>
          <w:szCs w:val="20"/>
        </w:rPr>
      </w:pPr>
    </w:p>
    <w:p w14:paraId="33476B4C" w14:textId="77777777" w:rsidR="004438A3" w:rsidRPr="00E30209" w:rsidRDefault="004438A3" w:rsidP="007A7DEB">
      <w:pPr>
        <w:spacing w:after="0" w:line="240" w:lineRule="auto"/>
        <w:jc w:val="center"/>
        <w:rPr>
          <w:rFonts w:ascii="Calibri" w:eastAsia="Calibri" w:hAnsi="Calibri" w:cs="Calibri"/>
          <w:b/>
          <w:sz w:val="20"/>
          <w:szCs w:val="20"/>
        </w:rPr>
      </w:pPr>
    </w:p>
    <w:p w14:paraId="55EC134E" w14:textId="77777777" w:rsidR="004438A3" w:rsidRPr="00E30209" w:rsidRDefault="004438A3" w:rsidP="007A7DEB">
      <w:pPr>
        <w:spacing w:after="0" w:line="240" w:lineRule="auto"/>
        <w:jc w:val="center"/>
        <w:rPr>
          <w:rFonts w:ascii="Calibri" w:eastAsia="Calibri" w:hAnsi="Calibri" w:cs="Calibri"/>
          <w:b/>
          <w:sz w:val="20"/>
          <w:szCs w:val="20"/>
        </w:rPr>
      </w:pPr>
    </w:p>
    <w:p w14:paraId="5CAD893A" w14:textId="77777777" w:rsidR="004438A3" w:rsidRPr="00E30209" w:rsidRDefault="004438A3" w:rsidP="007A7DEB">
      <w:pPr>
        <w:spacing w:after="0" w:line="240" w:lineRule="auto"/>
        <w:jc w:val="center"/>
        <w:rPr>
          <w:rFonts w:ascii="Calibri" w:eastAsia="Calibri" w:hAnsi="Calibri" w:cs="Calibri"/>
          <w:b/>
          <w:sz w:val="20"/>
          <w:szCs w:val="20"/>
        </w:rPr>
      </w:pPr>
    </w:p>
    <w:p w14:paraId="08765382" w14:textId="77777777" w:rsidR="004438A3" w:rsidRPr="00E30209" w:rsidRDefault="004438A3" w:rsidP="007A7DEB">
      <w:pPr>
        <w:spacing w:after="0" w:line="240" w:lineRule="auto"/>
        <w:jc w:val="center"/>
        <w:rPr>
          <w:rFonts w:ascii="Calibri" w:eastAsia="Calibri" w:hAnsi="Calibri" w:cs="Calibri"/>
          <w:b/>
          <w:sz w:val="20"/>
          <w:szCs w:val="20"/>
        </w:rPr>
      </w:pPr>
    </w:p>
    <w:p w14:paraId="3E6E691C" w14:textId="77777777" w:rsidR="004438A3" w:rsidRPr="00E30209" w:rsidRDefault="004438A3" w:rsidP="007A7DEB">
      <w:pPr>
        <w:spacing w:after="0" w:line="240" w:lineRule="auto"/>
        <w:jc w:val="center"/>
        <w:rPr>
          <w:rFonts w:ascii="Calibri" w:eastAsia="Calibri" w:hAnsi="Calibri" w:cs="Calibri"/>
          <w:b/>
          <w:sz w:val="20"/>
          <w:szCs w:val="20"/>
        </w:rPr>
      </w:pPr>
    </w:p>
    <w:p w14:paraId="2CC32A92" w14:textId="77777777" w:rsidR="004438A3" w:rsidRPr="00E30209" w:rsidRDefault="004438A3" w:rsidP="007A7DEB">
      <w:pPr>
        <w:spacing w:after="0" w:line="240" w:lineRule="auto"/>
        <w:jc w:val="center"/>
        <w:rPr>
          <w:rFonts w:ascii="Calibri" w:eastAsia="Calibri" w:hAnsi="Calibri" w:cs="Calibri"/>
          <w:b/>
          <w:sz w:val="20"/>
          <w:szCs w:val="20"/>
        </w:rPr>
      </w:pPr>
    </w:p>
    <w:p w14:paraId="5644DCE2" w14:textId="2483FBF4" w:rsidR="00DF3AC7" w:rsidRPr="00E30209" w:rsidRDefault="00DF3AC7">
      <w:pPr>
        <w:rPr>
          <w:rFonts w:ascii="Calibri" w:eastAsia="Calibri" w:hAnsi="Calibri" w:cs="Calibri"/>
          <w:b/>
          <w:sz w:val="20"/>
          <w:szCs w:val="20"/>
        </w:rPr>
      </w:pPr>
      <w:r w:rsidRPr="00E30209">
        <w:rPr>
          <w:rFonts w:ascii="Calibri" w:eastAsia="Calibri" w:hAnsi="Calibri" w:cs="Calibri"/>
          <w:b/>
          <w:sz w:val="20"/>
          <w:szCs w:val="20"/>
        </w:rPr>
        <w:br w:type="page"/>
      </w:r>
    </w:p>
    <w:p w14:paraId="766583D3" w14:textId="77777777" w:rsidR="00D14AAD" w:rsidRPr="00E30209" w:rsidRDefault="00D14AAD" w:rsidP="007A7DEB">
      <w:pPr>
        <w:spacing w:after="0" w:line="240" w:lineRule="auto"/>
        <w:jc w:val="center"/>
        <w:rPr>
          <w:rFonts w:ascii="Calibri" w:eastAsia="Calibri" w:hAnsi="Calibri" w:cs="Calibri"/>
          <w:b/>
          <w:sz w:val="20"/>
          <w:szCs w:val="20"/>
        </w:rPr>
      </w:pPr>
    </w:p>
    <w:p w14:paraId="2ADAACA2" w14:textId="77777777" w:rsidR="00D42470" w:rsidRPr="00E30209" w:rsidRDefault="00D42470" w:rsidP="00987770">
      <w:pPr>
        <w:pStyle w:val="Ttulo1"/>
        <w:rPr>
          <w:sz w:val="22"/>
          <w:szCs w:val="22"/>
        </w:rPr>
      </w:pPr>
      <w:bookmarkStart w:id="7" w:name="_Toc449085405"/>
      <w:bookmarkStart w:id="8" w:name="_Toc33515989"/>
      <w:r w:rsidRPr="00E30209">
        <w:rPr>
          <w:sz w:val="22"/>
          <w:szCs w:val="22"/>
        </w:rPr>
        <w:t>RESUMEN</w:t>
      </w:r>
      <w:bookmarkEnd w:id="7"/>
      <w:bookmarkEnd w:id="8"/>
    </w:p>
    <w:p w14:paraId="221D9739" w14:textId="77777777" w:rsidR="00D42470" w:rsidRPr="00E30209" w:rsidRDefault="00D42470" w:rsidP="00D42470">
      <w:pPr>
        <w:spacing w:after="0" w:line="240" w:lineRule="auto"/>
        <w:contextualSpacing/>
        <w:outlineLvl w:val="0"/>
        <w:rPr>
          <w:rFonts w:ascii="Calibri" w:eastAsia="Calibri" w:hAnsi="Calibri" w:cs="Calibri"/>
          <w:b/>
        </w:rPr>
      </w:pPr>
    </w:p>
    <w:p w14:paraId="6627DF21" w14:textId="6ACB25FE" w:rsidR="00083C75" w:rsidRPr="00E30209" w:rsidRDefault="00083C75" w:rsidP="00083C75">
      <w:pPr>
        <w:spacing w:after="0" w:line="240" w:lineRule="auto"/>
        <w:jc w:val="both"/>
        <w:rPr>
          <w:rFonts w:cstheme="minorHAnsi"/>
        </w:rPr>
      </w:pPr>
      <w:r w:rsidRPr="00E30209">
        <w:rPr>
          <w:rFonts w:ascii="Calibri" w:eastAsia="Calibri" w:hAnsi="Calibri" w:cs="Calibri"/>
        </w:rPr>
        <w:t xml:space="preserve">El presente documento da cuenta de los resultados de las actividades de fiscalización ambiental realizada por el Servicio Agrícola y Ganadero junto a la Superintendencia del Medio Ambiente, a la unidad fiscalizable “Minera Los Pelambres”, en particular a actividades desarrolladas por el titular en el sector de la Quebrada Las Hualtatas, comuna de Salamanca, región de Coquimbo. La actividad de inspección fue desarrollada durante el día 12 de marzo de 2019 </w:t>
      </w:r>
      <w:r w:rsidRPr="00E30209">
        <w:rPr>
          <w:rFonts w:cstheme="minorHAnsi"/>
        </w:rPr>
        <w:t>(Ver acta de inspección en Anexo 1) .</w:t>
      </w:r>
    </w:p>
    <w:p w14:paraId="22A7EB4D" w14:textId="77777777" w:rsidR="00083C75" w:rsidRPr="00E30209" w:rsidRDefault="00083C75" w:rsidP="00083C75">
      <w:pPr>
        <w:spacing w:after="0" w:line="240" w:lineRule="auto"/>
        <w:jc w:val="both"/>
        <w:rPr>
          <w:rFonts w:cstheme="minorHAnsi"/>
          <w:color w:val="FF0000"/>
        </w:rPr>
      </w:pPr>
    </w:p>
    <w:p w14:paraId="2DE5D290" w14:textId="77777777" w:rsidR="00083C75" w:rsidRPr="00E30209" w:rsidRDefault="00083C75" w:rsidP="00083C75">
      <w:pPr>
        <w:spacing w:line="240" w:lineRule="auto"/>
        <w:jc w:val="both"/>
        <w:rPr>
          <w:rFonts w:ascii="Calibri" w:eastAsia="Calibri" w:hAnsi="Calibri" w:cs="Calibri"/>
        </w:rPr>
      </w:pPr>
      <w:r w:rsidRPr="00E30209">
        <w:rPr>
          <w:rFonts w:ascii="Calibri" w:eastAsia="Calibri" w:hAnsi="Calibri" w:cs="Calibri"/>
        </w:rPr>
        <w:t>El motivo de la fiscalización ambiental correspondió a una actividad de oficio de la Superintendencia del Medio Ambiente, a raíz de la ocurrencia y aviso por parte del titular de un incidente de rebose de lodos de perforación el día 9 de marzo de 2019, en un área de bofedal, durante faenas de perforaciones n el sector Quebrada Las Hualtatas, dentro del área Mina de Minera Los Pelambres.</w:t>
      </w:r>
    </w:p>
    <w:p w14:paraId="64CBA604" w14:textId="77777777" w:rsidR="00083C75" w:rsidRPr="00E30209" w:rsidRDefault="00083C75" w:rsidP="00083C75">
      <w:pPr>
        <w:spacing w:after="0" w:line="240" w:lineRule="auto"/>
        <w:jc w:val="both"/>
        <w:rPr>
          <w:rFonts w:ascii="Calibri" w:eastAsia="Calibri" w:hAnsi="Calibri" w:cs="Calibri"/>
          <w:color w:val="FF0000"/>
        </w:rPr>
      </w:pPr>
      <w:r w:rsidRPr="00E30209">
        <w:rPr>
          <w:rFonts w:ascii="Calibri" w:eastAsia="Calibri" w:hAnsi="Calibri" w:cs="Calibri"/>
        </w:rPr>
        <w:t xml:space="preserve">Los proyectos que componen la unidad fiscalizable, consisten en una faena minera de explotación de cobre y la disposición de los relaves resultantes depósitos de relaves; la actividad de fiscalización ambiental contempló lo establecido en la Consulta de Pertinencia del titular al SEA región de Coquimbo  denominada </w:t>
      </w:r>
      <w:r w:rsidRPr="00E30209">
        <w:rPr>
          <w:rFonts w:ascii="Calibri" w:eastAsia="Calibri" w:hAnsi="Calibri" w:cs="Calibri"/>
          <w:i/>
          <w:iCs/>
        </w:rPr>
        <w:t>“Programa de levantamiento de información en terreno sector Hualtatas”</w:t>
      </w:r>
      <w:r w:rsidRPr="00E30209">
        <w:rPr>
          <w:rFonts w:ascii="Calibri" w:eastAsia="Calibri" w:hAnsi="Calibri" w:cs="Calibri"/>
        </w:rPr>
        <w:t>, la cual no requirió entrar obligatoriamente al Sistema de Evaluación de Impacto Ambiental (SEIA)</w:t>
      </w:r>
    </w:p>
    <w:p w14:paraId="73ACE122" w14:textId="77777777" w:rsidR="00083C75" w:rsidRPr="00E30209" w:rsidRDefault="00083C75" w:rsidP="00083C75">
      <w:pPr>
        <w:spacing w:after="0" w:line="240" w:lineRule="auto"/>
        <w:jc w:val="both"/>
        <w:rPr>
          <w:rFonts w:ascii="Calibri" w:eastAsia="Calibri" w:hAnsi="Calibri" w:cs="Calibri"/>
        </w:rPr>
      </w:pPr>
    </w:p>
    <w:p w14:paraId="4A45D4F4" w14:textId="1EBF7AA8" w:rsidR="00083C75" w:rsidRPr="00E30209" w:rsidRDefault="00083C75" w:rsidP="00083C75">
      <w:pPr>
        <w:spacing w:after="0" w:line="240" w:lineRule="auto"/>
        <w:jc w:val="both"/>
        <w:rPr>
          <w:rFonts w:ascii="Calibri" w:eastAsia="Calibri" w:hAnsi="Calibri" w:cs="Calibri"/>
          <w:bCs/>
        </w:rPr>
      </w:pPr>
      <w:r w:rsidRPr="00E30209">
        <w:rPr>
          <w:rFonts w:ascii="Calibri" w:eastAsia="Calibri" w:hAnsi="Calibri" w:cs="Calibri"/>
        </w:rPr>
        <w:t xml:space="preserve">Las materias relevantes objeto de la fiscalización consideraron: planes de contingencia, el seguimiento </w:t>
      </w:r>
      <w:r w:rsidR="005B40D8" w:rsidRPr="00E30209">
        <w:rPr>
          <w:rFonts w:ascii="Calibri" w:eastAsia="Calibri" w:hAnsi="Calibri" w:cs="Calibri"/>
        </w:rPr>
        <w:t>de la zona involucrada en el incidente</w:t>
      </w:r>
      <w:r w:rsidRPr="00E30209">
        <w:rPr>
          <w:rFonts w:ascii="Calibri" w:eastAsia="Calibri" w:hAnsi="Calibri" w:cs="Calibri"/>
        </w:rPr>
        <w:t xml:space="preserve"> y el seguimiento ambiental del componente aguas superficiales. </w:t>
      </w:r>
      <w:r w:rsidRPr="00E30209">
        <w:rPr>
          <w:rFonts w:ascii="Calibri" w:eastAsia="Calibri" w:hAnsi="Calibri" w:cs="Calibri"/>
          <w:bCs/>
        </w:rPr>
        <w:t>Los resultados de las actividades de fiscalización permitieron concluir que se verifica la conformidad de las materias relevantes objeto de la fiscalización.</w:t>
      </w:r>
    </w:p>
    <w:p w14:paraId="74077B5D" w14:textId="77777777" w:rsidR="00083C75" w:rsidRPr="00E30209" w:rsidRDefault="00083C75" w:rsidP="00083C75">
      <w:pPr>
        <w:spacing w:after="0" w:line="240" w:lineRule="auto"/>
        <w:jc w:val="both"/>
        <w:rPr>
          <w:rFonts w:ascii="Calibri" w:eastAsia="Calibri" w:hAnsi="Calibri" w:cs="Calibri"/>
          <w:bCs/>
        </w:rPr>
      </w:pPr>
    </w:p>
    <w:p w14:paraId="5E14A01C" w14:textId="77777777" w:rsidR="00083C75" w:rsidRPr="00E30209" w:rsidRDefault="00083C75" w:rsidP="00083C75">
      <w:pPr>
        <w:spacing w:line="240" w:lineRule="auto"/>
        <w:jc w:val="both"/>
        <w:rPr>
          <w:rFonts w:ascii="Calibri" w:eastAsia="Calibri" w:hAnsi="Calibri" w:cs="Calibri"/>
        </w:rPr>
      </w:pPr>
      <w:r w:rsidRPr="00E30209">
        <w:rPr>
          <w:rFonts w:ascii="Calibri" w:eastAsia="Calibri" w:hAnsi="Calibri" w:cs="Calibri"/>
        </w:rPr>
        <w:t>Lo indicado precedentemente, no exime al titular de ninguna clase de responsabilidad que pudiese contraer por cualquier hallazgo, respecto del instrumento que lo regula, que se produzca con anterioridad o simultaneidad a la fecha en que se efectuó la citada actividad de fiscalización ambiental, y no hubiera sido directamente percibido en la misma por el equipo fiscalizador.</w:t>
      </w:r>
    </w:p>
    <w:p w14:paraId="66BE0ED3" w14:textId="638D4BC2" w:rsidR="00D42470" w:rsidRPr="00E30209" w:rsidRDefault="00D42470" w:rsidP="00D42470">
      <w:pPr>
        <w:spacing w:after="0" w:line="240" w:lineRule="auto"/>
        <w:jc w:val="both"/>
        <w:rPr>
          <w:rFonts w:ascii="Calibri" w:eastAsia="Calibri" w:hAnsi="Calibri" w:cs="Calibri"/>
          <w:sz w:val="20"/>
          <w:szCs w:val="20"/>
        </w:rPr>
      </w:pPr>
    </w:p>
    <w:p w14:paraId="3EA04B3C" w14:textId="26731D02" w:rsidR="00083C75" w:rsidRPr="00E30209" w:rsidRDefault="00083C75" w:rsidP="00D42470">
      <w:pPr>
        <w:spacing w:after="0" w:line="240" w:lineRule="auto"/>
        <w:jc w:val="both"/>
        <w:rPr>
          <w:rFonts w:ascii="Calibri" w:eastAsia="Calibri" w:hAnsi="Calibri" w:cs="Calibri"/>
          <w:sz w:val="20"/>
          <w:szCs w:val="20"/>
        </w:rPr>
      </w:pPr>
    </w:p>
    <w:p w14:paraId="54EB2093" w14:textId="77777777" w:rsidR="00D42470" w:rsidRPr="00E30209" w:rsidRDefault="00D42470" w:rsidP="004438A3">
      <w:pPr>
        <w:spacing w:after="0" w:line="240" w:lineRule="auto"/>
        <w:jc w:val="both"/>
        <w:rPr>
          <w:rFonts w:ascii="Calibri" w:eastAsia="Calibri" w:hAnsi="Calibri" w:cs="Calibri"/>
          <w:sz w:val="20"/>
          <w:szCs w:val="20"/>
        </w:rPr>
      </w:pPr>
    </w:p>
    <w:p w14:paraId="5B4D8044" w14:textId="77777777" w:rsidR="00D42470" w:rsidRPr="00E30209" w:rsidRDefault="00D42470" w:rsidP="004438A3">
      <w:pPr>
        <w:spacing w:after="0" w:line="276" w:lineRule="auto"/>
        <w:jc w:val="both"/>
        <w:rPr>
          <w:rFonts w:ascii="Calibri" w:eastAsia="Calibri" w:hAnsi="Calibri" w:cs="Calibri"/>
          <w:sz w:val="20"/>
          <w:szCs w:val="20"/>
        </w:rPr>
      </w:pPr>
    </w:p>
    <w:p w14:paraId="473E9AE0" w14:textId="77777777" w:rsidR="00D42470" w:rsidRPr="00E30209" w:rsidRDefault="00D42470" w:rsidP="004438A3">
      <w:pPr>
        <w:jc w:val="both"/>
        <w:rPr>
          <w:rFonts w:ascii="Calibri" w:eastAsia="Calibri" w:hAnsi="Calibri" w:cs="Calibri"/>
          <w:sz w:val="20"/>
          <w:szCs w:val="20"/>
        </w:rPr>
      </w:pPr>
    </w:p>
    <w:p w14:paraId="47C86BFA" w14:textId="77777777" w:rsidR="00D42470" w:rsidRPr="00E30209" w:rsidRDefault="00D42470" w:rsidP="004438A3">
      <w:pPr>
        <w:jc w:val="both"/>
        <w:rPr>
          <w:rFonts w:ascii="Calibri" w:eastAsia="Calibri" w:hAnsi="Calibri" w:cs="Calibri"/>
          <w:sz w:val="20"/>
          <w:szCs w:val="20"/>
        </w:rPr>
      </w:pPr>
    </w:p>
    <w:p w14:paraId="6EE31F2C" w14:textId="77777777" w:rsidR="00D42470" w:rsidRPr="00E30209" w:rsidRDefault="00D42470" w:rsidP="004438A3">
      <w:pPr>
        <w:jc w:val="both"/>
        <w:rPr>
          <w:rFonts w:ascii="Calibri" w:eastAsia="Calibri" w:hAnsi="Calibri" w:cs="Calibri"/>
          <w:sz w:val="20"/>
          <w:szCs w:val="20"/>
        </w:rPr>
      </w:pPr>
    </w:p>
    <w:p w14:paraId="1A2FD485" w14:textId="77777777" w:rsidR="00D42470" w:rsidRPr="00E30209" w:rsidRDefault="00D42470" w:rsidP="004438A3">
      <w:pPr>
        <w:jc w:val="both"/>
        <w:rPr>
          <w:rFonts w:ascii="Calibri" w:eastAsia="Calibri" w:hAnsi="Calibri" w:cs="Calibri"/>
          <w:sz w:val="20"/>
          <w:szCs w:val="20"/>
        </w:rPr>
      </w:pPr>
    </w:p>
    <w:p w14:paraId="37F8BDC5" w14:textId="77777777" w:rsidR="00D42470" w:rsidRPr="00E30209" w:rsidRDefault="00D42470" w:rsidP="004438A3">
      <w:pPr>
        <w:jc w:val="both"/>
        <w:rPr>
          <w:rFonts w:ascii="Calibri" w:eastAsia="Calibri" w:hAnsi="Calibri" w:cs="Calibri"/>
          <w:sz w:val="20"/>
          <w:szCs w:val="20"/>
        </w:rPr>
      </w:pPr>
    </w:p>
    <w:p w14:paraId="5C950508" w14:textId="77777777" w:rsidR="00D42470" w:rsidRPr="00E30209" w:rsidRDefault="00D42470" w:rsidP="004438A3">
      <w:pPr>
        <w:jc w:val="both"/>
        <w:rPr>
          <w:rFonts w:ascii="Calibri" w:eastAsia="Calibri" w:hAnsi="Calibri" w:cs="Calibri"/>
          <w:sz w:val="20"/>
          <w:szCs w:val="20"/>
        </w:rPr>
      </w:pPr>
    </w:p>
    <w:p w14:paraId="5BEEF545" w14:textId="77777777" w:rsidR="00D42470" w:rsidRPr="00E30209" w:rsidRDefault="00D42470" w:rsidP="004438A3">
      <w:pPr>
        <w:jc w:val="both"/>
        <w:rPr>
          <w:rFonts w:ascii="Calibri" w:eastAsia="Calibri" w:hAnsi="Calibri" w:cs="Calibri"/>
          <w:sz w:val="20"/>
          <w:szCs w:val="20"/>
        </w:rPr>
      </w:pPr>
    </w:p>
    <w:p w14:paraId="79445172" w14:textId="77777777" w:rsidR="00D42470" w:rsidRPr="00E30209" w:rsidRDefault="00D42470" w:rsidP="004438A3">
      <w:pPr>
        <w:jc w:val="both"/>
        <w:rPr>
          <w:rFonts w:ascii="Calibri" w:eastAsia="Calibri" w:hAnsi="Calibri" w:cs="Calibri"/>
          <w:sz w:val="20"/>
          <w:szCs w:val="20"/>
        </w:rPr>
      </w:pPr>
    </w:p>
    <w:p w14:paraId="4CF58C82" w14:textId="77777777" w:rsidR="00D42470" w:rsidRPr="00E30209" w:rsidRDefault="00D42470" w:rsidP="004438A3">
      <w:pPr>
        <w:jc w:val="both"/>
        <w:rPr>
          <w:rFonts w:ascii="Calibri" w:eastAsia="Calibri" w:hAnsi="Calibri" w:cs="Calibri"/>
          <w:sz w:val="20"/>
          <w:szCs w:val="20"/>
        </w:rPr>
      </w:pPr>
    </w:p>
    <w:p w14:paraId="031C2814" w14:textId="77777777" w:rsidR="00D42470" w:rsidRPr="00E30209" w:rsidRDefault="00D42470" w:rsidP="004438A3">
      <w:pPr>
        <w:jc w:val="both"/>
        <w:rPr>
          <w:rFonts w:ascii="Calibri" w:eastAsia="Calibri" w:hAnsi="Calibri" w:cs="Calibri"/>
          <w:sz w:val="20"/>
          <w:szCs w:val="20"/>
        </w:rPr>
      </w:pPr>
    </w:p>
    <w:p w14:paraId="6A3A3A5D" w14:textId="77777777" w:rsidR="00D42470" w:rsidRPr="00E30209" w:rsidRDefault="00D42470" w:rsidP="004438A3">
      <w:pPr>
        <w:jc w:val="both"/>
        <w:rPr>
          <w:rFonts w:ascii="Calibri" w:eastAsia="Calibri" w:hAnsi="Calibri" w:cs="Calibri"/>
          <w:sz w:val="20"/>
          <w:szCs w:val="20"/>
        </w:rPr>
      </w:pPr>
    </w:p>
    <w:p w14:paraId="5A7E93AB" w14:textId="77777777" w:rsidR="00D42470" w:rsidRPr="00E30209" w:rsidRDefault="00D42470" w:rsidP="00987770">
      <w:pPr>
        <w:pStyle w:val="Ttulo1"/>
        <w:rPr>
          <w:sz w:val="22"/>
          <w:szCs w:val="22"/>
        </w:rPr>
      </w:pPr>
      <w:bookmarkStart w:id="9" w:name="_Toc390777017"/>
      <w:bookmarkStart w:id="10" w:name="_Toc449085406"/>
      <w:bookmarkStart w:id="11" w:name="_Toc33515990"/>
      <w:r w:rsidRPr="00E30209">
        <w:t xml:space="preserve">IDENTIFICACIÓN </w:t>
      </w:r>
      <w:bookmarkEnd w:id="9"/>
      <w:r w:rsidRPr="00E30209">
        <w:rPr>
          <w:sz w:val="22"/>
          <w:szCs w:val="22"/>
        </w:rPr>
        <w:t>DE LA UNIDAD FISCALIZABLE</w:t>
      </w:r>
      <w:bookmarkEnd w:id="10"/>
      <w:bookmarkEnd w:id="11"/>
    </w:p>
    <w:p w14:paraId="44F3EA2D" w14:textId="77777777" w:rsidR="0007552A" w:rsidRPr="00E30209" w:rsidRDefault="0007552A" w:rsidP="00987770">
      <w:pPr>
        <w:pStyle w:val="Ttulo1"/>
        <w:numPr>
          <w:ilvl w:val="0"/>
          <w:numId w:val="0"/>
        </w:numPr>
        <w:ind w:left="718"/>
        <w:rPr>
          <w:sz w:val="22"/>
          <w:szCs w:val="22"/>
        </w:rPr>
      </w:pPr>
    </w:p>
    <w:p w14:paraId="5C6B9F21" w14:textId="6B3F21C2" w:rsidR="00D42470" w:rsidRPr="00E30209" w:rsidRDefault="00D42470" w:rsidP="00987770">
      <w:pPr>
        <w:pStyle w:val="Ttulo2"/>
      </w:pPr>
      <w:bookmarkStart w:id="12" w:name="_Toc449085407"/>
      <w:bookmarkStart w:id="13" w:name="_Toc33515991"/>
      <w:r w:rsidRPr="00E30209">
        <w:t>Antecedentes Generales</w:t>
      </w:r>
      <w:bookmarkEnd w:id="12"/>
      <w:bookmarkEnd w:id="13"/>
    </w:p>
    <w:p w14:paraId="6FFEF620" w14:textId="77777777" w:rsidR="00083C75" w:rsidRPr="00E30209" w:rsidRDefault="00083C75" w:rsidP="00083C75"/>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83C75" w:rsidRPr="00E30209" w14:paraId="5D5B08CC" w14:textId="77777777" w:rsidTr="008A325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AD06BE" w14:textId="77777777" w:rsidR="00083C75" w:rsidRPr="00E30209" w:rsidRDefault="00083C75" w:rsidP="008A325A">
            <w:pPr>
              <w:spacing w:after="0" w:line="240" w:lineRule="auto"/>
              <w:jc w:val="both"/>
              <w:rPr>
                <w:rFonts w:ascii="Calibri" w:eastAsia="Calibri" w:hAnsi="Calibri" w:cs="Calibri"/>
              </w:rPr>
            </w:pPr>
            <w:r w:rsidRPr="00E30209">
              <w:rPr>
                <w:rFonts w:ascii="Calibri" w:eastAsia="Calibri" w:hAnsi="Calibri" w:cs="Calibri"/>
                <w:b/>
              </w:rPr>
              <w:t>Identificación de la Unidad Fiscalizable:</w:t>
            </w:r>
            <w:r w:rsidRPr="00E30209">
              <w:rPr>
                <w:rFonts w:ascii="Calibri" w:eastAsia="Calibri" w:hAnsi="Calibri" w:cs="Calibri"/>
              </w:rPr>
              <w:t xml:space="preserve"> </w:t>
            </w:r>
          </w:p>
          <w:p w14:paraId="7DE895B0" w14:textId="77777777" w:rsidR="00083C75" w:rsidRPr="00E30209" w:rsidRDefault="00083C75" w:rsidP="008A325A">
            <w:pPr>
              <w:spacing w:after="0" w:line="240" w:lineRule="auto"/>
              <w:jc w:val="both"/>
              <w:rPr>
                <w:rFonts w:ascii="Calibri" w:eastAsia="Calibri" w:hAnsi="Calibri" w:cs="Calibri"/>
                <w:bCs/>
              </w:rPr>
            </w:pPr>
            <w:r w:rsidRPr="00E30209">
              <w:rPr>
                <w:rFonts w:ascii="Calibri" w:eastAsia="Calibri" w:hAnsi="Calibri" w:cs="Calibri"/>
                <w:bCs/>
              </w:rPr>
              <w:t>MINERA LOS PELAMBRES</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5EC38C14" w14:textId="77777777" w:rsidR="00083C75" w:rsidRPr="00E30209" w:rsidRDefault="00083C75" w:rsidP="008A325A">
            <w:pPr>
              <w:spacing w:after="0" w:line="240" w:lineRule="auto"/>
              <w:jc w:val="both"/>
              <w:rPr>
                <w:rFonts w:ascii="Calibri" w:eastAsia="Calibri" w:hAnsi="Calibri" w:cs="Calibri"/>
                <w:b/>
                <w:lang w:eastAsia="es-ES"/>
              </w:rPr>
            </w:pPr>
            <w:r w:rsidRPr="00E30209">
              <w:rPr>
                <w:rFonts w:ascii="Calibri" w:eastAsia="Calibri" w:hAnsi="Calibri" w:cs="Calibri"/>
                <w:b/>
                <w:lang w:eastAsia="es-ES"/>
              </w:rPr>
              <w:t>Estado operacional de la Unidad Fiscalizable:</w:t>
            </w:r>
          </w:p>
          <w:p w14:paraId="0EE1C0F2" w14:textId="77777777" w:rsidR="00083C75" w:rsidRPr="00E30209" w:rsidRDefault="00083C75" w:rsidP="00083C75">
            <w:pPr>
              <w:pStyle w:val="Prrafodelista"/>
              <w:numPr>
                <w:ilvl w:val="0"/>
                <w:numId w:val="19"/>
              </w:numPr>
              <w:rPr>
                <w:rFonts w:ascii="Calibri" w:hAnsi="Calibri" w:cs="Calibri"/>
                <w:bCs/>
                <w:lang w:eastAsia="es-ES"/>
              </w:rPr>
            </w:pPr>
            <w:r w:rsidRPr="00E30209">
              <w:rPr>
                <w:rFonts w:ascii="Calibri" w:hAnsi="Calibri" w:cs="Calibri"/>
                <w:bCs/>
                <w:lang w:eastAsia="es-ES"/>
              </w:rPr>
              <w:t xml:space="preserve">Explotación minera en operación. </w:t>
            </w:r>
          </w:p>
          <w:p w14:paraId="05B3CA0D" w14:textId="77777777" w:rsidR="00083C75" w:rsidRPr="00E30209" w:rsidRDefault="00083C75" w:rsidP="00083C75">
            <w:pPr>
              <w:pStyle w:val="Prrafodelista"/>
              <w:numPr>
                <w:ilvl w:val="0"/>
                <w:numId w:val="19"/>
              </w:numPr>
              <w:rPr>
                <w:rFonts w:ascii="Calibri" w:hAnsi="Calibri" w:cs="Calibri"/>
                <w:bCs/>
                <w:lang w:eastAsia="es-ES"/>
              </w:rPr>
            </w:pPr>
            <w:r w:rsidRPr="00E30209">
              <w:rPr>
                <w:rFonts w:ascii="Calibri" w:hAnsi="Calibri" w:cs="Calibri"/>
                <w:bCs/>
                <w:lang w:eastAsia="es-ES"/>
              </w:rPr>
              <w:t>Temporada estival 2019, desarrollo del “</w:t>
            </w:r>
            <w:r w:rsidRPr="00E30209">
              <w:rPr>
                <w:rFonts w:ascii="Calibri" w:hAnsi="Calibri" w:cs="Calibri"/>
                <w:bCs/>
                <w:i/>
                <w:iCs/>
                <w:lang w:eastAsia="es-ES"/>
              </w:rPr>
              <w:t>Programa de levantamiento de información en terreno sector Hualtatas</w:t>
            </w:r>
            <w:r w:rsidRPr="00E30209">
              <w:rPr>
                <w:rFonts w:ascii="Calibri" w:hAnsi="Calibri" w:cs="Calibri"/>
                <w:bCs/>
                <w:lang w:eastAsia="es-ES"/>
              </w:rPr>
              <w:t>” mediante realización de estudios geológicos, hidrogeológicos y de glaciares rocosos.</w:t>
            </w:r>
          </w:p>
        </w:tc>
      </w:tr>
      <w:tr w:rsidR="00083C75" w:rsidRPr="00E30209" w14:paraId="14D9404A" w14:textId="77777777" w:rsidTr="008A325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6D5D2B" w14:textId="77777777" w:rsidR="00083C75" w:rsidRPr="00E30209" w:rsidRDefault="00083C75" w:rsidP="008A325A">
            <w:pPr>
              <w:spacing w:after="0" w:line="240" w:lineRule="auto"/>
              <w:jc w:val="both"/>
              <w:rPr>
                <w:rFonts w:ascii="Calibri" w:eastAsia="Calibri" w:hAnsi="Calibri" w:cs="Calibri"/>
                <w:b/>
              </w:rPr>
            </w:pPr>
            <w:r w:rsidRPr="00E30209">
              <w:rPr>
                <w:rFonts w:ascii="Calibri" w:eastAsia="Calibri" w:hAnsi="Calibri" w:cs="Calibri"/>
                <w:b/>
              </w:rPr>
              <w:t>Región:</w:t>
            </w:r>
            <w:r w:rsidRPr="00E30209">
              <w:rPr>
                <w:rFonts w:ascii="Calibri" w:eastAsia="Calibri" w:hAnsi="Calibri" w:cs="Calibri"/>
              </w:rPr>
              <w:t xml:space="preserve"> Coquimbo</w:t>
            </w:r>
          </w:p>
        </w:tc>
        <w:tc>
          <w:tcPr>
            <w:tcW w:w="2296" w:type="pct"/>
            <w:vMerge w:val="restart"/>
            <w:tcBorders>
              <w:top w:val="single" w:sz="4" w:space="0" w:color="auto"/>
              <w:left w:val="single" w:sz="4" w:space="0" w:color="auto"/>
              <w:right w:val="single" w:sz="4" w:space="0" w:color="auto"/>
            </w:tcBorders>
            <w:shd w:val="clear" w:color="auto" w:fill="FFFFFF"/>
            <w:hideMark/>
          </w:tcPr>
          <w:p w14:paraId="669BF30A" w14:textId="77777777" w:rsidR="00083C75" w:rsidRPr="00E30209" w:rsidRDefault="00083C75" w:rsidP="008A325A">
            <w:pPr>
              <w:spacing w:after="100" w:line="276" w:lineRule="auto"/>
              <w:ind w:left="46"/>
              <w:jc w:val="both"/>
              <w:rPr>
                <w:rFonts w:ascii="Calibri" w:eastAsia="Calibri" w:hAnsi="Calibri" w:cs="Calibri"/>
              </w:rPr>
            </w:pPr>
            <w:r w:rsidRPr="00E30209">
              <w:rPr>
                <w:rFonts w:ascii="Calibri" w:eastAsia="Calibri" w:hAnsi="Calibri" w:cs="Calibri"/>
                <w:b/>
              </w:rPr>
              <w:t>Ubicación específica de la unidad fiscalizable:</w:t>
            </w:r>
            <w:r w:rsidRPr="00E30209">
              <w:rPr>
                <w:rFonts w:ascii="Calibri" w:eastAsia="Calibri" w:hAnsi="Calibri" w:cs="Calibri"/>
              </w:rPr>
              <w:t xml:space="preserve"> </w:t>
            </w:r>
          </w:p>
          <w:p w14:paraId="07C7BE39" w14:textId="77777777" w:rsidR="00083C75" w:rsidRPr="00E30209" w:rsidRDefault="00083C75" w:rsidP="008A325A">
            <w:pPr>
              <w:spacing w:after="100" w:line="276" w:lineRule="auto"/>
              <w:ind w:left="46"/>
              <w:jc w:val="both"/>
              <w:rPr>
                <w:rFonts w:ascii="Calibri" w:eastAsia="Calibri" w:hAnsi="Calibri" w:cs="Calibri"/>
              </w:rPr>
            </w:pPr>
            <w:r w:rsidRPr="00E30209">
              <w:rPr>
                <w:rFonts w:cstheme="minorHAnsi"/>
                <w:color w:val="000000" w:themeColor="text1"/>
              </w:rPr>
              <w:t xml:space="preserve">Parte del proyecto se encuentra ubicado en la Comuna de Salamanca, sector Las Hualtatas, donde se ubica el depósito de estériles “Las Hualtatas” </w:t>
            </w:r>
            <w:r w:rsidRPr="00E30209">
              <w:rPr>
                <w:rFonts w:ascii="Calibri" w:eastAsia="Calibri" w:hAnsi="Calibri" w:cs="Calibri"/>
              </w:rPr>
              <w:t>Coordenadas UTM (WGS 84) 6490039 N; 356454 E.</w:t>
            </w:r>
          </w:p>
        </w:tc>
      </w:tr>
      <w:tr w:rsidR="00083C75" w:rsidRPr="00E30209" w14:paraId="36ECFE0D" w14:textId="77777777" w:rsidTr="008A325A">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841778" w14:textId="77777777" w:rsidR="00083C75" w:rsidRPr="00E30209" w:rsidRDefault="00083C75" w:rsidP="008A325A">
            <w:pPr>
              <w:spacing w:after="0" w:line="240" w:lineRule="auto"/>
              <w:jc w:val="both"/>
              <w:rPr>
                <w:rFonts w:ascii="Calibri" w:eastAsia="Calibri" w:hAnsi="Calibri" w:cs="Calibri"/>
              </w:rPr>
            </w:pPr>
            <w:r w:rsidRPr="00E30209">
              <w:rPr>
                <w:rFonts w:ascii="Calibri" w:eastAsia="Calibri" w:hAnsi="Calibri" w:cs="Calibri"/>
                <w:b/>
              </w:rPr>
              <w:t>Provincia:</w:t>
            </w:r>
            <w:r w:rsidRPr="00E30209">
              <w:rPr>
                <w:rFonts w:ascii="Calibri" w:eastAsia="Calibri" w:hAnsi="Calibri" w:cs="Calibri"/>
              </w:rPr>
              <w:t xml:space="preserve"> Choapa</w:t>
            </w:r>
          </w:p>
        </w:tc>
        <w:tc>
          <w:tcPr>
            <w:tcW w:w="2296" w:type="pct"/>
            <w:vMerge/>
            <w:tcBorders>
              <w:left w:val="single" w:sz="4" w:space="0" w:color="auto"/>
              <w:right w:val="single" w:sz="4" w:space="0" w:color="auto"/>
            </w:tcBorders>
            <w:shd w:val="clear" w:color="auto" w:fill="FFFFFF"/>
          </w:tcPr>
          <w:p w14:paraId="7F854675" w14:textId="77777777" w:rsidR="00083C75" w:rsidRPr="00E30209" w:rsidRDefault="00083C75" w:rsidP="008A325A">
            <w:pPr>
              <w:spacing w:after="0" w:line="240" w:lineRule="auto"/>
              <w:ind w:left="188"/>
              <w:jc w:val="both"/>
              <w:rPr>
                <w:rFonts w:ascii="Calibri" w:eastAsia="Calibri" w:hAnsi="Calibri" w:cs="Calibri"/>
                <w:b/>
              </w:rPr>
            </w:pPr>
          </w:p>
        </w:tc>
      </w:tr>
      <w:tr w:rsidR="00083C75" w:rsidRPr="00E30209" w14:paraId="0E3792E7" w14:textId="77777777" w:rsidTr="008A325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B02D4" w14:textId="77777777" w:rsidR="00083C75" w:rsidRPr="00E30209" w:rsidRDefault="00083C75" w:rsidP="008A325A">
            <w:pPr>
              <w:spacing w:after="100" w:line="276" w:lineRule="auto"/>
              <w:jc w:val="both"/>
              <w:rPr>
                <w:rFonts w:ascii="Calibri" w:eastAsia="Calibri" w:hAnsi="Calibri" w:cs="Calibri"/>
              </w:rPr>
            </w:pPr>
            <w:r w:rsidRPr="00E30209">
              <w:rPr>
                <w:rFonts w:ascii="Calibri" w:eastAsia="Calibri" w:hAnsi="Calibri" w:cs="Calibri"/>
                <w:b/>
              </w:rPr>
              <w:t>Comuna:</w:t>
            </w:r>
            <w:r w:rsidRPr="00E30209">
              <w:rPr>
                <w:rFonts w:ascii="Calibri" w:eastAsia="Calibri" w:hAnsi="Calibri" w:cs="Calibri"/>
              </w:rPr>
              <w:t xml:space="preserve"> </w:t>
            </w:r>
            <w:r w:rsidRPr="00E30209">
              <w:rPr>
                <w:rFonts w:cstheme="minorHAnsi"/>
                <w:color w:val="000000" w:themeColor="text1"/>
              </w:rPr>
              <w:t>Salamanca, Illapel y Los Vilos</w:t>
            </w:r>
          </w:p>
        </w:tc>
        <w:tc>
          <w:tcPr>
            <w:tcW w:w="2296" w:type="pct"/>
            <w:vMerge/>
            <w:tcBorders>
              <w:left w:val="single" w:sz="4" w:space="0" w:color="auto"/>
              <w:bottom w:val="single" w:sz="4" w:space="0" w:color="auto"/>
              <w:right w:val="single" w:sz="4" w:space="0" w:color="auto"/>
            </w:tcBorders>
            <w:shd w:val="clear" w:color="auto" w:fill="FFFFFF"/>
          </w:tcPr>
          <w:p w14:paraId="39084B25" w14:textId="77777777" w:rsidR="00083C75" w:rsidRPr="00E30209" w:rsidRDefault="00083C75" w:rsidP="008A325A">
            <w:pPr>
              <w:spacing w:after="0" w:line="240" w:lineRule="auto"/>
              <w:ind w:left="188"/>
              <w:jc w:val="both"/>
              <w:rPr>
                <w:rFonts w:ascii="Calibri" w:eastAsia="Calibri" w:hAnsi="Calibri" w:cs="Calibri"/>
                <w:b/>
              </w:rPr>
            </w:pPr>
          </w:p>
        </w:tc>
      </w:tr>
      <w:tr w:rsidR="00083C75" w:rsidRPr="00E30209" w14:paraId="73566F71" w14:textId="77777777" w:rsidTr="008A325A">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0B4DD6" w14:textId="77777777" w:rsidR="00083C75" w:rsidRPr="00E30209" w:rsidRDefault="00083C75" w:rsidP="008A325A">
            <w:pPr>
              <w:spacing w:after="100" w:line="276" w:lineRule="auto"/>
              <w:rPr>
                <w:rFonts w:cstheme="minorHAnsi"/>
                <w:b/>
                <w:color w:val="000000" w:themeColor="text1"/>
              </w:rPr>
            </w:pPr>
            <w:r w:rsidRPr="00E30209">
              <w:rPr>
                <w:rFonts w:cstheme="minorHAnsi"/>
                <w:b/>
                <w:color w:val="000000" w:themeColor="text1"/>
              </w:rPr>
              <w:t>Titular de la actividad, instalación, proyecto o fuente fiscalizada:</w:t>
            </w:r>
            <w:r w:rsidRPr="00E30209">
              <w:rPr>
                <w:rFonts w:cstheme="minorHAnsi"/>
                <w:color w:val="000000" w:themeColor="text1"/>
              </w:rPr>
              <w:t xml:space="preserve"> </w:t>
            </w:r>
          </w:p>
          <w:p w14:paraId="1DB5BAC6" w14:textId="77777777" w:rsidR="00083C75" w:rsidRPr="00E30209" w:rsidRDefault="00083C75" w:rsidP="008A325A">
            <w:pPr>
              <w:spacing w:after="100" w:line="276" w:lineRule="auto"/>
              <w:jc w:val="both"/>
              <w:rPr>
                <w:rFonts w:ascii="Calibri" w:eastAsia="Calibri" w:hAnsi="Calibri" w:cs="Calibri"/>
                <w:lang w:eastAsia="es-ES"/>
              </w:rPr>
            </w:pPr>
            <w:r w:rsidRPr="00E30209">
              <w:rPr>
                <w:rFonts w:cstheme="minorHAnsi"/>
                <w:color w:val="000000" w:themeColor="text1"/>
                <w:lang w:val="es-ES" w:eastAsia="es-ES"/>
              </w:rPr>
              <w:t>Minera Los Pelambres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CB01F7" w14:textId="77777777" w:rsidR="00083C75" w:rsidRPr="00E30209" w:rsidRDefault="00083C75" w:rsidP="008A325A">
            <w:pPr>
              <w:spacing w:after="100" w:line="276" w:lineRule="auto"/>
              <w:rPr>
                <w:rFonts w:cstheme="minorHAnsi"/>
                <w:color w:val="000000" w:themeColor="text1"/>
              </w:rPr>
            </w:pPr>
            <w:r w:rsidRPr="00E30209">
              <w:rPr>
                <w:rFonts w:cstheme="minorHAnsi"/>
                <w:b/>
                <w:color w:val="000000" w:themeColor="text1"/>
              </w:rPr>
              <w:t>RUT o RUN:</w:t>
            </w:r>
            <w:r w:rsidRPr="00E30209">
              <w:rPr>
                <w:rFonts w:cstheme="minorHAnsi"/>
                <w:color w:val="000000" w:themeColor="text1"/>
              </w:rPr>
              <w:t xml:space="preserve"> </w:t>
            </w:r>
          </w:p>
          <w:p w14:paraId="0A1737E0" w14:textId="77777777" w:rsidR="00083C75" w:rsidRPr="00E30209" w:rsidRDefault="00083C75" w:rsidP="008A325A">
            <w:pPr>
              <w:spacing w:after="100" w:line="276" w:lineRule="auto"/>
              <w:rPr>
                <w:rFonts w:cstheme="minorHAnsi"/>
                <w:b/>
                <w:color w:val="000000" w:themeColor="text1"/>
              </w:rPr>
            </w:pPr>
            <w:r w:rsidRPr="00E30209">
              <w:rPr>
                <w:rFonts w:cstheme="minorHAnsi"/>
                <w:color w:val="000000" w:themeColor="text1"/>
              </w:rPr>
              <w:t>96.790.240-3</w:t>
            </w:r>
          </w:p>
          <w:p w14:paraId="37C7495E" w14:textId="77777777" w:rsidR="00083C75" w:rsidRPr="00E30209" w:rsidRDefault="00083C75" w:rsidP="008A325A">
            <w:pPr>
              <w:spacing w:after="100" w:line="276" w:lineRule="auto"/>
              <w:jc w:val="both"/>
              <w:rPr>
                <w:rFonts w:ascii="Calibri" w:eastAsia="Calibri" w:hAnsi="Calibri" w:cs="Calibri"/>
                <w:lang w:val="es-ES" w:eastAsia="es-ES"/>
              </w:rPr>
            </w:pPr>
          </w:p>
        </w:tc>
      </w:tr>
      <w:tr w:rsidR="00083C75" w:rsidRPr="00E30209" w14:paraId="7DC65977" w14:textId="77777777" w:rsidTr="008A325A">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FE2927" w14:textId="77777777" w:rsidR="00083C75" w:rsidRPr="00E30209" w:rsidRDefault="00083C75" w:rsidP="008A325A">
            <w:pPr>
              <w:spacing w:after="100" w:line="276" w:lineRule="auto"/>
              <w:rPr>
                <w:rFonts w:cstheme="minorHAnsi"/>
                <w:b/>
                <w:color w:val="000000" w:themeColor="text1"/>
              </w:rPr>
            </w:pPr>
            <w:r w:rsidRPr="00E30209">
              <w:rPr>
                <w:rFonts w:cstheme="minorHAnsi"/>
                <w:b/>
                <w:color w:val="000000" w:themeColor="text1"/>
              </w:rPr>
              <w:t>Domicilio titular:</w:t>
            </w:r>
            <w:r w:rsidRPr="00E30209">
              <w:rPr>
                <w:rFonts w:cstheme="minorHAnsi"/>
                <w:color w:val="000000" w:themeColor="text1"/>
              </w:rPr>
              <w:t xml:space="preserve"> </w:t>
            </w:r>
          </w:p>
          <w:p w14:paraId="127D949D" w14:textId="77777777" w:rsidR="00083C75" w:rsidRPr="00E30209" w:rsidRDefault="00083C75" w:rsidP="008A325A">
            <w:pPr>
              <w:spacing w:after="100" w:line="276" w:lineRule="auto"/>
              <w:jc w:val="both"/>
              <w:rPr>
                <w:rFonts w:ascii="Calibri" w:eastAsia="Calibri" w:hAnsi="Calibri" w:cs="Calibri"/>
              </w:rPr>
            </w:pPr>
            <w:r w:rsidRPr="00E30209">
              <w:rPr>
                <w:rFonts w:cstheme="minorHAnsi"/>
                <w:color w:val="000000" w:themeColor="text1"/>
              </w:rPr>
              <w:t>Apoquindo N° 4001, piso 18, comuna de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BAFD89" w14:textId="77777777" w:rsidR="00083C75" w:rsidRPr="00E30209" w:rsidRDefault="00083C75" w:rsidP="008A325A">
            <w:pPr>
              <w:spacing w:after="100" w:line="276" w:lineRule="auto"/>
              <w:rPr>
                <w:rFonts w:cstheme="minorHAnsi"/>
                <w:color w:val="000000" w:themeColor="text1"/>
              </w:rPr>
            </w:pPr>
            <w:r w:rsidRPr="00E30209">
              <w:rPr>
                <w:rFonts w:cstheme="minorHAnsi"/>
                <w:b/>
                <w:color w:val="000000" w:themeColor="text1"/>
              </w:rPr>
              <w:t>Correo electrónico:</w:t>
            </w:r>
            <w:r w:rsidRPr="00E30209">
              <w:rPr>
                <w:rFonts w:cstheme="minorHAnsi"/>
                <w:color w:val="000000" w:themeColor="text1"/>
              </w:rPr>
              <w:t xml:space="preserve"> </w:t>
            </w:r>
          </w:p>
          <w:p w14:paraId="7E9D5AF0" w14:textId="77777777" w:rsidR="00083C75" w:rsidRPr="00E30209" w:rsidRDefault="0077737E" w:rsidP="008A325A">
            <w:pPr>
              <w:spacing w:after="100" w:line="276" w:lineRule="auto"/>
              <w:jc w:val="both"/>
              <w:rPr>
                <w:rStyle w:val="Hipervnculo"/>
                <w:rFonts w:cstheme="minorHAnsi"/>
              </w:rPr>
            </w:pPr>
            <w:hyperlink r:id="rId12" w:history="1">
              <w:r w:rsidR="00083C75" w:rsidRPr="00E30209">
                <w:rPr>
                  <w:rStyle w:val="Hipervnculo"/>
                  <w:rFonts w:cstheme="minorHAnsi"/>
                </w:rPr>
                <w:t>rstango@pelambres.cl</w:t>
              </w:r>
            </w:hyperlink>
          </w:p>
          <w:p w14:paraId="75B6B839" w14:textId="77777777" w:rsidR="00083C75" w:rsidRPr="00E30209" w:rsidRDefault="0077737E" w:rsidP="008A325A">
            <w:pPr>
              <w:spacing w:after="100" w:line="276" w:lineRule="auto"/>
              <w:jc w:val="both"/>
              <w:rPr>
                <w:rFonts w:ascii="Calibri" w:eastAsia="Calibri" w:hAnsi="Calibri" w:cs="Calibri"/>
              </w:rPr>
            </w:pPr>
            <w:hyperlink r:id="rId13" w:history="1">
              <w:r w:rsidR="00083C75" w:rsidRPr="00E30209">
                <w:rPr>
                  <w:rStyle w:val="Hipervnculo"/>
                  <w:rFonts w:cstheme="minorHAnsi"/>
                </w:rPr>
                <w:t>gmontes@pelambres.cl</w:t>
              </w:r>
            </w:hyperlink>
          </w:p>
        </w:tc>
      </w:tr>
      <w:tr w:rsidR="00083C75" w:rsidRPr="00E30209" w14:paraId="791F8784" w14:textId="77777777" w:rsidTr="008A325A">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D6326B0" w14:textId="77777777" w:rsidR="00083C75" w:rsidRPr="00E30209" w:rsidRDefault="00083C75" w:rsidP="008A325A">
            <w:pPr>
              <w:spacing w:after="0" w:line="240" w:lineRule="auto"/>
              <w:rPr>
                <w:rFonts w:ascii="Calibri" w:eastAsia="Calibri" w:hAnsi="Calibri" w:cs="Calibr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CFFC8A" w14:textId="77777777" w:rsidR="00083C75" w:rsidRPr="00E30209" w:rsidRDefault="00083C75" w:rsidP="008A325A">
            <w:pPr>
              <w:spacing w:after="100" w:line="276" w:lineRule="auto"/>
              <w:rPr>
                <w:rFonts w:cstheme="minorHAnsi"/>
                <w:color w:val="000000" w:themeColor="text1"/>
              </w:rPr>
            </w:pPr>
            <w:r w:rsidRPr="00E30209">
              <w:rPr>
                <w:rFonts w:cstheme="minorHAnsi"/>
                <w:b/>
                <w:color w:val="000000" w:themeColor="text1"/>
              </w:rPr>
              <w:t>Teléfono:</w:t>
            </w:r>
            <w:r w:rsidRPr="00E30209">
              <w:rPr>
                <w:rFonts w:cstheme="minorHAnsi"/>
                <w:color w:val="000000" w:themeColor="text1"/>
              </w:rPr>
              <w:t xml:space="preserve"> </w:t>
            </w:r>
          </w:p>
          <w:p w14:paraId="0918025E" w14:textId="77777777" w:rsidR="00083C75" w:rsidRPr="00E30209" w:rsidRDefault="00083C75" w:rsidP="008A325A">
            <w:pPr>
              <w:spacing w:after="100" w:line="276" w:lineRule="auto"/>
              <w:jc w:val="both"/>
              <w:rPr>
                <w:rFonts w:ascii="Calibri" w:eastAsia="Calibri" w:hAnsi="Calibri" w:cs="Calibri"/>
              </w:rPr>
            </w:pPr>
            <w:r w:rsidRPr="00E30209">
              <w:rPr>
                <w:rFonts w:cstheme="minorHAnsi"/>
                <w:color w:val="000000" w:themeColor="text1"/>
              </w:rPr>
              <w:t>(56) 227984688</w:t>
            </w:r>
          </w:p>
        </w:tc>
      </w:tr>
      <w:tr w:rsidR="00083C75" w:rsidRPr="00E30209" w14:paraId="7656477C" w14:textId="77777777" w:rsidTr="008A325A">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9EDC12" w14:textId="77777777" w:rsidR="00083C75" w:rsidRPr="00E30209" w:rsidRDefault="00083C75" w:rsidP="008A325A">
            <w:pPr>
              <w:spacing w:after="100" w:line="276" w:lineRule="auto"/>
              <w:rPr>
                <w:rFonts w:cstheme="minorHAnsi"/>
                <w:b/>
                <w:color w:val="000000" w:themeColor="text1"/>
                <w:lang w:val="es-ES" w:eastAsia="es-ES"/>
              </w:rPr>
            </w:pPr>
            <w:r w:rsidRPr="00E30209">
              <w:rPr>
                <w:rFonts w:cstheme="minorHAnsi"/>
                <w:b/>
                <w:color w:val="000000" w:themeColor="text1"/>
              </w:rPr>
              <w:t>Identificación del representante legal:</w:t>
            </w:r>
            <w:r w:rsidRPr="00E30209">
              <w:rPr>
                <w:rFonts w:cstheme="minorHAnsi"/>
                <w:color w:val="000000" w:themeColor="text1"/>
              </w:rPr>
              <w:t xml:space="preserve"> </w:t>
            </w:r>
          </w:p>
          <w:p w14:paraId="6E6D87F6" w14:textId="77777777" w:rsidR="00083C75" w:rsidRPr="00E30209" w:rsidRDefault="00083C75" w:rsidP="008A325A">
            <w:pPr>
              <w:spacing w:after="100" w:line="276" w:lineRule="auto"/>
              <w:jc w:val="both"/>
              <w:rPr>
                <w:rFonts w:ascii="Calibri" w:eastAsia="Calibri" w:hAnsi="Calibri" w:cs="Calibri"/>
              </w:rPr>
            </w:pPr>
            <w:r w:rsidRPr="00E30209">
              <w:rPr>
                <w:rFonts w:cstheme="minorHAnsi"/>
                <w:color w:val="000000" w:themeColor="text1"/>
              </w:rPr>
              <w:t>Renzo Guliano Stango Finger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05D802" w14:textId="77777777" w:rsidR="00083C75" w:rsidRPr="00E30209" w:rsidRDefault="00083C75" w:rsidP="008A325A">
            <w:pPr>
              <w:spacing w:after="100" w:line="276" w:lineRule="auto"/>
              <w:rPr>
                <w:rFonts w:cstheme="minorHAnsi"/>
                <w:color w:val="000000" w:themeColor="text1"/>
              </w:rPr>
            </w:pPr>
            <w:r w:rsidRPr="00E30209">
              <w:rPr>
                <w:rFonts w:cstheme="minorHAnsi"/>
                <w:b/>
                <w:color w:val="000000" w:themeColor="text1"/>
              </w:rPr>
              <w:t>RUT o RUN:</w:t>
            </w:r>
            <w:r w:rsidRPr="00E30209">
              <w:rPr>
                <w:rFonts w:cstheme="minorHAnsi"/>
                <w:color w:val="000000" w:themeColor="text1"/>
              </w:rPr>
              <w:t xml:space="preserve"> </w:t>
            </w:r>
          </w:p>
          <w:p w14:paraId="2A3CB772" w14:textId="77777777" w:rsidR="00083C75" w:rsidRPr="00E30209" w:rsidRDefault="00083C75" w:rsidP="008A325A">
            <w:pPr>
              <w:spacing w:after="100" w:line="276" w:lineRule="auto"/>
              <w:jc w:val="both"/>
              <w:rPr>
                <w:rFonts w:ascii="Calibri" w:eastAsia="Calibri" w:hAnsi="Calibri" w:cs="Calibri"/>
                <w:lang w:val="es-ES" w:eastAsia="es-ES"/>
              </w:rPr>
            </w:pPr>
            <w:r w:rsidRPr="00E30209">
              <w:rPr>
                <w:rFonts w:cstheme="minorHAnsi"/>
                <w:color w:val="000000" w:themeColor="text1"/>
              </w:rPr>
              <w:t>14.119.805-K</w:t>
            </w:r>
          </w:p>
        </w:tc>
      </w:tr>
      <w:tr w:rsidR="00083C75" w:rsidRPr="00E30209" w14:paraId="68029FA9" w14:textId="77777777" w:rsidTr="008A325A">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014D4A" w14:textId="77777777" w:rsidR="00083C75" w:rsidRPr="00E30209" w:rsidRDefault="00083C75" w:rsidP="008A325A">
            <w:pPr>
              <w:spacing w:after="100" w:line="276" w:lineRule="auto"/>
              <w:rPr>
                <w:rFonts w:cstheme="minorHAnsi"/>
                <w:b/>
                <w:color w:val="000000" w:themeColor="text1"/>
              </w:rPr>
            </w:pPr>
            <w:r w:rsidRPr="00E30209">
              <w:rPr>
                <w:rFonts w:cstheme="minorHAnsi"/>
                <w:b/>
                <w:color w:val="000000" w:themeColor="text1"/>
              </w:rPr>
              <w:t>Domicilio representante legal:</w:t>
            </w:r>
            <w:r w:rsidRPr="00E30209">
              <w:rPr>
                <w:rFonts w:cstheme="minorHAnsi"/>
                <w:color w:val="000000" w:themeColor="text1"/>
              </w:rPr>
              <w:t xml:space="preserve"> </w:t>
            </w:r>
          </w:p>
          <w:p w14:paraId="37FF09CB" w14:textId="77777777" w:rsidR="00083C75" w:rsidRPr="00E30209" w:rsidRDefault="00083C75" w:rsidP="008A325A">
            <w:pPr>
              <w:spacing w:after="100" w:line="276" w:lineRule="auto"/>
              <w:jc w:val="both"/>
              <w:rPr>
                <w:rFonts w:ascii="Calibri" w:eastAsia="Calibri" w:hAnsi="Calibri" w:cs="Calibri"/>
                <w:lang w:val="es-ES" w:eastAsia="es-ES"/>
              </w:rPr>
            </w:pPr>
            <w:r w:rsidRPr="00E30209">
              <w:rPr>
                <w:rFonts w:cstheme="minorHAnsi"/>
                <w:color w:val="000000" w:themeColor="text1"/>
              </w:rPr>
              <w:t>Apoquindo N° 4001, piso 18, comuna de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277887" w14:textId="77777777" w:rsidR="00083C75" w:rsidRPr="00E30209" w:rsidRDefault="00083C75" w:rsidP="008A325A">
            <w:pPr>
              <w:spacing w:after="100" w:line="276" w:lineRule="auto"/>
              <w:rPr>
                <w:rFonts w:cstheme="minorHAnsi"/>
                <w:color w:val="000000" w:themeColor="text1"/>
              </w:rPr>
            </w:pPr>
            <w:r w:rsidRPr="00E30209">
              <w:rPr>
                <w:rFonts w:cstheme="minorHAnsi"/>
                <w:b/>
                <w:color w:val="000000" w:themeColor="text1"/>
              </w:rPr>
              <w:t>Correo electrónico:</w:t>
            </w:r>
            <w:r w:rsidRPr="00E30209">
              <w:rPr>
                <w:rFonts w:cstheme="minorHAnsi"/>
                <w:color w:val="000000" w:themeColor="text1"/>
              </w:rPr>
              <w:t xml:space="preserve"> </w:t>
            </w:r>
          </w:p>
          <w:p w14:paraId="5B47AD55" w14:textId="77777777" w:rsidR="00083C75" w:rsidRPr="00E30209" w:rsidRDefault="0077737E" w:rsidP="008A325A">
            <w:pPr>
              <w:spacing w:after="100" w:line="276" w:lineRule="auto"/>
              <w:jc w:val="both"/>
              <w:rPr>
                <w:rStyle w:val="Hipervnculo"/>
                <w:rFonts w:cstheme="minorHAnsi"/>
              </w:rPr>
            </w:pPr>
            <w:hyperlink r:id="rId14" w:history="1">
              <w:r w:rsidR="00083C75" w:rsidRPr="00E30209">
                <w:rPr>
                  <w:rStyle w:val="Hipervnculo"/>
                  <w:rFonts w:cstheme="minorHAnsi"/>
                </w:rPr>
                <w:t>rstango@pelambres.cl</w:t>
              </w:r>
            </w:hyperlink>
          </w:p>
          <w:p w14:paraId="67D16AFF" w14:textId="77777777" w:rsidR="00083C75" w:rsidRPr="00E30209" w:rsidRDefault="0077737E" w:rsidP="008A325A">
            <w:pPr>
              <w:spacing w:after="100" w:line="276" w:lineRule="auto"/>
              <w:jc w:val="both"/>
              <w:rPr>
                <w:rFonts w:ascii="Calibri" w:eastAsia="Calibri" w:hAnsi="Calibri" w:cs="Calibri"/>
                <w:lang w:val="es-ES" w:eastAsia="es-ES"/>
              </w:rPr>
            </w:pPr>
            <w:hyperlink r:id="rId15" w:history="1">
              <w:r w:rsidR="00083C75" w:rsidRPr="00E30209">
                <w:rPr>
                  <w:rStyle w:val="Hipervnculo"/>
                  <w:rFonts w:cstheme="minorHAnsi"/>
                </w:rPr>
                <w:t>gmontes@pelambres.cl</w:t>
              </w:r>
            </w:hyperlink>
          </w:p>
        </w:tc>
      </w:tr>
      <w:tr w:rsidR="00083C75" w:rsidRPr="00E30209" w14:paraId="17AE8BAC" w14:textId="77777777" w:rsidTr="008A325A">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7B40D3B" w14:textId="77777777" w:rsidR="00083C75" w:rsidRPr="00E30209" w:rsidRDefault="00083C75" w:rsidP="008A325A">
            <w:pPr>
              <w:spacing w:after="0" w:line="240" w:lineRule="auto"/>
              <w:rPr>
                <w:rFonts w:ascii="Calibri" w:eastAsia="Calibri" w:hAnsi="Calibri" w:cs="Calibr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6C6D6B" w14:textId="77777777" w:rsidR="00083C75" w:rsidRPr="00E30209" w:rsidRDefault="00083C75" w:rsidP="008A325A">
            <w:pPr>
              <w:spacing w:after="100" w:line="276" w:lineRule="auto"/>
              <w:jc w:val="both"/>
              <w:rPr>
                <w:rFonts w:ascii="Calibri" w:eastAsia="Calibri" w:hAnsi="Calibri" w:cs="Calibri"/>
                <w:lang w:val="es-ES" w:eastAsia="es-ES"/>
              </w:rPr>
            </w:pPr>
            <w:r w:rsidRPr="00E30209">
              <w:rPr>
                <w:rFonts w:cstheme="minorHAnsi"/>
                <w:b/>
                <w:color w:val="000000" w:themeColor="text1"/>
              </w:rPr>
              <w:t>Teléfono:</w:t>
            </w:r>
            <w:r w:rsidRPr="00E30209">
              <w:rPr>
                <w:rFonts w:cstheme="minorHAnsi"/>
                <w:color w:val="000000" w:themeColor="text1"/>
              </w:rPr>
              <w:t xml:space="preserve"> (56) 227984117</w:t>
            </w:r>
          </w:p>
        </w:tc>
      </w:tr>
    </w:tbl>
    <w:p w14:paraId="448BEEF8" w14:textId="77777777" w:rsidR="00D42470" w:rsidRPr="00E30209"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E30209"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475B8AF1" w14:textId="77777777" w:rsidR="00D42470" w:rsidRPr="00E30209" w:rsidRDefault="00D42470" w:rsidP="00EF1051">
      <w:pPr>
        <w:pStyle w:val="Ttulo2"/>
      </w:pPr>
      <w:bookmarkStart w:id="23" w:name="_Toc449085408"/>
      <w:bookmarkStart w:id="24" w:name="_Toc33515992"/>
      <w:r w:rsidRPr="00E30209">
        <w:lastRenderedPageBreak/>
        <w:t>Ubicación</w:t>
      </w:r>
      <w:bookmarkEnd w:id="14"/>
      <w:bookmarkEnd w:id="15"/>
      <w:bookmarkEnd w:id="16"/>
      <w:bookmarkEnd w:id="17"/>
      <w:bookmarkEnd w:id="18"/>
      <w:bookmarkEnd w:id="19"/>
      <w:r w:rsidRPr="00E30209">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E30209" w14:paraId="52E1734C"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1DEE1A24" w14:textId="3357541F" w:rsidR="00D42470" w:rsidRPr="00E30209" w:rsidRDefault="00D42470" w:rsidP="00D42470">
            <w:pPr>
              <w:spacing w:after="0" w:line="240" w:lineRule="auto"/>
              <w:jc w:val="both"/>
              <w:rPr>
                <w:rFonts w:ascii="Calibri" w:eastAsia="Calibri" w:hAnsi="Calibri" w:cs="Times New Roman"/>
                <w:color w:val="FF0000"/>
              </w:rPr>
            </w:pPr>
            <w:bookmarkStart w:id="25" w:name="_Toc352840382"/>
            <w:bookmarkStart w:id="26" w:name="_Toc352841442"/>
            <w:bookmarkStart w:id="27" w:name="_Toc352940732"/>
            <w:bookmarkStart w:id="28" w:name="_Toc353998108"/>
            <w:bookmarkStart w:id="29" w:name="_Toc353998181"/>
            <w:r w:rsidRPr="00E30209">
              <w:rPr>
                <w:rFonts w:ascii="Calibri" w:eastAsia="Calibri" w:hAnsi="Calibri" w:cs="Times New Roman"/>
                <w:b/>
              </w:rPr>
              <w:t>Figura 1. Mapa de ubicación local (</w:t>
            </w:r>
            <w:r w:rsidRPr="00E30209">
              <w:rPr>
                <w:rFonts w:ascii="Calibri" w:eastAsia="Calibri" w:hAnsi="Calibri" w:cs="Times New Roman"/>
              </w:rPr>
              <w:t xml:space="preserve">Fuente: </w:t>
            </w:r>
            <w:bookmarkEnd w:id="25"/>
            <w:bookmarkEnd w:id="26"/>
            <w:r w:rsidR="002468B5" w:rsidRPr="00E30209">
              <w:rPr>
                <w:rFonts w:ascii="Calibri" w:eastAsia="Calibri" w:hAnsi="Calibri" w:cs="Times New Roman"/>
              </w:rPr>
              <w:t>Googlearth)</w:t>
            </w:r>
            <w:r w:rsidRPr="00E30209">
              <w:rPr>
                <w:rFonts w:ascii="Calibri" w:eastAsia="Calibri" w:hAnsi="Calibri" w:cs="Times New Roman"/>
                <w:color w:val="FF0000"/>
              </w:rPr>
              <w:t>.</w:t>
            </w:r>
            <w:bookmarkEnd w:id="27"/>
            <w:bookmarkEnd w:id="28"/>
            <w:bookmarkEnd w:id="29"/>
          </w:p>
          <w:p w14:paraId="526DA1B5" w14:textId="3D4C7515" w:rsidR="00D42470" w:rsidRPr="00E30209" w:rsidRDefault="002468B5" w:rsidP="00D42470">
            <w:pPr>
              <w:spacing w:after="0" w:line="240" w:lineRule="auto"/>
              <w:jc w:val="center"/>
              <w:rPr>
                <w:rFonts w:ascii="Calibri" w:eastAsia="Calibri" w:hAnsi="Calibri" w:cs="Calibri"/>
                <w:b/>
                <w:noProof/>
                <w:lang w:eastAsia="es-CL"/>
              </w:rPr>
            </w:pPr>
            <w:r w:rsidRPr="00E30209">
              <w:rPr>
                <w:noProof/>
              </w:rPr>
              <w:drawing>
                <wp:inline distT="0" distB="0" distL="0" distR="0" wp14:anchorId="39346D70" wp14:editId="69927027">
                  <wp:extent cx="7259541" cy="3688074"/>
                  <wp:effectExtent l="0" t="0" r="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7267288" cy="3692010"/>
                          </a:xfrm>
                          <a:prstGeom prst="rect">
                            <a:avLst/>
                          </a:prstGeom>
                        </pic:spPr>
                      </pic:pic>
                    </a:graphicData>
                  </a:graphic>
                </wp:inline>
              </w:drawing>
            </w:r>
          </w:p>
        </w:tc>
      </w:tr>
      <w:tr w:rsidR="00D42470" w:rsidRPr="00E30209" w14:paraId="6CEADFD6" w14:textId="77777777" w:rsidTr="00556C92">
        <w:trPr>
          <w:trHeight w:val="229"/>
          <w:jc w:val="center"/>
        </w:trPr>
        <w:tc>
          <w:tcPr>
            <w:tcW w:w="1798" w:type="pct"/>
            <w:shd w:val="clear" w:color="auto" w:fill="FFFFFF"/>
            <w:tcMar>
              <w:top w:w="58" w:type="dxa"/>
              <w:left w:w="58" w:type="dxa"/>
              <w:bottom w:w="58" w:type="dxa"/>
              <w:right w:w="58" w:type="dxa"/>
            </w:tcMar>
            <w:hideMark/>
          </w:tcPr>
          <w:p w14:paraId="2E10FC95" w14:textId="77777777" w:rsidR="00D42470" w:rsidRPr="00E30209" w:rsidRDefault="00D42470" w:rsidP="00D42470">
            <w:pPr>
              <w:spacing w:after="0" w:line="240" w:lineRule="auto"/>
              <w:jc w:val="both"/>
              <w:rPr>
                <w:rFonts w:ascii="Calibri" w:eastAsia="Calibri" w:hAnsi="Calibri" w:cs="Calibri"/>
                <w:b/>
              </w:rPr>
            </w:pPr>
            <w:r w:rsidRPr="00E30209">
              <w:rPr>
                <w:rFonts w:ascii="Calibri" w:eastAsia="Calibri" w:hAnsi="Calibri" w:cs="Calibri"/>
                <w:b/>
              </w:rPr>
              <w:t xml:space="preserve">Coordenadas UTM de referencia: </w:t>
            </w:r>
            <w:r w:rsidRPr="00E30209">
              <w:rPr>
                <w:rFonts w:ascii="Calibri" w:eastAsia="Calibri" w:hAnsi="Calibri" w:cs="Calibri"/>
                <w:b/>
                <w:color w:val="000000" w:themeColor="text1"/>
              </w:rPr>
              <w:t>DATUM WGS 84</w:t>
            </w:r>
          </w:p>
        </w:tc>
        <w:tc>
          <w:tcPr>
            <w:tcW w:w="928" w:type="pct"/>
            <w:shd w:val="clear" w:color="auto" w:fill="FFFFFF"/>
          </w:tcPr>
          <w:p w14:paraId="5CB6AF07" w14:textId="2E5BDE69" w:rsidR="00D42470" w:rsidRPr="00E30209" w:rsidRDefault="00D42470" w:rsidP="00D42470">
            <w:pPr>
              <w:spacing w:after="0" w:line="240" w:lineRule="auto"/>
              <w:jc w:val="both"/>
              <w:rPr>
                <w:rFonts w:ascii="Calibri" w:eastAsia="Calibri" w:hAnsi="Calibri" w:cs="Calibri"/>
                <w:b/>
              </w:rPr>
            </w:pPr>
            <w:r w:rsidRPr="00E30209">
              <w:rPr>
                <w:rFonts w:ascii="Calibri" w:eastAsia="Calibri" w:hAnsi="Calibri" w:cs="Calibri"/>
                <w:b/>
              </w:rPr>
              <w:t>Huso:</w:t>
            </w:r>
            <w:r w:rsidR="002468B5" w:rsidRPr="00E30209">
              <w:rPr>
                <w:rFonts w:ascii="Calibri" w:eastAsia="Calibri" w:hAnsi="Calibri" w:cs="Calibri"/>
                <w:b/>
              </w:rPr>
              <w:t xml:space="preserve"> 19S</w:t>
            </w:r>
          </w:p>
        </w:tc>
        <w:tc>
          <w:tcPr>
            <w:tcW w:w="1146" w:type="pct"/>
            <w:shd w:val="clear" w:color="auto" w:fill="FFFFFF"/>
          </w:tcPr>
          <w:p w14:paraId="676583A5" w14:textId="44026681" w:rsidR="00D42470" w:rsidRPr="00E30209" w:rsidRDefault="00D42470" w:rsidP="00D42470">
            <w:pPr>
              <w:spacing w:after="0" w:line="240" w:lineRule="auto"/>
              <w:jc w:val="both"/>
              <w:rPr>
                <w:rFonts w:ascii="Calibri" w:eastAsia="Calibri" w:hAnsi="Calibri" w:cs="Calibri"/>
                <w:b/>
              </w:rPr>
            </w:pPr>
            <w:r w:rsidRPr="00E30209">
              <w:rPr>
                <w:rFonts w:ascii="Calibri" w:eastAsia="Calibri" w:hAnsi="Calibri" w:cs="Calibri"/>
                <w:b/>
              </w:rPr>
              <w:t>UTM N:</w:t>
            </w:r>
            <w:r w:rsidR="002468B5" w:rsidRPr="00E30209">
              <w:t xml:space="preserve"> </w:t>
            </w:r>
            <w:r w:rsidR="002468B5" w:rsidRPr="00E30209">
              <w:rPr>
                <w:rFonts w:ascii="Calibri" w:eastAsia="Calibri" w:hAnsi="Calibri" w:cs="Calibri"/>
                <w:b/>
              </w:rPr>
              <w:t xml:space="preserve">6490039 </w:t>
            </w:r>
          </w:p>
        </w:tc>
        <w:tc>
          <w:tcPr>
            <w:tcW w:w="1128" w:type="pct"/>
            <w:shd w:val="clear" w:color="auto" w:fill="FFFFFF"/>
          </w:tcPr>
          <w:p w14:paraId="3C78448E" w14:textId="6AE39B58" w:rsidR="00D42470" w:rsidRPr="00E30209" w:rsidRDefault="00D42470" w:rsidP="00D42470">
            <w:pPr>
              <w:spacing w:after="0" w:line="240" w:lineRule="auto"/>
              <w:jc w:val="both"/>
              <w:rPr>
                <w:rFonts w:ascii="Calibri" w:eastAsia="Calibri" w:hAnsi="Calibri" w:cs="Calibri"/>
                <w:b/>
              </w:rPr>
            </w:pPr>
            <w:r w:rsidRPr="00E30209">
              <w:rPr>
                <w:rFonts w:ascii="Calibri" w:eastAsia="Calibri" w:hAnsi="Calibri" w:cs="Calibri"/>
                <w:b/>
              </w:rPr>
              <w:t>UTM E:</w:t>
            </w:r>
            <w:r w:rsidR="002468B5" w:rsidRPr="00E30209">
              <w:rPr>
                <w:rFonts w:ascii="Calibri" w:eastAsia="Calibri" w:hAnsi="Calibri" w:cs="Calibri"/>
                <w:b/>
              </w:rPr>
              <w:t xml:space="preserve"> 356454 </w:t>
            </w:r>
          </w:p>
        </w:tc>
      </w:tr>
      <w:tr w:rsidR="00D42470" w:rsidRPr="00E30209" w14:paraId="3CC9FAC9" w14:textId="77777777" w:rsidTr="00556C92">
        <w:trPr>
          <w:trHeight w:val="728"/>
          <w:jc w:val="center"/>
        </w:trPr>
        <w:tc>
          <w:tcPr>
            <w:tcW w:w="5000" w:type="pct"/>
            <w:gridSpan w:val="4"/>
            <w:shd w:val="clear" w:color="auto" w:fill="FFFFFF"/>
            <w:tcMar>
              <w:top w:w="58" w:type="dxa"/>
              <w:left w:w="58" w:type="dxa"/>
              <w:bottom w:w="58" w:type="dxa"/>
              <w:right w:w="58" w:type="dxa"/>
            </w:tcMar>
          </w:tcPr>
          <w:p w14:paraId="77561754" w14:textId="1F7001C5" w:rsidR="00D42470" w:rsidRPr="00E30209" w:rsidRDefault="00D42470" w:rsidP="00B617B8">
            <w:pPr>
              <w:spacing w:after="0" w:line="240" w:lineRule="auto"/>
              <w:jc w:val="both"/>
              <w:rPr>
                <w:rFonts w:ascii="Calibri" w:eastAsia="Calibri" w:hAnsi="Calibri" w:cs="Calibri"/>
                <w:b/>
                <w:color w:val="FF0000"/>
              </w:rPr>
            </w:pPr>
            <w:r w:rsidRPr="00E30209">
              <w:rPr>
                <w:rFonts w:ascii="Calibri" w:eastAsia="Calibri" w:hAnsi="Calibri" w:cs="Calibri"/>
                <w:b/>
              </w:rPr>
              <w:t xml:space="preserve">Ruta de acceso:  </w:t>
            </w:r>
            <w:r w:rsidR="00B617B8" w:rsidRPr="00E30209">
              <w:rPr>
                <w:rFonts w:ascii="Calibri" w:eastAsia="Calibri" w:hAnsi="Calibri" w:cs="Calibri"/>
                <w:color w:val="000000" w:themeColor="text1"/>
              </w:rPr>
              <w:t>Sector Mina-</w:t>
            </w:r>
            <w:r w:rsidR="0048157D" w:rsidRPr="00E30209">
              <w:rPr>
                <w:rFonts w:ascii="Calibri" w:eastAsia="Calibri" w:hAnsi="Calibri" w:cs="Calibri"/>
                <w:color w:val="000000" w:themeColor="text1"/>
              </w:rPr>
              <w:t>Deposito de Estériles “Las Hualtatas”</w:t>
            </w:r>
            <w:r w:rsidR="00B617B8" w:rsidRPr="00E30209">
              <w:rPr>
                <w:rFonts w:ascii="Calibri" w:eastAsia="Calibri" w:hAnsi="Calibri" w:cs="Calibri"/>
                <w:color w:val="000000" w:themeColor="text1"/>
              </w:rPr>
              <w:t>: Desde Salamanca, tomar la ruta D-835, en dirección al oriente, y continuar luego por la ruta D-871 hasta el ingreso a las instalaciones de MLP en el sector denominado “Portones”.</w:t>
            </w:r>
          </w:p>
        </w:tc>
      </w:tr>
    </w:tbl>
    <w:p w14:paraId="2BA6C1DE" w14:textId="77777777" w:rsidR="00D42470" w:rsidRPr="00E30209" w:rsidRDefault="00D42470" w:rsidP="00D42470">
      <w:pPr>
        <w:ind w:left="360" w:hanging="360"/>
        <w:contextualSpacing/>
        <w:sectPr w:rsidR="00D42470" w:rsidRPr="00E30209"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E30209" w14:paraId="76797990"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683B1D" w14:textId="3E6244FE" w:rsidR="00D42470" w:rsidRPr="00E30209" w:rsidRDefault="00D42470" w:rsidP="00F00B9D">
            <w:pPr>
              <w:spacing w:after="0" w:line="240" w:lineRule="auto"/>
              <w:jc w:val="center"/>
              <w:rPr>
                <w:color w:val="FF0000"/>
              </w:rPr>
            </w:pPr>
            <w:r w:rsidRPr="00E30209">
              <w:rPr>
                <w:b/>
              </w:rPr>
              <w:lastRenderedPageBreak/>
              <w:t>Figura 2. Layout del proyecto</w:t>
            </w:r>
            <w:r w:rsidR="00A252E6" w:rsidRPr="00E30209">
              <w:rPr>
                <w:b/>
              </w:rPr>
              <w:t>. Puntos y caminos de acceso a las plataformas de sondaje</w:t>
            </w:r>
            <w:r w:rsidRPr="00E30209">
              <w:rPr>
                <w:b/>
              </w:rPr>
              <w:t xml:space="preserve"> </w:t>
            </w:r>
            <w:r w:rsidRPr="00E30209">
              <w:t xml:space="preserve">(Fuente: </w:t>
            </w:r>
            <w:r w:rsidR="00A252E6" w:rsidRPr="00E30209">
              <w:t>Anexo CP-01 Consulta de Pertinencia “Programa de levantamiento de información en terreno sector Hualtatas”</w:t>
            </w:r>
            <w:r w:rsidR="00F00B9D" w:rsidRPr="00E30209">
              <w:t xml:space="preserve"> </w:t>
            </w:r>
            <w:hyperlink r:id="rId17" w:history="1">
              <w:r w:rsidR="00F00B9D" w:rsidRPr="00E30209">
                <w:rPr>
                  <w:rStyle w:val="Hipervnculo"/>
                  <w:rFonts w:ascii="Calibri" w:eastAsia="Calibri" w:hAnsi="Calibri" w:cs="Times New Roman"/>
                  <w:sz w:val="16"/>
                  <w:szCs w:val="16"/>
                  <w:lang w:val="es-ES"/>
                </w:rPr>
                <w:t>https://seia.sea.gob.cl/pertinencia/verPertinencia.php?id_pertinencia=2130684742</w:t>
              </w:r>
            </w:hyperlink>
            <w:r w:rsidRPr="00E30209">
              <w:t>).</w:t>
            </w:r>
          </w:p>
          <w:p w14:paraId="34B09CBB" w14:textId="5605886E" w:rsidR="00D42470" w:rsidRPr="00E30209" w:rsidRDefault="002468B5" w:rsidP="002468B5">
            <w:pPr>
              <w:jc w:val="center"/>
              <w:rPr>
                <w:rFonts w:cstheme="minorHAnsi"/>
                <w:lang w:eastAsia="es-ES"/>
              </w:rPr>
            </w:pPr>
            <w:r w:rsidRPr="00E30209">
              <w:rPr>
                <w:noProof/>
              </w:rPr>
              <w:drawing>
                <wp:inline distT="0" distB="0" distL="0" distR="0" wp14:anchorId="2D4FC4FF" wp14:editId="591AF519">
                  <wp:extent cx="4537381" cy="5247861"/>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542313" cy="5253566"/>
                          </a:xfrm>
                          <a:prstGeom prst="rect">
                            <a:avLst/>
                          </a:prstGeom>
                        </pic:spPr>
                      </pic:pic>
                    </a:graphicData>
                  </a:graphic>
                </wp:inline>
              </w:drawing>
            </w:r>
          </w:p>
        </w:tc>
      </w:tr>
    </w:tbl>
    <w:p w14:paraId="2D397C07" w14:textId="77777777" w:rsidR="00D42470" w:rsidRPr="00E30209" w:rsidRDefault="00D42470" w:rsidP="00D42470">
      <w:pPr>
        <w:ind w:left="360" w:hanging="360"/>
        <w:contextualSpacing/>
        <w:rPr>
          <w:sz w:val="24"/>
          <w:szCs w:val="24"/>
        </w:rPr>
        <w:sectPr w:rsidR="00D42470" w:rsidRPr="00E30209" w:rsidSect="000A28D4">
          <w:type w:val="nextColumn"/>
          <w:pgSz w:w="15840" w:h="12240" w:orient="landscape" w:code="1"/>
          <w:pgMar w:top="1134" w:right="1134" w:bottom="1134" w:left="1134" w:header="709" w:footer="709" w:gutter="0"/>
          <w:pgNumType w:start="5"/>
          <w:cols w:space="708"/>
          <w:docGrid w:linePitch="360"/>
        </w:sectPr>
      </w:pPr>
    </w:p>
    <w:p w14:paraId="1157F5FB" w14:textId="77777777" w:rsidR="00D42470" w:rsidRPr="00E30209" w:rsidRDefault="00D42470" w:rsidP="00987770">
      <w:pPr>
        <w:pStyle w:val="Ttulo1"/>
      </w:pPr>
      <w:bookmarkStart w:id="30" w:name="_Toc390777020"/>
      <w:bookmarkStart w:id="31" w:name="_Toc449085409"/>
      <w:bookmarkStart w:id="32" w:name="_Toc33515993"/>
      <w:r w:rsidRPr="00E30209">
        <w:t>INSTRUMENTOS DE CARÁCTER AMBIENTAL FISCALIZADOS</w:t>
      </w:r>
      <w:bookmarkEnd w:id="30"/>
      <w:bookmarkEnd w:id="31"/>
      <w:bookmarkEnd w:id="32"/>
    </w:p>
    <w:p w14:paraId="76846510" w14:textId="1943D0B6" w:rsidR="00D14AAD" w:rsidRPr="00E30209" w:rsidRDefault="00D14AAD" w:rsidP="00D14AAD">
      <w:pPr>
        <w:spacing w:after="0" w:line="240" w:lineRule="auto"/>
        <w:ind w:left="567"/>
        <w:contextualSpacing/>
        <w:outlineLvl w:val="0"/>
        <w:rPr>
          <w:rFonts w:ascii="Calibri" w:eastAsia="Calibri" w:hAnsi="Calibri" w:cs="Calibri"/>
          <w:b/>
          <w:sz w:val="24"/>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1"/>
        <w:gridCol w:w="1186"/>
        <w:gridCol w:w="1108"/>
        <w:gridCol w:w="1046"/>
        <w:gridCol w:w="1134"/>
        <w:gridCol w:w="1475"/>
        <w:gridCol w:w="3672"/>
      </w:tblGrid>
      <w:tr w:rsidR="00DE5FFC" w:rsidRPr="00E30209" w14:paraId="7C9B447A" w14:textId="77777777" w:rsidTr="00DE5FFC">
        <w:trPr>
          <w:trHeight w:val="498"/>
        </w:trPr>
        <w:tc>
          <w:tcPr>
            <w:tcW w:w="9962" w:type="dxa"/>
            <w:gridSpan w:val="7"/>
            <w:shd w:val="clear" w:color="000000" w:fill="D9D9D9"/>
            <w:noWrap/>
          </w:tcPr>
          <w:p w14:paraId="6C2FB0B7" w14:textId="77777777" w:rsidR="00DE5FFC" w:rsidRPr="00E30209" w:rsidRDefault="00DE5FFC" w:rsidP="008A325A">
            <w:pPr>
              <w:spacing w:after="0" w:line="0" w:lineRule="atLeast"/>
              <w:rPr>
                <w:rFonts w:ascii="Calibri" w:eastAsia="Times New Roman" w:hAnsi="Calibri" w:cs="Calibri"/>
                <w:b/>
                <w:bCs/>
                <w:color w:val="000000"/>
                <w:sz w:val="20"/>
                <w:szCs w:val="20"/>
                <w:lang w:eastAsia="es-CL"/>
              </w:rPr>
            </w:pPr>
            <w:r w:rsidRPr="00E30209">
              <w:rPr>
                <w:rFonts w:ascii="Calibri" w:eastAsia="Times New Roman" w:hAnsi="Calibri" w:cs="Calibri"/>
                <w:b/>
                <w:bCs/>
                <w:color w:val="000000"/>
                <w:sz w:val="20"/>
                <w:szCs w:val="20"/>
                <w:lang w:eastAsia="es-CL"/>
              </w:rPr>
              <w:t>Identificación de Instrumentos de Carácter Ambiental fiscalizados.</w:t>
            </w:r>
          </w:p>
        </w:tc>
      </w:tr>
      <w:tr w:rsidR="00DE5FFC" w:rsidRPr="00E30209" w14:paraId="429BCD97" w14:textId="77777777" w:rsidTr="00DE5FFC">
        <w:trPr>
          <w:trHeight w:val="498"/>
        </w:trPr>
        <w:tc>
          <w:tcPr>
            <w:tcW w:w="341" w:type="dxa"/>
            <w:shd w:val="clear" w:color="auto" w:fill="auto"/>
            <w:vAlign w:val="center"/>
            <w:hideMark/>
          </w:tcPr>
          <w:p w14:paraId="6B9F0104" w14:textId="77777777" w:rsidR="00DE5FFC" w:rsidRPr="00E30209" w:rsidRDefault="00DE5FFC" w:rsidP="008A325A">
            <w:pPr>
              <w:spacing w:after="0" w:line="0" w:lineRule="atLeast"/>
              <w:jc w:val="center"/>
              <w:rPr>
                <w:rFonts w:ascii="Calibri" w:eastAsia="Times New Roman" w:hAnsi="Calibri" w:cs="Calibri"/>
                <w:b/>
                <w:bCs/>
                <w:sz w:val="20"/>
                <w:szCs w:val="20"/>
                <w:lang w:eastAsia="es-CL"/>
              </w:rPr>
            </w:pPr>
            <w:r w:rsidRPr="00E30209">
              <w:rPr>
                <w:rFonts w:ascii="Calibri" w:eastAsia="Times New Roman" w:hAnsi="Calibri" w:cs="Calibri"/>
                <w:b/>
                <w:bCs/>
                <w:sz w:val="20"/>
                <w:szCs w:val="20"/>
                <w:lang w:eastAsia="es-CL"/>
              </w:rPr>
              <w:t>N°</w:t>
            </w:r>
          </w:p>
        </w:tc>
        <w:tc>
          <w:tcPr>
            <w:tcW w:w="1186" w:type="dxa"/>
            <w:shd w:val="clear" w:color="auto" w:fill="auto"/>
            <w:vAlign w:val="center"/>
            <w:hideMark/>
          </w:tcPr>
          <w:p w14:paraId="4DF6EAAB" w14:textId="77777777" w:rsidR="00DE5FFC" w:rsidRPr="00E30209" w:rsidRDefault="00DE5FFC" w:rsidP="008A325A">
            <w:pPr>
              <w:spacing w:after="0" w:line="0" w:lineRule="atLeast"/>
              <w:jc w:val="center"/>
              <w:rPr>
                <w:rFonts w:ascii="Calibri" w:eastAsia="Times New Roman" w:hAnsi="Calibri" w:cs="Calibri"/>
                <w:b/>
                <w:bCs/>
                <w:sz w:val="20"/>
                <w:szCs w:val="20"/>
                <w:lang w:eastAsia="es-CL"/>
              </w:rPr>
            </w:pPr>
            <w:r w:rsidRPr="00E30209">
              <w:rPr>
                <w:rFonts w:ascii="Calibri" w:eastAsia="Times New Roman" w:hAnsi="Calibri" w:cs="Calibri"/>
                <w:b/>
                <w:bCs/>
                <w:sz w:val="20"/>
                <w:szCs w:val="20"/>
                <w:lang w:eastAsia="es-CL"/>
              </w:rPr>
              <w:t>Tipo de instrumento</w:t>
            </w:r>
          </w:p>
        </w:tc>
        <w:tc>
          <w:tcPr>
            <w:tcW w:w="1108" w:type="dxa"/>
            <w:shd w:val="clear" w:color="auto" w:fill="auto"/>
            <w:vAlign w:val="center"/>
            <w:hideMark/>
          </w:tcPr>
          <w:p w14:paraId="14957179" w14:textId="77777777" w:rsidR="00DE5FFC" w:rsidRPr="00E30209" w:rsidRDefault="00DE5FFC" w:rsidP="008A325A">
            <w:pPr>
              <w:spacing w:after="0" w:line="0" w:lineRule="atLeast"/>
              <w:jc w:val="center"/>
              <w:rPr>
                <w:rFonts w:ascii="Calibri" w:eastAsia="Times New Roman" w:hAnsi="Calibri" w:cs="Calibri"/>
                <w:b/>
                <w:bCs/>
                <w:sz w:val="20"/>
                <w:szCs w:val="20"/>
                <w:lang w:eastAsia="es-CL"/>
              </w:rPr>
            </w:pPr>
            <w:r w:rsidRPr="00E30209">
              <w:rPr>
                <w:rFonts w:ascii="Calibri" w:eastAsia="Times New Roman" w:hAnsi="Calibri" w:cs="Calibri"/>
                <w:b/>
                <w:bCs/>
                <w:sz w:val="20"/>
                <w:szCs w:val="20"/>
                <w:lang w:eastAsia="es-CL"/>
              </w:rPr>
              <w:t>N°/</w:t>
            </w:r>
          </w:p>
          <w:p w14:paraId="442EF025" w14:textId="77777777" w:rsidR="00DE5FFC" w:rsidRPr="00E30209" w:rsidRDefault="00DE5FFC" w:rsidP="008A325A">
            <w:pPr>
              <w:spacing w:after="0" w:line="0" w:lineRule="atLeast"/>
              <w:jc w:val="center"/>
              <w:rPr>
                <w:rFonts w:ascii="Calibri" w:eastAsia="Times New Roman" w:hAnsi="Calibri" w:cs="Calibri"/>
                <w:b/>
                <w:bCs/>
                <w:sz w:val="20"/>
                <w:szCs w:val="20"/>
                <w:lang w:eastAsia="es-CL"/>
              </w:rPr>
            </w:pPr>
            <w:r w:rsidRPr="00E30209">
              <w:rPr>
                <w:rFonts w:ascii="Calibri" w:eastAsia="Times New Roman" w:hAnsi="Calibri" w:cs="Calibri"/>
                <w:b/>
                <w:bCs/>
                <w:sz w:val="20"/>
                <w:szCs w:val="20"/>
                <w:lang w:eastAsia="es-CL"/>
              </w:rPr>
              <w:t>Descripción</w:t>
            </w:r>
          </w:p>
        </w:tc>
        <w:tc>
          <w:tcPr>
            <w:tcW w:w="1046" w:type="dxa"/>
            <w:vAlign w:val="center"/>
          </w:tcPr>
          <w:p w14:paraId="57BF9654" w14:textId="77777777" w:rsidR="00DE5FFC" w:rsidRPr="00E30209" w:rsidRDefault="00DE5FFC" w:rsidP="008A325A">
            <w:pPr>
              <w:spacing w:after="0" w:line="0" w:lineRule="atLeast"/>
              <w:jc w:val="center"/>
              <w:rPr>
                <w:rFonts w:ascii="Calibri" w:eastAsia="Times New Roman" w:hAnsi="Calibri" w:cs="Calibri"/>
                <w:b/>
                <w:bCs/>
                <w:sz w:val="20"/>
                <w:szCs w:val="20"/>
                <w:lang w:eastAsia="es-CL"/>
              </w:rPr>
            </w:pPr>
            <w:r w:rsidRPr="00E30209">
              <w:rPr>
                <w:rFonts w:ascii="Calibri" w:eastAsia="Times New Roman" w:hAnsi="Calibri" w:cs="Calibri"/>
                <w:b/>
                <w:bCs/>
                <w:sz w:val="20"/>
                <w:szCs w:val="20"/>
                <w:lang w:eastAsia="es-CL"/>
              </w:rPr>
              <w:t>Fecha</w:t>
            </w:r>
          </w:p>
        </w:tc>
        <w:tc>
          <w:tcPr>
            <w:tcW w:w="1134" w:type="dxa"/>
            <w:shd w:val="clear" w:color="auto" w:fill="auto"/>
            <w:vAlign w:val="center"/>
            <w:hideMark/>
          </w:tcPr>
          <w:p w14:paraId="6BF6FB04" w14:textId="77777777" w:rsidR="00DE5FFC" w:rsidRPr="00E30209" w:rsidRDefault="00DE5FFC" w:rsidP="008A325A">
            <w:pPr>
              <w:spacing w:after="0" w:line="0" w:lineRule="atLeast"/>
              <w:jc w:val="center"/>
              <w:rPr>
                <w:rFonts w:ascii="Calibri" w:eastAsia="Times New Roman" w:hAnsi="Calibri" w:cs="Calibri"/>
                <w:b/>
                <w:bCs/>
                <w:sz w:val="20"/>
                <w:szCs w:val="20"/>
                <w:lang w:eastAsia="es-CL"/>
              </w:rPr>
            </w:pPr>
            <w:r w:rsidRPr="00E30209">
              <w:rPr>
                <w:rFonts w:ascii="Calibri" w:eastAsia="Times New Roman" w:hAnsi="Calibri" w:cs="Calibri"/>
                <w:b/>
                <w:bCs/>
                <w:sz w:val="20"/>
                <w:szCs w:val="20"/>
                <w:lang w:eastAsia="es-CL"/>
              </w:rPr>
              <w:t>Comisión/ Institución</w:t>
            </w:r>
          </w:p>
        </w:tc>
        <w:tc>
          <w:tcPr>
            <w:tcW w:w="1475" w:type="dxa"/>
            <w:shd w:val="clear" w:color="auto" w:fill="auto"/>
            <w:vAlign w:val="center"/>
            <w:hideMark/>
          </w:tcPr>
          <w:p w14:paraId="7D08B4DF" w14:textId="77777777" w:rsidR="00DE5FFC" w:rsidRPr="00E30209" w:rsidRDefault="00DE5FFC" w:rsidP="008A325A">
            <w:pPr>
              <w:spacing w:after="0" w:line="0" w:lineRule="atLeast"/>
              <w:jc w:val="center"/>
              <w:rPr>
                <w:rFonts w:ascii="Calibri" w:eastAsia="Times New Roman" w:hAnsi="Calibri" w:cs="Calibri"/>
                <w:b/>
                <w:bCs/>
                <w:sz w:val="20"/>
                <w:szCs w:val="20"/>
                <w:lang w:eastAsia="es-CL"/>
              </w:rPr>
            </w:pPr>
            <w:r w:rsidRPr="00E30209">
              <w:rPr>
                <w:rFonts w:ascii="Calibri" w:eastAsia="Times New Roman" w:hAnsi="Calibri" w:cs="Calibri"/>
                <w:b/>
                <w:bCs/>
                <w:sz w:val="20"/>
                <w:szCs w:val="20"/>
                <w:lang w:eastAsia="es-CL"/>
              </w:rPr>
              <w:t>Título</w:t>
            </w:r>
          </w:p>
        </w:tc>
        <w:tc>
          <w:tcPr>
            <w:tcW w:w="3672" w:type="dxa"/>
          </w:tcPr>
          <w:p w14:paraId="520FC8EB" w14:textId="77777777" w:rsidR="00DE5FFC" w:rsidRPr="00E30209" w:rsidRDefault="00DE5FFC" w:rsidP="008A325A">
            <w:pPr>
              <w:spacing w:after="0" w:line="0" w:lineRule="atLeast"/>
              <w:jc w:val="center"/>
              <w:rPr>
                <w:rFonts w:ascii="Calibri" w:eastAsia="Times New Roman" w:hAnsi="Calibri" w:cs="Calibri"/>
                <w:b/>
                <w:bCs/>
                <w:sz w:val="20"/>
                <w:szCs w:val="20"/>
                <w:lang w:eastAsia="es-CL"/>
              </w:rPr>
            </w:pPr>
            <w:r w:rsidRPr="00E30209">
              <w:rPr>
                <w:rFonts w:ascii="Calibri" w:eastAsia="Times New Roman" w:hAnsi="Calibri" w:cs="Calibri"/>
                <w:b/>
                <w:bCs/>
                <w:sz w:val="20"/>
                <w:szCs w:val="20"/>
                <w:lang w:eastAsia="es-CL"/>
              </w:rPr>
              <w:t>Comentarios</w:t>
            </w:r>
          </w:p>
        </w:tc>
      </w:tr>
      <w:tr w:rsidR="00DE5FFC" w:rsidRPr="00E30209" w14:paraId="1E0741C4" w14:textId="77777777" w:rsidTr="00DE5FFC">
        <w:trPr>
          <w:trHeight w:val="498"/>
        </w:trPr>
        <w:tc>
          <w:tcPr>
            <w:tcW w:w="341" w:type="dxa"/>
            <w:shd w:val="clear" w:color="auto" w:fill="auto"/>
            <w:vAlign w:val="center"/>
          </w:tcPr>
          <w:p w14:paraId="6E2AFB1C" w14:textId="77777777" w:rsidR="00DE5FFC" w:rsidRPr="00E30209" w:rsidRDefault="00DE5FFC" w:rsidP="008A325A">
            <w:pPr>
              <w:spacing w:after="0" w:line="0" w:lineRule="atLeast"/>
              <w:jc w:val="center"/>
              <w:rPr>
                <w:rFonts w:ascii="Calibri" w:eastAsia="Times New Roman" w:hAnsi="Calibri" w:cs="Calibri"/>
                <w:sz w:val="20"/>
                <w:szCs w:val="20"/>
                <w:lang w:eastAsia="es-CL"/>
              </w:rPr>
            </w:pPr>
            <w:r w:rsidRPr="00E30209">
              <w:rPr>
                <w:rFonts w:ascii="Calibri" w:eastAsia="Times New Roman" w:hAnsi="Calibri" w:cs="Calibri"/>
                <w:sz w:val="20"/>
                <w:szCs w:val="20"/>
                <w:lang w:eastAsia="es-CL"/>
              </w:rPr>
              <w:t>1</w:t>
            </w:r>
          </w:p>
        </w:tc>
        <w:tc>
          <w:tcPr>
            <w:tcW w:w="1186" w:type="dxa"/>
            <w:shd w:val="clear" w:color="auto" w:fill="auto"/>
            <w:vAlign w:val="center"/>
          </w:tcPr>
          <w:p w14:paraId="01F05889" w14:textId="77777777" w:rsidR="00DE5FFC" w:rsidRPr="00E30209" w:rsidRDefault="00DE5FFC" w:rsidP="008A325A">
            <w:pPr>
              <w:spacing w:after="0" w:line="0" w:lineRule="atLeast"/>
              <w:jc w:val="center"/>
              <w:rPr>
                <w:rFonts w:ascii="Calibri" w:eastAsia="Times New Roman" w:hAnsi="Calibri" w:cs="Calibri"/>
                <w:b/>
                <w:bCs/>
                <w:sz w:val="20"/>
                <w:szCs w:val="20"/>
                <w:lang w:eastAsia="es-CL"/>
              </w:rPr>
            </w:pPr>
            <w:r w:rsidRPr="00E30209">
              <w:rPr>
                <w:rFonts w:ascii="Calibri" w:eastAsia="Calibri" w:hAnsi="Calibri" w:cs="Times New Roman"/>
                <w:color w:val="000000"/>
                <w:sz w:val="20"/>
              </w:rPr>
              <w:t>RCA</w:t>
            </w:r>
          </w:p>
        </w:tc>
        <w:tc>
          <w:tcPr>
            <w:tcW w:w="1108" w:type="dxa"/>
            <w:shd w:val="clear" w:color="auto" w:fill="auto"/>
            <w:vAlign w:val="center"/>
          </w:tcPr>
          <w:p w14:paraId="7C8140E1" w14:textId="77777777" w:rsidR="00DE5FFC" w:rsidRPr="00E30209" w:rsidRDefault="00DE5FFC" w:rsidP="008A325A">
            <w:pPr>
              <w:spacing w:after="0" w:line="0" w:lineRule="atLeast"/>
              <w:jc w:val="center"/>
              <w:rPr>
                <w:rFonts w:ascii="Calibri" w:eastAsia="Times New Roman" w:hAnsi="Calibri" w:cs="Calibri"/>
                <w:sz w:val="20"/>
                <w:szCs w:val="20"/>
                <w:lang w:eastAsia="es-CL"/>
              </w:rPr>
            </w:pPr>
            <w:r w:rsidRPr="00E30209">
              <w:rPr>
                <w:rFonts w:ascii="Calibri" w:eastAsia="Times New Roman" w:hAnsi="Calibri" w:cs="Calibri"/>
                <w:sz w:val="20"/>
                <w:szCs w:val="20"/>
                <w:lang w:eastAsia="es-CL"/>
              </w:rPr>
              <w:t>71</w:t>
            </w:r>
          </w:p>
        </w:tc>
        <w:tc>
          <w:tcPr>
            <w:tcW w:w="1046" w:type="dxa"/>
            <w:vAlign w:val="center"/>
          </w:tcPr>
          <w:p w14:paraId="05A2F207" w14:textId="77777777" w:rsidR="00DE5FFC" w:rsidRPr="00E30209" w:rsidRDefault="00DE5FFC" w:rsidP="008A325A">
            <w:pPr>
              <w:spacing w:after="0" w:line="0" w:lineRule="atLeast"/>
              <w:jc w:val="center"/>
              <w:rPr>
                <w:rFonts w:ascii="Calibri" w:eastAsia="Times New Roman" w:hAnsi="Calibri" w:cs="Calibri"/>
                <w:sz w:val="20"/>
                <w:szCs w:val="20"/>
                <w:lang w:eastAsia="es-CL"/>
              </w:rPr>
            </w:pPr>
            <w:r w:rsidRPr="00E30209">
              <w:rPr>
                <w:rFonts w:ascii="Calibri" w:eastAsia="Times New Roman" w:hAnsi="Calibri" w:cs="Calibri"/>
                <w:sz w:val="20"/>
                <w:szCs w:val="20"/>
                <w:lang w:eastAsia="es-CL"/>
              </w:rPr>
              <w:t>6-10-1997</w:t>
            </w:r>
          </w:p>
        </w:tc>
        <w:tc>
          <w:tcPr>
            <w:tcW w:w="1134" w:type="dxa"/>
            <w:shd w:val="clear" w:color="auto" w:fill="auto"/>
            <w:vAlign w:val="center"/>
          </w:tcPr>
          <w:p w14:paraId="572BAB84" w14:textId="77777777" w:rsidR="00DE5FFC" w:rsidRPr="00E30209" w:rsidRDefault="00DE5FFC" w:rsidP="008A325A">
            <w:pPr>
              <w:spacing w:after="0" w:line="0" w:lineRule="atLeast"/>
              <w:jc w:val="center"/>
              <w:rPr>
                <w:rFonts w:ascii="Calibri" w:eastAsia="Times New Roman" w:hAnsi="Calibri" w:cs="Calibri"/>
                <w:sz w:val="20"/>
                <w:szCs w:val="20"/>
                <w:lang w:eastAsia="es-CL"/>
              </w:rPr>
            </w:pPr>
            <w:r w:rsidRPr="00E30209">
              <w:rPr>
                <w:rFonts w:ascii="Calibri" w:eastAsia="Times New Roman" w:hAnsi="Calibri" w:cs="Calibri"/>
                <w:sz w:val="20"/>
                <w:szCs w:val="20"/>
                <w:lang w:eastAsia="es-CL"/>
              </w:rPr>
              <w:t>COREMA Coquimbo</w:t>
            </w:r>
          </w:p>
        </w:tc>
        <w:tc>
          <w:tcPr>
            <w:tcW w:w="1475" w:type="dxa"/>
            <w:shd w:val="clear" w:color="auto" w:fill="auto"/>
            <w:vAlign w:val="center"/>
          </w:tcPr>
          <w:p w14:paraId="415FD0E7" w14:textId="77777777" w:rsidR="00DE5FFC" w:rsidRPr="00E30209" w:rsidRDefault="00DE5FFC" w:rsidP="008A325A">
            <w:pPr>
              <w:spacing w:after="0" w:line="0" w:lineRule="atLeast"/>
              <w:jc w:val="both"/>
              <w:rPr>
                <w:rFonts w:ascii="Calibri" w:eastAsia="Times New Roman" w:hAnsi="Calibri" w:cs="Calibri"/>
                <w:b/>
                <w:bCs/>
                <w:sz w:val="20"/>
                <w:szCs w:val="20"/>
                <w:lang w:eastAsia="es-CL"/>
              </w:rPr>
            </w:pPr>
            <w:r w:rsidRPr="00E30209">
              <w:rPr>
                <w:rFonts w:ascii="Calibri" w:eastAsia="Calibri" w:hAnsi="Calibri" w:cs="Times New Roman"/>
                <w:color w:val="000000"/>
                <w:sz w:val="20"/>
              </w:rPr>
              <w:t>PROYECTO DE EXPANSION 85.000 TPD MINERA LOS PELAMBRES</w:t>
            </w:r>
          </w:p>
        </w:tc>
        <w:tc>
          <w:tcPr>
            <w:tcW w:w="3672" w:type="dxa"/>
            <w:vMerge w:val="restart"/>
            <w:vAlign w:val="center"/>
          </w:tcPr>
          <w:p w14:paraId="13DE019E" w14:textId="7C2EEF6F" w:rsidR="00DE5FFC" w:rsidRPr="00E30209" w:rsidRDefault="00DE5FFC" w:rsidP="008A325A">
            <w:pPr>
              <w:spacing w:after="0" w:line="0" w:lineRule="atLeast"/>
              <w:jc w:val="both"/>
              <w:rPr>
                <w:rFonts w:ascii="Calibri" w:eastAsia="Times New Roman" w:hAnsi="Calibri" w:cs="Calibri"/>
                <w:sz w:val="20"/>
                <w:szCs w:val="20"/>
                <w:lang w:eastAsia="es-CL"/>
              </w:rPr>
            </w:pPr>
            <w:r w:rsidRPr="00E30209">
              <w:rPr>
                <w:rFonts w:ascii="Calibri" w:eastAsia="Times New Roman" w:hAnsi="Calibri" w:cs="Calibri"/>
                <w:sz w:val="20"/>
                <w:szCs w:val="20"/>
                <w:lang w:eastAsia="es-CL"/>
              </w:rPr>
              <w:t>Consulta de pertinencia “</w:t>
            </w:r>
            <w:r w:rsidRPr="00E30209">
              <w:rPr>
                <w:rFonts w:ascii="Calibri" w:eastAsia="Times New Roman" w:hAnsi="Calibri" w:cs="Calibri"/>
                <w:i/>
                <w:iCs/>
                <w:sz w:val="20"/>
                <w:szCs w:val="20"/>
                <w:lang w:eastAsia="es-CL"/>
              </w:rPr>
              <w:t>Programa de levantamiento de información en terreno sector Hualtatas"</w:t>
            </w:r>
            <w:r w:rsidRPr="00E30209">
              <w:rPr>
                <w:rFonts w:ascii="Calibri" w:eastAsia="Times New Roman" w:hAnsi="Calibri" w:cs="Calibri"/>
                <w:sz w:val="20"/>
                <w:szCs w:val="20"/>
                <w:lang w:eastAsia="es-CL"/>
              </w:rPr>
              <w:t>, consistente en el levantamiento de información en terreno a desarrollar en el sector de la cuenca Hualtatas, mediante la realización de estudios geológicos, hidrogeológicos y de glaciares rocosos, con el propósito de ampliar el conocimiento de dicha cuenca que forma parte del sistema hidrológico en el cual se emplaza el yacimiento Los Pelambres. El programa de levantamiento de información en terreno requería ejecutar sondajes diamantinos en suelo y roca</w:t>
            </w:r>
            <w:r w:rsidR="00E1224D" w:rsidRPr="00E30209">
              <w:rPr>
                <w:rFonts w:ascii="Calibri" w:eastAsia="Times New Roman" w:hAnsi="Calibri" w:cs="Calibri"/>
                <w:sz w:val="20"/>
                <w:szCs w:val="20"/>
                <w:lang w:eastAsia="es-CL"/>
              </w:rPr>
              <w:t>,</w:t>
            </w:r>
            <w:r w:rsidRPr="00E30209">
              <w:rPr>
                <w:rFonts w:ascii="Calibri" w:eastAsia="Times New Roman" w:hAnsi="Calibri" w:cs="Calibri"/>
                <w:sz w:val="20"/>
                <w:szCs w:val="20"/>
                <w:lang w:eastAsia="es-CL"/>
              </w:rPr>
              <w:t xml:space="preserve"> sondajes instrumentados en áreas de unidades glaciares de roca y calicatas, en un sector acotado y aledaño al depósito de estériles Hualtatas, actualmente en operación y aprobado ambientalmente, tanto por la RCA N°71/1997 como por la RCA N°38/2004. La actividad de levantamiento de información en terreno comprende las etapas de construcción, de operación y de cierre. Las actividades y acciones señalas en la consulta de pertinencia, no implican la intervención de ninguno de los bofedales presentes en el área de protección definida en la RCA N°38/2004.</w:t>
            </w:r>
          </w:p>
          <w:p w14:paraId="46F0B9C1" w14:textId="77777777" w:rsidR="00DE5FFC" w:rsidRPr="00E30209" w:rsidRDefault="00DE5FFC" w:rsidP="008A325A">
            <w:pPr>
              <w:spacing w:after="0" w:line="0" w:lineRule="atLeast"/>
              <w:jc w:val="both"/>
              <w:rPr>
                <w:rFonts w:ascii="Calibri" w:eastAsia="Times New Roman" w:hAnsi="Calibri" w:cs="Calibri"/>
                <w:sz w:val="20"/>
                <w:szCs w:val="20"/>
                <w:lang w:eastAsia="es-CL"/>
              </w:rPr>
            </w:pPr>
          </w:p>
          <w:p w14:paraId="1C12F32A" w14:textId="77777777" w:rsidR="00DE5FFC" w:rsidRPr="00E30209" w:rsidRDefault="00DE5FFC" w:rsidP="008A325A">
            <w:pPr>
              <w:spacing w:after="0" w:line="0" w:lineRule="atLeast"/>
              <w:jc w:val="both"/>
              <w:rPr>
                <w:rFonts w:ascii="Calibri" w:eastAsia="Times New Roman" w:hAnsi="Calibri" w:cs="Calibri"/>
                <w:sz w:val="20"/>
                <w:szCs w:val="20"/>
                <w:lang w:eastAsia="es-CL"/>
              </w:rPr>
            </w:pPr>
            <w:r w:rsidRPr="00E30209">
              <w:rPr>
                <w:rFonts w:ascii="Calibri" w:eastAsia="Times New Roman" w:hAnsi="Calibri" w:cs="Calibri"/>
                <w:sz w:val="20"/>
                <w:szCs w:val="20"/>
                <w:lang w:eastAsia="es-CL"/>
              </w:rPr>
              <w:t xml:space="preserve">La  </w:t>
            </w:r>
            <w:r w:rsidRPr="00E30209">
              <w:rPr>
                <w:rFonts w:ascii="Calibri" w:eastAsia="Times New Roman" w:hAnsi="Calibri" w:cs="Calibri"/>
                <w:b/>
                <w:bCs/>
                <w:sz w:val="20"/>
                <w:szCs w:val="20"/>
                <w:lang w:eastAsia="es-CL"/>
              </w:rPr>
              <w:t>Res. Ex N° 129 de fecha 14 de septiembre de 2015</w:t>
            </w:r>
            <w:r w:rsidRPr="00E30209">
              <w:rPr>
                <w:rFonts w:ascii="Calibri" w:eastAsia="Times New Roman" w:hAnsi="Calibri" w:cs="Calibri"/>
                <w:sz w:val="20"/>
                <w:szCs w:val="20"/>
                <w:lang w:eastAsia="es-CL"/>
              </w:rPr>
              <w:t xml:space="preserve"> del SEA región de Coquimbo resolvió que  las actividades descritas en la consulta de pertinencia antes señalada, no calificaban como "cambios de consideración, por tanto sin obligación de ingresar al SEIA (Anexo 2)</w:t>
            </w:r>
          </w:p>
        </w:tc>
      </w:tr>
      <w:tr w:rsidR="00DE5FFC" w:rsidRPr="00E30209" w14:paraId="6A94AC5F" w14:textId="77777777" w:rsidTr="00DE5FFC">
        <w:trPr>
          <w:trHeight w:val="498"/>
        </w:trPr>
        <w:tc>
          <w:tcPr>
            <w:tcW w:w="341" w:type="dxa"/>
            <w:shd w:val="clear" w:color="auto" w:fill="auto"/>
            <w:noWrap/>
            <w:vAlign w:val="center"/>
          </w:tcPr>
          <w:p w14:paraId="1772B5D3" w14:textId="77777777" w:rsidR="00DE5FFC" w:rsidRPr="00E30209" w:rsidRDefault="00DE5FFC" w:rsidP="008A325A">
            <w:pPr>
              <w:spacing w:after="0" w:line="0" w:lineRule="atLeast"/>
              <w:jc w:val="center"/>
              <w:rPr>
                <w:rFonts w:ascii="Calibri" w:eastAsia="Calibri" w:hAnsi="Calibri" w:cs="Times New Roman"/>
                <w:color w:val="000000"/>
                <w:sz w:val="20"/>
              </w:rPr>
            </w:pPr>
            <w:r w:rsidRPr="00E30209">
              <w:rPr>
                <w:rFonts w:ascii="Calibri" w:eastAsia="Calibri" w:hAnsi="Calibri" w:cs="Times New Roman"/>
                <w:color w:val="000000"/>
                <w:sz w:val="20"/>
              </w:rPr>
              <w:t>2</w:t>
            </w:r>
          </w:p>
        </w:tc>
        <w:tc>
          <w:tcPr>
            <w:tcW w:w="1186" w:type="dxa"/>
            <w:shd w:val="clear" w:color="auto" w:fill="auto"/>
            <w:noWrap/>
            <w:vAlign w:val="center"/>
          </w:tcPr>
          <w:p w14:paraId="26B62D48" w14:textId="77777777" w:rsidR="00DE5FFC" w:rsidRPr="00E30209" w:rsidRDefault="00DE5FFC" w:rsidP="008A325A">
            <w:pPr>
              <w:spacing w:after="0" w:line="0" w:lineRule="atLeast"/>
              <w:jc w:val="center"/>
              <w:rPr>
                <w:rFonts w:ascii="Calibri" w:eastAsia="Calibri" w:hAnsi="Calibri" w:cs="Times New Roman"/>
                <w:color w:val="000000"/>
                <w:sz w:val="20"/>
              </w:rPr>
            </w:pPr>
            <w:r w:rsidRPr="00E30209">
              <w:rPr>
                <w:rFonts w:ascii="Calibri" w:eastAsia="Calibri" w:hAnsi="Calibri" w:cs="Times New Roman"/>
                <w:color w:val="000000"/>
                <w:sz w:val="20"/>
              </w:rPr>
              <w:t>RCA</w:t>
            </w:r>
          </w:p>
        </w:tc>
        <w:tc>
          <w:tcPr>
            <w:tcW w:w="1108" w:type="dxa"/>
            <w:shd w:val="clear" w:color="auto" w:fill="auto"/>
            <w:noWrap/>
            <w:vAlign w:val="center"/>
          </w:tcPr>
          <w:p w14:paraId="35F3DD87" w14:textId="77777777" w:rsidR="00DE5FFC" w:rsidRPr="00E30209" w:rsidRDefault="00DE5FFC" w:rsidP="008A325A">
            <w:pPr>
              <w:spacing w:after="0" w:line="0" w:lineRule="atLeast"/>
              <w:jc w:val="center"/>
              <w:rPr>
                <w:rFonts w:ascii="Calibri" w:eastAsia="Calibri" w:hAnsi="Calibri" w:cs="Times New Roman"/>
                <w:color w:val="000000"/>
                <w:sz w:val="20"/>
              </w:rPr>
            </w:pPr>
            <w:r w:rsidRPr="00E30209">
              <w:rPr>
                <w:rFonts w:ascii="Calibri" w:eastAsia="Calibri" w:hAnsi="Calibri" w:cs="Times New Roman"/>
                <w:color w:val="000000"/>
                <w:sz w:val="20"/>
              </w:rPr>
              <w:t>38</w:t>
            </w:r>
          </w:p>
        </w:tc>
        <w:tc>
          <w:tcPr>
            <w:tcW w:w="1046" w:type="dxa"/>
            <w:vAlign w:val="center"/>
          </w:tcPr>
          <w:p w14:paraId="67864AA0" w14:textId="77777777" w:rsidR="00DE5FFC" w:rsidRPr="00E30209" w:rsidRDefault="00DE5FFC" w:rsidP="008A325A">
            <w:pPr>
              <w:spacing w:after="0" w:line="0" w:lineRule="atLeast"/>
              <w:jc w:val="center"/>
              <w:rPr>
                <w:rFonts w:ascii="Calibri" w:eastAsia="Calibri" w:hAnsi="Calibri" w:cs="Times New Roman"/>
                <w:color w:val="000000"/>
                <w:sz w:val="20"/>
              </w:rPr>
            </w:pPr>
            <w:r w:rsidRPr="00E30209">
              <w:rPr>
                <w:rFonts w:ascii="Calibri" w:eastAsia="Calibri" w:hAnsi="Calibri" w:cs="Times New Roman"/>
                <w:color w:val="000000"/>
                <w:sz w:val="20"/>
              </w:rPr>
              <w:t>7-4-2004</w:t>
            </w:r>
          </w:p>
        </w:tc>
        <w:tc>
          <w:tcPr>
            <w:tcW w:w="1134" w:type="dxa"/>
            <w:shd w:val="clear" w:color="auto" w:fill="auto"/>
            <w:noWrap/>
            <w:vAlign w:val="center"/>
          </w:tcPr>
          <w:p w14:paraId="25E9BA03" w14:textId="77777777" w:rsidR="00DE5FFC" w:rsidRPr="00E30209" w:rsidRDefault="00DE5FFC" w:rsidP="008A325A">
            <w:pPr>
              <w:spacing w:after="0" w:line="0" w:lineRule="atLeast"/>
              <w:jc w:val="center"/>
              <w:rPr>
                <w:rFonts w:ascii="Calibri" w:eastAsia="Calibri" w:hAnsi="Calibri" w:cs="Times New Roman"/>
                <w:color w:val="000000"/>
                <w:sz w:val="20"/>
              </w:rPr>
            </w:pPr>
            <w:r w:rsidRPr="00E30209">
              <w:rPr>
                <w:rFonts w:ascii="Calibri" w:eastAsia="Times New Roman" w:hAnsi="Calibri" w:cs="Calibri"/>
                <w:sz w:val="20"/>
                <w:szCs w:val="20"/>
                <w:lang w:eastAsia="es-CL"/>
              </w:rPr>
              <w:t>COREMA Coquimbo</w:t>
            </w:r>
          </w:p>
        </w:tc>
        <w:tc>
          <w:tcPr>
            <w:tcW w:w="1475" w:type="dxa"/>
            <w:shd w:val="clear" w:color="auto" w:fill="auto"/>
            <w:noWrap/>
            <w:vAlign w:val="center"/>
          </w:tcPr>
          <w:p w14:paraId="1291CF6C" w14:textId="77777777" w:rsidR="00DE5FFC" w:rsidRPr="00E30209" w:rsidRDefault="00DE5FFC" w:rsidP="008A325A">
            <w:pPr>
              <w:spacing w:after="0" w:line="0" w:lineRule="atLeast"/>
              <w:jc w:val="both"/>
              <w:rPr>
                <w:rFonts w:ascii="Calibri" w:eastAsia="Calibri" w:hAnsi="Calibri" w:cs="Times New Roman"/>
                <w:color w:val="000000"/>
                <w:sz w:val="20"/>
              </w:rPr>
            </w:pPr>
            <w:r w:rsidRPr="00E30209">
              <w:rPr>
                <w:rFonts w:ascii="Calibri" w:eastAsia="Calibri" w:hAnsi="Calibri" w:cs="Times New Roman"/>
                <w:color w:val="000000"/>
                <w:sz w:val="20"/>
              </w:rPr>
              <w:t>PROYECTO INTEGRAL DE DESARROLLO</w:t>
            </w:r>
          </w:p>
        </w:tc>
        <w:tc>
          <w:tcPr>
            <w:tcW w:w="3672" w:type="dxa"/>
            <w:vMerge/>
            <w:vAlign w:val="center"/>
          </w:tcPr>
          <w:p w14:paraId="7ECF1CE6" w14:textId="77777777" w:rsidR="00DE5FFC" w:rsidRPr="00E30209" w:rsidRDefault="00DE5FFC" w:rsidP="008A325A">
            <w:pPr>
              <w:spacing w:after="0" w:line="0" w:lineRule="atLeast"/>
              <w:jc w:val="both"/>
              <w:rPr>
                <w:rFonts w:ascii="Calibri" w:eastAsia="Times New Roman" w:hAnsi="Calibri" w:cs="Calibri"/>
                <w:color w:val="000000"/>
                <w:sz w:val="20"/>
                <w:szCs w:val="20"/>
                <w:lang w:eastAsia="es-CL"/>
              </w:rPr>
            </w:pPr>
          </w:p>
        </w:tc>
      </w:tr>
    </w:tbl>
    <w:p w14:paraId="59AA8DA3" w14:textId="7F0896E7" w:rsidR="00DE5FFC" w:rsidRPr="00E30209" w:rsidRDefault="00DE5FFC" w:rsidP="00DE5FFC">
      <w:pPr>
        <w:spacing w:after="0" w:line="240" w:lineRule="auto"/>
        <w:contextualSpacing/>
        <w:outlineLvl w:val="0"/>
        <w:rPr>
          <w:rFonts w:ascii="Calibri" w:eastAsia="Calibri" w:hAnsi="Calibri" w:cs="Calibri"/>
          <w:b/>
          <w:sz w:val="24"/>
          <w:szCs w:val="20"/>
        </w:rPr>
      </w:pPr>
    </w:p>
    <w:p w14:paraId="07922351" w14:textId="0C619699" w:rsidR="00DE5FFC" w:rsidRPr="00E30209" w:rsidRDefault="00DE5FFC" w:rsidP="00D14AAD">
      <w:pPr>
        <w:spacing w:after="0" w:line="240" w:lineRule="auto"/>
        <w:ind w:left="567"/>
        <w:contextualSpacing/>
        <w:outlineLvl w:val="0"/>
        <w:rPr>
          <w:rFonts w:ascii="Calibri" w:eastAsia="Calibri" w:hAnsi="Calibri" w:cs="Calibri"/>
          <w:b/>
          <w:sz w:val="24"/>
          <w:szCs w:val="20"/>
        </w:rPr>
      </w:pPr>
    </w:p>
    <w:p w14:paraId="16DB1997" w14:textId="2FA46292" w:rsidR="00E1224D" w:rsidRPr="00E30209" w:rsidRDefault="00E1224D">
      <w:pPr>
        <w:rPr>
          <w:rFonts w:ascii="Calibri" w:eastAsia="Calibri" w:hAnsi="Calibri" w:cs="Calibri"/>
          <w:b/>
          <w:sz w:val="24"/>
          <w:szCs w:val="20"/>
        </w:rPr>
      </w:pPr>
      <w:r w:rsidRPr="00E30209">
        <w:rPr>
          <w:rFonts w:ascii="Calibri" w:eastAsia="Calibri" w:hAnsi="Calibri" w:cs="Calibri"/>
          <w:b/>
          <w:sz w:val="24"/>
          <w:szCs w:val="20"/>
        </w:rPr>
        <w:br w:type="page"/>
      </w:r>
    </w:p>
    <w:p w14:paraId="47BF3EC3" w14:textId="77777777" w:rsidR="00D42470" w:rsidRPr="00E30209" w:rsidRDefault="00D42470" w:rsidP="00E22786">
      <w:pPr>
        <w:contextualSpacing/>
        <w:rPr>
          <w:sz w:val="24"/>
          <w:szCs w:val="24"/>
        </w:rPr>
      </w:pPr>
    </w:p>
    <w:p w14:paraId="0ED7ABA4" w14:textId="77777777" w:rsidR="00D42470" w:rsidRPr="00E30209" w:rsidRDefault="00D42470" w:rsidP="00987770">
      <w:pPr>
        <w:pStyle w:val="Ttulo1"/>
      </w:pPr>
      <w:bookmarkStart w:id="33" w:name="_Toc352840385"/>
      <w:bookmarkStart w:id="34" w:name="_Toc352841445"/>
      <w:bookmarkStart w:id="35" w:name="_Toc447875232"/>
      <w:bookmarkStart w:id="36" w:name="_Toc449085410"/>
      <w:bookmarkStart w:id="37" w:name="_Toc33515994"/>
      <w:r w:rsidRPr="00E30209">
        <w:t>ANTECEDENTES DE LA ACTIVIDAD DE FISCALIZACIÓN</w:t>
      </w:r>
      <w:bookmarkEnd w:id="33"/>
      <w:bookmarkEnd w:id="34"/>
      <w:bookmarkEnd w:id="35"/>
      <w:bookmarkEnd w:id="36"/>
      <w:bookmarkEnd w:id="37"/>
    </w:p>
    <w:p w14:paraId="02E05C2B" w14:textId="77777777" w:rsidR="00D14AAD" w:rsidRPr="00E30209" w:rsidRDefault="00D14AAD" w:rsidP="00D14AAD">
      <w:pPr>
        <w:spacing w:after="0" w:line="240" w:lineRule="auto"/>
        <w:ind w:left="567"/>
        <w:contextualSpacing/>
        <w:outlineLvl w:val="0"/>
        <w:rPr>
          <w:rFonts w:ascii="Calibri" w:eastAsia="Calibri" w:hAnsi="Calibri" w:cs="Calibri"/>
          <w:b/>
          <w:sz w:val="24"/>
          <w:szCs w:val="20"/>
        </w:rPr>
      </w:pPr>
    </w:p>
    <w:p w14:paraId="743C89D3" w14:textId="77777777" w:rsidR="00D42470" w:rsidRPr="00E30209"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33515995"/>
      <w:r w:rsidRPr="00E30209">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14:paraId="51806A4D" w14:textId="77777777" w:rsidR="005933B2" w:rsidRPr="00E30209"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E30209" w14:paraId="274734C0" w14:textId="77777777" w:rsidTr="0031512B">
        <w:trPr>
          <w:trHeight w:val="350"/>
        </w:trPr>
        <w:tc>
          <w:tcPr>
            <w:tcW w:w="1210" w:type="pct"/>
            <w:gridSpan w:val="2"/>
            <w:vAlign w:val="center"/>
          </w:tcPr>
          <w:p w14:paraId="467AE61C" w14:textId="77777777" w:rsidR="00D42470" w:rsidRPr="00E30209" w:rsidRDefault="00D42470" w:rsidP="00D42470">
            <w:pPr>
              <w:rPr>
                <w:b/>
              </w:rPr>
            </w:pPr>
            <w:r w:rsidRPr="00E30209">
              <w:rPr>
                <w:b/>
              </w:rPr>
              <w:t>Motivo</w:t>
            </w:r>
          </w:p>
        </w:tc>
        <w:tc>
          <w:tcPr>
            <w:tcW w:w="3790" w:type="pct"/>
            <w:gridSpan w:val="2"/>
            <w:vAlign w:val="center"/>
          </w:tcPr>
          <w:p w14:paraId="73DAADB7" w14:textId="77777777" w:rsidR="00D42470" w:rsidRPr="00E30209" w:rsidRDefault="00D42470" w:rsidP="00D42470">
            <w:pPr>
              <w:rPr>
                <w:b/>
              </w:rPr>
            </w:pPr>
            <w:r w:rsidRPr="00E30209">
              <w:rPr>
                <w:b/>
              </w:rPr>
              <w:t>Descripción</w:t>
            </w:r>
          </w:p>
        </w:tc>
      </w:tr>
      <w:tr w:rsidR="00D42470" w:rsidRPr="00E30209" w14:paraId="7D3BCA60" w14:textId="77777777" w:rsidTr="0031512B">
        <w:trPr>
          <w:trHeight w:val="481"/>
        </w:trPr>
        <w:tc>
          <w:tcPr>
            <w:tcW w:w="246" w:type="pct"/>
            <w:vAlign w:val="center"/>
          </w:tcPr>
          <w:p w14:paraId="71BF798C" w14:textId="44911EF3" w:rsidR="00D42470" w:rsidRPr="00E30209" w:rsidRDefault="00D42470" w:rsidP="00D42470">
            <w:pPr>
              <w:jc w:val="center"/>
            </w:pPr>
          </w:p>
        </w:tc>
        <w:tc>
          <w:tcPr>
            <w:tcW w:w="964" w:type="pct"/>
            <w:vAlign w:val="center"/>
          </w:tcPr>
          <w:p w14:paraId="59A6DADB" w14:textId="77777777" w:rsidR="00D42470" w:rsidRPr="00E30209" w:rsidRDefault="00D42470" w:rsidP="00D42470">
            <w:r w:rsidRPr="00E30209">
              <w:t>Programada</w:t>
            </w:r>
          </w:p>
        </w:tc>
        <w:tc>
          <w:tcPr>
            <w:tcW w:w="3790" w:type="pct"/>
            <w:gridSpan w:val="2"/>
            <w:vAlign w:val="center"/>
          </w:tcPr>
          <w:p w14:paraId="7126EC15" w14:textId="7A986CC1" w:rsidR="00D42470" w:rsidRPr="00E30209" w:rsidRDefault="00D42470" w:rsidP="00D42470"/>
        </w:tc>
      </w:tr>
      <w:tr w:rsidR="00D42470" w:rsidRPr="00E30209" w14:paraId="55370E50" w14:textId="77777777" w:rsidTr="0031512B">
        <w:trPr>
          <w:trHeight w:val="350"/>
        </w:trPr>
        <w:tc>
          <w:tcPr>
            <w:tcW w:w="246" w:type="pct"/>
            <w:vMerge w:val="restart"/>
            <w:vAlign w:val="center"/>
          </w:tcPr>
          <w:p w14:paraId="79CFC2AD" w14:textId="77777777" w:rsidR="00D42470" w:rsidRPr="00E30209" w:rsidRDefault="00D42470" w:rsidP="00D42470">
            <w:pPr>
              <w:jc w:val="center"/>
              <w:rPr>
                <w:b/>
                <w:bCs/>
              </w:rPr>
            </w:pPr>
            <w:r w:rsidRPr="00E30209">
              <w:rPr>
                <w:b/>
                <w:bCs/>
                <w:color w:val="000000" w:themeColor="text1"/>
              </w:rPr>
              <w:t>X</w:t>
            </w:r>
          </w:p>
        </w:tc>
        <w:tc>
          <w:tcPr>
            <w:tcW w:w="964" w:type="pct"/>
            <w:vMerge w:val="restart"/>
            <w:vAlign w:val="center"/>
          </w:tcPr>
          <w:p w14:paraId="326C6627" w14:textId="77777777" w:rsidR="00D42470" w:rsidRPr="00E30209" w:rsidRDefault="00D42470" w:rsidP="00D42470">
            <w:r w:rsidRPr="00E30209">
              <w:t>No programada</w:t>
            </w:r>
          </w:p>
        </w:tc>
        <w:tc>
          <w:tcPr>
            <w:tcW w:w="266" w:type="pct"/>
            <w:vAlign w:val="center"/>
          </w:tcPr>
          <w:p w14:paraId="0397B106" w14:textId="0E5D2D6B" w:rsidR="00D42470" w:rsidRPr="00E30209" w:rsidRDefault="00D42470" w:rsidP="00D42470">
            <w:pPr>
              <w:jc w:val="center"/>
            </w:pPr>
          </w:p>
        </w:tc>
        <w:tc>
          <w:tcPr>
            <w:tcW w:w="3524" w:type="pct"/>
            <w:vAlign w:val="center"/>
          </w:tcPr>
          <w:p w14:paraId="6D6EF843" w14:textId="77777777" w:rsidR="00D42470" w:rsidRPr="00E30209" w:rsidRDefault="00D42470" w:rsidP="00D42470">
            <w:r w:rsidRPr="00E30209">
              <w:t>Denuncia</w:t>
            </w:r>
          </w:p>
        </w:tc>
      </w:tr>
      <w:tr w:rsidR="00D42470" w:rsidRPr="00E30209" w14:paraId="2F054A52" w14:textId="77777777" w:rsidTr="0031512B">
        <w:trPr>
          <w:trHeight w:val="372"/>
        </w:trPr>
        <w:tc>
          <w:tcPr>
            <w:tcW w:w="246" w:type="pct"/>
            <w:vMerge/>
          </w:tcPr>
          <w:p w14:paraId="3C2CE329" w14:textId="77777777" w:rsidR="00D42470" w:rsidRPr="00E30209" w:rsidRDefault="00D42470" w:rsidP="00D42470"/>
        </w:tc>
        <w:tc>
          <w:tcPr>
            <w:tcW w:w="964" w:type="pct"/>
            <w:vMerge/>
          </w:tcPr>
          <w:p w14:paraId="21137C68" w14:textId="77777777" w:rsidR="00D42470" w:rsidRPr="00E30209" w:rsidRDefault="00D42470" w:rsidP="00D42470"/>
        </w:tc>
        <w:tc>
          <w:tcPr>
            <w:tcW w:w="266" w:type="pct"/>
            <w:vAlign w:val="center"/>
          </w:tcPr>
          <w:p w14:paraId="03985376" w14:textId="27A40CE2" w:rsidR="00D42470" w:rsidRPr="00E30209" w:rsidRDefault="00D42470" w:rsidP="00D42470">
            <w:pPr>
              <w:jc w:val="center"/>
            </w:pPr>
          </w:p>
        </w:tc>
        <w:tc>
          <w:tcPr>
            <w:tcW w:w="3524" w:type="pct"/>
            <w:vAlign w:val="center"/>
          </w:tcPr>
          <w:p w14:paraId="05C699C2" w14:textId="77777777" w:rsidR="00D42470" w:rsidRPr="00E30209" w:rsidRDefault="00D42470" w:rsidP="00D42470">
            <w:r w:rsidRPr="00E30209">
              <w:t>Autodenuncia</w:t>
            </w:r>
          </w:p>
        </w:tc>
      </w:tr>
      <w:tr w:rsidR="00D42470" w:rsidRPr="00E30209" w14:paraId="3F8CBDB5" w14:textId="77777777" w:rsidTr="0031512B">
        <w:trPr>
          <w:trHeight w:val="372"/>
        </w:trPr>
        <w:tc>
          <w:tcPr>
            <w:tcW w:w="246" w:type="pct"/>
            <w:vMerge/>
          </w:tcPr>
          <w:p w14:paraId="7900F105" w14:textId="77777777" w:rsidR="00D42470" w:rsidRPr="00E30209" w:rsidRDefault="00D42470" w:rsidP="00D42470"/>
        </w:tc>
        <w:tc>
          <w:tcPr>
            <w:tcW w:w="964" w:type="pct"/>
            <w:vMerge/>
          </w:tcPr>
          <w:p w14:paraId="342B46BA" w14:textId="77777777" w:rsidR="00D42470" w:rsidRPr="00E30209" w:rsidRDefault="00D42470" w:rsidP="00D42470"/>
        </w:tc>
        <w:tc>
          <w:tcPr>
            <w:tcW w:w="266" w:type="pct"/>
            <w:vAlign w:val="center"/>
          </w:tcPr>
          <w:p w14:paraId="7B45156C" w14:textId="77777777" w:rsidR="00D42470" w:rsidRPr="00E30209" w:rsidRDefault="00D42470" w:rsidP="00D42470">
            <w:pPr>
              <w:jc w:val="center"/>
              <w:rPr>
                <w:b/>
                <w:bCs/>
              </w:rPr>
            </w:pPr>
            <w:r w:rsidRPr="00E30209">
              <w:rPr>
                <w:b/>
                <w:bCs/>
                <w:color w:val="000000" w:themeColor="text1"/>
              </w:rPr>
              <w:t>X</w:t>
            </w:r>
          </w:p>
        </w:tc>
        <w:tc>
          <w:tcPr>
            <w:tcW w:w="3524" w:type="pct"/>
            <w:vAlign w:val="center"/>
          </w:tcPr>
          <w:p w14:paraId="2453D7DB" w14:textId="77777777" w:rsidR="00D42470" w:rsidRPr="00E30209" w:rsidRDefault="00D42470" w:rsidP="00D42470">
            <w:r w:rsidRPr="00E30209">
              <w:t>De Oficio</w:t>
            </w:r>
          </w:p>
        </w:tc>
      </w:tr>
      <w:tr w:rsidR="00D42470" w:rsidRPr="00E30209" w14:paraId="0560384B" w14:textId="77777777" w:rsidTr="0031512B">
        <w:trPr>
          <w:trHeight w:val="372"/>
        </w:trPr>
        <w:tc>
          <w:tcPr>
            <w:tcW w:w="246" w:type="pct"/>
            <w:vMerge/>
          </w:tcPr>
          <w:p w14:paraId="155697BB" w14:textId="77777777" w:rsidR="00D42470" w:rsidRPr="00E30209" w:rsidRDefault="00D42470" w:rsidP="00D42470"/>
        </w:tc>
        <w:tc>
          <w:tcPr>
            <w:tcW w:w="964" w:type="pct"/>
            <w:vMerge/>
          </w:tcPr>
          <w:p w14:paraId="3607A5A5" w14:textId="77777777" w:rsidR="00D42470" w:rsidRPr="00E30209" w:rsidRDefault="00D42470" w:rsidP="00D42470"/>
        </w:tc>
        <w:tc>
          <w:tcPr>
            <w:tcW w:w="266" w:type="pct"/>
            <w:vAlign w:val="center"/>
          </w:tcPr>
          <w:p w14:paraId="5E6A7412" w14:textId="5B8EF79E" w:rsidR="00D42470" w:rsidRPr="00E30209" w:rsidRDefault="00D42470" w:rsidP="00D42470">
            <w:pPr>
              <w:jc w:val="center"/>
              <w:rPr>
                <w:color w:val="FF0000"/>
              </w:rPr>
            </w:pPr>
          </w:p>
        </w:tc>
        <w:tc>
          <w:tcPr>
            <w:tcW w:w="3524" w:type="pct"/>
            <w:vAlign w:val="center"/>
          </w:tcPr>
          <w:p w14:paraId="34F3BB2B" w14:textId="77777777" w:rsidR="00D42470" w:rsidRPr="00E30209" w:rsidRDefault="00D42470" w:rsidP="00D42470">
            <w:r w:rsidRPr="00E30209">
              <w:t>Otro</w:t>
            </w:r>
          </w:p>
        </w:tc>
      </w:tr>
      <w:tr w:rsidR="00D42470" w:rsidRPr="00E30209" w14:paraId="14F11D56" w14:textId="77777777" w:rsidTr="0031512B">
        <w:trPr>
          <w:trHeight w:val="372"/>
        </w:trPr>
        <w:tc>
          <w:tcPr>
            <w:tcW w:w="246" w:type="pct"/>
            <w:vMerge/>
          </w:tcPr>
          <w:p w14:paraId="575C364A" w14:textId="77777777" w:rsidR="00D42470" w:rsidRPr="00E30209" w:rsidRDefault="00D42470" w:rsidP="00D42470"/>
        </w:tc>
        <w:tc>
          <w:tcPr>
            <w:tcW w:w="964" w:type="pct"/>
            <w:vMerge/>
          </w:tcPr>
          <w:p w14:paraId="079B92B2" w14:textId="77777777" w:rsidR="00D42470" w:rsidRPr="00E30209" w:rsidRDefault="00D42470" w:rsidP="00D42470"/>
        </w:tc>
        <w:tc>
          <w:tcPr>
            <w:tcW w:w="3790" w:type="pct"/>
            <w:gridSpan w:val="2"/>
            <w:vAlign w:val="center"/>
          </w:tcPr>
          <w:p w14:paraId="76577A06" w14:textId="66B932B0" w:rsidR="00D42470" w:rsidRPr="00E30209" w:rsidRDefault="00E53682" w:rsidP="00D42470">
            <w:r w:rsidRPr="00E30209">
              <w:t>Detalles</w:t>
            </w:r>
            <w:r w:rsidR="00D42470" w:rsidRPr="00E30209">
              <w:t xml:space="preserve">: </w:t>
            </w:r>
            <w:r w:rsidR="00A8388D" w:rsidRPr="00E30209">
              <w:t>Se realiza fiscalización a raíz de reporte de incidente de derrame de lodos de perforación en el área mina , sector Las Hualtatas</w:t>
            </w:r>
          </w:p>
        </w:tc>
      </w:tr>
    </w:tbl>
    <w:p w14:paraId="00FF281D" w14:textId="77777777" w:rsidR="005933B2" w:rsidRPr="00E30209" w:rsidRDefault="005933B2"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14:paraId="57B29908" w14:textId="77777777" w:rsidR="005933B2" w:rsidRPr="00E30209" w:rsidRDefault="005933B2" w:rsidP="005933B2">
      <w:pPr>
        <w:spacing w:after="0" w:line="240" w:lineRule="auto"/>
        <w:ind w:left="576"/>
        <w:contextualSpacing/>
        <w:outlineLvl w:val="0"/>
        <w:rPr>
          <w:rFonts w:ascii="Calibri" w:eastAsia="Calibri" w:hAnsi="Calibri" w:cs="Calibri"/>
          <w:b/>
          <w:sz w:val="24"/>
          <w:szCs w:val="20"/>
        </w:rPr>
      </w:pPr>
    </w:p>
    <w:p w14:paraId="79A5A018" w14:textId="77777777" w:rsidR="00D42470" w:rsidRPr="00E30209" w:rsidRDefault="00D42470" w:rsidP="00987770">
      <w:pPr>
        <w:pStyle w:val="Ttulo2"/>
        <w:rPr>
          <w:color w:val="000000" w:themeColor="text1"/>
        </w:rPr>
      </w:pPr>
      <w:bookmarkStart w:id="61" w:name="_Toc33515996"/>
      <w:r w:rsidRPr="00E30209">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14:paraId="61FBBC5E" w14:textId="77777777" w:rsidR="00D14AAD" w:rsidRPr="00E30209" w:rsidRDefault="00D14AAD" w:rsidP="00D14AAD">
      <w:pPr>
        <w:spacing w:after="0" w:line="240" w:lineRule="auto"/>
        <w:ind w:left="576"/>
        <w:contextualSpacing/>
        <w:outlineLvl w:val="0"/>
        <w:rPr>
          <w:rFonts w:ascii="Calibri" w:eastAsia="Calibri" w:hAnsi="Calibri" w:cs="Calibri"/>
          <w:b/>
          <w:color w:val="000000" w:themeColor="text1"/>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620505" w:rsidRPr="00E30209" w14:paraId="69110B6D"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C3EAB82" w14:textId="6B97F044" w:rsidR="000F07F0" w:rsidRPr="00E30209" w:rsidRDefault="000F07F0" w:rsidP="00620505">
            <w:pPr>
              <w:pStyle w:val="Prrafodelista"/>
              <w:numPr>
                <w:ilvl w:val="0"/>
                <w:numId w:val="20"/>
              </w:numPr>
              <w:spacing w:line="276" w:lineRule="auto"/>
              <w:rPr>
                <w:rFonts w:ascii="Calibri" w:eastAsia="Times New Roman" w:hAnsi="Calibri" w:cs="Calibri"/>
                <w:color w:val="000000" w:themeColor="text1"/>
                <w:sz w:val="20"/>
                <w:szCs w:val="16"/>
                <w:lang w:eastAsia="es-CL"/>
              </w:rPr>
            </w:pPr>
            <w:r w:rsidRPr="00E30209">
              <w:rPr>
                <w:rFonts w:ascii="Calibri" w:eastAsia="Times New Roman" w:hAnsi="Calibri" w:cs="Calibri"/>
                <w:color w:val="000000" w:themeColor="text1"/>
                <w:sz w:val="20"/>
                <w:szCs w:val="16"/>
                <w:lang w:eastAsia="es-CL"/>
              </w:rPr>
              <w:t xml:space="preserve">Seguimiento de la zona involucrada en el incidente. </w:t>
            </w:r>
          </w:p>
          <w:p w14:paraId="2DCBBA14" w14:textId="77777777" w:rsidR="000F07F0" w:rsidRPr="00E30209" w:rsidRDefault="000F07F0" w:rsidP="000F07F0">
            <w:pPr>
              <w:pStyle w:val="Prrafodelista"/>
              <w:numPr>
                <w:ilvl w:val="0"/>
                <w:numId w:val="20"/>
              </w:numPr>
              <w:spacing w:line="276" w:lineRule="auto"/>
              <w:rPr>
                <w:rFonts w:ascii="Calibri" w:eastAsia="Times New Roman" w:hAnsi="Calibri" w:cs="Calibri"/>
                <w:color w:val="000000" w:themeColor="text1"/>
                <w:sz w:val="20"/>
                <w:szCs w:val="16"/>
                <w:lang w:eastAsia="es-CL"/>
              </w:rPr>
            </w:pPr>
            <w:r w:rsidRPr="00E30209">
              <w:rPr>
                <w:rFonts w:ascii="Calibri" w:eastAsia="Times New Roman" w:hAnsi="Calibri" w:cs="Calibri"/>
                <w:color w:val="000000" w:themeColor="text1"/>
                <w:sz w:val="20"/>
                <w:szCs w:val="16"/>
                <w:lang w:eastAsia="es-CL"/>
              </w:rPr>
              <w:t>Seguimiento ambiental del componente aguas superficiales.</w:t>
            </w:r>
          </w:p>
          <w:p w14:paraId="00BCE104" w14:textId="7BAE5FA3" w:rsidR="00D42470" w:rsidRPr="00E30209" w:rsidRDefault="00620505" w:rsidP="000F07F0">
            <w:pPr>
              <w:pStyle w:val="Prrafodelista"/>
              <w:numPr>
                <w:ilvl w:val="0"/>
                <w:numId w:val="20"/>
              </w:numPr>
              <w:spacing w:line="276" w:lineRule="auto"/>
              <w:rPr>
                <w:rFonts w:ascii="Calibri" w:eastAsia="Times New Roman" w:hAnsi="Calibri" w:cs="Calibri"/>
                <w:color w:val="000000" w:themeColor="text1"/>
                <w:sz w:val="16"/>
                <w:szCs w:val="16"/>
                <w:lang w:eastAsia="es-CL"/>
              </w:rPr>
            </w:pPr>
            <w:r w:rsidRPr="00E30209">
              <w:rPr>
                <w:rFonts w:ascii="Calibri" w:eastAsia="Times New Roman" w:hAnsi="Calibri" w:cs="Calibri"/>
                <w:color w:val="000000" w:themeColor="text1"/>
                <w:sz w:val="20"/>
                <w:szCs w:val="16"/>
                <w:lang w:eastAsia="es-CL"/>
              </w:rPr>
              <w:t>Plan de contingencia y emergencia.</w:t>
            </w:r>
          </w:p>
        </w:tc>
      </w:tr>
    </w:tbl>
    <w:p w14:paraId="4DF03E8C" w14:textId="77777777" w:rsidR="00D42470" w:rsidRPr="00E30209" w:rsidRDefault="00D42470" w:rsidP="00D42470">
      <w:pPr>
        <w:spacing w:after="0" w:line="240" w:lineRule="auto"/>
        <w:jc w:val="both"/>
        <w:rPr>
          <w:rFonts w:ascii="Calibri" w:eastAsia="Calibri" w:hAnsi="Calibri" w:cs="Times New Roman"/>
          <w:color w:val="000000" w:themeColor="text1"/>
        </w:rPr>
      </w:pPr>
    </w:p>
    <w:p w14:paraId="2AF41B09" w14:textId="77777777" w:rsidR="006B03F9" w:rsidRPr="00E30209" w:rsidRDefault="006B03F9" w:rsidP="00D42470">
      <w:pPr>
        <w:spacing w:after="0" w:line="240" w:lineRule="auto"/>
        <w:jc w:val="both"/>
        <w:rPr>
          <w:rFonts w:ascii="Calibri" w:eastAsia="Calibri" w:hAnsi="Calibri" w:cs="Times New Roman"/>
        </w:rPr>
      </w:pPr>
    </w:p>
    <w:p w14:paraId="71BDEF39" w14:textId="77777777" w:rsidR="005933B2" w:rsidRPr="00E30209" w:rsidRDefault="005933B2" w:rsidP="00D42470">
      <w:pPr>
        <w:spacing w:after="0" w:line="240" w:lineRule="auto"/>
        <w:jc w:val="both"/>
        <w:rPr>
          <w:rFonts w:ascii="Calibri" w:eastAsia="Calibri" w:hAnsi="Calibri" w:cs="Times New Roman"/>
        </w:rPr>
      </w:pPr>
    </w:p>
    <w:p w14:paraId="1E8F5E70" w14:textId="77777777" w:rsidR="00D42470" w:rsidRPr="00E30209"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33515997"/>
      <w:r w:rsidRPr="00E30209">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7D26A48F" w14:textId="77777777" w:rsidR="00D42470" w:rsidRPr="00E30209" w:rsidRDefault="00D42470" w:rsidP="00D42470">
      <w:pPr>
        <w:ind w:left="360"/>
        <w:contextualSpacing/>
      </w:pPr>
    </w:p>
    <w:p w14:paraId="4E83F2CA" w14:textId="46A4B21B" w:rsidR="00D42470" w:rsidRPr="00E30209" w:rsidRDefault="00D42470" w:rsidP="00987770">
      <w:pPr>
        <w:pStyle w:val="Ttulo3"/>
      </w:pPr>
      <w:bookmarkStart w:id="84" w:name="_Toc33515998"/>
      <w:bookmarkStart w:id="85" w:name="_Toc449085414"/>
      <w:r w:rsidRPr="00E30209">
        <w:t>Ejecución de la inspección</w:t>
      </w:r>
      <w:bookmarkEnd w:id="84"/>
      <w:r w:rsidRPr="00E30209">
        <w:t xml:space="preserve"> </w:t>
      </w:r>
      <w:bookmarkEnd w:id="76"/>
      <w:bookmarkEnd w:id="77"/>
      <w:bookmarkEnd w:id="78"/>
      <w:bookmarkEnd w:id="79"/>
      <w:bookmarkEnd w:id="80"/>
      <w:bookmarkEnd w:id="81"/>
      <w:bookmarkEnd w:id="82"/>
      <w:bookmarkEnd w:id="83"/>
      <w:bookmarkEnd w:id="85"/>
    </w:p>
    <w:p w14:paraId="37061E81" w14:textId="77777777" w:rsidR="00D14AAD" w:rsidRPr="00E30209"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E30209" w14:paraId="0F23EB4E"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0CCFCA8" w14:textId="1212DAE7" w:rsidR="00D42470" w:rsidRPr="00E30209" w:rsidRDefault="00D42470" w:rsidP="00D42470">
            <w:pPr>
              <w:spacing w:after="0" w:line="0" w:lineRule="atLeast"/>
              <w:rPr>
                <w:rFonts w:ascii="Calibri" w:eastAsia="Calibri" w:hAnsi="Calibri" w:cs="Times New Roman"/>
                <w:b/>
                <w:color w:val="000000" w:themeColor="text1"/>
                <w:sz w:val="20"/>
                <w:szCs w:val="20"/>
              </w:rPr>
            </w:pPr>
            <w:r w:rsidRPr="00E30209">
              <w:rPr>
                <w:rFonts w:ascii="Calibri" w:eastAsia="Calibri" w:hAnsi="Calibri" w:cs="Times New Roman"/>
                <w:b/>
                <w:color w:val="000000" w:themeColor="text1"/>
                <w:sz w:val="20"/>
                <w:szCs w:val="20"/>
              </w:rPr>
              <w:t>Existió oposición al ingreso:</w:t>
            </w:r>
            <w:r w:rsidRPr="00E30209">
              <w:rPr>
                <w:rFonts w:ascii="Calibri" w:eastAsia="Calibri" w:hAnsi="Calibri" w:cs="Times New Roman"/>
                <w:color w:val="000000" w:themeColor="text1"/>
                <w:sz w:val="20"/>
                <w:szCs w:val="20"/>
              </w:rPr>
              <w:t xml:space="preserve"> </w:t>
            </w:r>
            <w:r w:rsidR="00A252E6" w:rsidRPr="00E30209">
              <w:rPr>
                <w:rFonts w:ascii="Calibri" w:eastAsia="Calibri" w:hAnsi="Calibri" w:cs="Times New Roman"/>
                <w:color w:val="000000" w:themeColor="text1"/>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3055893" w14:textId="26FAFCA3" w:rsidR="00D42470" w:rsidRPr="00E30209" w:rsidRDefault="00D42470" w:rsidP="00D42470">
            <w:pPr>
              <w:spacing w:after="0" w:line="0" w:lineRule="atLeast"/>
              <w:rPr>
                <w:rFonts w:ascii="Calibri" w:eastAsia="Calibri" w:hAnsi="Calibri" w:cs="Times New Roman"/>
                <w:b/>
                <w:color w:val="000000" w:themeColor="text1"/>
                <w:sz w:val="20"/>
                <w:szCs w:val="20"/>
              </w:rPr>
            </w:pPr>
            <w:r w:rsidRPr="00E30209">
              <w:rPr>
                <w:rFonts w:ascii="Calibri" w:eastAsia="Calibri" w:hAnsi="Calibri" w:cs="Times New Roman"/>
                <w:b/>
                <w:color w:val="000000" w:themeColor="text1"/>
                <w:sz w:val="20"/>
                <w:szCs w:val="20"/>
              </w:rPr>
              <w:t xml:space="preserve">Existió auxilio de fuerza pública: </w:t>
            </w:r>
            <w:r w:rsidR="00A252E6" w:rsidRPr="00E30209">
              <w:rPr>
                <w:rFonts w:ascii="Calibri" w:eastAsia="Calibri" w:hAnsi="Calibri" w:cs="Times New Roman"/>
                <w:color w:val="000000" w:themeColor="text1"/>
                <w:sz w:val="20"/>
                <w:szCs w:val="20"/>
              </w:rPr>
              <w:t>No</w:t>
            </w:r>
          </w:p>
        </w:tc>
      </w:tr>
      <w:tr w:rsidR="00D42470" w:rsidRPr="00E30209" w14:paraId="1C9FB407"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006BD7D" w14:textId="3BE7419A" w:rsidR="00D42470" w:rsidRPr="00E30209" w:rsidRDefault="00D42470" w:rsidP="00D42470">
            <w:pPr>
              <w:spacing w:after="0" w:line="0" w:lineRule="atLeast"/>
              <w:rPr>
                <w:rFonts w:ascii="Calibri" w:eastAsia="Calibri" w:hAnsi="Calibri" w:cs="Times New Roman"/>
                <w:b/>
                <w:color w:val="000000" w:themeColor="text1"/>
                <w:sz w:val="20"/>
                <w:szCs w:val="20"/>
              </w:rPr>
            </w:pPr>
            <w:r w:rsidRPr="00E30209">
              <w:rPr>
                <w:rFonts w:ascii="Calibri" w:eastAsia="Calibri" w:hAnsi="Calibri" w:cs="Times New Roman"/>
                <w:b/>
                <w:color w:val="000000" w:themeColor="text1"/>
                <w:sz w:val="20"/>
                <w:szCs w:val="20"/>
              </w:rPr>
              <w:t xml:space="preserve">Existió colaboración por parte de los fiscalizados: </w:t>
            </w:r>
            <w:r w:rsidR="00A252E6" w:rsidRPr="00E30209">
              <w:rPr>
                <w:rFonts w:ascii="Calibri" w:eastAsia="Calibri" w:hAnsi="Calibri" w:cs="Times New Roman"/>
                <w:color w:val="000000" w:themeColor="text1"/>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DA0606A" w14:textId="4DD7184E" w:rsidR="00D42470" w:rsidRPr="00E30209" w:rsidRDefault="00D42470" w:rsidP="00D42470">
            <w:pPr>
              <w:spacing w:after="0" w:line="0" w:lineRule="atLeast"/>
              <w:rPr>
                <w:rFonts w:ascii="Calibri" w:eastAsia="Calibri" w:hAnsi="Calibri" w:cs="Times New Roman"/>
                <w:b/>
                <w:color w:val="000000" w:themeColor="text1"/>
                <w:sz w:val="20"/>
                <w:szCs w:val="20"/>
              </w:rPr>
            </w:pPr>
            <w:r w:rsidRPr="00E30209">
              <w:rPr>
                <w:rFonts w:ascii="Calibri" w:eastAsia="Calibri" w:hAnsi="Calibri" w:cs="Times New Roman"/>
                <w:b/>
                <w:color w:val="000000" w:themeColor="text1"/>
                <w:sz w:val="20"/>
                <w:szCs w:val="20"/>
              </w:rPr>
              <w:t xml:space="preserve">Existió trato respetuoso y deferente: </w:t>
            </w:r>
            <w:r w:rsidR="00A252E6" w:rsidRPr="00E30209">
              <w:rPr>
                <w:rFonts w:ascii="Calibri" w:eastAsia="Calibri" w:hAnsi="Calibri" w:cs="Times New Roman"/>
                <w:color w:val="000000" w:themeColor="text1"/>
                <w:sz w:val="20"/>
                <w:szCs w:val="20"/>
              </w:rPr>
              <w:t>Si</w:t>
            </w:r>
          </w:p>
        </w:tc>
      </w:tr>
      <w:tr w:rsidR="00D42470" w:rsidRPr="00E30209" w14:paraId="27E5B934"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5CA2B23" w14:textId="69DCEC79" w:rsidR="00D42470" w:rsidRPr="00E30209" w:rsidRDefault="00D42470" w:rsidP="00D42470">
            <w:pPr>
              <w:spacing w:after="0" w:line="0" w:lineRule="atLeast"/>
              <w:rPr>
                <w:rFonts w:ascii="Calibri" w:eastAsia="Calibri" w:hAnsi="Calibri" w:cs="Times New Roman"/>
                <w:b/>
                <w:color w:val="000000" w:themeColor="text1"/>
                <w:sz w:val="20"/>
                <w:szCs w:val="20"/>
              </w:rPr>
            </w:pPr>
            <w:r w:rsidRPr="00E30209">
              <w:rPr>
                <w:rFonts w:ascii="Calibri" w:eastAsia="Calibri" w:hAnsi="Calibri" w:cs="Times New Roman"/>
                <w:b/>
                <w:color w:val="000000" w:themeColor="text1"/>
                <w:sz w:val="20"/>
                <w:szCs w:val="20"/>
              </w:rPr>
              <w:t xml:space="preserve">Observaciones: </w:t>
            </w:r>
            <w:r w:rsidRPr="00E30209">
              <w:rPr>
                <w:rFonts w:ascii="Calibri" w:eastAsia="Calibri" w:hAnsi="Calibri" w:cs="Times New Roman"/>
                <w:color w:val="000000" w:themeColor="text1"/>
                <w:sz w:val="20"/>
                <w:szCs w:val="20"/>
              </w:rPr>
              <w:t xml:space="preserve"> </w:t>
            </w:r>
          </w:p>
        </w:tc>
      </w:tr>
    </w:tbl>
    <w:p w14:paraId="32FED16A" w14:textId="669C5476" w:rsidR="005933B2" w:rsidRPr="00E30209" w:rsidRDefault="005933B2" w:rsidP="005933B2">
      <w:pPr>
        <w:spacing w:after="0" w:line="240" w:lineRule="auto"/>
        <w:ind w:left="720"/>
        <w:contextualSpacing/>
        <w:jc w:val="both"/>
        <w:outlineLvl w:val="1"/>
        <w:rPr>
          <w:rFonts w:ascii="Calibri" w:eastAsia="Calibri" w:hAnsi="Calibri" w:cs="Calibri"/>
          <w:b/>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14:paraId="16611361" w14:textId="253121EB" w:rsidR="008A325A" w:rsidRPr="00E30209" w:rsidRDefault="008A325A" w:rsidP="005933B2">
      <w:pPr>
        <w:spacing w:after="0" w:line="240" w:lineRule="auto"/>
        <w:ind w:left="720"/>
        <w:contextualSpacing/>
        <w:jc w:val="both"/>
        <w:outlineLvl w:val="1"/>
        <w:rPr>
          <w:rFonts w:ascii="Calibri" w:eastAsia="Calibri" w:hAnsi="Calibri" w:cs="Calibri"/>
          <w:b/>
        </w:rPr>
      </w:pPr>
    </w:p>
    <w:p w14:paraId="68EEF841" w14:textId="1E1CE73F" w:rsidR="008A325A" w:rsidRPr="00E30209" w:rsidRDefault="008A325A" w:rsidP="005933B2">
      <w:pPr>
        <w:spacing w:after="0" w:line="240" w:lineRule="auto"/>
        <w:ind w:left="720"/>
        <w:contextualSpacing/>
        <w:jc w:val="both"/>
        <w:outlineLvl w:val="1"/>
        <w:rPr>
          <w:rFonts w:ascii="Calibri" w:eastAsia="Calibri" w:hAnsi="Calibri" w:cs="Calibri"/>
          <w:b/>
        </w:rPr>
      </w:pPr>
    </w:p>
    <w:p w14:paraId="55E023AB" w14:textId="12C5316A" w:rsidR="008A325A" w:rsidRPr="00E30209" w:rsidRDefault="008A325A" w:rsidP="005933B2">
      <w:pPr>
        <w:spacing w:after="0" w:line="240" w:lineRule="auto"/>
        <w:ind w:left="720"/>
        <w:contextualSpacing/>
        <w:jc w:val="both"/>
        <w:outlineLvl w:val="1"/>
        <w:rPr>
          <w:rFonts w:ascii="Calibri" w:eastAsia="Calibri" w:hAnsi="Calibri" w:cs="Calibri"/>
          <w:b/>
        </w:rPr>
      </w:pPr>
    </w:p>
    <w:p w14:paraId="32055E44" w14:textId="12FE175F" w:rsidR="008A325A" w:rsidRPr="00E30209" w:rsidRDefault="008A325A" w:rsidP="005933B2">
      <w:pPr>
        <w:spacing w:after="0" w:line="240" w:lineRule="auto"/>
        <w:ind w:left="720"/>
        <w:contextualSpacing/>
        <w:jc w:val="both"/>
        <w:outlineLvl w:val="1"/>
        <w:rPr>
          <w:rFonts w:ascii="Calibri" w:eastAsia="Calibri" w:hAnsi="Calibri" w:cs="Calibri"/>
          <w:b/>
        </w:rPr>
      </w:pPr>
    </w:p>
    <w:p w14:paraId="38D3419F" w14:textId="1B894DC0" w:rsidR="008A325A" w:rsidRPr="00E30209" w:rsidRDefault="008A325A" w:rsidP="005933B2">
      <w:pPr>
        <w:spacing w:after="0" w:line="240" w:lineRule="auto"/>
        <w:ind w:left="720"/>
        <w:contextualSpacing/>
        <w:jc w:val="both"/>
        <w:outlineLvl w:val="1"/>
        <w:rPr>
          <w:rFonts w:ascii="Calibri" w:eastAsia="Calibri" w:hAnsi="Calibri" w:cs="Calibri"/>
          <w:b/>
        </w:rPr>
      </w:pPr>
    </w:p>
    <w:p w14:paraId="7D78822F" w14:textId="13273133" w:rsidR="008A325A" w:rsidRPr="00E30209" w:rsidRDefault="008A325A" w:rsidP="005933B2">
      <w:pPr>
        <w:spacing w:after="0" w:line="240" w:lineRule="auto"/>
        <w:ind w:left="720"/>
        <w:contextualSpacing/>
        <w:jc w:val="both"/>
        <w:outlineLvl w:val="1"/>
        <w:rPr>
          <w:rFonts w:ascii="Calibri" w:eastAsia="Calibri" w:hAnsi="Calibri" w:cs="Calibri"/>
          <w:b/>
        </w:rPr>
      </w:pPr>
    </w:p>
    <w:p w14:paraId="61972933" w14:textId="7F1461CA" w:rsidR="008A325A" w:rsidRPr="00E30209" w:rsidRDefault="008A325A" w:rsidP="005933B2">
      <w:pPr>
        <w:spacing w:after="0" w:line="240" w:lineRule="auto"/>
        <w:ind w:left="720"/>
        <w:contextualSpacing/>
        <w:jc w:val="both"/>
        <w:outlineLvl w:val="1"/>
        <w:rPr>
          <w:rFonts w:ascii="Calibri" w:eastAsia="Calibri" w:hAnsi="Calibri" w:cs="Calibri"/>
          <w:b/>
        </w:rPr>
      </w:pPr>
    </w:p>
    <w:p w14:paraId="4BF88189" w14:textId="178E480D" w:rsidR="008A325A" w:rsidRPr="00E30209" w:rsidRDefault="008A325A" w:rsidP="005933B2">
      <w:pPr>
        <w:spacing w:after="0" w:line="240" w:lineRule="auto"/>
        <w:ind w:left="720"/>
        <w:contextualSpacing/>
        <w:jc w:val="both"/>
        <w:outlineLvl w:val="1"/>
        <w:rPr>
          <w:rFonts w:ascii="Calibri" w:eastAsia="Calibri" w:hAnsi="Calibri" w:cs="Calibri"/>
          <w:b/>
        </w:rPr>
      </w:pPr>
    </w:p>
    <w:p w14:paraId="486EE80C" w14:textId="61C8FF94" w:rsidR="008A325A" w:rsidRPr="00E30209" w:rsidRDefault="008A325A" w:rsidP="005933B2">
      <w:pPr>
        <w:spacing w:after="0" w:line="240" w:lineRule="auto"/>
        <w:ind w:left="720"/>
        <w:contextualSpacing/>
        <w:jc w:val="both"/>
        <w:outlineLvl w:val="1"/>
        <w:rPr>
          <w:rFonts w:ascii="Calibri" w:eastAsia="Calibri" w:hAnsi="Calibri" w:cs="Calibri"/>
          <w:b/>
        </w:rPr>
      </w:pPr>
    </w:p>
    <w:p w14:paraId="7701CE31" w14:textId="77777777" w:rsidR="008A325A" w:rsidRPr="00E30209" w:rsidRDefault="008A325A" w:rsidP="005933B2">
      <w:pPr>
        <w:spacing w:after="0" w:line="240" w:lineRule="auto"/>
        <w:ind w:left="720"/>
        <w:contextualSpacing/>
        <w:jc w:val="both"/>
        <w:outlineLvl w:val="1"/>
        <w:rPr>
          <w:rFonts w:ascii="Calibri" w:eastAsia="Calibri" w:hAnsi="Calibri" w:cs="Calibri"/>
          <w:b/>
        </w:rPr>
      </w:pPr>
    </w:p>
    <w:p w14:paraId="74B49AF5" w14:textId="6E6369B6" w:rsidR="00D42470" w:rsidRPr="00E30209" w:rsidRDefault="00D42470" w:rsidP="00EF1051">
      <w:pPr>
        <w:pStyle w:val="Ttulo3"/>
        <w:rPr>
          <w:rFonts w:eastAsia="Calibri"/>
          <w:szCs w:val="22"/>
        </w:rPr>
      </w:pPr>
      <w:bookmarkStart w:id="97" w:name="_Toc33515999"/>
      <w:r w:rsidRPr="00E30209">
        <w:rPr>
          <w:rFonts w:eastAsia="Calibri"/>
        </w:rPr>
        <w:t>Esquema de recorrido</w:t>
      </w:r>
      <w:bookmarkEnd w:id="86"/>
      <w:bookmarkEnd w:id="87"/>
      <w:bookmarkEnd w:id="88"/>
      <w:bookmarkEnd w:id="89"/>
      <w:bookmarkEnd w:id="90"/>
      <w:bookmarkEnd w:id="97"/>
    </w:p>
    <w:p w14:paraId="4FA9A5D5" w14:textId="77777777" w:rsidR="00D42470" w:rsidRPr="00E30209"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E30209" w14:paraId="3DAE6280" w14:textId="77777777" w:rsidTr="0031512B">
        <w:tc>
          <w:tcPr>
            <w:tcW w:w="5000" w:type="pct"/>
          </w:tcPr>
          <w:p w14:paraId="3A4BCDE5" w14:textId="77777777" w:rsidR="00D42470" w:rsidRPr="00E30209" w:rsidRDefault="00D42470" w:rsidP="00D42470">
            <w:pPr>
              <w:rPr>
                <w:sz w:val="22"/>
                <w:szCs w:val="22"/>
              </w:rPr>
            </w:pPr>
          </w:p>
          <w:p w14:paraId="0926AB27" w14:textId="3EA31C2E" w:rsidR="00D42470" w:rsidRPr="00E30209" w:rsidRDefault="00A252E6" w:rsidP="00A252E6">
            <w:pPr>
              <w:rPr>
                <w:sz w:val="22"/>
                <w:szCs w:val="22"/>
              </w:rPr>
            </w:pPr>
            <w:r w:rsidRPr="00E30209">
              <w:rPr>
                <w:noProof/>
              </w:rPr>
              <mc:AlternateContent>
                <mc:Choice Requires="wps">
                  <w:drawing>
                    <wp:anchor distT="0" distB="0" distL="114300" distR="114300" simplePos="0" relativeHeight="251663360" behindDoc="0" locked="0" layoutInCell="1" allowOverlap="1" wp14:anchorId="127CF86A" wp14:editId="68ED4381">
                      <wp:simplePos x="0" y="0"/>
                      <wp:positionH relativeFrom="column">
                        <wp:posOffset>2686023</wp:posOffset>
                      </wp:positionH>
                      <wp:positionV relativeFrom="paragraph">
                        <wp:posOffset>1200923</wp:posOffset>
                      </wp:positionV>
                      <wp:extent cx="648860" cy="1110035"/>
                      <wp:effectExtent l="19050" t="19050" r="75565" b="52070"/>
                      <wp:wrapNone/>
                      <wp:docPr id="19" name="Conector recto de flecha 19"/>
                      <wp:cNvGraphicFramePr/>
                      <a:graphic xmlns:a="http://schemas.openxmlformats.org/drawingml/2006/main">
                        <a:graphicData uri="http://schemas.microsoft.com/office/word/2010/wordprocessingShape">
                          <wps:wsp>
                            <wps:cNvCnPr/>
                            <wps:spPr>
                              <a:xfrm>
                                <a:off x="0" y="0"/>
                                <a:ext cx="648860" cy="111003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ABBA20D" id="_x0000_t32" coordsize="21600,21600" o:spt="32" o:oned="t" path="m,l21600,21600e" filled="f">
                      <v:path arrowok="t" fillok="f" o:connecttype="none"/>
                      <o:lock v:ext="edit" shapetype="t"/>
                    </v:shapetype>
                    <v:shape id="Conector recto de flecha 19" o:spid="_x0000_s1026" type="#_x0000_t32" style="position:absolute;margin-left:211.5pt;margin-top:94.55pt;width:51.1pt;height:87.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" strokecolor="red" strokeweight="3pt">
                      <v:stroke endarrow="block" joinstyle="miter"/>
                    </v:shape>
                  </w:pict>
                </mc:Fallback>
              </mc:AlternateContent>
            </w:r>
            <w:r w:rsidRPr="00E30209">
              <w:rPr>
                <w:noProof/>
              </w:rPr>
              <mc:AlternateContent>
                <mc:Choice Requires="wps">
                  <w:drawing>
                    <wp:anchor distT="0" distB="0" distL="114300" distR="114300" simplePos="0" relativeHeight="251662336" behindDoc="0" locked="0" layoutInCell="1" allowOverlap="1" wp14:anchorId="0034C469" wp14:editId="1C2F9F25">
                      <wp:simplePos x="0" y="0"/>
                      <wp:positionH relativeFrom="column">
                        <wp:posOffset>1092614</wp:posOffset>
                      </wp:positionH>
                      <wp:positionV relativeFrom="paragraph">
                        <wp:posOffset>1181597</wp:posOffset>
                      </wp:positionV>
                      <wp:extent cx="15903" cy="905068"/>
                      <wp:effectExtent l="0" t="0" r="22225" b="28575"/>
                      <wp:wrapNone/>
                      <wp:docPr id="17" name="Conector recto 17"/>
                      <wp:cNvGraphicFramePr/>
                      <a:graphic xmlns:a="http://schemas.openxmlformats.org/drawingml/2006/main">
                        <a:graphicData uri="http://schemas.microsoft.com/office/word/2010/wordprocessingShape">
                          <wps:wsp>
                            <wps:cNvCnPr/>
                            <wps:spPr>
                              <a:xfrm>
                                <a:off x="0" y="0"/>
                                <a:ext cx="15903" cy="90506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4E5A953" id="Conector recto 17"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86.05pt,93.05pt" to="87.3pt,16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" strokecolor="#5b9bd5 [3204]" strokeweight=".5pt">
                      <v:stroke joinstyle="miter"/>
                    </v:line>
                  </w:pict>
                </mc:Fallback>
              </mc:AlternateContent>
            </w:r>
            <w:r w:rsidRPr="00E30209">
              <w:rPr>
                <w:noProof/>
              </w:rPr>
              <mc:AlternateContent>
                <mc:Choice Requires="wps">
                  <w:drawing>
                    <wp:anchor distT="0" distB="0" distL="114300" distR="114300" simplePos="0" relativeHeight="251661312" behindDoc="0" locked="0" layoutInCell="1" allowOverlap="1" wp14:anchorId="3A7189A3" wp14:editId="7AFE140D">
                      <wp:simplePos x="0" y="0"/>
                      <wp:positionH relativeFrom="column">
                        <wp:posOffset>1092614</wp:posOffset>
                      </wp:positionH>
                      <wp:positionV relativeFrom="paragraph">
                        <wp:posOffset>108447</wp:posOffset>
                      </wp:positionV>
                      <wp:extent cx="1558456" cy="1073426"/>
                      <wp:effectExtent l="0" t="0" r="22860" b="12700"/>
                      <wp:wrapNone/>
                      <wp:docPr id="16" name="Rectángulo 16"/>
                      <wp:cNvGraphicFramePr/>
                      <a:graphic xmlns:a="http://schemas.openxmlformats.org/drawingml/2006/main">
                        <a:graphicData uri="http://schemas.microsoft.com/office/word/2010/wordprocessingShape">
                          <wps:wsp>
                            <wps:cNvSpPr/>
                            <wps:spPr>
                              <a:xfrm>
                                <a:off x="0" y="0"/>
                                <a:ext cx="1558456" cy="1073426"/>
                              </a:xfrm>
                              <a:prstGeom prst="rect">
                                <a:avLst/>
                              </a:prstGeom>
                              <a:noFill/>
                              <a:ln w="1905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A8E783" id="Rectángulo 16" o:spid="_x0000_s1026" style="position:absolute;margin-left:86.05pt;margin-top:8.55pt;width:122.7pt;height:84.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" filled="f" strokecolor="red" strokeweight="1.5pt">
                      <v:stroke dashstyle="dash"/>
                    </v:rect>
                  </w:pict>
                </mc:Fallback>
              </mc:AlternateContent>
            </w:r>
            <w:r w:rsidRPr="00E30209">
              <w:rPr>
                <w:noProof/>
              </w:rPr>
              <w:drawing>
                <wp:anchor distT="0" distB="0" distL="114300" distR="114300" simplePos="0" relativeHeight="251660288" behindDoc="0" locked="0" layoutInCell="1" allowOverlap="1" wp14:anchorId="5A39609D" wp14:editId="5462F4AF">
                  <wp:simplePos x="0" y="0"/>
                  <wp:positionH relativeFrom="column">
                    <wp:posOffset>1148190</wp:posOffset>
                  </wp:positionH>
                  <wp:positionV relativeFrom="paragraph">
                    <wp:posOffset>2087935</wp:posOffset>
                  </wp:positionV>
                  <wp:extent cx="5025224" cy="3140765"/>
                  <wp:effectExtent l="38100" t="38100" r="42545" b="4064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025224" cy="3140765"/>
                          </a:xfrm>
                          <a:prstGeom prst="rect">
                            <a:avLst/>
                          </a:prstGeom>
                          <a:ln w="28575">
                            <a:solidFill>
                              <a:srgbClr val="FF0000"/>
                            </a:solidFill>
                          </a:ln>
                        </pic:spPr>
                      </pic:pic>
                    </a:graphicData>
                  </a:graphic>
                  <wp14:sizeRelH relativeFrom="margin">
                    <wp14:pctWidth>0</wp14:pctWidth>
                  </wp14:sizeRelH>
                  <wp14:sizeRelV relativeFrom="margin">
                    <wp14:pctHeight>0</wp14:pctHeight>
                  </wp14:sizeRelV>
                </wp:anchor>
              </w:drawing>
            </w:r>
            <w:r w:rsidRPr="00E30209">
              <w:rPr>
                <w:noProof/>
              </w:rPr>
              <mc:AlternateContent>
                <mc:Choice Requires="wps">
                  <w:drawing>
                    <wp:anchor distT="0" distB="0" distL="114300" distR="114300" simplePos="0" relativeHeight="251659264" behindDoc="0" locked="0" layoutInCell="1" allowOverlap="1" wp14:anchorId="7D8C929E" wp14:editId="33385D5A">
                      <wp:simplePos x="0" y="0"/>
                      <wp:positionH relativeFrom="column">
                        <wp:posOffset>1187671</wp:posOffset>
                      </wp:positionH>
                      <wp:positionV relativeFrom="paragraph">
                        <wp:posOffset>492705</wp:posOffset>
                      </wp:positionV>
                      <wp:extent cx="484753" cy="381663"/>
                      <wp:effectExtent l="0" t="19050" r="29845" b="37465"/>
                      <wp:wrapNone/>
                      <wp:docPr id="14" name="Flecha: a la derecha 14"/>
                      <wp:cNvGraphicFramePr/>
                      <a:graphic xmlns:a="http://schemas.openxmlformats.org/drawingml/2006/main">
                        <a:graphicData uri="http://schemas.microsoft.com/office/word/2010/wordprocessingShape">
                          <wps:wsp>
                            <wps:cNvSpPr/>
                            <wps:spPr>
                              <a:xfrm>
                                <a:off x="0" y="0"/>
                                <a:ext cx="484753" cy="381663"/>
                              </a:xfrm>
                              <a:prstGeom prs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1035677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14" o:spid="_x0000_s1026" type="#_x0000_t13" style="position:absolute;margin-left:93.5pt;margin-top:38.8pt;width:38.15pt;height:30.0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" adj="13097" fillcolor="red" strokecolor="red" strokeweight="1pt"/>
                  </w:pict>
                </mc:Fallback>
              </mc:AlternateContent>
            </w:r>
            <w:r w:rsidRPr="00E30209">
              <w:rPr>
                <w:noProof/>
              </w:rPr>
              <w:drawing>
                <wp:inline distT="0" distB="0" distL="0" distR="0" wp14:anchorId="314AAC55" wp14:editId="0CC979D5">
                  <wp:extent cx="3506526" cy="4055592"/>
                  <wp:effectExtent l="0" t="0" r="0" b="254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515934" cy="4066473"/>
                          </a:xfrm>
                          <a:prstGeom prst="rect">
                            <a:avLst/>
                          </a:prstGeom>
                        </pic:spPr>
                      </pic:pic>
                    </a:graphicData>
                  </a:graphic>
                </wp:inline>
              </w:drawing>
            </w:r>
          </w:p>
          <w:p w14:paraId="1F8DC58E" w14:textId="2A142221" w:rsidR="00A252E6" w:rsidRPr="00E30209" w:rsidRDefault="00A252E6" w:rsidP="00A252E6">
            <w:pPr>
              <w:rPr>
                <w:sz w:val="22"/>
                <w:szCs w:val="22"/>
              </w:rPr>
            </w:pPr>
          </w:p>
          <w:p w14:paraId="616E0814" w14:textId="5538DB07" w:rsidR="00A252E6" w:rsidRPr="00E30209" w:rsidRDefault="00A252E6" w:rsidP="00A252E6">
            <w:pPr>
              <w:rPr>
                <w:sz w:val="22"/>
                <w:szCs w:val="22"/>
              </w:rPr>
            </w:pPr>
          </w:p>
          <w:p w14:paraId="01378DBD" w14:textId="4B45383E" w:rsidR="00A252E6" w:rsidRPr="00E30209" w:rsidRDefault="00A252E6" w:rsidP="00A252E6">
            <w:pPr>
              <w:rPr>
                <w:sz w:val="22"/>
                <w:szCs w:val="22"/>
              </w:rPr>
            </w:pPr>
          </w:p>
          <w:p w14:paraId="398B7F49" w14:textId="379EF3E1" w:rsidR="00A252E6" w:rsidRPr="00E30209" w:rsidRDefault="00A252E6" w:rsidP="00A252E6">
            <w:pPr>
              <w:rPr>
                <w:sz w:val="22"/>
                <w:szCs w:val="22"/>
              </w:rPr>
            </w:pPr>
          </w:p>
          <w:p w14:paraId="67FEC8D7" w14:textId="346BD299" w:rsidR="00A252E6" w:rsidRPr="00E30209" w:rsidRDefault="00A252E6" w:rsidP="00A252E6">
            <w:pPr>
              <w:rPr>
                <w:sz w:val="22"/>
                <w:szCs w:val="22"/>
              </w:rPr>
            </w:pPr>
          </w:p>
          <w:p w14:paraId="277B000A" w14:textId="34BD4BE9" w:rsidR="00A252E6" w:rsidRPr="00E30209" w:rsidRDefault="00A252E6" w:rsidP="00A252E6">
            <w:pPr>
              <w:rPr>
                <w:sz w:val="22"/>
                <w:szCs w:val="22"/>
              </w:rPr>
            </w:pPr>
          </w:p>
          <w:p w14:paraId="5D160009" w14:textId="77777777" w:rsidR="00A252E6" w:rsidRPr="00E30209" w:rsidRDefault="00A252E6" w:rsidP="00A252E6">
            <w:pPr>
              <w:rPr>
                <w:sz w:val="22"/>
                <w:szCs w:val="22"/>
              </w:rPr>
            </w:pPr>
          </w:p>
          <w:p w14:paraId="459D46B5" w14:textId="77777777" w:rsidR="00D42470" w:rsidRPr="00E30209" w:rsidRDefault="00D42470" w:rsidP="00D42470">
            <w:pPr>
              <w:rPr>
                <w:sz w:val="22"/>
                <w:szCs w:val="22"/>
              </w:rPr>
            </w:pPr>
          </w:p>
        </w:tc>
      </w:tr>
    </w:tbl>
    <w:p w14:paraId="66058CAF" w14:textId="77777777" w:rsidR="00D42470" w:rsidRPr="00E30209" w:rsidRDefault="00D42470" w:rsidP="00D42470"/>
    <w:p w14:paraId="7DF2FAA6" w14:textId="77777777" w:rsidR="005933B2" w:rsidRPr="00E30209" w:rsidRDefault="005933B2" w:rsidP="00D42470"/>
    <w:p w14:paraId="6D86B3C7" w14:textId="57EAFA67" w:rsidR="00D42470" w:rsidRPr="00E30209" w:rsidRDefault="00D42470" w:rsidP="00EF1051">
      <w:pPr>
        <w:pStyle w:val="Ttulo3"/>
        <w:rPr>
          <w:szCs w:val="22"/>
        </w:rPr>
      </w:pPr>
      <w:bookmarkStart w:id="98" w:name="_Toc33516000"/>
      <w:bookmarkStart w:id="99" w:name="_Toc390184275"/>
      <w:bookmarkStart w:id="100" w:name="_Toc390360006"/>
      <w:bookmarkStart w:id="101" w:name="_Toc390777027"/>
      <w:bookmarkStart w:id="102" w:name="_Toc447875238"/>
      <w:bookmarkStart w:id="103" w:name="_Toc449085416"/>
      <w:r w:rsidRPr="00E30209">
        <w:rPr>
          <w:szCs w:val="22"/>
        </w:rPr>
        <w:t>Detalle del Recorrido de la Inspección</w:t>
      </w:r>
      <w:bookmarkEnd w:id="91"/>
      <w:bookmarkEnd w:id="92"/>
      <w:bookmarkEnd w:id="98"/>
      <w:r w:rsidR="00D14AAD" w:rsidRPr="00E30209">
        <w:rPr>
          <w:szCs w:val="22"/>
        </w:rPr>
        <w:t xml:space="preserve"> </w:t>
      </w:r>
      <w:bookmarkEnd w:id="93"/>
      <w:bookmarkEnd w:id="94"/>
      <w:bookmarkEnd w:id="95"/>
      <w:bookmarkEnd w:id="96"/>
      <w:bookmarkEnd w:id="99"/>
      <w:bookmarkEnd w:id="100"/>
      <w:bookmarkEnd w:id="101"/>
      <w:bookmarkEnd w:id="102"/>
      <w:bookmarkEnd w:id="103"/>
    </w:p>
    <w:p w14:paraId="63ABD4B3" w14:textId="77777777" w:rsidR="00C1005C" w:rsidRPr="00E30209" w:rsidRDefault="00C1005C" w:rsidP="00C1005C"/>
    <w:p w14:paraId="520BB729" w14:textId="1647DAF4" w:rsidR="00863EE2" w:rsidRPr="00E30209" w:rsidRDefault="00863EE2" w:rsidP="00987770">
      <w:pPr>
        <w:pStyle w:val="Ttulo4"/>
      </w:pPr>
      <w:r w:rsidRPr="00E30209">
        <w:t>Primer día de inspección</w:t>
      </w:r>
      <w:r w:rsidR="006B03F9" w:rsidRPr="00E30209">
        <w:t xml:space="preserve"> (</w:t>
      </w:r>
      <w:r w:rsidR="008A325A" w:rsidRPr="00E30209">
        <w:t>12/03/2019</w:t>
      </w:r>
      <w:r w:rsidR="006B03F9" w:rsidRPr="00E30209">
        <w:t>)</w:t>
      </w:r>
      <w:r w:rsidRPr="00E30209">
        <w:t xml:space="preserve"> </w:t>
      </w:r>
    </w:p>
    <w:p w14:paraId="267E7B75" w14:textId="77777777" w:rsidR="00EF1051" w:rsidRPr="00E30209" w:rsidRDefault="00EF1051" w:rsidP="00EF1051"/>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E30209" w14:paraId="578FB0EF"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D530FFE" w14:textId="77777777" w:rsidR="00863EE2" w:rsidRPr="00E30209" w:rsidRDefault="00863EE2" w:rsidP="0007552A">
            <w:pPr>
              <w:spacing w:after="0" w:line="240" w:lineRule="auto"/>
              <w:jc w:val="center"/>
              <w:rPr>
                <w:rFonts w:ascii="Calibri" w:eastAsia="Calibri" w:hAnsi="Calibri" w:cs="Calibri"/>
                <w:b/>
                <w:lang w:val="es-ES_tradnl"/>
              </w:rPr>
            </w:pPr>
            <w:r w:rsidRPr="00E30209">
              <w:rPr>
                <w:rFonts w:ascii="Calibri" w:eastAsia="Calibri" w:hAnsi="Calibri" w:cs="Calibri"/>
                <w:b/>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569970F8" w14:textId="77777777" w:rsidR="00863EE2" w:rsidRPr="00E30209" w:rsidRDefault="00863EE2" w:rsidP="0007552A">
            <w:pPr>
              <w:spacing w:after="0" w:line="240" w:lineRule="auto"/>
              <w:ind w:left="57" w:right="57"/>
              <w:jc w:val="center"/>
              <w:rPr>
                <w:rFonts w:ascii="Calibri" w:eastAsia="Calibri" w:hAnsi="Calibri" w:cs="Calibri"/>
                <w:b/>
              </w:rPr>
            </w:pPr>
            <w:r w:rsidRPr="00E30209">
              <w:rPr>
                <w:rFonts w:ascii="Calibri" w:eastAsia="Calibri" w:hAnsi="Calibri" w:cs="Calibri"/>
                <w:b/>
              </w:rPr>
              <w:t xml:space="preserve">Nombre/ Descripción de estación  </w:t>
            </w:r>
          </w:p>
        </w:tc>
      </w:tr>
      <w:tr w:rsidR="00863EE2" w:rsidRPr="00E30209" w14:paraId="4E9EEF28"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3E83AEAB" w14:textId="5DA779A3" w:rsidR="00863EE2" w:rsidRPr="00E30209" w:rsidRDefault="008A325A" w:rsidP="0007552A">
            <w:pPr>
              <w:spacing w:after="0" w:line="240" w:lineRule="auto"/>
              <w:jc w:val="center"/>
              <w:rPr>
                <w:rFonts w:ascii="Calibri" w:eastAsia="Times New Roman" w:hAnsi="Calibri" w:cs="Calibri"/>
                <w:lang w:val="es-ES_tradnl" w:eastAsia="es-CL"/>
              </w:rPr>
            </w:pPr>
            <w:r w:rsidRPr="00E30209">
              <w:rPr>
                <w:rFonts w:ascii="Calibri" w:eastAsia="Times New Roman" w:hAnsi="Calibri" w:cs="Calibri"/>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5CD0BAE6" w14:textId="05481B05" w:rsidR="00863EE2" w:rsidRPr="00E30209" w:rsidRDefault="00D83D4F" w:rsidP="0007552A">
            <w:pPr>
              <w:spacing w:after="0" w:line="240" w:lineRule="auto"/>
              <w:rPr>
                <w:rFonts w:ascii="Calibri" w:eastAsia="Times New Roman" w:hAnsi="Calibri" w:cs="Calibri"/>
                <w:lang w:val="es-ES_tradnl" w:eastAsia="es-CL"/>
              </w:rPr>
            </w:pPr>
            <w:r w:rsidRPr="00E30209">
              <w:rPr>
                <w:rFonts w:ascii="Calibri" w:eastAsia="Times New Roman" w:hAnsi="Calibri" w:cs="Calibri"/>
                <w:lang w:val="es-ES_tradnl" w:eastAsia="es-CL"/>
              </w:rPr>
              <w:t>Origen del derrame de lodos de perforación</w:t>
            </w:r>
            <w:r w:rsidR="00D5787F" w:rsidRPr="00E30209">
              <w:rPr>
                <w:rFonts w:ascii="Calibri" w:eastAsia="Times New Roman" w:hAnsi="Calibri" w:cs="Calibri"/>
                <w:lang w:val="es-ES_tradnl" w:eastAsia="es-CL"/>
              </w:rPr>
              <w:t xml:space="preserve"> (Plataforma de Sondajes N°5)</w:t>
            </w:r>
          </w:p>
        </w:tc>
      </w:tr>
      <w:tr w:rsidR="00863EE2" w:rsidRPr="00E30209" w14:paraId="2EFAC469"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249B70F" w14:textId="7CF2487D" w:rsidR="00863EE2" w:rsidRPr="00E30209" w:rsidRDefault="008A325A" w:rsidP="0007552A">
            <w:pPr>
              <w:spacing w:after="0" w:line="240" w:lineRule="auto"/>
              <w:jc w:val="center"/>
              <w:rPr>
                <w:rFonts w:ascii="Calibri" w:eastAsia="Times New Roman" w:hAnsi="Calibri" w:cs="Calibri"/>
                <w:lang w:val="es-ES_tradnl" w:eastAsia="es-CL"/>
              </w:rPr>
            </w:pPr>
            <w:r w:rsidRPr="00E30209">
              <w:rPr>
                <w:rFonts w:ascii="Calibri" w:eastAsia="Times New Roman" w:hAnsi="Calibri" w:cs="Calibri"/>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21009903" w14:textId="6606C5D4" w:rsidR="00863EE2" w:rsidRPr="00E30209" w:rsidRDefault="00D83D4F" w:rsidP="0007552A">
            <w:pPr>
              <w:spacing w:after="0" w:line="240" w:lineRule="auto"/>
              <w:rPr>
                <w:rFonts w:ascii="Calibri" w:eastAsia="Times New Roman" w:hAnsi="Calibri" w:cs="Calibri"/>
                <w:lang w:val="es-ES_tradnl" w:eastAsia="es-CL"/>
              </w:rPr>
            </w:pPr>
            <w:r w:rsidRPr="00E30209">
              <w:rPr>
                <w:rFonts w:ascii="Calibri" w:eastAsia="Times New Roman" w:hAnsi="Calibri" w:cs="Calibri"/>
                <w:lang w:val="es-ES_tradnl" w:eastAsia="es-CL"/>
              </w:rPr>
              <w:t>Zona de contacto de</w:t>
            </w:r>
            <w:r w:rsidR="00D247A4" w:rsidRPr="00E30209">
              <w:rPr>
                <w:rFonts w:ascii="Calibri" w:eastAsia="Times New Roman" w:hAnsi="Calibri" w:cs="Calibri"/>
                <w:lang w:val="es-ES_tradnl" w:eastAsia="es-CL"/>
              </w:rPr>
              <w:t xml:space="preserve"> lodos </w:t>
            </w:r>
            <w:r w:rsidRPr="00E30209">
              <w:rPr>
                <w:rFonts w:ascii="Calibri" w:eastAsia="Times New Roman" w:hAnsi="Calibri" w:cs="Calibri"/>
                <w:lang w:val="es-ES_tradnl" w:eastAsia="es-CL"/>
              </w:rPr>
              <w:t>con el bofedal</w:t>
            </w:r>
          </w:p>
        </w:tc>
      </w:tr>
    </w:tbl>
    <w:p w14:paraId="35B5A4A2" w14:textId="77777777" w:rsidR="00D42470" w:rsidRPr="00E30209" w:rsidRDefault="00D42470" w:rsidP="00D42470">
      <w:pPr>
        <w:numPr>
          <w:ilvl w:val="1"/>
          <w:numId w:val="0"/>
        </w:numPr>
        <w:spacing w:after="0" w:line="240" w:lineRule="auto"/>
        <w:ind w:left="576" w:hanging="576"/>
        <w:contextualSpacing/>
        <w:outlineLvl w:val="1"/>
        <w:rPr>
          <w:rFonts w:ascii="Calibri" w:eastAsia="Calibri" w:hAnsi="Calibri" w:cs="Calibri"/>
          <w:b/>
          <w:bCs/>
        </w:rPr>
        <w:sectPr w:rsidR="00D42470" w:rsidRPr="00E30209" w:rsidSect="000A28D4">
          <w:type w:val="nextColumn"/>
          <w:pgSz w:w="12240" w:h="15840" w:code="1"/>
          <w:pgMar w:top="1134" w:right="1134" w:bottom="1134" w:left="1134" w:header="708" w:footer="708" w:gutter="0"/>
          <w:cols w:space="708"/>
          <w:docGrid w:linePitch="360"/>
        </w:sect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14:paraId="1479AD80" w14:textId="77777777" w:rsidR="00D42470" w:rsidRPr="00E30209" w:rsidRDefault="00D42470" w:rsidP="00F03CD4">
      <w:pPr>
        <w:pStyle w:val="Ttulo2"/>
      </w:pPr>
      <w:bookmarkStart w:id="111" w:name="_Toc449085417"/>
      <w:bookmarkStart w:id="112" w:name="_Toc33516001"/>
      <w:bookmarkEnd w:id="104"/>
      <w:bookmarkEnd w:id="105"/>
      <w:bookmarkEnd w:id="106"/>
      <w:bookmarkEnd w:id="107"/>
      <w:bookmarkEnd w:id="108"/>
      <w:r w:rsidRPr="00E30209">
        <w:rPr>
          <w:sz w:val="24"/>
          <w:szCs w:val="24"/>
        </w:rPr>
        <w:t>Revisión Documental</w:t>
      </w:r>
      <w:bookmarkEnd w:id="111"/>
      <w:bookmarkEnd w:id="112"/>
    </w:p>
    <w:p w14:paraId="1B01C864" w14:textId="77777777" w:rsidR="00F03CD4" w:rsidRPr="00E30209" w:rsidRDefault="00F03CD4" w:rsidP="00F03CD4"/>
    <w:p w14:paraId="2E716358" w14:textId="77777777" w:rsidR="00D42470" w:rsidRPr="00E30209" w:rsidRDefault="00D42470" w:rsidP="00F03CD4">
      <w:pPr>
        <w:pStyle w:val="Ttulo3"/>
        <w:rPr>
          <w:rFonts w:eastAsia="Calibri"/>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33516002"/>
      <w:r w:rsidRPr="00E30209">
        <w:rPr>
          <w:rFonts w:eastAsia="Calibri"/>
        </w:rPr>
        <w:t>Documentos Revisados</w:t>
      </w:r>
      <w:bookmarkEnd w:id="113"/>
      <w:bookmarkEnd w:id="114"/>
      <w:bookmarkEnd w:id="115"/>
      <w:bookmarkEnd w:id="116"/>
      <w:bookmarkEnd w:id="117"/>
      <w:bookmarkEnd w:id="118"/>
      <w:bookmarkEnd w:id="119"/>
    </w:p>
    <w:p w14:paraId="4EFCF797" w14:textId="53DFFA18" w:rsidR="00F67953" w:rsidRPr="00E30209"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559"/>
        <w:gridCol w:w="3542"/>
        <w:gridCol w:w="6207"/>
        <w:gridCol w:w="927"/>
        <w:gridCol w:w="2317"/>
      </w:tblGrid>
      <w:tr w:rsidR="00931233" w:rsidRPr="00E30209" w14:paraId="1D460501" w14:textId="77777777" w:rsidTr="00365F9C">
        <w:trPr>
          <w:trHeight w:val="1221"/>
        </w:trPr>
        <w:tc>
          <w:tcPr>
            <w:tcW w:w="206" w:type="pct"/>
            <w:shd w:val="clear" w:color="auto" w:fill="D9D9D9"/>
            <w:vAlign w:val="center"/>
          </w:tcPr>
          <w:p w14:paraId="0A587A66" w14:textId="77777777" w:rsidR="00931233" w:rsidRPr="00E30209" w:rsidRDefault="00931233" w:rsidP="00D247A4">
            <w:pPr>
              <w:spacing w:after="0" w:line="240" w:lineRule="auto"/>
              <w:jc w:val="center"/>
              <w:rPr>
                <w:rFonts w:ascii="Calibri" w:eastAsia="Calibri" w:hAnsi="Calibri" w:cs="Times New Roman"/>
                <w:b/>
                <w:bCs/>
                <w:sz w:val="20"/>
                <w:szCs w:val="20"/>
                <w:lang w:val="es-ES" w:eastAsia="es-ES"/>
              </w:rPr>
            </w:pPr>
            <w:r w:rsidRPr="00E30209">
              <w:rPr>
                <w:rFonts w:ascii="Calibri" w:eastAsia="Calibri" w:hAnsi="Calibri" w:cs="Times New Roman"/>
                <w:b/>
                <w:bCs/>
                <w:sz w:val="20"/>
                <w:szCs w:val="20"/>
                <w:lang w:val="es-ES" w:eastAsia="es-ES"/>
              </w:rPr>
              <w:t>ID</w:t>
            </w:r>
          </w:p>
        </w:tc>
        <w:tc>
          <w:tcPr>
            <w:tcW w:w="1307" w:type="pct"/>
            <w:shd w:val="clear" w:color="auto" w:fill="D9D9D9"/>
            <w:tcMar>
              <w:top w:w="0" w:type="dxa"/>
              <w:left w:w="108" w:type="dxa"/>
              <w:bottom w:w="0" w:type="dxa"/>
              <w:right w:w="108" w:type="dxa"/>
            </w:tcMar>
            <w:vAlign w:val="center"/>
          </w:tcPr>
          <w:p w14:paraId="7F5C4769" w14:textId="77777777" w:rsidR="00931233" w:rsidRPr="00E30209" w:rsidRDefault="00931233" w:rsidP="00D247A4">
            <w:pPr>
              <w:spacing w:after="0" w:line="240" w:lineRule="auto"/>
              <w:jc w:val="center"/>
              <w:rPr>
                <w:rFonts w:ascii="Calibri" w:eastAsia="Calibri" w:hAnsi="Calibri" w:cs="Times New Roman"/>
                <w:b/>
                <w:bCs/>
                <w:sz w:val="20"/>
                <w:szCs w:val="20"/>
                <w:lang w:val="es-ES" w:eastAsia="es-ES"/>
              </w:rPr>
            </w:pPr>
            <w:r w:rsidRPr="00E30209">
              <w:rPr>
                <w:rFonts w:ascii="Calibri" w:eastAsia="Calibri" w:hAnsi="Calibri" w:cs="Times New Roman"/>
                <w:b/>
                <w:bCs/>
                <w:sz w:val="20"/>
                <w:szCs w:val="20"/>
                <w:lang w:val="es-ES" w:eastAsia="es-ES"/>
              </w:rPr>
              <w:t>Nombre del documento revisado</w:t>
            </w:r>
          </w:p>
        </w:tc>
        <w:tc>
          <w:tcPr>
            <w:tcW w:w="2290" w:type="pct"/>
            <w:shd w:val="clear" w:color="auto" w:fill="D9D9D9"/>
            <w:vAlign w:val="center"/>
          </w:tcPr>
          <w:p w14:paraId="4E9F521E" w14:textId="0FCB5C74" w:rsidR="00931233" w:rsidRPr="00E30209" w:rsidRDefault="00931233" w:rsidP="00EF1311">
            <w:pPr>
              <w:spacing w:after="0" w:line="240" w:lineRule="auto"/>
              <w:jc w:val="center"/>
              <w:rPr>
                <w:rFonts w:ascii="Calibri" w:eastAsia="Calibri" w:hAnsi="Calibri" w:cs="Times New Roman"/>
                <w:b/>
                <w:bCs/>
                <w:sz w:val="20"/>
                <w:szCs w:val="20"/>
                <w:lang w:val="es-ES" w:eastAsia="es-ES"/>
              </w:rPr>
            </w:pPr>
            <w:r w:rsidRPr="00E30209">
              <w:rPr>
                <w:rFonts w:ascii="Calibri" w:eastAsia="Calibri" w:hAnsi="Calibri" w:cs="Times New Roman"/>
                <w:b/>
                <w:bCs/>
                <w:sz w:val="20"/>
                <w:szCs w:val="20"/>
                <w:lang w:val="es-ES" w:eastAsia="es-ES"/>
              </w:rPr>
              <w:t>Origen/ Fuente del documento</w:t>
            </w:r>
          </w:p>
        </w:tc>
        <w:tc>
          <w:tcPr>
            <w:tcW w:w="342" w:type="pct"/>
            <w:shd w:val="clear" w:color="auto" w:fill="D9D9D9"/>
            <w:vAlign w:val="center"/>
          </w:tcPr>
          <w:p w14:paraId="511E20DD" w14:textId="77777777" w:rsidR="00931233" w:rsidRPr="00E30209" w:rsidRDefault="00931233" w:rsidP="00D247A4">
            <w:pPr>
              <w:spacing w:after="0" w:line="240" w:lineRule="auto"/>
              <w:jc w:val="center"/>
              <w:rPr>
                <w:rFonts w:ascii="Calibri" w:eastAsia="Calibri" w:hAnsi="Calibri" w:cs="Times New Roman"/>
                <w:b/>
                <w:bCs/>
                <w:sz w:val="20"/>
                <w:szCs w:val="20"/>
                <w:lang w:val="es-ES" w:eastAsia="es-ES"/>
              </w:rPr>
            </w:pPr>
            <w:r w:rsidRPr="00E30209">
              <w:rPr>
                <w:rFonts w:ascii="Calibri" w:eastAsia="Calibri" w:hAnsi="Calibri" w:cs="Times New Roman"/>
                <w:b/>
                <w:bCs/>
                <w:sz w:val="20"/>
                <w:szCs w:val="20"/>
                <w:lang w:val="es-ES" w:eastAsia="es-ES"/>
              </w:rPr>
              <w:t>Organismo revisor</w:t>
            </w:r>
          </w:p>
        </w:tc>
        <w:tc>
          <w:tcPr>
            <w:tcW w:w="855" w:type="pct"/>
            <w:shd w:val="clear" w:color="auto" w:fill="D9D9D9"/>
            <w:vAlign w:val="center"/>
          </w:tcPr>
          <w:p w14:paraId="0BDFA192" w14:textId="77777777" w:rsidR="00931233" w:rsidRPr="00E30209" w:rsidRDefault="00931233" w:rsidP="00D247A4">
            <w:pPr>
              <w:spacing w:after="0" w:line="240" w:lineRule="auto"/>
              <w:jc w:val="center"/>
              <w:rPr>
                <w:rFonts w:ascii="Calibri" w:eastAsia="Calibri" w:hAnsi="Calibri" w:cs="Times New Roman"/>
                <w:b/>
                <w:bCs/>
                <w:sz w:val="20"/>
                <w:szCs w:val="20"/>
                <w:lang w:val="es-ES" w:eastAsia="es-ES"/>
              </w:rPr>
            </w:pPr>
            <w:r w:rsidRPr="00E30209">
              <w:rPr>
                <w:rFonts w:ascii="Calibri" w:eastAsia="Calibri" w:hAnsi="Calibri" w:cs="Times New Roman"/>
                <w:b/>
                <w:bCs/>
                <w:sz w:val="20"/>
                <w:szCs w:val="20"/>
                <w:lang w:val="es-ES" w:eastAsia="es-ES"/>
              </w:rPr>
              <w:t xml:space="preserve">Observaciones </w:t>
            </w:r>
          </w:p>
        </w:tc>
      </w:tr>
      <w:tr w:rsidR="00931233" w:rsidRPr="00E30209" w14:paraId="4EDD8B13" w14:textId="77777777" w:rsidTr="00365F9C">
        <w:trPr>
          <w:trHeight w:val="409"/>
        </w:trPr>
        <w:tc>
          <w:tcPr>
            <w:tcW w:w="206" w:type="pct"/>
          </w:tcPr>
          <w:p w14:paraId="223ABC39" w14:textId="2CD85819" w:rsidR="00931233" w:rsidRPr="00E30209" w:rsidRDefault="00ED6A85" w:rsidP="00D247A4">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1</w:t>
            </w:r>
          </w:p>
        </w:tc>
        <w:tc>
          <w:tcPr>
            <w:tcW w:w="1307" w:type="pct"/>
            <w:tcMar>
              <w:top w:w="0" w:type="dxa"/>
              <w:left w:w="108" w:type="dxa"/>
              <w:bottom w:w="0" w:type="dxa"/>
              <w:right w:w="108" w:type="dxa"/>
            </w:tcMar>
            <w:vAlign w:val="center"/>
          </w:tcPr>
          <w:p w14:paraId="4253ADC6" w14:textId="77777777" w:rsidR="00931233" w:rsidRPr="00E30209" w:rsidRDefault="00931233" w:rsidP="00D247A4">
            <w:pPr>
              <w:spacing w:after="0" w:line="240" w:lineRule="auto"/>
              <w:rPr>
                <w:rFonts w:ascii="Calibri" w:eastAsia="Calibri" w:hAnsi="Calibri" w:cs="Times New Roman"/>
                <w:sz w:val="20"/>
                <w:szCs w:val="20"/>
                <w:lang w:val="es-ES"/>
              </w:rPr>
            </w:pPr>
            <w:r w:rsidRPr="00E30209">
              <w:rPr>
                <w:rFonts w:ascii="Calibri" w:eastAsia="Calibri" w:hAnsi="Calibri" w:cs="Times New Roman"/>
                <w:sz w:val="20"/>
                <w:szCs w:val="20"/>
                <w:lang w:val="es-ES"/>
              </w:rPr>
              <w:t xml:space="preserve">Consulta de pertinencia </w:t>
            </w:r>
            <w:r w:rsidRPr="00E30209">
              <w:rPr>
                <w:rFonts w:ascii="Calibri" w:eastAsia="Calibri" w:hAnsi="Calibri" w:cs="Times New Roman"/>
                <w:i/>
                <w:iCs/>
                <w:sz w:val="20"/>
                <w:szCs w:val="20"/>
                <w:lang w:val="es-ES"/>
              </w:rPr>
              <w:t>“Programa de levantamiento de información en terreno sector Hualtatas"</w:t>
            </w:r>
          </w:p>
        </w:tc>
        <w:tc>
          <w:tcPr>
            <w:tcW w:w="2290" w:type="pct"/>
            <w:vAlign w:val="center"/>
          </w:tcPr>
          <w:p w14:paraId="1F3E6152" w14:textId="77777777" w:rsidR="00931233" w:rsidRPr="00E30209" w:rsidRDefault="0077737E" w:rsidP="00D247A4">
            <w:pPr>
              <w:spacing w:after="0" w:line="240" w:lineRule="auto"/>
              <w:jc w:val="center"/>
              <w:rPr>
                <w:rFonts w:ascii="Calibri" w:eastAsia="Calibri" w:hAnsi="Calibri" w:cs="Times New Roman"/>
                <w:sz w:val="16"/>
                <w:szCs w:val="16"/>
                <w:lang w:val="es-ES"/>
              </w:rPr>
            </w:pPr>
            <w:hyperlink r:id="rId20" w:history="1">
              <w:r w:rsidR="00931233" w:rsidRPr="00E30209">
                <w:rPr>
                  <w:rStyle w:val="Hipervnculo"/>
                  <w:rFonts w:ascii="Calibri" w:eastAsia="Calibri" w:hAnsi="Calibri" w:cs="Times New Roman"/>
                  <w:sz w:val="16"/>
                  <w:szCs w:val="16"/>
                  <w:lang w:val="es-ES"/>
                </w:rPr>
                <w:t>https://seia.sea.gob.cl/pertinencia/verPertinencia.php?id_pertinencia=2130684742</w:t>
              </w:r>
            </w:hyperlink>
          </w:p>
          <w:p w14:paraId="372838D8" w14:textId="77777777" w:rsidR="00931233" w:rsidRPr="00E30209" w:rsidRDefault="00931233" w:rsidP="00D247A4">
            <w:pPr>
              <w:spacing w:after="0" w:line="240" w:lineRule="auto"/>
              <w:jc w:val="center"/>
              <w:rPr>
                <w:rFonts w:ascii="Calibri" w:eastAsia="Calibri" w:hAnsi="Calibri" w:cs="Times New Roman"/>
                <w:sz w:val="18"/>
                <w:szCs w:val="18"/>
                <w:lang w:val="es-ES"/>
              </w:rPr>
            </w:pPr>
          </w:p>
        </w:tc>
        <w:tc>
          <w:tcPr>
            <w:tcW w:w="342" w:type="pct"/>
            <w:vAlign w:val="center"/>
          </w:tcPr>
          <w:p w14:paraId="1D1976D6" w14:textId="77777777" w:rsidR="00931233" w:rsidRPr="00E30209" w:rsidRDefault="00931233" w:rsidP="00D247A4">
            <w:pPr>
              <w:spacing w:after="0" w:line="240" w:lineRule="auto"/>
              <w:jc w:val="center"/>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SMA</w:t>
            </w:r>
          </w:p>
        </w:tc>
        <w:tc>
          <w:tcPr>
            <w:tcW w:w="855" w:type="pct"/>
            <w:vAlign w:val="center"/>
          </w:tcPr>
          <w:p w14:paraId="74F0A457" w14:textId="75C2DB64" w:rsidR="00931233" w:rsidRPr="00E30209" w:rsidRDefault="00931233" w:rsidP="00D247A4">
            <w:pPr>
              <w:spacing w:after="0" w:line="240" w:lineRule="auto"/>
              <w:ind w:left="118"/>
              <w:jc w:val="both"/>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 xml:space="preserve">Res. Ex. N° 129/2015, resuelve consulta de pertinencia (Anexo </w:t>
            </w:r>
            <w:r w:rsidR="0011221A" w:rsidRPr="00E30209">
              <w:rPr>
                <w:rFonts w:ascii="Calibri" w:eastAsia="Calibri" w:hAnsi="Calibri" w:cs="Times New Roman"/>
                <w:sz w:val="20"/>
                <w:szCs w:val="20"/>
                <w:lang w:val="es-ES" w:eastAsia="es-ES"/>
              </w:rPr>
              <w:t>2</w:t>
            </w:r>
            <w:r w:rsidRPr="00E30209">
              <w:rPr>
                <w:rFonts w:ascii="Calibri" w:eastAsia="Calibri" w:hAnsi="Calibri" w:cs="Times New Roman"/>
                <w:sz w:val="20"/>
                <w:szCs w:val="20"/>
                <w:lang w:val="es-ES" w:eastAsia="es-ES"/>
              </w:rPr>
              <w:t>)</w:t>
            </w:r>
          </w:p>
        </w:tc>
      </w:tr>
      <w:tr w:rsidR="00931233" w:rsidRPr="00E30209" w14:paraId="63A99BDB" w14:textId="77777777" w:rsidTr="00365F9C">
        <w:trPr>
          <w:trHeight w:val="361"/>
        </w:trPr>
        <w:tc>
          <w:tcPr>
            <w:tcW w:w="206" w:type="pct"/>
          </w:tcPr>
          <w:p w14:paraId="242D4048" w14:textId="02B87D38" w:rsidR="00931233" w:rsidRPr="00E30209" w:rsidRDefault="00ED6A85" w:rsidP="00D247A4">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2</w:t>
            </w:r>
          </w:p>
        </w:tc>
        <w:tc>
          <w:tcPr>
            <w:tcW w:w="1307" w:type="pct"/>
            <w:tcMar>
              <w:top w:w="0" w:type="dxa"/>
              <w:left w:w="108" w:type="dxa"/>
              <w:bottom w:w="0" w:type="dxa"/>
              <w:right w:w="108" w:type="dxa"/>
            </w:tcMar>
            <w:vAlign w:val="center"/>
          </w:tcPr>
          <w:p w14:paraId="7707BE9A" w14:textId="77777777" w:rsidR="00931233" w:rsidRPr="00E30209" w:rsidRDefault="00931233" w:rsidP="00D247A4">
            <w:pPr>
              <w:spacing w:after="0" w:line="240" w:lineRule="auto"/>
              <w:rPr>
                <w:rFonts w:ascii="Calibri" w:eastAsia="Calibri" w:hAnsi="Calibri" w:cs="Times New Roman"/>
                <w:sz w:val="20"/>
                <w:szCs w:val="20"/>
                <w:lang w:val="es-ES"/>
              </w:rPr>
            </w:pPr>
            <w:r w:rsidRPr="00E30209">
              <w:rPr>
                <w:rFonts w:ascii="Calibri" w:eastAsia="Calibri" w:hAnsi="Calibri" w:cs="Times New Roman"/>
                <w:sz w:val="20"/>
                <w:szCs w:val="20"/>
                <w:lang w:val="es-ES"/>
              </w:rPr>
              <w:t>Reporte de incidente N° 4577</w:t>
            </w:r>
          </w:p>
        </w:tc>
        <w:tc>
          <w:tcPr>
            <w:tcW w:w="2290" w:type="pct"/>
            <w:vAlign w:val="center"/>
          </w:tcPr>
          <w:p w14:paraId="7F281FD7" w14:textId="77777777" w:rsidR="00931233" w:rsidRPr="00E30209" w:rsidRDefault="00931233" w:rsidP="00D247A4">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Remitido por el titular al Sistema de Seguimiento Ambiental (SSA)</w:t>
            </w:r>
          </w:p>
          <w:p w14:paraId="415A6BB9" w14:textId="77777777" w:rsidR="00931233" w:rsidRPr="00E30209" w:rsidRDefault="0077737E" w:rsidP="00D247A4">
            <w:pPr>
              <w:spacing w:after="0" w:line="240" w:lineRule="auto"/>
              <w:jc w:val="center"/>
              <w:rPr>
                <w:rFonts w:ascii="Calibri" w:eastAsia="Calibri" w:hAnsi="Calibri" w:cs="Times New Roman"/>
                <w:sz w:val="20"/>
                <w:szCs w:val="20"/>
                <w:lang w:val="es-ES"/>
              </w:rPr>
            </w:pPr>
            <w:hyperlink r:id="rId21" w:history="1">
              <w:r w:rsidR="00931233" w:rsidRPr="00E30209">
                <w:rPr>
                  <w:rStyle w:val="Hipervnculo"/>
                  <w:rFonts w:ascii="Calibri" w:eastAsia="Calibri" w:hAnsi="Calibri" w:cs="Times New Roman"/>
                  <w:sz w:val="16"/>
                  <w:szCs w:val="16"/>
                  <w:lang w:val="es-ES"/>
                </w:rPr>
                <w:t>http://sisfa.sma.gob.cl/Ficha/IncidenteAmbiental/4577</w:t>
              </w:r>
            </w:hyperlink>
          </w:p>
        </w:tc>
        <w:tc>
          <w:tcPr>
            <w:tcW w:w="342" w:type="pct"/>
            <w:vAlign w:val="center"/>
          </w:tcPr>
          <w:p w14:paraId="44E37259" w14:textId="77777777" w:rsidR="00931233" w:rsidRPr="00E30209" w:rsidRDefault="00931233" w:rsidP="00D247A4">
            <w:pPr>
              <w:spacing w:after="0" w:line="240" w:lineRule="auto"/>
              <w:jc w:val="center"/>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SMA</w:t>
            </w:r>
          </w:p>
        </w:tc>
        <w:tc>
          <w:tcPr>
            <w:tcW w:w="855" w:type="pct"/>
            <w:vAlign w:val="center"/>
          </w:tcPr>
          <w:p w14:paraId="64A68783" w14:textId="0C43AF5E" w:rsidR="00931233" w:rsidRPr="00E30209" w:rsidRDefault="00931233" w:rsidP="00D247A4">
            <w:pPr>
              <w:spacing w:after="0" w:line="240" w:lineRule="auto"/>
              <w:ind w:left="118"/>
              <w:jc w:val="both"/>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 xml:space="preserve">Anexo </w:t>
            </w:r>
            <w:r w:rsidR="0011221A" w:rsidRPr="00E30209">
              <w:rPr>
                <w:rFonts w:ascii="Calibri" w:eastAsia="Calibri" w:hAnsi="Calibri" w:cs="Times New Roman"/>
                <w:sz w:val="20"/>
                <w:szCs w:val="20"/>
                <w:lang w:val="es-ES" w:eastAsia="es-ES"/>
              </w:rPr>
              <w:t>3</w:t>
            </w:r>
          </w:p>
        </w:tc>
      </w:tr>
      <w:tr w:rsidR="0011221A" w:rsidRPr="00E30209" w14:paraId="08A76D65" w14:textId="77777777" w:rsidTr="00365F9C">
        <w:trPr>
          <w:trHeight w:val="361"/>
        </w:trPr>
        <w:tc>
          <w:tcPr>
            <w:tcW w:w="206" w:type="pct"/>
          </w:tcPr>
          <w:p w14:paraId="695098DB" w14:textId="7AA8816A" w:rsidR="0011221A" w:rsidRPr="00E30209" w:rsidRDefault="00ED6A85"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3</w:t>
            </w:r>
          </w:p>
        </w:tc>
        <w:tc>
          <w:tcPr>
            <w:tcW w:w="1307" w:type="pct"/>
            <w:tcMar>
              <w:top w:w="0" w:type="dxa"/>
              <w:left w:w="108" w:type="dxa"/>
              <w:bottom w:w="0" w:type="dxa"/>
              <w:right w:w="108" w:type="dxa"/>
            </w:tcMar>
            <w:vAlign w:val="center"/>
          </w:tcPr>
          <w:p w14:paraId="5404F0E2" w14:textId="1E345263" w:rsidR="0011221A" w:rsidRPr="00E30209" w:rsidRDefault="0011221A" w:rsidP="0011221A">
            <w:pPr>
              <w:spacing w:after="0" w:line="240" w:lineRule="auto"/>
              <w:rPr>
                <w:rFonts w:ascii="Calibri" w:eastAsia="Calibri" w:hAnsi="Calibri" w:cs="Times New Roman"/>
                <w:sz w:val="20"/>
                <w:szCs w:val="20"/>
                <w:lang w:val="es-ES"/>
              </w:rPr>
            </w:pPr>
            <w:r w:rsidRPr="00E30209">
              <w:rPr>
                <w:rFonts w:ascii="Calibri" w:eastAsia="Calibri" w:hAnsi="Calibri" w:cs="Times New Roman"/>
                <w:sz w:val="20"/>
                <w:szCs w:val="20"/>
                <w:lang w:val="es-ES"/>
              </w:rPr>
              <w:t>Reporte Técnico SAG</w:t>
            </w:r>
          </w:p>
        </w:tc>
        <w:tc>
          <w:tcPr>
            <w:tcW w:w="2290" w:type="pct"/>
            <w:vAlign w:val="center"/>
          </w:tcPr>
          <w:p w14:paraId="5C99FA72" w14:textId="58496785" w:rsidR="0011221A" w:rsidRPr="00E30209" w:rsidRDefault="0011221A"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Reporte remitido por el SAG de la inspección ambiental del 12-03-2019</w:t>
            </w:r>
          </w:p>
        </w:tc>
        <w:tc>
          <w:tcPr>
            <w:tcW w:w="342" w:type="pct"/>
            <w:vAlign w:val="center"/>
          </w:tcPr>
          <w:p w14:paraId="1A29DA48" w14:textId="13154511" w:rsidR="0011221A" w:rsidRPr="00E30209" w:rsidRDefault="0011221A" w:rsidP="0011221A">
            <w:pPr>
              <w:spacing w:after="0" w:line="240" w:lineRule="auto"/>
              <w:jc w:val="center"/>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SMA</w:t>
            </w:r>
          </w:p>
        </w:tc>
        <w:tc>
          <w:tcPr>
            <w:tcW w:w="855" w:type="pct"/>
            <w:vAlign w:val="center"/>
          </w:tcPr>
          <w:p w14:paraId="52A7C117" w14:textId="1E3627AD" w:rsidR="0011221A" w:rsidRPr="00E30209" w:rsidRDefault="0011221A" w:rsidP="0011221A">
            <w:pPr>
              <w:spacing w:after="0" w:line="240" w:lineRule="auto"/>
              <w:ind w:left="118"/>
              <w:jc w:val="both"/>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 xml:space="preserve"> Anexo 4</w:t>
            </w:r>
          </w:p>
        </w:tc>
      </w:tr>
      <w:tr w:rsidR="0011221A" w:rsidRPr="00E30209" w14:paraId="283B8571" w14:textId="77777777" w:rsidTr="00365F9C">
        <w:trPr>
          <w:trHeight w:val="361"/>
        </w:trPr>
        <w:tc>
          <w:tcPr>
            <w:tcW w:w="206" w:type="pct"/>
          </w:tcPr>
          <w:p w14:paraId="7CCD16A4" w14:textId="2D79C8EE" w:rsidR="0011221A" w:rsidRPr="00E30209" w:rsidRDefault="00ED6A85"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4</w:t>
            </w:r>
          </w:p>
        </w:tc>
        <w:tc>
          <w:tcPr>
            <w:tcW w:w="1307" w:type="pct"/>
            <w:tcMar>
              <w:top w:w="0" w:type="dxa"/>
              <w:left w:w="108" w:type="dxa"/>
              <w:bottom w:w="0" w:type="dxa"/>
              <w:right w:w="108" w:type="dxa"/>
            </w:tcMar>
            <w:vAlign w:val="center"/>
          </w:tcPr>
          <w:p w14:paraId="62EA9BF8" w14:textId="77777777" w:rsidR="0011221A" w:rsidRPr="00E30209" w:rsidRDefault="0011221A" w:rsidP="0011221A">
            <w:pPr>
              <w:spacing w:after="0" w:line="240" w:lineRule="auto"/>
              <w:rPr>
                <w:rFonts w:ascii="Calibri" w:eastAsia="Calibri" w:hAnsi="Calibri" w:cs="Times New Roman"/>
                <w:sz w:val="20"/>
                <w:szCs w:val="20"/>
                <w:lang w:val="es-ES"/>
              </w:rPr>
            </w:pPr>
            <w:r w:rsidRPr="00E30209">
              <w:rPr>
                <w:rFonts w:ascii="Calibri" w:eastAsia="Calibri" w:hAnsi="Calibri" w:cs="Times New Roman"/>
                <w:sz w:val="20"/>
                <w:szCs w:val="20"/>
                <w:lang w:val="es-ES"/>
              </w:rPr>
              <w:t>Plan de Prevención de Contingencias y Emergencias</w:t>
            </w:r>
          </w:p>
        </w:tc>
        <w:tc>
          <w:tcPr>
            <w:tcW w:w="2290" w:type="pct"/>
            <w:vAlign w:val="center"/>
          </w:tcPr>
          <w:p w14:paraId="5D6E65D0" w14:textId="77777777" w:rsidR="0011221A" w:rsidRPr="00E30209" w:rsidRDefault="0077737E" w:rsidP="0011221A">
            <w:pPr>
              <w:spacing w:after="0" w:line="240" w:lineRule="auto"/>
              <w:jc w:val="center"/>
              <w:rPr>
                <w:rFonts w:ascii="Calibri" w:eastAsia="Calibri" w:hAnsi="Calibri" w:cs="Times New Roman"/>
                <w:sz w:val="16"/>
                <w:szCs w:val="16"/>
                <w:lang w:val="es-ES"/>
              </w:rPr>
            </w:pPr>
            <w:hyperlink r:id="rId22" w:history="1">
              <w:r w:rsidR="0011221A" w:rsidRPr="00E30209">
                <w:rPr>
                  <w:rStyle w:val="Hipervnculo"/>
                  <w:rFonts w:ascii="Calibri" w:eastAsia="Calibri" w:hAnsi="Calibri" w:cs="Times New Roman"/>
                  <w:sz w:val="16"/>
                  <w:szCs w:val="16"/>
                  <w:lang w:val="es-ES"/>
                </w:rPr>
                <w:t>https://srca.sma.gob.cl/Documento/SmaDescargarPlanDocumento?usuarioId=9&amp;planDocumentoId=23879&amp;rcaId=1669</w:t>
              </w:r>
            </w:hyperlink>
          </w:p>
        </w:tc>
        <w:tc>
          <w:tcPr>
            <w:tcW w:w="342" w:type="pct"/>
            <w:vAlign w:val="center"/>
          </w:tcPr>
          <w:p w14:paraId="6F44CBE7" w14:textId="423C99B0" w:rsidR="0011221A" w:rsidRPr="00E30209" w:rsidRDefault="0011221A" w:rsidP="0011221A">
            <w:pPr>
              <w:spacing w:after="0" w:line="240" w:lineRule="auto"/>
              <w:jc w:val="center"/>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SMA</w:t>
            </w:r>
          </w:p>
        </w:tc>
        <w:tc>
          <w:tcPr>
            <w:tcW w:w="855" w:type="pct"/>
            <w:vAlign w:val="center"/>
          </w:tcPr>
          <w:p w14:paraId="3D4F59F9" w14:textId="77777777" w:rsidR="0011221A" w:rsidRPr="00E30209" w:rsidRDefault="0011221A" w:rsidP="0011221A">
            <w:pPr>
              <w:spacing w:after="0" w:line="240" w:lineRule="auto"/>
              <w:ind w:left="118"/>
              <w:jc w:val="both"/>
              <w:rPr>
                <w:rFonts w:ascii="Calibri" w:eastAsia="Calibri" w:hAnsi="Calibri" w:cs="Times New Roman"/>
                <w:sz w:val="20"/>
                <w:szCs w:val="20"/>
                <w:lang w:val="es-ES" w:eastAsia="es-ES"/>
              </w:rPr>
            </w:pPr>
          </w:p>
        </w:tc>
      </w:tr>
      <w:tr w:rsidR="0011221A" w:rsidRPr="00E30209" w14:paraId="4007C20E" w14:textId="77777777" w:rsidTr="00365F9C">
        <w:trPr>
          <w:trHeight w:val="361"/>
        </w:trPr>
        <w:tc>
          <w:tcPr>
            <w:tcW w:w="206" w:type="pct"/>
          </w:tcPr>
          <w:p w14:paraId="601F7655" w14:textId="341E21F6" w:rsidR="0011221A" w:rsidRPr="00E30209" w:rsidRDefault="00ED6A85"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5</w:t>
            </w:r>
          </w:p>
        </w:tc>
        <w:tc>
          <w:tcPr>
            <w:tcW w:w="1307" w:type="pct"/>
            <w:tcMar>
              <w:top w:w="0" w:type="dxa"/>
              <w:left w:w="108" w:type="dxa"/>
              <w:bottom w:w="0" w:type="dxa"/>
              <w:right w:w="108" w:type="dxa"/>
            </w:tcMar>
            <w:vAlign w:val="center"/>
          </w:tcPr>
          <w:p w14:paraId="320B8EA5" w14:textId="77777777" w:rsidR="0011221A" w:rsidRPr="00E30209" w:rsidRDefault="0011221A" w:rsidP="0011221A">
            <w:pPr>
              <w:spacing w:after="0" w:line="240" w:lineRule="auto"/>
              <w:rPr>
                <w:rFonts w:ascii="Calibri" w:eastAsia="Calibri" w:hAnsi="Calibri" w:cs="Times New Roman"/>
                <w:sz w:val="20"/>
                <w:szCs w:val="20"/>
                <w:lang w:val="es-ES"/>
              </w:rPr>
            </w:pPr>
            <w:r w:rsidRPr="00E30209">
              <w:rPr>
                <w:rFonts w:ascii="Calibri" w:eastAsia="Calibri" w:hAnsi="Calibri" w:cs="Times New Roman"/>
                <w:sz w:val="20"/>
                <w:szCs w:val="20"/>
                <w:lang w:val="es-ES"/>
              </w:rPr>
              <w:t xml:space="preserve">Procedimiento para la clasificación y comunicación de incidentes y contingencias a la Superintendencia del Medio Ambiente (PE-GMA-MA-010)  </w:t>
            </w:r>
          </w:p>
        </w:tc>
        <w:tc>
          <w:tcPr>
            <w:tcW w:w="2290" w:type="pct"/>
            <w:vAlign w:val="center"/>
          </w:tcPr>
          <w:p w14:paraId="006C1BC6" w14:textId="4EFB8337" w:rsidR="0011221A" w:rsidRPr="00E30209" w:rsidRDefault="0011221A"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Procedimiento incluido en el “Plan de Prevención de Contingencias y Emergencias”</w:t>
            </w:r>
          </w:p>
        </w:tc>
        <w:tc>
          <w:tcPr>
            <w:tcW w:w="342" w:type="pct"/>
            <w:vAlign w:val="center"/>
          </w:tcPr>
          <w:p w14:paraId="4E722783" w14:textId="3DC18F32" w:rsidR="0011221A" w:rsidRPr="00E30209" w:rsidRDefault="0011221A" w:rsidP="0011221A">
            <w:pPr>
              <w:spacing w:after="0" w:line="240" w:lineRule="auto"/>
              <w:jc w:val="center"/>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 xml:space="preserve">SMA </w:t>
            </w:r>
          </w:p>
        </w:tc>
        <w:tc>
          <w:tcPr>
            <w:tcW w:w="855" w:type="pct"/>
            <w:vAlign w:val="center"/>
          </w:tcPr>
          <w:p w14:paraId="0C62A95B" w14:textId="05192850" w:rsidR="0011221A" w:rsidRPr="00E30209" w:rsidRDefault="0011221A" w:rsidP="0011221A">
            <w:pPr>
              <w:spacing w:after="0" w:line="240" w:lineRule="auto"/>
              <w:ind w:left="118"/>
              <w:jc w:val="both"/>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Anexo 5</w:t>
            </w:r>
          </w:p>
        </w:tc>
      </w:tr>
      <w:tr w:rsidR="0011221A" w:rsidRPr="00E30209" w14:paraId="2EB623FB" w14:textId="77777777" w:rsidTr="00365F9C">
        <w:trPr>
          <w:trHeight w:val="379"/>
        </w:trPr>
        <w:tc>
          <w:tcPr>
            <w:tcW w:w="206" w:type="pct"/>
          </w:tcPr>
          <w:p w14:paraId="35459AF5" w14:textId="24B8196C" w:rsidR="0011221A" w:rsidRPr="00E30209" w:rsidRDefault="00ED6A85"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6</w:t>
            </w:r>
          </w:p>
        </w:tc>
        <w:tc>
          <w:tcPr>
            <w:tcW w:w="1307" w:type="pct"/>
            <w:tcMar>
              <w:top w:w="0" w:type="dxa"/>
              <w:left w:w="70" w:type="dxa"/>
              <w:bottom w:w="0" w:type="dxa"/>
              <w:right w:w="70" w:type="dxa"/>
            </w:tcMar>
            <w:vAlign w:val="center"/>
          </w:tcPr>
          <w:p w14:paraId="4A5665FF" w14:textId="77777777" w:rsidR="0011221A" w:rsidRPr="00E30209" w:rsidRDefault="0011221A" w:rsidP="0011221A">
            <w:pPr>
              <w:spacing w:after="0" w:line="240" w:lineRule="auto"/>
              <w:rPr>
                <w:rFonts w:ascii="Calibri" w:eastAsia="Calibri" w:hAnsi="Calibri" w:cs="Times New Roman"/>
                <w:sz w:val="18"/>
                <w:szCs w:val="18"/>
                <w:lang w:val="es-ES"/>
              </w:rPr>
            </w:pPr>
            <w:r w:rsidRPr="00E30209">
              <w:rPr>
                <w:rFonts w:ascii="Calibri" w:eastAsia="Calibri" w:hAnsi="Calibri" w:cs="Times New Roman"/>
                <w:sz w:val="20"/>
                <w:szCs w:val="20"/>
                <w:lang w:val="es-ES"/>
              </w:rPr>
              <w:t>Carta GMA 138/19.</w:t>
            </w:r>
          </w:p>
        </w:tc>
        <w:tc>
          <w:tcPr>
            <w:tcW w:w="2290" w:type="pct"/>
            <w:vAlign w:val="center"/>
          </w:tcPr>
          <w:p w14:paraId="6F93BBEE" w14:textId="77777777" w:rsidR="0011221A" w:rsidRPr="00E30209" w:rsidRDefault="0011221A"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Documentación solicitada al titular mediante Res. Ex. ORC N°13/2019</w:t>
            </w:r>
          </w:p>
        </w:tc>
        <w:tc>
          <w:tcPr>
            <w:tcW w:w="342" w:type="pct"/>
            <w:vAlign w:val="center"/>
          </w:tcPr>
          <w:p w14:paraId="119D8091" w14:textId="77777777" w:rsidR="0011221A" w:rsidRPr="00E30209" w:rsidRDefault="0011221A" w:rsidP="0011221A">
            <w:pPr>
              <w:spacing w:after="0" w:line="240" w:lineRule="auto"/>
              <w:ind w:left="149"/>
              <w:jc w:val="center"/>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SMA</w:t>
            </w:r>
          </w:p>
        </w:tc>
        <w:tc>
          <w:tcPr>
            <w:tcW w:w="855" w:type="pct"/>
            <w:vAlign w:val="center"/>
          </w:tcPr>
          <w:p w14:paraId="6259EBC1" w14:textId="23C51C94" w:rsidR="0011221A" w:rsidRPr="00E30209" w:rsidRDefault="0011221A" w:rsidP="0011221A">
            <w:pPr>
              <w:spacing w:after="0" w:line="240" w:lineRule="auto"/>
              <w:ind w:left="149"/>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 xml:space="preserve">Hojas de seguridad de los aditivos de lodos de perforación. Anexo </w:t>
            </w:r>
            <w:r w:rsidR="00443F9E" w:rsidRPr="00E30209">
              <w:rPr>
                <w:rFonts w:ascii="Calibri" w:eastAsia="Calibri" w:hAnsi="Calibri" w:cs="Times New Roman"/>
                <w:sz w:val="20"/>
                <w:szCs w:val="20"/>
                <w:lang w:val="es-ES" w:eastAsia="es-ES"/>
              </w:rPr>
              <w:t>6</w:t>
            </w:r>
          </w:p>
        </w:tc>
      </w:tr>
      <w:tr w:rsidR="0011221A" w:rsidRPr="00E30209" w14:paraId="1C592211" w14:textId="77777777" w:rsidTr="00365F9C">
        <w:trPr>
          <w:trHeight w:val="379"/>
        </w:trPr>
        <w:tc>
          <w:tcPr>
            <w:tcW w:w="206" w:type="pct"/>
          </w:tcPr>
          <w:p w14:paraId="1C8F17FF" w14:textId="45B40520" w:rsidR="0011221A" w:rsidRPr="00E30209" w:rsidRDefault="00ED6A85"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7</w:t>
            </w:r>
          </w:p>
        </w:tc>
        <w:tc>
          <w:tcPr>
            <w:tcW w:w="1307" w:type="pct"/>
            <w:tcMar>
              <w:top w:w="0" w:type="dxa"/>
              <w:left w:w="70" w:type="dxa"/>
              <w:bottom w:w="0" w:type="dxa"/>
              <w:right w:w="70" w:type="dxa"/>
            </w:tcMar>
            <w:vAlign w:val="center"/>
          </w:tcPr>
          <w:p w14:paraId="389853E0" w14:textId="77777777" w:rsidR="0011221A" w:rsidRPr="00E30209" w:rsidRDefault="0011221A" w:rsidP="0011221A">
            <w:pPr>
              <w:spacing w:after="0" w:line="240" w:lineRule="auto"/>
              <w:rPr>
                <w:rFonts w:ascii="Calibri" w:eastAsia="Calibri" w:hAnsi="Calibri" w:cs="Times New Roman"/>
                <w:sz w:val="20"/>
                <w:szCs w:val="20"/>
                <w:lang w:val="es-ES"/>
              </w:rPr>
            </w:pPr>
            <w:r w:rsidRPr="00E30209">
              <w:rPr>
                <w:rFonts w:ascii="Calibri" w:eastAsia="Calibri" w:hAnsi="Calibri" w:cs="Times New Roman"/>
                <w:sz w:val="20"/>
                <w:szCs w:val="20"/>
                <w:lang w:val="es-ES"/>
              </w:rPr>
              <w:t>Reportes fotográficos seguimiento incidente</w:t>
            </w:r>
          </w:p>
        </w:tc>
        <w:tc>
          <w:tcPr>
            <w:tcW w:w="2290" w:type="pct"/>
            <w:vAlign w:val="center"/>
          </w:tcPr>
          <w:p w14:paraId="46D681BB" w14:textId="77777777" w:rsidR="0011221A" w:rsidRPr="00E30209" w:rsidRDefault="0011221A"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Registros solicitados al titular mediante Res. Ex. ORC N°13/2019</w:t>
            </w:r>
          </w:p>
        </w:tc>
        <w:tc>
          <w:tcPr>
            <w:tcW w:w="342" w:type="pct"/>
            <w:vAlign w:val="center"/>
          </w:tcPr>
          <w:p w14:paraId="2E3BB61B" w14:textId="77777777" w:rsidR="0011221A" w:rsidRPr="00E30209" w:rsidRDefault="0011221A" w:rsidP="0011221A">
            <w:pPr>
              <w:spacing w:after="0" w:line="240" w:lineRule="auto"/>
              <w:ind w:left="149"/>
              <w:jc w:val="center"/>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SMA</w:t>
            </w:r>
          </w:p>
        </w:tc>
        <w:tc>
          <w:tcPr>
            <w:tcW w:w="855" w:type="pct"/>
            <w:vAlign w:val="center"/>
          </w:tcPr>
          <w:p w14:paraId="43C5F51D" w14:textId="62BBB477" w:rsidR="0011221A" w:rsidRPr="00E30209" w:rsidRDefault="00443F9E" w:rsidP="0011221A">
            <w:pPr>
              <w:spacing w:after="0" w:line="240" w:lineRule="auto"/>
              <w:ind w:left="149"/>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Anexo 8</w:t>
            </w:r>
          </w:p>
        </w:tc>
      </w:tr>
      <w:tr w:rsidR="0011221A" w:rsidRPr="00E30209" w14:paraId="0B6DA8F2" w14:textId="77777777" w:rsidTr="00365F9C">
        <w:trPr>
          <w:trHeight w:val="379"/>
        </w:trPr>
        <w:tc>
          <w:tcPr>
            <w:tcW w:w="206" w:type="pct"/>
          </w:tcPr>
          <w:p w14:paraId="227CB96C" w14:textId="263572A5" w:rsidR="0011221A" w:rsidRPr="00E30209" w:rsidRDefault="00ED6A85"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8</w:t>
            </w:r>
          </w:p>
        </w:tc>
        <w:tc>
          <w:tcPr>
            <w:tcW w:w="1307" w:type="pct"/>
            <w:tcMar>
              <w:top w:w="0" w:type="dxa"/>
              <w:left w:w="70" w:type="dxa"/>
              <w:bottom w:w="0" w:type="dxa"/>
              <w:right w:w="70" w:type="dxa"/>
            </w:tcMar>
            <w:vAlign w:val="center"/>
          </w:tcPr>
          <w:p w14:paraId="25E23682" w14:textId="77777777" w:rsidR="0011221A" w:rsidRPr="00E30209" w:rsidRDefault="0011221A" w:rsidP="0011221A">
            <w:pPr>
              <w:spacing w:after="0" w:line="240" w:lineRule="auto"/>
              <w:rPr>
                <w:rFonts w:ascii="Calibri" w:eastAsia="Calibri" w:hAnsi="Calibri" w:cs="Times New Roman"/>
                <w:sz w:val="20"/>
                <w:szCs w:val="20"/>
                <w:lang w:val="es-ES"/>
              </w:rPr>
            </w:pPr>
            <w:r w:rsidRPr="00E30209">
              <w:rPr>
                <w:rFonts w:ascii="Calibri" w:eastAsia="Calibri" w:hAnsi="Calibri" w:cs="Times New Roman"/>
                <w:sz w:val="20"/>
                <w:szCs w:val="20"/>
                <w:lang w:val="es-ES"/>
              </w:rPr>
              <w:t>Reporte seguimiento ambiental muestreo extraordinario aguas superficiales punto QH1</w:t>
            </w:r>
          </w:p>
        </w:tc>
        <w:tc>
          <w:tcPr>
            <w:tcW w:w="2290" w:type="pct"/>
            <w:vAlign w:val="center"/>
          </w:tcPr>
          <w:p w14:paraId="7251DDA2" w14:textId="77777777" w:rsidR="0011221A" w:rsidRPr="00E30209" w:rsidRDefault="0011221A" w:rsidP="0011221A">
            <w:pPr>
              <w:spacing w:after="0" w:line="240" w:lineRule="auto"/>
              <w:jc w:val="center"/>
              <w:rPr>
                <w:rFonts w:ascii="Calibri" w:eastAsia="Calibri" w:hAnsi="Calibri" w:cs="Times New Roman"/>
                <w:sz w:val="20"/>
                <w:szCs w:val="20"/>
                <w:lang w:val="es-ES"/>
              </w:rPr>
            </w:pPr>
            <w:r w:rsidRPr="00E30209">
              <w:rPr>
                <w:rStyle w:val="Hipervnculo"/>
                <w:rFonts w:ascii="Calibri" w:eastAsia="Calibri" w:hAnsi="Calibri" w:cs="Times New Roman"/>
                <w:sz w:val="16"/>
                <w:szCs w:val="16"/>
                <w:lang w:val="es-ES"/>
              </w:rPr>
              <w:t>http://snifa.sma.gob.cl/SistemaSeguimientoAmbiental/Documento/Informe/84465</w:t>
            </w:r>
          </w:p>
        </w:tc>
        <w:tc>
          <w:tcPr>
            <w:tcW w:w="342" w:type="pct"/>
            <w:vAlign w:val="center"/>
          </w:tcPr>
          <w:p w14:paraId="49B089D6" w14:textId="77777777" w:rsidR="0011221A" w:rsidRPr="00E30209" w:rsidRDefault="0011221A" w:rsidP="0011221A">
            <w:pPr>
              <w:spacing w:after="0" w:line="240" w:lineRule="auto"/>
              <w:ind w:left="149"/>
              <w:jc w:val="center"/>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SMA</w:t>
            </w:r>
          </w:p>
        </w:tc>
        <w:tc>
          <w:tcPr>
            <w:tcW w:w="855" w:type="pct"/>
            <w:vAlign w:val="center"/>
          </w:tcPr>
          <w:p w14:paraId="14A4A57F" w14:textId="47EC7BD2" w:rsidR="0011221A" w:rsidRPr="00E30209" w:rsidRDefault="00443F9E" w:rsidP="0011221A">
            <w:pPr>
              <w:spacing w:after="0" w:line="240" w:lineRule="auto"/>
              <w:ind w:left="149"/>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Anexo 8</w:t>
            </w:r>
          </w:p>
        </w:tc>
      </w:tr>
      <w:tr w:rsidR="0011221A" w:rsidRPr="00E30209" w14:paraId="2060AC03" w14:textId="77777777" w:rsidTr="00365F9C">
        <w:trPr>
          <w:trHeight w:val="379"/>
        </w:trPr>
        <w:tc>
          <w:tcPr>
            <w:tcW w:w="206" w:type="pct"/>
          </w:tcPr>
          <w:p w14:paraId="08F6FB0C" w14:textId="6B7BEB7F" w:rsidR="0011221A" w:rsidRPr="00E30209" w:rsidRDefault="00ED6A85"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9</w:t>
            </w:r>
          </w:p>
        </w:tc>
        <w:tc>
          <w:tcPr>
            <w:tcW w:w="1307" w:type="pct"/>
            <w:tcMar>
              <w:top w:w="0" w:type="dxa"/>
              <w:left w:w="70" w:type="dxa"/>
              <w:bottom w:w="0" w:type="dxa"/>
              <w:right w:w="70" w:type="dxa"/>
            </w:tcMar>
            <w:vAlign w:val="center"/>
          </w:tcPr>
          <w:p w14:paraId="0609B881" w14:textId="77777777" w:rsidR="0011221A" w:rsidRPr="00E30209" w:rsidRDefault="0011221A" w:rsidP="0011221A">
            <w:pPr>
              <w:spacing w:after="0" w:line="240" w:lineRule="auto"/>
              <w:rPr>
                <w:rFonts w:ascii="Calibri" w:eastAsia="Calibri" w:hAnsi="Calibri" w:cs="Times New Roman"/>
                <w:sz w:val="18"/>
                <w:szCs w:val="18"/>
                <w:lang w:val="es-ES"/>
              </w:rPr>
            </w:pPr>
            <w:r w:rsidRPr="00E30209">
              <w:rPr>
                <w:rFonts w:ascii="Calibri" w:eastAsia="Calibri" w:hAnsi="Calibri" w:cs="Times New Roman"/>
                <w:sz w:val="20"/>
                <w:szCs w:val="20"/>
                <w:lang w:val="es-ES"/>
              </w:rPr>
              <w:t>Carta GMA 156/19.</w:t>
            </w:r>
          </w:p>
        </w:tc>
        <w:tc>
          <w:tcPr>
            <w:tcW w:w="2290" w:type="pct"/>
            <w:vAlign w:val="center"/>
          </w:tcPr>
          <w:p w14:paraId="3DF7E8BB" w14:textId="77777777" w:rsidR="0011221A" w:rsidRPr="00E30209" w:rsidRDefault="0011221A"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Documentación solicitada al titular mediante Res. Ex. ORC N°13/2019</w:t>
            </w:r>
          </w:p>
        </w:tc>
        <w:tc>
          <w:tcPr>
            <w:tcW w:w="342" w:type="pct"/>
            <w:vAlign w:val="center"/>
          </w:tcPr>
          <w:p w14:paraId="6AA82CCA" w14:textId="77777777" w:rsidR="0011221A" w:rsidRPr="00E30209" w:rsidRDefault="0011221A" w:rsidP="0011221A">
            <w:pPr>
              <w:spacing w:after="0" w:line="240" w:lineRule="auto"/>
              <w:ind w:left="149"/>
              <w:jc w:val="center"/>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SMA</w:t>
            </w:r>
          </w:p>
        </w:tc>
        <w:tc>
          <w:tcPr>
            <w:tcW w:w="855" w:type="pct"/>
            <w:vAlign w:val="center"/>
          </w:tcPr>
          <w:p w14:paraId="50CB3FF0" w14:textId="03E5C37A" w:rsidR="0011221A" w:rsidRPr="00E30209" w:rsidRDefault="0011221A" w:rsidP="0011221A">
            <w:pPr>
              <w:spacing w:after="0" w:line="240" w:lineRule="auto"/>
              <w:ind w:left="149"/>
              <w:jc w:val="both"/>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 xml:space="preserve">Informe de causas y medidas adoptadas. Anexo </w:t>
            </w:r>
            <w:r w:rsidR="00443F9E" w:rsidRPr="00E30209">
              <w:rPr>
                <w:rFonts w:ascii="Calibri" w:eastAsia="Calibri" w:hAnsi="Calibri" w:cs="Times New Roman"/>
                <w:sz w:val="20"/>
                <w:szCs w:val="20"/>
                <w:lang w:val="es-ES" w:eastAsia="es-ES"/>
              </w:rPr>
              <w:t>8</w:t>
            </w:r>
          </w:p>
        </w:tc>
      </w:tr>
      <w:tr w:rsidR="0011221A" w:rsidRPr="00E30209" w14:paraId="1C5FD436" w14:textId="77777777" w:rsidTr="00365F9C">
        <w:trPr>
          <w:trHeight w:val="379"/>
        </w:trPr>
        <w:tc>
          <w:tcPr>
            <w:tcW w:w="206" w:type="pct"/>
          </w:tcPr>
          <w:p w14:paraId="37B3B00E" w14:textId="69A689BB" w:rsidR="0011221A" w:rsidRPr="00E30209" w:rsidRDefault="00ED6A85"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10</w:t>
            </w:r>
          </w:p>
        </w:tc>
        <w:tc>
          <w:tcPr>
            <w:tcW w:w="1307" w:type="pct"/>
            <w:tcMar>
              <w:top w:w="0" w:type="dxa"/>
              <w:left w:w="70" w:type="dxa"/>
              <w:bottom w:w="0" w:type="dxa"/>
              <w:right w:w="70" w:type="dxa"/>
            </w:tcMar>
            <w:vAlign w:val="center"/>
          </w:tcPr>
          <w:p w14:paraId="0375CF13" w14:textId="77777777" w:rsidR="0011221A" w:rsidRPr="00E30209" w:rsidRDefault="0011221A" w:rsidP="0011221A">
            <w:pPr>
              <w:spacing w:after="0" w:line="240" w:lineRule="auto"/>
              <w:jc w:val="both"/>
              <w:rPr>
                <w:rFonts w:ascii="Calibri" w:eastAsia="Calibri" w:hAnsi="Calibri" w:cs="Times New Roman"/>
                <w:sz w:val="18"/>
                <w:szCs w:val="18"/>
                <w:lang w:val="es-ES"/>
              </w:rPr>
            </w:pPr>
            <w:r w:rsidRPr="00E30209">
              <w:rPr>
                <w:rFonts w:ascii="Calibri" w:eastAsia="Calibri" w:hAnsi="Calibri" w:cs="Times New Roman"/>
                <w:sz w:val="20"/>
                <w:szCs w:val="20"/>
                <w:lang w:val="es-ES"/>
              </w:rPr>
              <w:t>Carta GMA 329/19.</w:t>
            </w:r>
          </w:p>
        </w:tc>
        <w:tc>
          <w:tcPr>
            <w:tcW w:w="2290" w:type="pct"/>
            <w:vAlign w:val="center"/>
          </w:tcPr>
          <w:p w14:paraId="5995B20A" w14:textId="77777777" w:rsidR="0011221A" w:rsidRPr="00E30209" w:rsidRDefault="0011221A" w:rsidP="0011221A">
            <w:pPr>
              <w:spacing w:after="0" w:line="240" w:lineRule="auto"/>
              <w:jc w:val="center"/>
              <w:rPr>
                <w:rFonts w:ascii="Calibri" w:eastAsia="Calibri" w:hAnsi="Calibri" w:cs="Times New Roman"/>
                <w:sz w:val="20"/>
                <w:szCs w:val="20"/>
                <w:lang w:val="es-ES"/>
              </w:rPr>
            </w:pPr>
            <w:r w:rsidRPr="00E30209">
              <w:rPr>
                <w:rFonts w:ascii="Calibri" w:eastAsia="Calibri" w:hAnsi="Calibri" w:cs="Times New Roman"/>
                <w:sz w:val="20"/>
                <w:szCs w:val="20"/>
                <w:lang w:val="es-ES"/>
              </w:rPr>
              <w:t>Documentación solicitada al titular mediante Res. Ex. ORC N°13/2019</w:t>
            </w:r>
          </w:p>
        </w:tc>
        <w:tc>
          <w:tcPr>
            <w:tcW w:w="342" w:type="pct"/>
            <w:vAlign w:val="center"/>
          </w:tcPr>
          <w:p w14:paraId="5EDC14EE" w14:textId="77777777" w:rsidR="0011221A" w:rsidRPr="00E30209" w:rsidRDefault="0011221A" w:rsidP="0011221A">
            <w:pPr>
              <w:spacing w:after="0" w:line="240" w:lineRule="auto"/>
              <w:ind w:left="149"/>
              <w:jc w:val="center"/>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SMA</w:t>
            </w:r>
          </w:p>
        </w:tc>
        <w:tc>
          <w:tcPr>
            <w:tcW w:w="855" w:type="pct"/>
            <w:vAlign w:val="center"/>
          </w:tcPr>
          <w:p w14:paraId="3C1BCC7F" w14:textId="77777777" w:rsidR="0011221A" w:rsidRPr="00E30209" w:rsidRDefault="0011221A" w:rsidP="0011221A">
            <w:pPr>
              <w:spacing w:after="0" w:line="240" w:lineRule="auto"/>
              <w:ind w:left="149"/>
              <w:jc w:val="both"/>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Informe final campaña del programa de  sondajes</w:t>
            </w:r>
          </w:p>
          <w:p w14:paraId="1180FC68" w14:textId="3AF55F6F" w:rsidR="0011221A" w:rsidRPr="00E30209" w:rsidRDefault="0011221A" w:rsidP="0011221A">
            <w:pPr>
              <w:spacing w:after="0" w:line="240" w:lineRule="auto"/>
              <w:ind w:left="149"/>
              <w:jc w:val="both"/>
              <w:rPr>
                <w:rFonts w:ascii="Calibri" w:eastAsia="Calibri" w:hAnsi="Calibri" w:cs="Times New Roman"/>
                <w:sz w:val="20"/>
                <w:szCs w:val="20"/>
                <w:lang w:val="es-ES" w:eastAsia="es-ES"/>
              </w:rPr>
            </w:pPr>
            <w:r w:rsidRPr="00E30209">
              <w:rPr>
                <w:rFonts w:ascii="Calibri" w:eastAsia="Calibri" w:hAnsi="Calibri" w:cs="Times New Roman"/>
                <w:sz w:val="20"/>
                <w:szCs w:val="20"/>
                <w:lang w:val="es-ES" w:eastAsia="es-ES"/>
              </w:rPr>
              <w:t xml:space="preserve">Reporte consolidado final del incidente. Anexo </w:t>
            </w:r>
            <w:r w:rsidR="00443F9E" w:rsidRPr="00E30209">
              <w:rPr>
                <w:rFonts w:ascii="Calibri" w:eastAsia="Calibri" w:hAnsi="Calibri" w:cs="Times New Roman"/>
                <w:sz w:val="20"/>
                <w:szCs w:val="20"/>
                <w:lang w:val="es-ES" w:eastAsia="es-ES"/>
              </w:rPr>
              <w:t>8</w:t>
            </w:r>
          </w:p>
        </w:tc>
      </w:tr>
    </w:tbl>
    <w:p w14:paraId="3A92C24A" w14:textId="77777777" w:rsidR="00F96FEC" w:rsidRPr="00E30209" w:rsidRDefault="00F96FEC" w:rsidP="00F96FEC">
      <w:pPr>
        <w:pStyle w:val="Listaconnmeros"/>
        <w:numPr>
          <w:ilvl w:val="0"/>
          <w:numId w:val="0"/>
        </w:numPr>
        <w:ind w:left="360" w:hanging="360"/>
      </w:pPr>
      <w:bookmarkStart w:id="120" w:name="_Toc390777030"/>
      <w:bookmarkStart w:id="121" w:name="_Toc449085419"/>
      <w:bookmarkEnd w:id="109"/>
      <w:bookmarkEnd w:id="110"/>
    </w:p>
    <w:p w14:paraId="554A802D" w14:textId="144C998C" w:rsidR="00D42470" w:rsidRPr="00E30209" w:rsidRDefault="00D42470" w:rsidP="005863D4">
      <w:pPr>
        <w:pStyle w:val="Ttulo1"/>
        <w:rPr>
          <w:sz w:val="22"/>
          <w:szCs w:val="22"/>
        </w:rPr>
      </w:pPr>
      <w:bookmarkStart w:id="122" w:name="_Toc33516003"/>
      <w:r w:rsidRPr="00E30209">
        <w:rPr>
          <w:sz w:val="22"/>
          <w:szCs w:val="22"/>
        </w:rPr>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14:paraId="59AB4D86" w14:textId="77777777" w:rsidR="00711427" w:rsidRPr="00E30209" w:rsidRDefault="00711427" w:rsidP="00711427">
      <w:pPr>
        <w:pStyle w:val="Listaconnmeros"/>
        <w:numPr>
          <w:ilvl w:val="0"/>
          <w:numId w:val="0"/>
        </w:numPr>
      </w:pPr>
    </w:p>
    <w:p w14:paraId="464D39B9" w14:textId="12D86FFB" w:rsidR="00711427" w:rsidRPr="00E30209" w:rsidRDefault="00711427" w:rsidP="00711427">
      <w:pPr>
        <w:pStyle w:val="Ttulo1"/>
        <w:numPr>
          <w:ilvl w:val="0"/>
          <w:numId w:val="0"/>
        </w:numPr>
        <w:rPr>
          <w:sz w:val="22"/>
          <w:szCs w:val="22"/>
        </w:rPr>
      </w:pPr>
      <w:bookmarkStart w:id="131" w:name="_Toc33516004"/>
      <w:r w:rsidRPr="00E30209">
        <w:rPr>
          <w:sz w:val="22"/>
          <w:szCs w:val="22"/>
        </w:rPr>
        <w:t>ANTECEDENTES PRELIMINARES</w:t>
      </w:r>
      <w:bookmarkEnd w:id="131"/>
    </w:p>
    <w:p w14:paraId="1BAC5277" w14:textId="288750FF" w:rsidR="00711427" w:rsidRPr="00E30209" w:rsidRDefault="00711427" w:rsidP="00711427">
      <w:pPr>
        <w:pStyle w:val="Listaconnmeros"/>
        <w:numPr>
          <w:ilvl w:val="0"/>
          <w:numId w:val="21"/>
        </w:numPr>
        <w:spacing w:before="120" w:after="120"/>
        <w:contextualSpacing w:val="0"/>
        <w:jc w:val="both"/>
      </w:pPr>
      <w:r w:rsidRPr="00E30209">
        <w:t>Mediante reporte N° 4577, el titular informó a la SMA la ocurrencia de un incidente el día sábado 09-03-19 a las 18:30 hrs, de un derrame de lodos de perforación (mezclas de roca disuelta en agua con aditivos biodegradables) en sector Hualtatas, área mina de Minera Los pelambres, el cual tomó contacto con bofedal cercano</w:t>
      </w:r>
      <w:r w:rsidR="0005546D" w:rsidRPr="00E30209">
        <w:t xml:space="preserve"> (Anexo 3)</w:t>
      </w:r>
      <w:r w:rsidRPr="00E30209">
        <w:t>. El derrame ocurrió durante la ejecución de actividades de sondajes del  “</w:t>
      </w:r>
      <w:r w:rsidRPr="00E30209">
        <w:rPr>
          <w:i/>
          <w:iCs/>
        </w:rPr>
        <w:t xml:space="preserve">Programa de levantamiento de información en terreno sector Hualtatas" </w:t>
      </w:r>
      <w:r w:rsidRPr="00E30209">
        <w:t xml:space="preserve">(Anexo </w:t>
      </w:r>
      <w:r w:rsidR="0005546D" w:rsidRPr="00E30209">
        <w:t>2</w:t>
      </w:r>
      <w:r w:rsidRPr="00E30209">
        <w:t>).</w:t>
      </w:r>
    </w:p>
    <w:p w14:paraId="3CE4540E" w14:textId="2C2FAF36" w:rsidR="00711427" w:rsidRPr="00E30209" w:rsidRDefault="00711427" w:rsidP="00711427">
      <w:pPr>
        <w:pStyle w:val="Listaconnmeros"/>
        <w:numPr>
          <w:ilvl w:val="0"/>
          <w:numId w:val="21"/>
        </w:numPr>
        <w:spacing w:before="120" w:after="120"/>
        <w:contextualSpacing w:val="0"/>
        <w:jc w:val="both"/>
      </w:pPr>
      <w:r w:rsidRPr="00E30209">
        <w:t>Se estimó que el volumen derramado era  aproximadamente 4 m</w:t>
      </w:r>
      <w:r w:rsidRPr="00E30209">
        <w:rPr>
          <w:vertAlign w:val="superscript"/>
        </w:rPr>
        <w:t>3</w:t>
      </w:r>
      <w:r w:rsidRPr="00E30209">
        <w:t xml:space="preserve"> y que la superficie afectada correspondió a 133 m</w:t>
      </w:r>
      <w:r w:rsidRPr="00E30209">
        <w:rPr>
          <w:vertAlign w:val="superscript"/>
        </w:rPr>
        <w:t>2</w:t>
      </w:r>
      <w:r w:rsidRPr="00E30209">
        <w:t xml:space="preserve"> de bofedal y 346 m</w:t>
      </w:r>
      <w:r w:rsidRPr="00E30209">
        <w:rPr>
          <w:vertAlign w:val="superscript"/>
        </w:rPr>
        <w:t>2</w:t>
      </w:r>
      <w:r w:rsidRPr="00E30209">
        <w:t xml:space="preserve"> de suelo natural (Fig. </w:t>
      </w:r>
      <w:r w:rsidR="0011221A" w:rsidRPr="00E30209">
        <w:t>3</w:t>
      </w:r>
      <w:r w:rsidR="002C3369" w:rsidRPr="00E30209">
        <w:t>a y 3b)</w:t>
      </w:r>
    </w:p>
    <w:p w14:paraId="1E79791A" w14:textId="77777777" w:rsidR="00711427" w:rsidRPr="00E30209" w:rsidRDefault="00711427" w:rsidP="00711427">
      <w:pPr>
        <w:pStyle w:val="Listaconnmeros"/>
        <w:numPr>
          <w:ilvl w:val="0"/>
          <w:numId w:val="21"/>
        </w:numPr>
        <w:spacing w:before="120" w:after="120"/>
        <w:contextualSpacing w:val="0"/>
        <w:jc w:val="both"/>
      </w:pPr>
      <w:r w:rsidRPr="00E30209">
        <w:t>El titular informó que se activó el plan de contingencia y aplicó medidas inmediatas correspondientes a la paralizan de las actividades de perforación y  contención del derrame.</w:t>
      </w:r>
    </w:p>
    <w:p w14:paraId="35279005" w14:textId="4DAFEDDE" w:rsidR="00711427" w:rsidRPr="00E30209" w:rsidRDefault="00711427" w:rsidP="00711427">
      <w:pPr>
        <w:pStyle w:val="Listaconnmeros"/>
        <w:numPr>
          <w:ilvl w:val="0"/>
          <w:numId w:val="21"/>
        </w:numPr>
        <w:spacing w:before="120" w:after="120"/>
        <w:contextualSpacing w:val="0"/>
        <w:jc w:val="both"/>
      </w:pPr>
      <w:r w:rsidRPr="00E30209">
        <w:t>Mediante Ord. ORC N° 70/2019 la SMA encomendó actividades de fiscalización ambiental al SAG, quienes concurrieron a terreno con fecha 12-03-19. Mediante Ord.  615/2019 el SAG remitió a la SMA el acta de inspección</w:t>
      </w:r>
      <w:r w:rsidRPr="00E30209">
        <w:rPr>
          <w:sz w:val="20"/>
          <w:szCs w:val="20"/>
        </w:rPr>
        <w:t xml:space="preserve"> </w:t>
      </w:r>
      <w:r w:rsidRPr="00E30209">
        <w:t xml:space="preserve">y el reporte técnico de la actividad de fiscalización (Anexo </w:t>
      </w:r>
      <w:r w:rsidR="0005546D" w:rsidRPr="00E30209">
        <w:t>4</w:t>
      </w:r>
      <w:r w:rsidRPr="00E30209">
        <w:t>).</w:t>
      </w:r>
    </w:p>
    <w:p w14:paraId="429CD7FA" w14:textId="3AE85DD7" w:rsidR="00711427" w:rsidRPr="00E30209" w:rsidRDefault="00711427" w:rsidP="00F96FEC">
      <w:pPr>
        <w:pStyle w:val="Listaconnmeros"/>
        <w:numPr>
          <w:ilvl w:val="0"/>
          <w:numId w:val="0"/>
        </w:numPr>
        <w:spacing w:before="120" w:after="120"/>
        <w:ind w:left="1004"/>
        <w:contextualSpacing w:val="0"/>
        <w:jc w:val="both"/>
        <w:rPr>
          <w:b/>
          <w:bCs/>
        </w:rPr>
      </w:pPr>
    </w:p>
    <w:p w14:paraId="7F64CBA8" w14:textId="4ADE68B4" w:rsidR="00AB1A09" w:rsidRPr="00E30209" w:rsidRDefault="00AB1A09" w:rsidP="00F96FEC">
      <w:pPr>
        <w:pStyle w:val="Listaconnmeros"/>
        <w:numPr>
          <w:ilvl w:val="0"/>
          <w:numId w:val="0"/>
        </w:numPr>
        <w:spacing w:before="120" w:after="120"/>
        <w:ind w:left="1004"/>
        <w:contextualSpacing w:val="0"/>
        <w:jc w:val="both"/>
        <w:rPr>
          <w:b/>
          <w:bCs/>
        </w:rPr>
      </w:pPr>
    </w:p>
    <w:p w14:paraId="5163A0C6" w14:textId="77777777" w:rsidR="00AB1A09" w:rsidRPr="00E30209" w:rsidRDefault="00AB1A09" w:rsidP="00F96FEC">
      <w:pPr>
        <w:pStyle w:val="Listaconnmeros"/>
        <w:numPr>
          <w:ilvl w:val="0"/>
          <w:numId w:val="0"/>
        </w:numPr>
        <w:spacing w:before="120" w:after="120"/>
        <w:ind w:left="1004"/>
        <w:contextualSpacing w:val="0"/>
        <w:jc w:val="both"/>
        <w:rPr>
          <w:b/>
          <w:bCs/>
        </w:rPr>
      </w:pPr>
    </w:p>
    <w:p w14:paraId="57817E1F" w14:textId="4017D293" w:rsidR="009C67A4" w:rsidRPr="00E30209" w:rsidRDefault="009C67A4" w:rsidP="00F96FEC">
      <w:pPr>
        <w:pStyle w:val="Listaconnmeros"/>
        <w:numPr>
          <w:ilvl w:val="0"/>
          <w:numId w:val="0"/>
        </w:numPr>
        <w:spacing w:before="120" w:after="120"/>
        <w:ind w:left="1004"/>
        <w:contextualSpacing w:val="0"/>
        <w:jc w:val="both"/>
        <w:rPr>
          <w:b/>
          <w:bCs/>
        </w:rPr>
      </w:pPr>
    </w:p>
    <w:p w14:paraId="6CF624DF" w14:textId="39F16630" w:rsidR="00443F9E" w:rsidRPr="00E30209" w:rsidRDefault="00443F9E" w:rsidP="00F96FEC">
      <w:pPr>
        <w:pStyle w:val="Listaconnmeros"/>
        <w:numPr>
          <w:ilvl w:val="0"/>
          <w:numId w:val="0"/>
        </w:numPr>
        <w:spacing w:before="120" w:after="120"/>
        <w:ind w:left="1004"/>
        <w:contextualSpacing w:val="0"/>
        <w:jc w:val="both"/>
        <w:rPr>
          <w:b/>
          <w:bCs/>
        </w:rPr>
      </w:pPr>
    </w:p>
    <w:p w14:paraId="7CEA1DEB" w14:textId="77777777" w:rsidR="00443F9E" w:rsidRPr="00E30209" w:rsidRDefault="00443F9E" w:rsidP="00F96FEC">
      <w:pPr>
        <w:pStyle w:val="Listaconnmeros"/>
        <w:numPr>
          <w:ilvl w:val="0"/>
          <w:numId w:val="0"/>
        </w:numPr>
        <w:spacing w:before="120" w:after="120"/>
        <w:ind w:left="1004"/>
        <w:contextualSpacing w:val="0"/>
        <w:jc w:val="both"/>
        <w:rPr>
          <w:b/>
          <w:bCs/>
        </w:rPr>
      </w:pPr>
    </w:p>
    <w:p w14:paraId="5E61754A" w14:textId="5BDD8F51" w:rsidR="009C67A4" w:rsidRPr="00E30209" w:rsidRDefault="009C67A4" w:rsidP="00F96FEC">
      <w:pPr>
        <w:pStyle w:val="Listaconnmeros"/>
        <w:numPr>
          <w:ilvl w:val="0"/>
          <w:numId w:val="0"/>
        </w:numPr>
        <w:spacing w:before="120" w:after="120"/>
        <w:ind w:left="1004"/>
        <w:contextualSpacing w:val="0"/>
        <w:jc w:val="both"/>
        <w:rPr>
          <w:b/>
          <w:bCs/>
        </w:rPr>
      </w:pPr>
    </w:p>
    <w:p w14:paraId="5DD004CB" w14:textId="1054CEF1" w:rsidR="009C67A4" w:rsidRPr="00E30209" w:rsidRDefault="009C67A4" w:rsidP="00F96FEC">
      <w:pPr>
        <w:pStyle w:val="Listaconnmeros"/>
        <w:numPr>
          <w:ilvl w:val="0"/>
          <w:numId w:val="0"/>
        </w:numPr>
        <w:spacing w:before="120" w:after="120"/>
        <w:ind w:left="1004"/>
        <w:contextualSpacing w:val="0"/>
        <w:jc w:val="both"/>
        <w:rPr>
          <w:b/>
          <w:bCs/>
        </w:rPr>
      </w:pPr>
    </w:p>
    <w:p w14:paraId="2093BC4F" w14:textId="5EABE47C" w:rsidR="009C67A4" w:rsidRPr="00E30209" w:rsidRDefault="009C67A4" w:rsidP="00F96FEC">
      <w:pPr>
        <w:pStyle w:val="Listaconnmeros"/>
        <w:numPr>
          <w:ilvl w:val="0"/>
          <w:numId w:val="0"/>
        </w:numPr>
        <w:spacing w:before="120" w:after="120"/>
        <w:ind w:left="1004"/>
        <w:contextualSpacing w:val="0"/>
        <w:jc w:val="both"/>
        <w:rPr>
          <w:b/>
          <w:bCs/>
        </w:rPr>
      </w:pPr>
    </w:p>
    <w:p w14:paraId="03695553" w14:textId="7AFAF052" w:rsidR="009C67A4" w:rsidRPr="00E30209" w:rsidRDefault="009C67A4" w:rsidP="00F96FEC">
      <w:pPr>
        <w:pStyle w:val="Listaconnmeros"/>
        <w:numPr>
          <w:ilvl w:val="0"/>
          <w:numId w:val="0"/>
        </w:numPr>
        <w:spacing w:before="120" w:after="120"/>
        <w:ind w:left="1004"/>
        <w:contextualSpacing w:val="0"/>
        <w:jc w:val="both"/>
        <w:rPr>
          <w:b/>
          <w:bCs/>
        </w:rPr>
      </w:pPr>
    </w:p>
    <w:p w14:paraId="07E26936" w14:textId="77777777" w:rsidR="009C67A4" w:rsidRPr="00E30209" w:rsidRDefault="009C67A4" w:rsidP="00F96FEC">
      <w:pPr>
        <w:pStyle w:val="Listaconnmeros"/>
        <w:numPr>
          <w:ilvl w:val="0"/>
          <w:numId w:val="0"/>
        </w:numPr>
        <w:spacing w:before="120" w:after="120"/>
        <w:ind w:left="1004"/>
        <w:contextualSpacing w:val="0"/>
        <w:jc w:val="both"/>
        <w:rPr>
          <w:b/>
          <w:bCs/>
        </w:rPr>
      </w:pPr>
    </w:p>
    <w:p w14:paraId="262414AB" w14:textId="77777777" w:rsidR="00D42470" w:rsidRPr="00E30209" w:rsidRDefault="00D42470" w:rsidP="00D42470">
      <w:pPr>
        <w:spacing w:after="0" w:line="240" w:lineRule="auto"/>
        <w:ind w:left="576"/>
        <w:contextualSpacing/>
        <w:outlineLvl w:val="0"/>
        <w:rPr>
          <w:rFonts w:ascii="Calibri" w:eastAsia="Calibri" w:hAnsi="Calibri" w:cs="Calibri"/>
          <w:b/>
          <w:sz w:val="24"/>
          <w:szCs w:val="20"/>
        </w:rPr>
      </w:pPr>
    </w:p>
    <w:p w14:paraId="1D166F12" w14:textId="7F26164F" w:rsidR="000F07F0" w:rsidRPr="00E30209" w:rsidRDefault="000F07F0" w:rsidP="005863D4">
      <w:pPr>
        <w:pStyle w:val="Ttulo2"/>
      </w:pPr>
      <w:bookmarkStart w:id="132" w:name="_Toc33516005"/>
      <w:bookmarkStart w:id="133" w:name="_Toc449085420"/>
      <w:r w:rsidRPr="00E30209">
        <w:t>Seguimiento de la zona involucrada en el incidente. Calidad de agua superficial y estado de la vegetación.</w:t>
      </w:r>
      <w:bookmarkEnd w:id="132"/>
    </w:p>
    <w:tbl>
      <w:tblPr>
        <w:tblStyle w:val="Tablaconcuadrcula"/>
        <w:tblpPr w:leftFromText="141" w:rightFromText="141" w:vertAnchor="text" w:horzAnchor="margin" w:tblpY="339"/>
        <w:tblW w:w="5001" w:type="pct"/>
        <w:tblLook w:val="04A0" w:firstRow="1" w:lastRow="0" w:firstColumn="1" w:lastColumn="0" w:noHBand="0" w:noVBand="1"/>
      </w:tblPr>
      <w:tblGrid>
        <w:gridCol w:w="3768"/>
        <w:gridCol w:w="9797"/>
      </w:tblGrid>
      <w:tr w:rsidR="000F07F0" w:rsidRPr="00E30209" w14:paraId="44336735" w14:textId="77777777" w:rsidTr="000F07F0">
        <w:trPr>
          <w:trHeight w:val="142"/>
        </w:trPr>
        <w:tc>
          <w:tcPr>
            <w:tcW w:w="1389" w:type="pct"/>
          </w:tcPr>
          <w:p w14:paraId="2692418E" w14:textId="77777777" w:rsidR="000F07F0" w:rsidRPr="00E30209" w:rsidRDefault="000F07F0" w:rsidP="000F07F0">
            <w:pPr>
              <w:rPr>
                <w:sz w:val="22"/>
                <w:szCs w:val="22"/>
                <w:lang w:val="es-CL"/>
              </w:rPr>
            </w:pPr>
            <w:r w:rsidRPr="00E30209">
              <w:rPr>
                <w:rFonts w:eastAsia="Times New Roman"/>
                <w:b/>
                <w:bCs/>
                <w:color w:val="000000"/>
                <w:sz w:val="22"/>
                <w:szCs w:val="22"/>
                <w:lang w:eastAsia="es-CL"/>
              </w:rPr>
              <w:t>Número de hecho constatado: 1</w:t>
            </w:r>
          </w:p>
        </w:tc>
        <w:tc>
          <w:tcPr>
            <w:tcW w:w="3611" w:type="pct"/>
          </w:tcPr>
          <w:p w14:paraId="53E99CDB" w14:textId="163DBBF5" w:rsidR="000F07F0" w:rsidRPr="00E30209" w:rsidRDefault="000F07F0" w:rsidP="000F07F0">
            <w:pPr>
              <w:rPr>
                <w:sz w:val="22"/>
                <w:szCs w:val="22"/>
              </w:rPr>
            </w:pPr>
            <w:r w:rsidRPr="00E30209">
              <w:rPr>
                <w:rFonts w:eastAsia="Times New Roman"/>
                <w:b/>
                <w:bCs/>
                <w:color w:val="000000"/>
                <w:sz w:val="22"/>
                <w:szCs w:val="22"/>
                <w:lang w:eastAsia="es-CL"/>
              </w:rPr>
              <w:t>Estación N°</w:t>
            </w:r>
            <w:r w:rsidRPr="00E30209">
              <w:rPr>
                <w:rFonts w:eastAsia="Times New Roman"/>
                <w:color w:val="000000"/>
                <w:sz w:val="22"/>
                <w:szCs w:val="22"/>
                <w:lang w:eastAsia="es-CL"/>
              </w:rPr>
              <w:t>: 1 y 2</w:t>
            </w:r>
          </w:p>
        </w:tc>
      </w:tr>
      <w:tr w:rsidR="000F07F0" w:rsidRPr="00E30209" w14:paraId="1CBA4CD6" w14:textId="77777777" w:rsidTr="000F07F0">
        <w:trPr>
          <w:trHeight w:val="319"/>
        </w:trPr>
        <w:tc>
          <w:tcPr>
            <w:tcW w:w="5000" w:type="pct"/>
            <w:gridSpan w:val="2"/>
            <w:tcBorders>
              <w:bottom w:val="single" w:sz="4" w:space="0" w:color="auto"/>
            </w:tcBorders>
          </w:tcPr>
          <w:p w14:paraId="030B3A71" w14:textId="59606A7D" w:rsidR="000F07F0" w:rsidRPr="00E30209" w:rsidRDefault="000F07F0" w:rsidP="000F07F0">
            <w:pPr>
              <w:rPr>
                <w:sz w:val="22"/>
                <w:szCs w:val="22"/>
              </w:rPr>
            </w:pPr>
            <w:r w:rsidRPr="00E30209">
              <w:rPr>
                <w:rFonts w:eastAsia="Times New Roman"/>
                <w:b/>
                <w:bCs/>
                <w:color w:val="000000"/>
                <w:sz w:val="22"/>
                <w:szCs w:val="22"/>
                <w:lang w:eastAsia="es-CL"/>
              </w:rPr>
              <w:t>Documentación Revisada:</w:t>
            </w:r>
            <w:r w:rsidRPr="00E30209">
              <w:rPr>
                <w:rFonts w:eastAsia="Times New Roman"/>
                <w:bCs/>
                <w:color w:val="000000"/>
                <w:sz w:val="22"/>
                <w:szCs w:val="22"/>
                <w:lang w:eastAsia="es-CL"/>
              </w:rPr>
              <w:t xml:space="preserve"> </w:t>
            </w:r>
          </w:p>
          <w:p w14:paraId="60CDC0E3" w14:textId="4D6FC3B0" w:rsidR="000F07F0" w:rsidRPr="00E30209" w:rsidRDefault="00443F9E" w:rsidP="000F07F0">
            <w:pPr>
              <w:rPr>
                <w:sz w:val="22"/>
                <w:szCs w:val="22"/>
                <w:lang w:eastAsia="es-CL"/>
              </w:rPr>
            </w:pPr>
            <w:r w:rsidRPr="00E30209">
              <w:rPr>
                <w:sz w:val="22"/>
                <w:szCs w:val="22"/>
                <w:lang w:eastAsia="es-CL"/>
              </w:rPr>
              <w:t>ID 2,3,4,5,6,7,8,y 10</w:t>
            </w:r>
          </w:p>
          <w:p w14:paraId="506DBB61" w14:textId="77777777" w:rsidR="000F07F0" w:rsidRPr="00E30209" w:rsidRDefault="000F07F0" w:rsidP="000F07F0">
            <w:pPr>
              <w:rPr>
                <w:sz w:val="22"/>
                <w:szCs w:val="22"/>
                <w:lang w:eastAsia="es-CL"/>
              </w:rPr>
            </w:pPr>
          </w:p>
        </w:tc>
      </w:tr>
      <w:tr w:rsidR="000F07F0" w:rsidRPr="00E30209" w14:paraId="67FC7958" w14:textId="77777777" w:rsidTr="000F07F0">
        <w:trPr>
          <w:trHeight w:val="627"/>
        </w:trPr>
        <w:tc>
          <w:tcPr>
            <w:tcW w:w="5000" w:type="pct"/>
            <w:gridSpan w:val="2"/>
          </w:tcPr>
          <w:p w14:paraId="322263FE" w14:textId="533D1851" w:rsidR="000F07F0" w:rsidRPr="00E30209" w:rsidRDefault="000F07F0" w:rsidP="000F07F0">
            <w:pPr>
              <w:rPr>
                <w:sz w:val="22"/>
                <w:szCs w:val="22"/>
              </w:rPr>
            </w:pPr>
            <w:r w:rsidRPr="00E30209">
              <w:rPr>
                <w:b/>
                <w:sz w:val="22"/>
                <w:szCs w:val="22"/>
              </w:rPr>
              <w:t>Exigencia (s):</w:t>
            </w:r>
          </w:p>
          <w:p w14:paraId="376C3CA8" w14:textId="77777777" w:rsidR="0062231D" w:rsidRPr="00E30209" w:rsidRDefault="0062231D" w:rsidP="0062231D">
            <w:pPr>
              <w:widowControl w:val="0"/>
              <w:overflowPunct w:val="0"/>
              <w:autoSpaceDE w:val="0"/>
              <w:autoSpaceDN w:val="0"/>
              <w:adjustRightInd w:val="0"/>
              <w:spacing w:after="120"/>
              <w:jc w:val="both"/>
              <w:rPr>
                <w:rFonts w:asciiTheme="minorHAnsi" w:eastAsiaTheme="minorHAnsi" w:hAnsiTheme="minorHAnsi" w:cstheme="minorHAnsi"/>
                <w:b/>
                <w:bCs/>
                <w:sz w:val="22"/>
                <w:szCs w:val="22"/>
                <w:lang w:val="es-CL" w:eastAsia="en-US"/>
              </w:rPr>
            </w:pPr>
            <w:r w:rsidRPr="00E30209">
              <w:rPr>
                <w:rFonts w:asciiTheme="minorHAnsi" w:eastAsiaTheme="minorHAnsi" w:hAnsiTheme="minorHAnsi" w:cstheme="minorHAnsi"/>
                <w:b/>
                <w:bCs/>
                <w:sz w:val="22"/>
                <w:szCs w:val="22"/>
                <w:lang w:val="es-CL" w:eastAsia="en-US"/>
              </w:rPr>
              <w:t xml:space="preserve">RCA N°38/2004. </w:t>
            </w:r>
          </w:p>
          <w:p w14:paraId="089EDBBC" w14:textId="0CBC85F8" w:rsidR="0062231D" w:rsidRPr="00E30209" w:rsidRDefault="0062231D" w:rsidP="00776B01">
            <w:pPr>
              <w:pStyle w:val="Prrafodelista"/>
              <w:widowControl w:val="0"/>
              <w:numPr>
                <w:ilvl w:val="0"/>
                <w:numId w:val="35"/>
              </w:numPr>
              <w:overflowPunct w:val="0"/>
              <w:autoSpaceDE w:val="0"/>
              <w:autoSpaceDN w:val="0"/>
              <w:adjustRightInd w:val="0"/>
              <w:spacing w:before="120" w:after="120"/>
              <w:ind w:left="714" w:hanging="357"/>
              <w:contextualSpacing w:val="0"/>
              <w:rPr>
                <w:rFonts w:cstheme="minorHAnsi"/>
                <w:i/>
                <w:iCs/>
                <w:sz w:val="22"/>
                <w:szCs w:val="22"/>
                <w:lang w:val="es-CL" w:eastAsia="en-US"/>
              </w:rPr>
            </w:pPr>
            <w:r w:rsidRPr="00E30209">
              <w:rPr>
                <w:rFonts w:cstheme="minorHAnsi"/>
                <w:b/>
                <w:bCs/>
                <w:sz w:val="22"/>
                <w:szCs w:val="22"/>
                <w:lang w:val="es-CL" w:eastAsia="en-US"/>
              </w:rPr>
              <w:t>Considerando</w:t>
            </w:r>
            <w:r w:rsidRPr="00E30209">
              <w:rPr>
                <w:rFonts w:cstheme="minorHAnsi"/>
                <w:sz w:val="22"/>
                <w:szCs w:val="22"/>
                <w:lang w:val="es-CL" w:eastAsia="en-US"/>
              </w:rPr>
              <w:t xml:space="preserve"> </w:t>
            </w:r>
            <w:r w:rsidRPr="00E30209">
              <w:rPr>
                <w:rFonts w:cstheme="minorHAnsi"/>
                <w:b/>
                <w:bCs/>
                <w:sz w:val="22"/>
                <w:szCs w:val="22"/>
                <w:lang w:val="es-CL" w:eastAsia="en-US"/>
              </w:rPr>
              <w:t>14.</w:t>
            </w:r>
            <w:r w:rsidRPr="00E30209">
              <w:rPr>
                <w:rFonts w:cstheme="minorHAnsi"/>
                <w:sz w:val="22"/>
                <w:szCs w:val="22"/>
                <w:lang w:val="es-CL" w:eastAsia="en-US"/>
              </w:rPr>
              <w:t xml:space="preserve"> </w:t>
            </w:r>
            <w:r w:rsidRPr="00E30209">
              <w:rPr>
                <w:rFonts w:cstheme="minorHAnsi"/>
                <w:i/>
                <w:iCs/>
                <w:sz w:val="22"/>
                <w:szCs w:val="22"/>
                <w:lang w:val="es-CL" w:eastAsia="en-US"/>
              </w:rPr>
              <w:t>Que el titular ha propuesto implementar junto con la ejecución de las distintas etapas del proyecto un plan de contingencias que contiene las medidas y acciones que se adoptarían para controlar y minimizar efectos adversos al medio ambiente ante la eventual ocurrencia de situaciones naturales u operacionales que pudieran exceder la capacidad de las medidas de prevención de riesgos</w:t>
            </w:r>
          </w:p>
          <w:p w14:paraId="62C56773" w14:textId="77777777" w:rsidR="00C95F82" w:rsidRPr="00E30209" w:rsidRDefault="00C95F82" w:rsidP="00776B01">
            <w:pPr>
              <w:pStyle w:val="Prrafodelista"/>
              <w:numPr>
                <w:ilvl w:val="0"/>
                <w:numId w:val="35"/>
              </w:numPr>
              <w:spacing w:before="120" w:after="120"/>
              <w:ind w:left="714" w:hanging="357"/>
              <w:contextualSpacing w:val="0"/>
              <w:rPr>
                <w:i/>
                <w:sz w:val="22"/>
                <w:szCs w:val="22"/>
                <w:lang w:val="es-CL" w:eastAsia="en-US"/>
              </w:rPr>
            </w:pPr>
            <w:r w:rsidRPr="00E30209">
              <w:rPr>
                <w:b/>
                <w:sz w:val="22"/>
                <w:szCs w:val="22"/>
                <w:lang w:val="es-CL" w:eastAsia="en-US"/>
              </w:rPr>
              <w:t xml:space="preserve">Considerando 27. </w:t>
            </w:r>
            <w:r w:rsidRPr="00E30209">
              <w:rPr>
                <w:i/>
                <w:sz w:val="22"/>
                <w:szCs w:val="22"/>
                <w:lang w:val="es-CL" w:eastAsia="en-US"/>
              </w:rPr>
              <w:t>Que, el Titular para demostrar que las medidas propuestas evolucionan de acuerdo a lo señalado en la documentación presentada, deberá realizar cada una de las actividades correspondientes al Plan de Seguimiento y Monitoreo indicado en el Capítulo V del ICE.</w:t>
            </w:r>
          </w:p>
          <w:p w14:paraId="258E87CD" w14:textId="5C8BD0B3" w:rsidR="00776B01" w:rsidRPr="00E30209" w:rsidRDefault="00C95F82" w:rsidP="00776B01">
            <w:pPr>
              <w:pStyle w:val="Prrafodelista"/>
              <w:numPr>
                <w:ilvl w:val="0"/>
                <w:numId w:val="35"/>
              </w:numPr>
              <w:spacing w:before="120" w:after="120"/>
              <w:ind w:left="714" w:hanging="357"/>
              <w:contextualSpacing w:val="0"/>
              <w:rPr>
                <w:b/>
                <w:sz w:val="22"/>
                <w:szCs w:val="22"/>
              </w:rPr>
            </w:pPr>
            <w:r w:rsidRPr="00E30209">
              <w:rPr>
                <w:b/>
                <w:sz w:val="22"/>
                <w:szCs w:val="22"/>
                <w:lang w:val="es-CL" w:eastAsia="en-US"/>
              </w:rPr>
              <w:t xml:space="preserve">Considerando 28.  </w:t>
            </w:r>
            <w:r w:rsidRPr="00E30209">
              <w:rPr>
                <w:i/>
                <w:sz w:val="22"/>
                <w:szCs w:val="22"/>
                <w:lang w:val="es-CL" w:eastAsia="en-US"/>
              </w:rPr>
              <w:t>Que, sin perjuicio de lo anterior, la calificación ambiental del proyecto está sujeta a la exigencia de presentar a la Comisión un documento consolidado y autosuficiente que abarque todos los compromisos de seguimiento y monitoreo, el que se denominará "Plan Integral de Seguimiento y Monitoreo". Dicho plan deberá presentar para cada monitoreo o seguimiento los criterios de evaluación, el calendario de ejecución y una simbología u nomenclatura única y corregida para los puntos de monitoreo</w:t>
            </w:r>
            <w:r w:rsidR="00776B01" w:rsidRPr="00E30209">
              <w:rPr>
                <w:i/>
                <w:sz w:val="22"/>
                <w:szCs w:val="22"/>
                <w:lang w:val="es-CL" w:eastAsia="en-US"/>
              </w:rPr>
              <w:t>.</w:t>
            </w:r>
          </w:p>
        </w:tc>
      </w:tr>
      <w:tr w:rsidR="000F07F0" w:rsidRPr="00E30209" w14:paraId="46F9FACA" w14:textId="77777777" w:rsidTr="000F07F0">
        <w:trPr>
          <w:trHeight w:val="627"/>
        </w:trPr>
        <w:tc>
          <w:tcPr>
            <w:tcW w:w="5000" w:type="pct"/>
            <w:gridSpan w:val="2"/>
          </w:tcPr>
          <w:p w14:paraId="5BC815CF" w14:textId="3DEA0FC0" w:rsidR="000F07F0" w:rsidRPr="00E30209" w:rsidRDefault="00C312D9" w:rsidP="00C312D9">
            <w:pPr>
              <w:pStyle w:val="Prrafodelista"/>
              <w:numPr>
                <w:ilvl w:val="0"/>
                <w:numId w:val="33"/>
              </w:numPr>
              <w:ind w:left="313" w:hanging="295"/>
              <w:rPr>
                <w:sz w:val="22"/>
                <w:szCs w:val="22"/>
              </w:rPr>
            </w:pPr>
            <w:r w:rsidRPr="00E30209">
              <w:rPr>
                <w:b/>
                <w:sz w:val="22"/>
                <w:szCs w:val="22"/>
              </w:rPr>
              <w:t>Hechos</w:t>
            </w:r>
            <w:r w:rsidR="000F07F0" w:rsidRPr="00E30209">
              <w:rPr>
                <w:b/>
                <w:sz w:val="22"/>
                <w:szCs w:val="22"/>
              </w:rPr>
              <w:t xml:space="preserve"> constatados de la inspección ambiental</w:t>
            </w:r>
            <w:r w:rsidR="000F07F0" w:rsidRPr="00E30209">
              <w:rPr>
                <w:color w:val="FF0000"/>
                <w:sz w:val="22"/>
                <w:szCs w:val="22"/>
              </w:rPr>
              <w:t>.</w:t>
            </w:r>
          </w:p>
          <w:p w14:paraId="5B317D67" w14:textId="77777777" w:rsidR="000F07F0" w:rsidRPr="00E30209" w:rsidRDefault="000F07F0" w:rsidP="00C312D9">
            <w:pPr>
              <w:pStyle w:val="Listaconnmeros"/>
              <w:numPr>
                <w:ilvl w:val="0"/>
                <w:numId w:val="34"/>
              </w:numPr>
              <w:spacing w:before="120" w:after="120"/>
              <w:contextualSpacing w:val="0"/>
              <w:jc w:val="both"/>
              <w:rPr>
                <w:sz w:val="22"/>
                <w:szCs w:val="22"/>
              </w:rPr>
            </w:pPr>
            <w:r w:rsidRPr="00E30209">
              <w:rPr>
                <w:sz w:val="22"/>
                <w:szCs w:val="22"/>
              </w:rPr>
              <w:t xml:space="preserve">Con fecha 12 de marzo de 2019 fiscalizadores del SAG provincia del Choapa, concurrieron al lugar de ocurrencia del incidente reportado por el titular. </w:t>
            </w:r>
          </w:p>
          <w:p w14:paraId="14A4D135" w14:textId="0B4B0BC4" w:rsidR="000F07F0" w:rsidRPr="00E30209" w:rsidRDefault="000F07F0" w:rsidP="00C312D9">
            <w:pPr>
              <w:pStyle w:val="Listaconnmeros"/>
              <w:numPr>
                <w:ilvl w:val="0"/>
                <w:numId w:val="34"/>
              </w:numPr>
              <w:spacing w:before="120" w:after="120"/>
              <w:contextualSpacing w:val="0"/>
              <w:jc w:val="both"/>
              <w:rPr>
                <w:sz w:val="22"/>
                <w:szCs w:val="22"/>
              </w:rPr>
            </w:pPr>
            <w:r w:rsidRPr="00E30209">
              <w:rPr>
                <w:sz w:val="22"/>
                <w:szCs w:val="22"/>
              </w:rPr>
              <w:t>Los fiscalizadores constataron que el inicio del derrame ocurrió a un costado del estanque de almacenamiento de lodos y que aproximadamente 35 mts aguas abajo de dicho punto</w:t>
            </w:r>
            <w:r w:rsidR="00C312D9" w:rsidRPr="00E30209">
              <w:rPr>
                <w:sz w:val="22"/>
                <w:szCs w:val="22"/>
              </w:rPr>
              <w:t>,</w:t>
            </w:r>
            <w:r w:rsidRPr="00E30209">
              <w:rPr>
                <w:sz w:val="22"/>
                <w:szCs w:val="22"/>
              </w:rPr>
              <w:t xml:space="preserve"> se inicia el </w:t>
            </w:r>
            <w:r w:rsidR="00C312D9" w:rsidRPr="00E30209">
              <w:rPr>
                <w:sz w:val="22"/>
                <w:szCs w:val="22"/>
              </w:rPr>
              <w:t xml:space="preserve">margen del </w:t>
            </w:r>
            <w:r w:rsidRPr="00E30209">
              <w:rPr>
                <w:sz w:val="22"/>
                <w:szCs w:val="22"/>
              </w:rPr>
              <w:t xml:space="preserve">bofedal </w:t>
            </w:r>
            <w:r w:rsidR="00C312D9" w:rsidRPr="00E30209">
              <w:rPr>
                <w:sz w:val="22"/>
                <w:szCs w:val="22"/>
              </w:rPr>
              <w:t xml:space="preserve">que entró en contacto con </w:t>
            </w:r>
            <w:r w:rsidRPr="00E30209">
              <w:rPr>
                <w:sz w:val="22"/>
                <w:szCs w:val="22"/>
              </w:rPr>
              <w:t>el derrame de lodos de perforación (Fi</w:t>
            </w:r>
            <w:r w:rsidR="009C67A4" w:rsidRPr="00E30209">
              <w:rPr>
                <w:sz w:val="22"/>
                <w:szCs w:val="22"/>
              </w:rPr>
              <w:t>g. 4; Fotos 1 y 2</w:t>
            </w:r>
            <w:r w:rsidRPr="00E30209">
              <w:rPr>
                <w:sz w:val="22"/>
                <w:szCs w:val="22"/>
              </w:rPr>
              <w:t xml:space="preserve">). </w:t>
            </w:r>
          </w:p>
          <w:p w14:paraId="11FA8A3D" w14:textId="2A1C8ECF" w:rsidR="000F07F0" w:rsidRPr="00E30209" w:rsidRDefault="00C312D9" w:rsidP="00C312D9">
            <w:pPr>
              <w:pStyle w:val="Listaconnmeros"/>
              <w:numPr>
                <w:ilvl w:val="0"/>
                <w:numId w:val="34"/>
              </w:numPr>
              <w:spacing w:before="120" w:after="120"/>
              <w:contextualSpacing w:val="0"/>
              <w:jc w:val="both"/>
              <w:rPr>
                <w:sz w:val="22"/>
                <w:szCs w:val="22"/>
              </w:rPr>
            </w:pPr>
            <w:r w:rsidRPr="00E30209">
              <w:rPr>
                <w:sz w:val="22"/>
                <w:szCs w:val="22"/>
              </w:rPr>
              <w:t>Mediante GPS s</w:t>
            </w:r>
            <w:r w:rsidR="000F07F0" w:rsidRPr="00E30209">
              <w:rPr>
                <w:sz w:val="22"/>
                <w:szCs w:val="22"/>
              </w:rPr>
              <w:t>e realiz</w:t>
            </w:r>
            <w:r w:rsidRPr="00E30209">
              <w:rPr>
                <w:sz w:val="22"/>
                <w:szCs w:val="22"/>
              </w:rPr>
              <w:t xml:space="preserve">aron mediciones de las áreas afectadas, resultando en </w:t>
            </w:r>
            <w:r w:rsidR="000F07F0" w:rsidRPr="00E30209">
              <w:rPr>
                <w:sz w:val="22"/>
                <w:szCs w:val="22"/>
              </w:rPr>
              <w:t xml:space="preserve"> </w:t>
            </w:r>
            <w:r w:rsidRPr="00E30209">
              <w:rPr>
                <w:sz w:val="22"/>
                <w:szCs w:val="22"/>
              </w:rPr>
              <w:t>433 m</w:t>
            </w:r>
            <w:r w:rsidRPr="00E30209">
              <w:rPr>
                <w:sz w:val="22"/>
                <w:szCs w:val="22"/>
                <w:vertAlign w:val="superscript"/>
              </w:rPr>
              <w:t>2</w:t>
            </w:r>
            <w:r w:rsidRPr="00E30209">
              <w:rPr>
                <w:sz w:val="22"/>
                <w:szCs w:val="22"/>
              </w:rPr>
              <w:t xml:space="preserve"> </w:t>
            </w:r>
            <w:r w:rsidR="000F07F0" w:rsidRPr="00E30209">
              <w:rPr>
                <w:sz w:val="22"/>
                <w:szCs w:val="22"/>
              </w:rPr>
              <w:t>el área total (suelo y bofedal) afectada por el derrame</w:t>
            </w:r>
            <w:r w:rsidRPr="00E30209">
              <w:rPr>
                <w:sz w:val="22"/>
                <w:szCs w:val="22"/>
              </w:rPr>
              <w:t xml:space="preserve"> y de 55 m</w:t>
            </w:r>
            <w:r w:rsidRPr="00E30209">
              <w:rPr>
                <w:sz w:val="22"/>
                <w:szCs w:val="22"/>
                <w:vertAlign w:val="superscript"/>
              </w:rPr>
              <w:t>2</w:t>
            </w:r>
            <w:r w:rsidRPr="00E30209">
              <w:rPr>
                <w:sz w:val="22"/>
                <w:szCs w:val="22"/>
              </w:rPr>
              <w:t>., el área de bofedal afectada.</w:t>
            </w:r>
          </w:p>
          <w:p w14:paraId="5396118A" w14:textId="77777777" w:rsidR="000F07F0" w:rsidRPr="00E30209" w:rsidRDefault="000F07F0" w:rsidP="00C312D9">
            <w:pPr>
              <w:pStyle w:val="Listaconnmeros"/>
              <w:numPr>
                <w:ilvl w:val="0"/>
                <w:numId w:val="34"/>
              </w:numPr>
              <w:spacing w:before="120" w:after="120"/>
              <w:contextualSpacing w:val="0"/>
              <w:jc w:val="both"/>
              <w:rPr>
                <w:b/>
                <w:bCs/>
                <w:sz w:val="22"/>
                <w:szCs w:val="22"/>
              </w:rPr>
            </w:pPr>
            <w:r w:rsidRPr="00E30209">
              <w:rPr>
                <w:sz w:val="22"/>
                <w:szCs w:val="22"/>
              </w:rPr>
              <w:t xml:space="preserve">Los fiscalizadores realizaron mediciones </w:t>
            </w:r>
            <w:r w:rsidRPr="00E30209">
              <w:rPr>
                <w:i/>
                <w:iCs/>
                <w:sz w:val="22"/>
                <w:szCs w:val="22"/>
              </w:rPr>
              <w:t>in situ</w:t>
            </w:r>
            <w:r w:rsidRPr="00E30209">
              <w:rPr>
                <w:sz w:val="22"/>
                <w:szCs w:val="22"/>
              </w:rPr>
              <w:t xml:space="preserve"> con equipo multiparámetro, en el agua apozada en el sector del derrame, registrado los siguientes parámetros: pH = 8.69; temperatura =19.2 ° y Conductividad = 5,64 mS/cm.</w:t>
            </w:r>
          </w:p>
          <w:p w14:paraId="3F2BAAA2" w14:textId="076E34C0" w:rsidR="000F07F0" w:rsidRPr="00E30209" w:rsidRDefault="000F07F0" w:rsidP="00C312D9">
            <w:pPr>
              <w:pStyle w:val="Listaconnmeros"/>
              <w:numPr>
                <w:ilvl w:val="0"/>
                <w:numId w:val="34"/>
              </w:numPr>
              <w:spacing w:before="120" w:after="120"/>
              <w:contextualSpacing w:val="0"/>
              <w:jc w:val="both"/>
              <w:rPr>
                <w:b/>
                <w:bCs/>
                <w:sz w:val="22"/>
                <w:szCs w:val="22"/>
              </w:rPr>
            </w:pPr>
            <w:r w:rsidRPr="00E30209">
              <w:rPr>
                <w:sz w:val="22"/>
                <w:szCs w:val="22"/>
              </w:rPr>
              <w:t>Se constató en terreno la existencia de los siguientes aditivos para la preparación de los lodos de perforación</w:t>
            </w:r>
            <w:r w:rsidR="00C312D9" w:rsidRPr="00E30209">
              <w:rPr>
                <w:sz w:val="22"/>
                <w:szCs w:val="22"/>
              </w:rPr>
              <w:t>: “Quick Gel Gold”; “Quik Trol Gold”; “IDP 655”; “EZ-MUDDP”</w:t>
            </w:r>
            <w:r w:rsidRPr="00E30209">
              <w:rPr>
                <w:sz w:val="22"/>
                <w:szCs w:val="22"/>
              </w:rPr>
              <w:t xml:space="preserve"> </w:t>
            </w:r>
            <w:r w:rsidR="00C312D9" w:rsidRPr="00E30209">
              <w:rPr>
                <w:sz w:val="22"/>
                <w:szCs w:val="22"/>
              </w:rPr>
              <w:t>, “Cloruro de Potasio” y “PENETROL”.</w:t>
            </w:r>
          </w:p>
          <w:p w14:paraId="29EA4B78" w14:textId="68823426" w:rsidR="0011221A" w:rsidRPr="00E30209" w:rsidRDefault="0011221A" w:rsidP="00C312D9">
            <w:pPr>
              <w:pStyle w:val="Listaconnmeros"/>
              <w:numPr>
                <w:ilvl w:val="0"/>
                <w:numId w:val="34"/>
              </w:numPr>
              <w:spacing w:before="120" w:after="120"/>
              <w:contextualSpacing w:val="0"/>
              <w:jc w:val="both"/>
              <w:rPr>
                <w:sz w:val="22"/>
                <w:szCs w:val="22"/>
              </w:rPr>
            </w:pPr>
            <w:r w:rsidRPr="00E30209">
              <w:rPr>
                <w:sz w:val="22"/>
                <w:szCs w:val="22"/>
              </w:rPr>
              <w:t xml:space="preserve">En el reporte técnico del SAG de la inspección ambiental (Anexo </w:t>
            </w:r>
            <w:r w:rsidR="009C67A4" w:rsidRPr="00E30209">
              <w:rPr>
                <w:sz w:val="22"/>
                <w:szCs w:val="22"/>
              </w:rPr>
              <w:t>4</w:t>
            </w:r>
            <w:r w:rsidRPr="00E30209">
              <w:rPr>
                <w:sz w:val="22"/>
                <w:szCs w:val="22"/>
              </w:rPr>
              <w:t>) se informó que,  respecto específicamente al estado del bofedal, no se observó muerte ni despigmentación en los individuos de las especies vegetales presentes, debido a este incidente, señalando que, salvo el sector de las plantas cubierto por la mezcla de lodos, no se detectan diferencias significativas en el estado de la vega afectada, respecto de aquella no afectada. Respecto al componente fauna silvestre, no se observaron ejemplares afectados por el incidente.</w:t>
            </w:r>
          </w:p>
          <w:p w14:paraId="660BF94C" w14:textId="7467C447" w:rsidR="000F07F0" w:rsidRPr="00E30209" w:rsidRDefault="000F07F0" w:rsidP="000F07F0">
            <w:pPr>
              <w:rPr>
                <w:b/>
                <w:sz w:val="22"/>
                <w:szCs w:val="22"/>
              </w:rPr>
            </w:pPr>
          </w:p>
          <w:p w14:paraId="3BF83705" w14:textId="076C87CD" w:rsidR="000F07F0" w:rsidRPr="00E30209" w:rsidRDefault="00C312D9" w:rsidP="000F07F0">
            <w:pPr>
              <w:rPr>
                <w:b/>
                <w:sz w:val="22"/>
                <w:szCs w:val="22"/>
              </w:rPr>
            </w:pPr>
            <w:r w:rsidRPr="00E30209">
              <w:rPr>
                <w:b/>
                <w:sz w:val="22"/>
                <w:szCs w:val="22"/>
              </w:rPr>
              <w:t xml:space="preserve">II.  </w:t>
            </w:r>
            <w:r w:rsidR="000F07F0" w:rsidRPr="00E30209">
              <w:rPr>
                <w:b/>
                <w:sz w:val="22"/>
                <w:szCs w:val="22"/>
              </w:rPr>
              <w:t>Hechos constatados del examen de información.</w:t>
            </w:r>
          </w:p>
          <w:p w14:paraId="6AC61734" w14:textId="3FED82A3" w:rsidR="00445116" w:rsidRPr="00E30209" w:rsidRDefault="00445116" w:rsidP="00776B01">
            <w:pPr>
              <w:pStyle w:val="Prrafodelista"/>
              <w:numPr>
                <w:ilvl w:val="0"/>
                <w:numId w:val="36"/>
              </w:numPr>
              <w:spacing w:before="120" w:after="120"/>
              <w:ind w:left="714" w:hanging="357"/>
              <w:contextualSpacing w:val="0"/>
              <w:rPr>
                <w:sz w:val="22"/>
                <w:szCs w:val="22"/>
              </w:rPr>
            </w:pPr>
            <w:r w:rsidRPr="00E30209">
              <w:rPr>
                <w:sz w:val="22"/>
                <w:szCs w:val="22"/>
              </w:rPr>
              <w:t xml:space="preserve">El titular remitió las Hojas de Seguridad de los aditivos (Anexo </w:t>
            </w:r>
            <w:r w:rsidR="001D0F0D" w:rsidRPr="00E30209">
              <w:rPr>
                <w:sz w:val="22"/>
                <w:szCs w:val="22"/>
              </w:rPr>
              <w:t>6)</w:t>
            </w:r>
            <w:r w:rsidRPr="00E30209">
              <w:rPr>
                <w:sz w:val="22"/>
                <w:szCs w:val="22"/>
              </w:rPr>
              <w:t xml:space="preserve">, constatando que son del tipo no peligrosos, los cuales no se encuentran clasificados según la NCh 382 Clasificación de sustancias peligrosas.  </w:t>
            </w:r>
          </w:p>
          <w:p w14:paraId="4C752365" w14:textId="106577CE" w:rsidR="00445116" w:rsidRPr="00E30209" w:rsidRDefault="00445116" w:rsidP="00776B01">
            <w:pPr>
              <w:pStyle w:val="Prrafodelista"/>
              <w:numPr>
                <w:ilvl w:val="0"/>
                <w:numId w:val="36"/>
              </w:numPr>
              <w:spacing w:before="120" w:after="120"/>
              <w:ind w:left="714" w:hanging="357"/>
              <w:contextualSpacing w:val="0"/>
              <w:rPr>
                <w:sz w:val="22"/>
                <w:szCs w:val="22"/>
              </w:rPr>
            </w:pPr>
            <w:r w:rsidRPr="00E30209">
              <w:rPr>
                <w:sz w:val="22"/>
                <w:szCs w:val="22"/>
              </w:rPr>
              <w:t xml:space="preserve">Mediante Res. Ex. </w:t>
            </w:r>
            <w:r w:rsidR="001D0F0D" w:rsidRPr="00E30209">
              <w:rPr>
                <w:sz w:val="22"/>
                <w:szCs w:val="22"/>
              </w:rPr>
              <w:t>13</w:t>
            </w:r>
            <w:r w:rsidRPr="00E30209">
              <w:rPr>
                <w:sz w:val="22"/>
                <w:szCs w:val="22"/>
              </w:rPr>
              <w:t xml:space="preserve">/2019 (Anexo </w:t>
            </w:r>
            <w:r w:rsidR="001D0F0D" w:rsidRPr="00E30209">
              <w:rPr>
                <w:sz w:val="22"/>
                <w:szCs w:val="22"/>
              </w:rPr>
              <w:t>7</w:t>
            </w:r>
            <w:r w:rsidRPr="00E30209">
              <w:rPr>
                <w:sz w:val="22"/>
                <w:szCs w:val="22"/>
              </w:rPr>
              <w:t>)  se realizó un requerimiento de información al titular, objeto complementar el reporte de incidente inicial, solicitando entre otros lo siguiente:</w:t>
            </w:r>
          </w:p>
          <w:p w14:paraId="44DBBD1F" w14:textId="77777777" w:rsidR="00445116" w:rsidRPr="00E30209" w:rsidRDefault="00445116" w:rsidP="00776B01">
            <w:pPr>
              <w:numPr>
                <w:ilvl w:val="0"/>
                <w:numId w:val="24"/>
              </w:numPr>
              <w:spacing w:before="60" w:after="60"/>
              <w:ind w:left="1304" w:hanging="357"/>
              <w:jc w:val="both"/>
              <w:rPr>
                <w:sz w:val="22"/>
                <w:szCs w:val="22"/>
              </w:rPr>
            </w:pPr>
            <w:r w:rsidRPr="00E30209">
              <w:rPr>
                <w:sz w:val="22"/>
                <w:szCs w:val="22"/>
              </w:rPr>
              <w:t xml:space="preserve">Seguimiento fotográfico del bofedal afectado por el derrame, fechado y georreferenciado, con frecuencia semanal.  </w:t>
            </w:r>
          </w:p>
          <w:p w14:paraId="3CF32986" w14:textId="77777777" w:rsidR="00445116" w:rsidRPr="00E30209" w:rsidRDefault="00445116" w:rsidP="00776B01">
            <w:pPr>
              <w:numPr>
                <w:ilvl w:val="0"/>
                <w:numId w:val="24"/>
              </w:numPr>
              <w:spacing w:before="60" w:after="60"/>
              <w:ind w:left="1304" w:hanging="357"/>
              <w:jc w:val="both"/>
              <w:rPr>
                <w:sz w:val="22"/>
                <w:szCs w:val="22"/>
              </w:rPr>
            </w:pPr>
            <w:r w:rsidRPr="00E30209">
              <w:rPr>
                <w:sz w:val="22"/>
                <w:szCs w:val="22"/>
              </w:rPr>
              <w:t xml:space="preserve">Ejecutar muestreos extraordinarios de la matriz aguas superficiales en el punto denominado “QH1” de la red de monitoreo de MLP, respecto a los mismos parámetros y metodologías utilizadas por MLP en su seguimiento ambiental regular, con frecuencia semanal. </w:t>
            </w:r>
          </w:p>
          <w:p w14:paraId="578CDCA9" w14:textId="77777777" w:rsidR="00445116" w:rsidRPr="00E30209" w:rsidRDefault="00445116" w:rsidP="00776B01">
            <w:pPr>
              <w:numPr>
                <w:ilvl w:val="0"/>
                <w:numId w:val="24"/>
              </w:numPr>
              <w:spacing w:before="60" w:after="60"/>
              <w:ind w:left="1304" w:hanging="357"/>
              <w:jc w:val="both"/>
              <w:rPr>
                <w:sz w:val="22"/>
                <w:szCs w:val="22"/>
              </w:rPr>
            </w:pPr>
            <w:r w:rsidRPr="00E30209">
              <w:rPr>
                <w:sz w:val="22"/>
                <w:szCs w:val="22"/>
              </w:rPr>
              <w:t>Reporte final  consolidado del incidente, informando el comportamiento de la calidad de agua motivo de seguimiento y el estado del bofedal.</w:t>
            </w:r>
          </w:p>
          <w:p w14:paraId="51FA1736" w14:textId="6BF83C48" w:rsidR="00445116" w:rsidRPr="00E30209" w:rsidRDefault="00445116" w:rsidP="00776B01">
            <w:pPr>
              <w:pStyle w:val="Prrafodelista"/>
              <w:numPr>
                <w:ilvl w:val="0"/>
                <w:numId w:val="36"/>
              </w:numPr>
              <w:spacing w:before="120" w:after="120"/>
              <w:ind w:left="714" w:hanging="357"/>
              <w:contextualSpacing w:val="0"/>
              <w:rPr>
                <w:sz w:val="22"/>
                <w:szCs w:val="22"/>
              </w:rPr>
            </w:pPr>
            <w:r w:rsidRPr="00E30209">
              <w:rPr>
                <w:sz w:val="22"/>
                <w:szCs w:val="22"/>
              </w:rPr>
              <w:t xml:space="preserve">El  titular ejecutó el seguimiento fotográfico y muestreos de agua superficial en los términos solicitados, remitiendo los registros periódicos a la SMA. </w:t>
            </w:r>
          </w:p>
          <w:p w14:paraId="025947F7" w14:textId="6C61F6F7" w:rsidR="00445116" w:rsidRPr="00E30209" w:rsidRDefault="00445116" w:rsidP="00776B01">
            <w:pPr>
              <w:pStyle w:val="Prrafodelista"/>
              <w:numPr>
                <w:ilvl w:val="0"/>
                <w:numId w:val="36"/>
              </w:numPr>
              <w:spacing w:before="120" w:after="120"/>
              <w:ind w:left="714" w:hanging="357"/>
              <w:contextualSpacing w:val="0"/>
              <w:rPr>
                <w:sz w:val="22"/>
                <w:szCs w:val="22"/>
              </w:rPr>
            </w:pPr>
            <w:r w:rsidRPr="00E30209">
              <w:rPr>
                <w:sz w:val="22"/>
                <w:szCs w:val="22"/>
              </w:rPr>
              <w:t xml:space="preserve">De la revisión del informe consolidado (Anexo </w:t>
            </w:r>
            <w:r w:rsidR="001D0F0D" w:rsidRPr="00E30209">
              <w:rPr>
                <w:sz w:val="22"/>
                <w:szCs w:val="22"/>
              </w:rPr>
              <w:t>8</w:t>
            </w:r>
            <w:r w:rsidRPr="00E30209">
              <w:rPr>
                <w:sz w:val="22"/>
                <w:szCs w:val="22"/>
              </w:rPr>
              <w:t>), lo siguiente:</w:t>
            </w:r>
          </w:p>
          <w:p w14:paraId="362A7DF0" w14:textId="464C84D5" w:rsidR="00445116" w:rsidRPr="00E30209" w:rsidRDefault="00445116" w:rsidP="00776B01">
            <w:pPr>
              <w:numPr>
                <w:ilvl w:val="0"/>
                <w:numId w:val="25"/>
              </w:numPr>
              <w:spacing w:before="60" w:after="60"/>
              <w:ind w:left="1162" w:hanging="357"/>
              <w:jc w:val="both"/>
              <w:rPr>
                <w:sz w:val="22"/>
                <w:szCs w:val="22"/>
              </w:rPr>
            </w:pPr>
            <w:r w:rsidRPr="00E30209">
              <w:rPr>
                <w:sz w:val="22"/>
                <w:szCs w:val="22"/>
              </w:rPr>
              <w:t xml:space="preserve">La calidad de agua superficial en el punto de muestreo QH1, localizado aguas abajo del incidente, el cual es regularmente monitoreado por el titular en su programa de vigilancia ambiental y por tanto con registros históricos de su comportamiento desde el año 2006, no sufrió alteraciones en los parámetros de calidad medidos, a raíz del incidente de derrame de lodos (Ver Fig. </w:t>
            </w:r>
            <w:r w:rsidR="006233C7" w:rsidRPr="00E30209">
              <w:rPr>
                <w:sz w:val="22"/>
                <w:szCs w:val="22"/>
              </w:rPr>
              <w:t>6</w:t>
            </w:r>
            <w:r w:rsidR="001D0F0D" w:rsidRPr="00E30209">
              <w:rPr>
                <w:sz w:val="22"/>
                <w:szCs w:val="22"/>
              </w:rPr>
              <w:t>-</w:t>
            </w:r>
            <w:r w:rsidR="006233C7" w:rsidRPr="00E30209">
              <w:rPr>
                <w:sz w:val="22"/>
                <w:szCs w:val="22"/>
              </w:rPr>
              <w:t>9</w:t>
            </w:r>
            <w:r w:rsidRPr="00E30209">
              <w:rPr>
                <w:sz w:val="22"/>
                <w:szCs w:val="22"/>
              </w:rPr>
              <w:t>), lo anterior constatado mediante la ejecución de 11 monitoreos con frecuencia semanal posterior al incidente.</w:t>
            </w:r>
          </w:p>
          <w:p w14:paraId="172E244D" w14:textId="3FE7AC47" w:rsidR="00445116" w:rsidRPr="00E30209" w:rsidRDefault="00445116" w:rsidP="00776B01">
            <w:pPr>
              <w:numPr>
                <w:ilvl w:val="0"/>
                <w:numId w:val="25"/>
              </w:numPr>
              <w:spacing w:before="60" w:after="60"/>
              <w:ind w:left="1162" w:hanging="357"/>
              <w:jc w:val="both"/>
              <w:rPr>
                <w:sz w:val="22"/>
                <w:szCs w:val="22"/>
              </w:rPr>
            </w:pPr>
            <w:r w:rsidRPr="00E30209">
              <w:rPr>
                <w:sz w:val="22"/>
                <w:szCs w:val="22"/>
              </w:rPr>
              <w:t>Del seguimiento mediante registro fotográfico semanal, es posible concluir que no se observaron cambio</w:t>
            </w:r>
            <w:r w:rsidR="0011221A" w:rsidRPr="00E30209">
              <w:rPr>
                <w:sz w:val="22"/>
                <w:szCs w:val="22"/>
              </w:rPr>
              <w:t>s</w:t>
            </w:r>
            <w:r w:rsidRPr="00E30209">
              <w:rPr>
                <w:sz w:val="22"/>
                <w:szCs w:val="22"/>
              </w:rPr>
              <w:t xml:space="preserve"> significativos ni mortalidad de las especies vegetales afectadas por el derrame (F</w:t>
            </w:r>
            <w:r w:rsidR="006233C7" w:rsidRPr="00E30209">
              <w:rPr>
                <w:sz w:val="22"/>
                <w:szCs w:val="22"/>
              </w:rPr>
              <w:t>otos 3 y 4</w:t>
            </w:r>
            <w:r w:rsidRPr="00E30209">
              <w:rPr>
                <w:sz w:val="22"/>
                <w:szCs w:val="22"/>
              </w:rPr>
              <w:t>).</w:t>
            </w:r>
          </w:p>
          <w:p w14:paraId="02E668C2" w14:textId="3D9DD744" w:rsidR="00445116" w:rsidRPr="00E30209" w:rsidRDefault="00445116" w:rsidP="000F07F0">
            <w:pPr>
              <w:numPr>
                <w:ilvl w:val="0"/>
                <w:numId w:val="25"/>
              </w:numPr>
              <w:spacing w:before="60" w:after="60"/>
              <w:ind w:left="1162" w:hanging="357"/>
              <w:contextualSpacing/>
              <w:jc w:val="both"/>
              <w:rPr>
                <w:sz w:val="22"/>
                <w:szCs w:val="22"/>
              </w:rPr>
            </w:pPr>
            <w:r w:rsidRPr="00E30209">
              <w:rPr>
                <w:sz w:val="22"/>
                <w:szCs w:val="22"/>
              </w:rPr>
              <w:t>La campaña de levantamiento de información finalizó el  15 de abril de 2019.</w:t>
            </w:r>
          </w:p>
          <w:p w14:paraId="2262E50D" w14:textId="62D7815F" w:rsidR="000F07F0" w:rsidRPr="00E30209" w:rsidRDefault="000F07F0" w:rsidP="000F07F0">
            <w:pPr>
              <w:ind w:left="313"/>
              <w:contextualSpacing/>
              <w:jc w:val="both"/>
              <w:rPr>
                <w:sz w:val="22"/>
                <w:szCs w:val="22"/>
              </w:rPr>
            </w:pPr>
          </w:p>
        </w:tc>
      </w:tr>
    </w:tbl>
    <w:p w14:paraId="7332DAE5" w14:textId="01046953" w:rsidR="000F07F0" w:rsidRPr="00E30209" w:rsidRDefault="000F07F0" w:rsidP="000F07F0"/>
    <w:p w14:paraId="21493872" w14:textId="56FCE1E6" w:rsidR="000F07F0" w:rsidRPr="00E30209" w:rsidRDefault="000F07F0" w:rsidP="000F07F0"/>
    <w:p w14:paraId="27FC3485" w14:textId="11778C8A" w:rsidR="001D0F0D" w:rsidRPr="00E30209" w:rsidRDefault="001D0F0D" w:rsidP="000F07F0"/>
    <w:tbl>
      <w:tblPr>
        <w:tblW w:w="5000" w:type="pct"/>
        <w:jc w:val="center"/>
        <w:tblCellMar>
          <w:left w:w="70" w:type="dxa"/>
          <w:right w:w="70" w:type="dxa"/>
        </w:tblCellMar>
        <w:tblLook w:val="04A0" w:firstRow="1" w:lastRow="0" w:firstColumn="1" w:lastColumn="0" w:noHBand="0" w:noVBand="1"/>
      </w:tblPr>
      <w:tblGrid>
        <w:gridCol w:w="6030"/>
        <w:gridCol w:w="7532"/>
      </w:tblGrid>
      <w:tr w:rsidR="001D0F0D" w:rsidRPr="00E30209" w14:paraId="012EA2D1" w14:textId="77777777" w:rsidTr="00FD271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A9B26B" w14:textId="77777777" w:rsidR="001D0F0D" w:rsidRPr="00E30209" w:rsidRDefault="001D0F0D" w:rsidP="00FD2715">
            <w:pPr>
              <w:spacing w:after="0" w:line="240" w:lineRule="auto"/>
              <w:jc w:val="center"/>
              <w:rPr>
                <w:rFonts w:ascii="Calibri" w:eastAsia="Times New Roman" w:hAnsi="Calibri" w:cs="Times New Roman"/>
                <w:b/>
                <w:bCs/>
                <w:color w:val="000000"/>
                <w:sz w:val="20"/>
                <w:szCs w:val="20"/>
                <w:lang w:eastAsia="es-CL"/>
              </w:rPr>
            </w:pPr>
            <w:r w:rsidRPr="00E30209">
              <w:rPr>
                <w:rFonts w:ascii="Calibri" w:eastAsia="Times New Roman" w:hAnsi="Calibri" w:cs="Times New Roman"/>
                <w:b/>
                <w:bCs/>
                <w:color w:val="000000"/>
                <w:sz w:val="20"/>
                <w:szCs w:val="20"/>
                <w:lang w:eastAsia="es-CL"/>
              </w:rPr>
              <w:t xml:space="preserve">Registros </w:t>
            </w:r>
          </w:p>
        </w:tc>
      </w:tr>
      <w:tr w:rsidR="001D0F0D" w:rsidRPr="00E30209" w14:paraId="3E316B85" w14:textId="77777777" w:rsidTr="001D0F0D">
        <w:trPr>
          <w:trHeight w:val="5188"/>
          <w:jc w:val="center"/>
        </w:trPr>
        <w:tc>
          <w:tcPr>
            <w:tcW w:w="5000" w:type="pct"/>
            <w:gridSpan w:val="2"/>
            <w:tcBorders>
              <w:top w:val="nil"/>
              <w:left w:val="single" w:sz="4" w:space="0" w:color="auto"/>
              <w:right w:val="single" w:sz="4" w:space="0" w:color="auto"/>
            </w:tcBorders>
            <w:shd w:val="clear" w:color="auto" w:fill="auto"/>
            <w:noWrap/>
            <w:vAlign w:val="center"/>
            <w:hideMark/>
          </w:tcPr>
          <w:p w14:paraId="7528EDA3" w14:textId="77777777" w:rsidR="001D0F0D" w:rsidRPr="00E30209" w:rsidRDefault="001D0F0D" w:rsidP="00FD2715">
            <w:pPr>
              <w:spacing w:after="0" w:line="240" w:lineRule="auto"/>
              <w:jc w:val="center"/>
              <w:rPr>
                <w:rFonts w:ascii="Calibri" w:eastAsia="Times New Roman" w:hAnsi="Calibri" w:cs="Times New Roman"/>
                <w:color w:val="000000"/>
                <w:sz w:val="20"/>
                <w:szCs w:val="20"/>
                <w:lang w:eastAsia="es-CL"/>
              </w:rPr>
            </w:pPr>
            <w:r w:rsidRPr="00E30209">
              <w:rPr>
                <w:rFonts w:ascii="Calibri" w:eastAsia="Times New Roman" w:hAnsi="Calibri" w:cs="Times New Roman"/>
                <w:noProof/>
                <w:color w:val="000000"/>
                <w:sz w:val="20"/>
                <w:szCs w:val="20"/>
                <w:lang w:eastAsia="es-CL"/>
              </w:rPr>
              <w:drawing>
                <wp:inline distT="0" distB="0" distL="0" distR="0" wp14:anchorId="089631D4" wp14:editId="05024007">
                  <wp:extent cx="5351228" cy="2975722"/>
                  <wp:effectExtent l="0" t="0" r="190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51588" cy="2975922"/>
                          </a:xfrm>
                          <a:prstGeom prst="rect">
                            <a:avLst/>
                          </a:prstGeom>
                          <a:noFill/>
                        </pic:spPr>
                      </pic:pic>
                    </a:graphicData>
                  </a:graphic>
                </wp:inline>
              </w:drawing>
            </w:r>
          </w:p>
        </w:tc>
      </w:tr>
      <w:tr w:rsidR="001D0F0D" w:rsidRPr="00E30209" w14:paraId="42B0AE0F" w14:textId="77777777" w:rsidTr="00FD271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8F6A283" w14:textId="41798787" w:rsidR="001D0F0D" w:rsidRPr="00E30209" w:rsidRDefault="001D0F0D" w:rsidP="00FD2715">
            <w:pPr>
              <w:spacing w:after="0" w:line="240" w:lineRule="auto"/>
              <w:contextualSpacing/>
              <w:outlineLvl w:val="1"/>
              <w:rPr>
                <w:rFonts w:ascii="Calibri" w:eastAsia="Times New Roman" w:hAnsi="Calibri" w:cs="Calibri"/>
                <w:b/>
                <w:color w:val="000000"/>
                <w:sz w:val="20"/>
                <w:szCs w:val="20"/>
                <w:lang w:eastAsia="es-CL"/>
              </w:rPr>
            </w:pPr>
            <w:bookmarkStart w:id="134" w:name="_Toc33516006"/>
            <w:r w:rsidRPr="00E30209">
              <w:rPr>
                <w:rFonts w:ascii="Calibri" w:eastAsia="Calibri" w:hAnsi="Calibri" w:cs="Calibri"/>
                <w:b/>
                <w:sz w:val="20"/>
                <w:szCs w:val="20"/>
              </w:rPr>
              <w:t xml:space="preserve">Figura </w:t>
            </w:r>
            <w:r w:rsidR="002C3369" w:rsidRPr="00E30209">
              <w:rPr>
                <w:rFonts w:ascii="Calibri" w:eastAsia="Calibri" w:hAnsi="Calibri" w:cs="Calibri"/>
                <w:b/>
                <w:sz w:val="20"/>
                <w:szCs w:val="20"/>
              </w:rPr>
              <w:t>3.a</w:t>
            </w:r>
            <w:r w:rsidRPr="00E30209">
              <w:rPr>
                <w:rFonts w:ascii="Calibri" w:eastAsia="Calibri" w:hAnsi="Calibri" w:cs="Calibri"/>
                <w:b/>
                <w:sz w:val="20"/>
                <w:szCs w:val="20"/>
              </w:rPr>
              <w:t>.</w:t>
            </w:r>
            <w:bookmarkEnd w:id="134"/>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8C54338" w14:textId="77777777" w:rsidR="001D0F0D" w:rsidRPr="00E30209" w:rsidRDefault="001D0F0D" w:rsidP="00FD2715">
            <w:pPr>
              <w:spacing w:after="0" w:line="240" w:lineRule="auto"/>
              <w:rPr>
                <w:rFonts w:ascii="Calibri" w:eastAsia="Times New Roman" w:hAnsi="Calibri" w:cs="Times New Roman"/>
                <w:b/>
                <w:color w:val="000000"/>
                <w:sz w:val="20"/>
                <w:szCs w:val="20"/>
                <w:lang w:eastAsia="es-CL"/>
              </w:rPr>
            </w:pPr>
          </w:p>
        </w:tc>
      </w:tr>
      <w:tr w:rsidR="001D0F0D" w:rsidRPr="00E30209" w14:paraId="4D029559" w14:textId="77777777" w:rsidTr="00FD271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F1252E3" w14:textId="3D692A2D" w:rsidR="001D0F0D" w:rsidRPr="00E30209" w:rsidRDefault="001D0F0D" w:rsidP="00FD2715">
            <w:pPr>
              <w:spacing w:after="0" w:line="240" w:lineRule="auto"/>
              <w:jc w:val="both"/>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 xml:space="preserve">Descripción del medio de prueba: </w:t>
            </w:r>
            <w:r w:rsidRPr="00E30209">
              <w:rPr>
                <w:rFonts w:ascii="Calibri" w:eastAsia="Times New Roman" w:hAnsi="Calibri" w:cs="Times New Roman"/>
                <w:bCs/>
                <w:color w:val="000000"/>
                <w:sz w:val="20"/>
                <w:szCs w:val="20"/>
                <w:lang w:eastAsia="es-CL"/>
              </w:rPr>
              <w:t>Ubicación de la perforación respecto del área de escurrimiento de lodos de perforación y área de bodefal afectada</w:t>
            </w:r>
            <w:r w:rsidRPr="00E30209">
              <w:rPr>
                <w:rFonts w:ascii="Calibri" w:eastAsia="Times New Roman" w:hAnsi="Calibri" w:cs="Times New Roman"/>
                <w:b/>
                <w:color w:val="000000"/>
                <w:sz w:val="20"/>
                <w:szCs w:val="20"/>
                <w:lang w:eastAsia="es-CL"/>
              </w:rPr>
              <w:t xml:space="preserve"> </w:t>
            </w:r>
            <w:r w:rsidRPr="00E30209">
              <w:rPr>
                <w:rFonts w:ascii="Calibri" w:eastAsia="Times New Roman" w:hAnsi="Calibri" w:cs="Times New Roman"/>
                <w:bCs/>
                <w:color w:val="000000"/>
                <w:sz w:val="20"/>
                <w:szCs w:val="20"/>
                <w:lang w:eastAsia="es-CL"/>
              </w:rPr>
              <w:t>(Fuente: Informe Consolidado Incidente. (Anexo 8))</w:t>
            </w:r>
          </w:p>
        </w:tc>
      </w:tr>
      <w:tr w:rsidR="001D0F0D" w:rsidRPr="00E30209" w14:paraId="5FC7A1C7" w14:textId="77777777" w:rsidTr="00FD2715">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7284AB9" w14:textId="77777777" w:rsidR="001D0F0D" w:rsidRPr="00E30209" w:rsidRDefault="001D0F0D" w:rsidP="00FD2715">
            <w:pPr>
              <w:spacing w:after="0" w:line="240" w:lineRule="auto"/>
              <w:rPr>
                <w:rFonts w:ascii="Calibri" w:eastAsia="Times New Roman" w:hAnsi="Calibri" w:cs="Times New Roman"/>
                <w:color w:val="000000"/>
                <w:sz w:val="20"/>
                <w:szCs w:val="20"/>
                <w:lang w:eastAsia="es-CL"/>
              </w:rPr>
            </w:pPr>
          </w:p>
        </w:tc>
      </w:tr>
    </w:tbl>
    <w:p w14:paraId="325742C8" w14:textId="77777777" w:rsidR="001D0F0D" w:rsidRPr="00E30209" w:rsidRDefault="001D0F0D" w:rsidP="000F07F0"/>
    <w:p w14:paraId="2E92A4FC" w14:textId="735BA540" w:rsidR="000F07F0" w:rsidRPr="00E30209" w:rsidRDefault="000F07F0" w:rsidP="000F07F0"/>
    <w:p w14:paraId="1DDF8ADA" w14:textId="23DE97C0" w:rsidR="000F07F0" w:rsidRPr="00E30209" w:rsidRDefault="000F07F0" w:rsidP="000F07F0"/>
    <w:p w14:paraId="2D707053" w14:textId="66D6C5A0" w:rsidR="000F07F0" w:rsidRPr="00E30209" w:rsidRDefault="000F07F0" w:rsidP="000F07F0"/>
    <w:p w14:paraId="5868675C" w14:textId="77777777" w:rsidR="00DF3AC7" w:rsidRPr="00E30209" w:rsidRDefault="00DF3AC7" w:rsidP="000F07F0"/>
    <w:p w14:paraId="73A09D69" w14:textId="73C3ACC4" w:rsidR="000F07F0" w:rsidRPr="00E30209" w:rsidRDefault="000F07F0" w:rsidP="000F07F0"/>
    <w:tbl>
      <w:tblPr>
        <w:tblW w:w="5000" w:type="pct"/>
        <w:jc w:val="center"/>
        <w:tblCellMar>
          <w:left w:w="70" w:type="dxa"/>
          <w:right w:w="70" w:type="dxa"/>
        </w:tblCellMar>
        <w:tblLook w:val="04A0" w:firstRow="1" w:lastRow="0" w:firstColumn="1" w:lastColumn="0" w:noHBand="0" w:noVBand="1"/>
      </w:tblPr>
      <w:tblGrid>
        <w:gridCol w:w="6030"/>
        <w:gridCol w:w="7532"/>
      </w:tblGrid>
      <w:tr w:rsidR="000F07F0" w:rsidRPr="00E30209" w14:paraId="6A1B05C4" w14:textId="77777777" w:rsidTr="00FD271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712812" w14:textId="77777777" w:rsidR="000F07F0" w:rsidRPr="00E30209" w:rsidRDefault="000F07F0" w:rsidP="00FD2715">
            <w:pPr>
              <w:spacing w:after="0" w:line="240" w:lineRule="auto"/>
              <w:jc w:val="center"/>
              <w:rPr>
                <w:rFonts w:ascii="Calibri" w:eastAsia="Times New Roman" w:hAnsi="Calibri" w:cs="Times New Roman"/>
                <w:b/>
                <w:bCs/>
                <w:color w:val="000000"/>
                <w:sz w:val="20"/>
                <w:szCs w:val="20"/>
                <w:lang w:eastAsia="es-CL"/>
              </w:rPr>
            </w:pPr>
            <w:r w:rsidRPr="00E30209">
              <w:rPr>
                <w:rFonts w:ascii="Calibri" w:eastAsia="Times New Roman" w:hAnsi="Calibri" w:cs="Times New Roman"/>
                <w:b/>
                <w:bCs/>
                <w:color w:val="000000"/>
                <w:sz w:val="20"/>
                <w:szCs w:val="20"/>
                <w:lang w:eastAsia="es-CL"/>
              </w:rPr>
              <w:t xml:space="preserve">Registros </w:t>
            </w:r>
          </w:p>
        </w:tc>
      </w:tr>
      <w:tr w:rsidR="000F07F0" w:rsidRPr="00E30209" w14:paraId="3CDF815B" w14:textId="77777777" w:rsidTr="00FD2715">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29B91821" w14:textId="77777777" w:rsidR="000F07F0" w:rsidRPr="00E30209" w:rsidRDefault="000F07F0" w:rsidP="00FD2715">
            <w:pPr>
              <w:spacing w:after="0" w:line="240" w:lineRule="auto"/>
              <w:jc w:val="center"/>
              <w:rPr>
                <w:rFonts w:ascii="Calibri" w:eastAsia="Times New Roman" w:hAnsi="Calibri" w:cs="Times New Roman"/>
                <w:color w:val="000000"/>
                <w:sz w:val="20"/>
                <w:szCs w:val="20"/>
                <w:lang w:eastAsia="es-CL"/>
              </w:rPr>
            </w:pPr>
            <w:r w:rsidRPr="00E30209">
              <w:rPr>
                <w:noProof/>
                <w:sz w:val="20"/>
                <w:szCs w:val="20"/>
              </w:rPr>
              <w:drawing>
                <wp:inline distT="0" distB="0" distL="0" distR="0" wp14:anchorId="13064069" wp14:editId="2255E642">
                  <wp:extent cx="7379606" cy="4412974"/>
                  <wp:effectExtent l="19050" t="19050" r="12065" b="2603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7402466" cy="4426644"/>
                          </a:xfrm>
                          <a:prstGeom prst="rect">
                            <a:avLst/>
                          </a:prstGeom>
                          <a:ln>
                            <a:solidFill>
                              <a:schemeClr val="tx1"/>
                            </a:solidFill>
                          </a:ln>
                        </pic:spPr>
                      </pic:pic>
                    </a:graphicData>
                  </a:graphic>
                </wp:inline>
              </w:drawing>
            </w:r>
          </w:p>
        </w:tc>
      </w:tr>
      <w:tr w:rsidR="000F07F0" w:rsidRPr="00E30209" w14:paraId="506E180C" w14:textId="77777777" w:rsidTr="00FD271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57251F4" w14:textId="6E511E3B" w:rsidR="000F07F0" w:rsidRPr="00E30209" w:rsidRDefault="000F07F0" w:rsidP="00FD2715">
            <w:pPr>
              <w:spacing w:after="0" w:line="240" w:lineRule="auto"/>
              <w:contextualSpacing/>
              <w:outlineLvl w:val="1"/>
              <w:rPr>
                <w:rFonts w:ascii="Calibri" w:eastAsia="Times New Roman" w:hAnsi="Calibri" w:cs="Calibri"/>
                <w:b/>
                <w:color w:val="000000"/>
                <w:sz w:val="20"/>
                <w:szCs w:val="20"/>
                <w:lang w:eastAsia="es-CL"/>
              </w:rPr>
            </w:pPr>
            <w:bookmarkStart w:id="135" w:name="_Toc353998121"/>
            <w:bookmarkStart w:id="136" w:name="_Toc353998194"/>
            <w:bookmarkStart w:id="137" w:name="_Toc382383548"/>
            <w:bookmarkStart w:id="138" w:name="_Toc382472370"/>
            <w:bookmarkStart w:id="139" w:name="_Toc390184280"/>
            <w:bookmarkStart w:id="140" w:name="_Toc390360011"/>
            <w:bookmarkStart w:id="141" w:name="_Toc390777032"/>
            <w:bookmarkStart w:id="142" w:name="_Toc447875243"/>
            <w:bookmarkStart w:id="143" w:name="_Toc448926733"/>
            <w:bookmarkStart w:id="144" w:name="_Toc448926922"/>
            <w:bookmarkStart w:id="145" w:name="_Toc448927010"/>
            <w:bookmarkStart w:id="146" w:name="_Toc448928073"/>
            <w:bookmarkStart w:id="147" w:name="_Toc449085421"/>
            <w:bookmarkStart w:id="148" w:name="_Toc449105979"/>
            <w:bookmarkStart w:id="149" w:name="_Toc449106095"/>
            <w:bookmarkStart w:id="150" w:name="_Toc33516007"/>
            <w:r w:rsidRPr="00E30209">
              <w:rPr>
                <w:rFonts w:ascii="Calibri" w:eastAsia="Calibri" w:hAnsi="Calibri" w:cs="Calibri"/>
                <w:b/>
                <w:sz w:val="20"/>
                <w:szCs w:val="20"/>
              </w:rPr>
              <w:t>F</w:t>
            </w:r>
            <w:r w:rsidR="001D0F0D" w:rsidRPr="00E30209">
              <w:rPr>
                <w:rFonts w:ascii="Calibri" w:eastAsia="Calibri" w:hAnsi="Calibri" w:cs="Calibri"/>
                <w:b/>
                <w:sz w:val="20"/>
                <w:szCs w:val="20"/>
              </w:rPr>
              <w:t>igura 3</w:t>
            </w:r>
            <w:r w:rsidRPr="00E30209">
              <w:rPr>
                <w:rFonts w:ascii="Calibri" w:eastAsia="Calibri" w:hAnsi="Calibri" w:cs="Calibri"/>
                <w:b/>
                <w:sz w:val="20"/>
                <w:szCs w:val="20"/>
              </w:rPr>
              <w:t>.</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r w:rsidR="002C3369" w:rsidRPr="00E30209">
              <w:rPr>
                <w:rFonts w:ascii="Calibri" w:eastAsia="Calibri" w:hAnsi="Calibri" w:cs="Calibri"/>
                <w:b/>
                <w:sz w:val="20"/>
                <w:szCs w:val="20"/>
              </w:rPr>
              <w:t>b</w:t>
            </w:r>
            <w:bookmarkEnd w:id="15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DBEEBEF" w14:textId="77D7F569" w:rsidR="000F07F0" w:rsidRPr="00E30209" w:rsidRDefault="000F07F0" w:rsidP="00FD2715">
            <w:pPr>
              <w:spacing w:after="0" w:line="240" w:lineRule="auto"/>
              <w:rPr>
                <w:rFonts w:ascii="Calibri" w:eastAsia="Times New Roman" w:hAnsi="Calibri" w:cs="Times New Roman"/>
                <w:b/>
                <w:color w:val="000000"/>
                <w:sz w:val="20"/>
                <w:szCs w:val="20"/>
                <w:lang w:eastAsia="es-CL"/>
              </w:rPr>
            </w:pPr>
          </w:p>
        </w:tc>
      </w:tr>
      <w:tr w:rsidR="000F07F0" w:rsidRPr="00E30209" w14:paraId="71FAE44C" w14:textId="77777777" w:rsidTr="00FD271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135A4AA" w14:textId="0FDCCFB9" w:rsidR="000F07F0" w:rsidRPr="00E30209" w:rsidRDefault="000F07F0" w:rsidP="001D0F0D">
            <w:pPr>
              <w:spacing w:after="0" w:line="240" w:lineRule="auto"/>
              <w:jc w:val="both"/>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Descripción del medio de prueba:</w:t>
            </w:r>
            <w:r w:rsidR="001D0F0D" w:rsidRPr="00E30209">
              <w:rPr>
                <w:rFonts w:ascii="Calibri" w:eastAsia="Times New Roman" w:hAnsi="Calibri" w:cs="Times New Roman"/>
                <w:b/>
                <w:color w:val="000000"/>
                <w:sz w:val="20"/>
                <w:szCs w:val="20"/>
                <w:lang w:eastAsia="es-CL"/>
              </w:rPr>
              <w:t xml:space="preserve"> </w:t>
            </w:r>
            <w:r w:rsidR="001D0F0D" w:rsidRPr="00E30209">
              <w:rPr>
                <w:rFonts w:ascii="Calibri" w:eastAsia="Times New Roman" w:hAnsi="Calibri" w:cs="Times New Roman"/>
                <w:bCs/>
                <w:color w:val="000000"/>
                <w:sz w:val="20"/>
                <w:szCs w:val="20"/>
                <w:lang w:eastAsia="es-CL"/>
              </w:rPr>
              <w:t>Ubicación de la perforación respecto del área de escurrimiento de lodos de perforación y área de bodefal afectada</w:t>
            </w:r>
            <w:r w:rsidR="001D0F0D" w:rsidRPr="00E30209">
              <w:rPr>
                <w:rFonts w:ascii="Calibri" w:eastAsia="Times New Roman" w:hAnsi="Calibri" w:cs="Times New Roman"/>
                <w:b/>
                <w:color w:val="000000"/>
                <w:sz w:val="20"/>
                <w:szCs w:val="20"/>
                <w:lang w:eastAsia="es-CL"/>
              </w:rPr>
              <w:t xml:space="preserve"> </w:t>
            </w:r>
            <w:r w:rsidRPr="00E30209">
              <w:rPr>
                <w:rFonts w:ascii="Calibri" w:eastAsia="Times New Roman" w:hAnsi="Calibri" w:cs="Times New Roman"/>
                <w:bCs/>
                <w:color w:val="000000"/>
                <w:sz w:val="20"/>
                <w:szCs w:val="20"/>
                <w:lang w:eastAsia="es-CL"/>
              </w:rPr>
              <w:t xml:space="preserve">(Fuente: </w:t>
            </w:r>
            <w:r w:rsidR="001D0F0D" w:rsidRPr="00E30209">
              <w:rPr>
                <w:rFonts w:ascii="Calibri" w:eastAsia="Times New Roman" w:hAnsi="Calibri" w:cs="Times New Roman"/>
                <w:bCs/>
                <w:color w:val="000000"/>
                <w:sz w:val="20"/>
                <w:szCs w:val="20"/>
                <w:lang w:eastAsia="es-CL"/>
              </w:rPr>
              <w:t>R</w:t>
            </w:r>
            <w:r w:rsidRPr="00E30209">
              <w:rPr>
                <w:rFonts w:ascii="Calibri" w:eastAsia="Times New Roman" w:hAnsi="Calibri" w:cs="Times New Roman"/>
                <w:bCs/>
                <w:color w:val="000000"/>
                <w:sz w:val="20"/>
                <w:szCs w:val="20"/>
                <w:lang w:eastAsia="es-CL"/>
              </w:rPr>
              <w:t>egistro fotográfico</w:t>
            </w:r>
            <w:r w:rsidR="001D0F0D" w:rsidRPr="00E30209">
              <w:rPr>
                <w:rFonts w:ascii="Calibri" w:eastAsia="Times New Roman" w:hAnsi="Calibri" w:cs="Times New Roman"/>
                <w:bCs/>
                <w:color w:val="000000"/>
                <w:sz w:val="20"/>
                <w:szCs w:val="20"/>
                <w:lang w:eastAsia="es-CL"/>
              </w:rPr>
              <w:t xml:space="preserve"> de</w:t>
            </w:r>
            <w:r w:rsidRPr="00E30209">
              <w:rPr>
                <w:rFonts w:ascii="Calibri" w:eastAsia="Times New Roman" w:hAnsi="Calibri" w:cs="Times New Roman"/>
                <w:bCs/>
                <w:color w:val="000000"/>
                <w:sz w:val="20"/>
                <w:szCs w:val="20"/>
                <w:lang w:eastAsia="es-CL"/>
              </w:rPr>
              <w:t xml:space="preserve"> reporte de incidente N°4577. (Anexo </w:t>
            </w:r>
            <w:r w:rsidR="001D0F0D" w:rsidRPr="00E30209">
              <w:rPr>
                <w:rFonts w:ascii="Calibri" w:eastAsia="Times New Roman" w:hAnsi="Calibri" w:cs="Times New Roman"/>
                <w:bCs/>
                <w:color w:val="000000"/>
                <w:sz w:val="20"/>
                <w:szCs w:val="20"/>
                <w:lang w:eastAsia="es-CL"/>
              </w:rPr>
              <w:t>3</w:t>
            </w:r>
            <w:r w:rsidRPr="00E30209">
              <w:rPr>
                <w:rFonts w:ascii="Calibri" w:eastAsia="Times New Roman" w:hAnsi="Calibri" w:cs="Times New Roman"/>
                <w:bCs/>
                <w:color w:val="000000"/>
                <w:sz w:val="20"/>
                <w:szCs w:val="20"/>
                <w:lang w:eastAsia="es-CL"/>
              </w:rPr>
              <w:t>))</w:t>
            </w:r>
          </w:p>
        </w:tc>
      </w:tr>
      <w:tr w:rsidR="000F07F0" w:rsidRPr="00E30209" w14:paraId="64DD25F6" w14:textId="77777777" w:rsidTr="00FD2715">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1152FF2" w14:textId="77777777" w:rsidR="000F07F0" w:rsidRPr="00E30209" w:rsidRDefault="000F07F0" w:rsidP="00FD2715">
            <w:pPr>
              <w:spacing w:after="0" w:line="240" w:lineRule="auto"/>
              <w:rPr>
                <w:rFonts w:ascii="Calibri" w:eastAsia="Times New Roman" w:hAnsi="Calibri" w:cs="Times New Roman"/>
                <w:color w:val="000000"/>
                <w:sz w:val="20"/>
                <w:szCs w:val="20"/>
                <w:lang w:eastAsia="es-CL"/>
              </w:rPr>
            </w:pPr>
          </w:p>
        </w:tc>
      </w:tr>
    </w:tbl>
    <w:p w14:paraId="34C7E380" w14:textId="68E0DA6D" w:rsidR="000F07F0" w:rsidRPr="00E30209" w:rsidRDefault="000F07F0" w:rsidP="000F07F0"/>
    <w:p w14:paraId="140B2598" w14:textId="0AAE0493" w:rsidR="000F07F0" w:rsidRPr="00E30209" w:rsidRDefault="000F07F0" w:rsidP="000F07F0"/>
    <w:p w14:paraId="50F23266" w14:textId="76845954" w:rsidR="000F07F0" w:rsidRPr="00E30209" w:rsidRDefault="000F07F0" w:rsidP="000F07F0"/>
    <w:tbl>
      <w:tblPr>
        <w:tblW w:w="5000" w:type="pct"/>
        <w:jc w:val="center"/>
        <w:tblCellMar>
          <w:left w:w="70" w:type="dxa"/>
          <w:right w:w="70" w:type="dxa"/>
        </w:tblCellMar>
        <w:tblLook w:val="04A0" w:firstRow="1" w:lastRow="0" w:firstColumn="1" w:lastColumn="0" w:noHBand="0" w:noVBand="1"/>
      </w:tblPr>
      <w:tblGrid>
        <w:gridCol w:w="6030"/>
        <w:gridCol w:w="7532"/>
      </w:tblGrid>
      <w:tr w:rsidR="002C3369" w:rsidRPr="00E30209" w14:paraId="45F2F467" w14:textId="77777777" w:rsidTr="00FD271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539E75" w14:textId="77777777" w:rsidR="002C3369" w:rsidRPr="00E30209" w:rsidRDefault="002C3369" w:rsidP="00FD2715">
            <w:pPr>
              <w:spacing w:after="0" w:line="240" w:lineRule="auto"/>
              <w:jc w:val="center"/>
              <w:rPr>
                <w:rFonts w:ascii="Calibri" w:eastAsia="Times New Roman" w:hAnsi="Calibri" w:cs="Times New Roman"/>
                <w:b/>
                <w:bCs/>
                <w:color w:val="000000"/>
                <w:sz w:val="20"/>
                <w:szCs w:val="20"/>
                <w:lang w:eastAsia="es-CL"/>
              </w:rPr>
            </w:pPr>
            <w:r w:rsidRPr="00E30209">
              <w:rPr>
                <w:rFonts w:ascii="Calibri" w:eastAsia="Times New Roman" w:hAnsi="Calibri" w:cs="Times New Roman"/>
                <w:b/>
                <w:bCs/>
                <w:color w:val="000000"/>
                <w:sz w:val="20"/>
                <w:szCs w:val="20"/>
                <w:lang w:eastAsia="es-CL"/>
              </w:rPr>
              <w:t xml:space="preserve">Registros </w:t>
            </w:r>
          </w:p>
        </w:tc>
      </w:tr>
      <w:tr w:rsidR="002C3369" w:rsidRPr="00E30209" w14:paraId="7AC2E98B" w14:textId="77777777" w:rsidTr="002C3369">
        <w:trPr>
          <w:trHeight w:val="5732"/>
          <w:jc w:val="center"/>
        </w:trPr>
        <w:tc>
          <w:tcPr>
            <w:tcW w:w="5000" w:type="pct"/>
            <w:gridSpan w:val="2"/>
            <w:tcBorders>
              <w:top w:val="nil"/>
              <w:left w:val="single" w:sz="4" w:space="0" w:color="auto"/>
              <w:right w:val="single" w:sz="4" w:space="0" w:color="auto"/>
            </w:tcBorders>
            <w:shd w:val="clear" w:color="auto" w:fill="auto"/>
            <w:noWrap/>
            <w:vAlign w:val="center"/>
            <w:hideMark/>
          </w:tcPr>
          <w:p w14:paraId="1496DDAD" w14:textId="1FCD94E8" w:rsidR="002C3369" w:rsidRPr="00E30209" w:rsidRDefault="002C3369" w:rsidP="00FD2715">
            <w:pPr>
              <w:spacing w:after="0" w:line="240" w:lineRule="auto"/>
              <w:jc w:val="center"/>
              <w:rPr>
                <w:rFonts w:ascii="Calibri" w:eastAsia="Times New Roman" w:hAnsi="Calibri" w:cs="Times New Roman"/>
                <w:color w:val="000000"/>
                <w:sz w:val="20"/>
                <w:szCs w:val="20"/>
                <w:lang w:eastAsia="es-CL"/>
              </w:rPr>
            </w:pPr>
            <w:r w:rsidRPr="00E30209">
              <w:rPr>
                <w:rFonts w:ascii="Calibri" w:eastAsia="Times New Roman" w:hAnsi="Calibri" w:cs="Times New Roman"/>
                <w:noProof/>
                <w:color w:val="000000"/>
                <w:sz w:val="20"/>
                <w:szCs w:val="20"/>
                <w:lang w:eastAsia="es-CL"/>
              </w:rPr>
              <w:drawing>
                <wp:inline distT="0" distB="0" distL="0" distR="0" wp14:anchorId="47D63301" wp14:editId="0AE75CBF">
                  <wp:extent cx="5414010" cy="339598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14010" cy="3395980"/>
                          </a:xfrm>
                          <a:prstGeom prst="rect">
                            <a:avLst/>
                          </a:prstGeom>
                          <a:noFill/>
                        </pic:spPr>
                      </pic:pic>
                    </a:graphicData>
                  </a:graphic>
                </wp:inline>
              </w:drawing>
            </w:r>
          </w:p>
        </w:tc>
      </w:tr>
      <w:tr w:rsidR="002C3369" w:rsidRPr="00E30209" w14:paraId="3F9572B3" w14:textId="77777777" w:rsidTr="00FD271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2868670" w14:textId="437A6347" w:rsidR="002C3369" w:rsidRPr="00E30209" w:rsidRDefault="002C3369" w:rsidP="00FD2715">
            <w:pPr>
              <w:spacing w:after="0" w:line="240" w:lineRule="auto"/>
              <w:contextualSpacing/>
              <w:outlineLvl w:val="1"/>
              <w:rPr>
                <w:rFonts w:ascii="Calibri" w:eastAsia="Times New Roman" w:hAnsi="Calibri" w:cs="Calibri"/>
                <w:b/>
                <w:color w:val="000000"/>
                <w:sz w:val="20"/>
                <w:szCs w:val="20"/>
                <w:lang w:eastAsia="es-CL"/>
              </w:rPr>
            </w:pPr>
            <w:bookmarkStart w:id="151" w:name="_Toc33516008"/>
            <w:r w:rsidRPr="00E30209">
              <w:rPr>
                <w:rFonts w:ascii="Calibri" w:eastAsia="Calibri" w:hAnsi="Calibri" w:cs="Calibri"/>
                <w:b/>
                <w:sz w:val="20"/>
                <w:szCs w:val="20"/>
              </w:rPr>
              <w:t>Figura 4</w:t>
            </w:r>
            <w:bookmarkEnd w:id="151"/>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DE043CB" w14:textId="77777777" w:rsidR="002C3369" w:rsidRPr="00E30209" w:rsidRDefault="002C3369" w:rsidP="00FD2715">
            <w:pPr>
              <w:spacing w:after="0" w:line="240" w:lineRule="auto"/>
              <w:rPr>
                <w:rFonts w:ascii="Calibri" w:eastAsia="Times New Roman" w:hAnsi="Calibri" w:cs="Times New Roman"/>
                <w:b/>
                <w:color w:val="000000"/>
                <w:sz w:val="20"/>
                <w:szCs w:val="20"/>
                <w:lang w:eastAsia="es-CL"/>
              </w:rPr>
            </w:pPr>
          </w:p>
        </w:tc>
      </w:tr>
      <w:tr w:rsidR="002C3369" w:rsidRPr="00E30209" w14:paraId="2D1003C5" w14:textId="77777777" w:rsidTr="00FD271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35E2075" w14:textId="5BD9AAE1" w:rsidR="002C3369" w:rsidRPr="00E30209" w:rsidRDefault="002C3369" w:rsidP="00FD2715">
            <w:pPr>
              <w:spacing w:after="0" w:line="240" w:lineRule="auto"/>
              <w:jc w:val="both"/>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 xml:space="preserve">Descripción del medio de prueba: </w:t>
            </w:r>
            <w:r w:rsidRPr="00E30209">
              <w:rPr>
                <w:rFonts w:ascii="Calibri" w:eastAsia="Times New Roman" w:hAnsi="Calibri" w:cs="Times New Roman"/>
                <w:bCs/>
                <w:color w:val="000000"/>
                <w:sz w:val="20"/>
                <w:szCs w:val="20"/>
                <w:lang w:eastAsia="es-CL"/>
              </w:rPr>
              <w:t xml:space="preserve">Ubicación del inicio del derrame de lodos de perforación y </w:t>
            </w:r>
            <w:r w:rsidR="001A320F" w:rsidRPr="00E30209">
              <w:rPr>
                <w:rFonts w:ascii="Calibri" w:eastAsia="Times New Roman" w:hAnsi="Calibri" w:cs="Times New Roman"/>
                <w:bCs/>
                <w:color w:val="000000"/>
                <w:sz w:val="20"/>
                <w:szCs w:val="20"/>
                <w:lang w:eastAsia="es-CL"/>
              </w:rPr>
              <w:t xml:space="preserve">sitio de contacto con el </w:t>
            </w:r>
            <w:r w:rsidRPr="00E30209">
              <w:rPr>
                <w:rFonts w:ascii="Calibri" w:eastAsia="Times New Roman" w:hAnsi="Calibri" w:cs="Times New Roman"/>
                <w:bCs/>
                <w:color w:val="000000"/>
                <w:sz w:val="20"/>
                <w:szCs w:val="20"/>
                <w:lang w:eastAsia="es-CL"/>
              </w:rPr>
              <w:t xml:space="preserve">bodefal (Fuente: </w:t>
            </w:r>
            <w:r w:rsidR="001A320F" w:rsidRPr="00E30209">
              <w:rPr>
                <w:rFonts w:ascii="Calibri" w:eastAsia="Times New Roman" w:hAnsi="Calibri" w:cs="Times New Roman"/>
                <w:bCs/>
                <w:color w:val="000000"/>
                <w:sz w:val="20"/>
                <w:szCs w:val="20"/>
                <w:lang w:eastAsia="es-CL"/>
              </w:rPr>
              <w:t xml:space="preserve">Reporte técnico SAG </w:t>
            </w:r>
            <w:r w:rsidRPr="00E30209">
              <w:rPr>
                <w:rFonts w:ascii="Calibri" w:eastAsia="Times New Roman" w:hAnsi="Calibri" w:cs="Times New Roman"/>
                <w:bCs/>
                <w:color w:val="000000"/>
                <w:sz w:val="20"/>
                <w:szCs w:val="20"/>
                <w:lang w:eastAsia="es-CL"/>
              </w:rPr>
              <w:t xml:space="preserve">(Anexo </w:t>
            </w:r>
            <w:r w:rsidR="001A320F" w:rsidRPr="00E30209">
              <w:rPr>
                <w:rFonts w:ascii="Calibri" w:eastAsia="Times New Roman" w:hAnsi="Calibri" w:cs="Times New Roman"/>
                <w:bCs/>
                <w:color w:val="000000"/>
                <w:sz w:val="20"/>
                <w:szCs w:val="20"/>
                <w:lang w:eastAsia="es-CL"/>
              </w:rPr>
              <w:t>4</w:t>
            </w:r>
            <w:r w:rsidRPr="00E30209">
              <w:rPr>
                <w:rFonts w:ascii="Calibri" w:eastAsia="Times New Roman" w:hAnsi="Calibri" w:cs="Times New Roman"/>
                <w:bCs/>
                <w:color w:val="000000"/>
                <w:sz w:val="20"/>
                <w:szCs w:val="20"/>
                <w:lang w:eastAsia="es-CL"/>
              </w:rPr>
              <w:t>))</w:t>
            </w:r>
          </w:p>
        </w:tc>
      </w:tr>
      <w:tr w:rsidR="002C3369" w:rsidRPr="00E30209" w14:paraId="300337E4" w14:textId="77777777" w:rsidTr="00FD2715">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A6D592F" w14:textId="77777777" w:rsidR="002C3369" w:rsidRPr="00E30209" w:rsidRDefault="002C3369" w:rsidP="00FD2715">
            <w:pPr>
              <w:spacing w:after="0" w:line="240" w:lineRule="auto"/>
              <w:rPr>
                <w:rFonts w:ascii="Calibri" w:eastAsia="Times New Roman" w:hAnsi="Calibri" w:cs="Times New Roman"/>
                <w:color w:val="000000"/>
                <w:sz w:val="20"/>
                <w:szCs w:val="20"/>
                <w:lang w:eastAsia="es-CL"/>
              </w:rPr>
            </w:pPr>
          </w:p>
        </w:tc>
      </w:tr>
    </w:tbl>
    <w:p w14:paraId="4E63E965" w14:textId="69FDA786" w:rsidR="000F07F0" w:rsidRPr="00E30209" w:rsidRDefault="000F07F0" w:rsidP="000F07F0"/>
    <w:p w14:paraId="4310A5BB" w14:textId="70B2DFE8" w:rsidR="000F07F0" w:rsidRPr="00E30209" w:rsidRDefault="000F07F0" w:rsidP="000F07F0"/>
    <w:p w14:paraId="1944B37B" w14:textId="7BA6343F" w:rsidR="000F07F0" w:rsidRPr="00E30209" w:rsidRDefault="000F07F0" w:rsidP="000F07F0"/>
    <w:p w14:paraId="322F486D" w14:textId="5AFA5B08" w:rsidR="000F07F0" w:rsidRPr="00E30209" w:rsidRDefault="000F07F0" w:rsidP="000F07F0"/>
    <w:tbl>
      <w:tblPr>
        <w:tblW w:w="5000" w:type="pct"/>
        <w:jc w:val="center"/>
        <w:tblCellMar>
          <w:left w:w="70" w:type="dxa"/>
          <w:right w:w="70" w:type="dxa"/>
        </w:tblCellMar>
        <w:tblLook w:val="04A0" w:firstRow="1" w:lastRow="0" w:firstColumn="1" w:lastColumn="0" w:noHBand="0" w:noVBand="1"/>
      </w:tblPr>
      <w:tblGrid>
        <w:gridCol w:w="3728"/>
        <w:gridCol w:w="1579"/>
        <w:gridCol w:w="1582"/>
        <w:gridCol w:w="3343"/>
        <w:gridCol w:w="1681"/>
        <w:gridCol w:w="1649"/>
      </w:tblGrid>
      <w:tr w:rsidR="002C5ECF" w:rsidRPr="00E30209" w14:paraId="33E0F5C3" w14:textId="77777777" w:rsidTr="00FD271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A4586B" w14:textId="336E127B" w:rsidR="002C5ECF" w:rsidRPr="00E30209" w:rsidRDefault="002C5ECF" w:rsidP="002C5ECF">
            <w:pPr>
              <w:spacing w:after="0" w:line="240" w:lineRule="auto"/>
              <w:jc w:val="center"/>
              <w:rPr>
                <w:rFonts w:ascii="Calibri" w:eastAsia="Times New Roman" w:hAnsi="Calibri" w:cs="Times New Roman"/>
                <w:b/>
                <w:bCs/>
                <w:color w:val="000000"/>
                <w:sz w:val="20"/>
                <w:szCs w:val="20"/>
                <w:lang w:eastAsia="es-CL"/>
              </w:rPr>
            </w:pPr>
            <w:r w:rsidRPr="00E30209">
              <w:rPr>
                <w:rFonts w:ascii="Calibri" w:eastAsia="Times New Roman" w:hAnsi="Calibri" w:cs="Times New Roman"/>
                <w:b/>
                <w:bCs/>
                <w:color w:val="000000"/>
                <w:sz w:val="20"/>
                <w:szCs w:val="20"/>
                <w:lang w:eastAsia="es-CL"/>
              </w:rPr>
              <w:t xml:space="preserve">Registros </w:t>
            </w:r>
          </w:p>
        </w:tc>
      </w:tr>
      <w:tr w:rsidR="002C5ECF" w:rsidRPr="00E30209" w14:paraId="1CA34E05" w14:textId="77777777" w:rsidTr="00E40EBF">
        <w:trPr>
          <w:trHeight w:val="6079"/>
          <w:jc w:val="center"/>
        </w:trPr>
        <w:tc>
          <w:tcPr>
            <w:tcW w:w="2520" w:type="pct"/>
            <w:gridSpan w:val="3"/>
            <w:tcBorders>
              <w:top w:val="nil"/>
              <w:left w:val="single" w:sz="4" w:space="0" w:color="auto"/>
              <w:right w:val="single" w:sz="4" w:space="0" w:color="auto"/>
            </w:tcBorders>
            <w:shd w:val="clear" w:color="auto" w:fill="auto"/>
            <w:noWrap/>
            <w:vAlign w:val="center"/>
            <w:hideMark/>
          </w:tcPr>
          <w:p w14:paraId="1A436424" w14:textId="7823C441" w:rsidR="002C5ECF" w:rsidRPr="00E30209" w:rsidRDefault="002C5ECF" w:rsidP="002C5ECF">
            <w:pPr>
              <w:spacing w:after="0" w:line="240" w:lineRule="auto"/>
              <w:jc w:val="center"/>
              <w:rPr>
                <w:rFonts w:ascii="Calibri" w:eastAsia="Times New Roman" w:hAnsi="Calibri" w:cs="Times New Roman"/>
                <w:color w:val="000000"/>
                <w:sz w:val="20"/>
                <w:szCs w:val="20"/>
                <w:lang w:eastAsia="es-CL"/>
              </w:rPr>
            </w:pPr>
            <w:r w:rsidRPr="00E3020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0F2CE7EE" wp14:editId="176C3CF9">
                      <wp:simplePos x="0" y="0"/>
                      <wp:positionH relativeFrom="column">
                        <wp:posOffset>2560320</wp:posOffset>
                      </wp:positionH>
                      <wp:positionV relativeFrom="paragraph">
                        <wp:posOffset>228600</wp:posOffset>
                      </wp:positionV>
                      <wp:extent cx="701040" cy="285750"/>
                      <wp:effectExtent l="0" t="0" r="22860" b="971550"/>
                      <wp:wrapNone/>
                      <wp:docPr id="30" name="Bocadillo: rectángulo con esquinas redondeadas 30"/>
                      <wp:cNvGraphicFramePr/>
                      <a:graphic xmlns:a="http://schemas.openxmlformats.org/drawingml/2006/main">
                        <a:graphicData uri="http://schemas.microsoft.com/office/word/2010/wordprocessingShape">
                          <wps:wsp>
                            <wps:cNvSpPr/>
                            <wps:spPr>
                              <a:xfrm>
                                <a:off x="3321989" y="1956021"/>
                                <a:ext cx="701040" cy="285750"/>
                              </a:xfrm>
                              <a:prstGeom prst="wedgeRoundRectCallout">
                                <a:avLst>
                                  <a:gd name="adj1" fmla="val 9195"/>
                                  <a:gd name="adj2" fmla="val 368267"/>
                                  <a:gd name="adj3" fmla="val 1666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C4E14D2" w14:textId="6C32D409" w:rsidR="002C5ECF" w:rsidRDefault="00B8208C" w:rsidP="002C5ECF">
                                  <w:pPr>
                                    <w:jc w:val="center"/>
                                  </w:pPr>
                                  <w:r>
                                    <w:t>L</w:t>
                                  </w:r>
                                  <w:r w:rsidR="002C5ECF">
                                    <w:t>odos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2CE7E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Bocadillo: rectángulo con esquinas redondeadas 30" o:spid="_x0000_s1026" type="#_x0000_t62" style="position:absolute;left:0;text-align:left;margin-left:201.6pt;margin-top:18pt;width:55.2pt;height:2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" adj="12786,90346" fillcolor="#5b9bd5 [3204]" strokecolor="#1f4d78 [1604]" strokeweight="1pt">
                      <v:textbox>
                        <w:txbxContent>
                          <w:p w14:paraId="6C4E14D2" w14:textId="6C32D409" w:rsidR="002C5ECF" w:rsidRDefault="00B8208C" w:rsidP="002C5ECF">
                            <w:pPr>
                              <w:jc w:val="center"/>
                            </w:pPr>
                            <w:r>
                              <w:t>L</w:t>
                            </w:r>
                            <w:r w:rsidR="002C5ECF">
                              <w:t>odos</w:t>
                            </w:r>
                          </w:p>
                        </w:txbxContent>
                      </v:textbox>
                    </v:shape>
                  </w:pict>
                </mc:Fallback>
              </mc:AlternateContent>
            </w:r>
            <w:r w:rsidRPr="00E30209">
              <w:rPr>
                <w:rFonts w:ascii="Calibri" w:eastAsia="Times New Roman" w:hAnsi="Calibri" w:cs="Times New Roman"/>
                <w:noProof/>
                <w:color w:val="000000"/>
                <w:sz w:val="20"/>
                <w:szCs w:val="20"/>
                <w:lang w:eastAsia="es-CL"/>
              </w:rPr>
              <w:drawing>
                <wp:inline distT="0" distB="0" distL="0" distR="0" wp14:anchorId="6B155526" wp14:editId="45DA502D">
                  <wp:extent cx="4245762" cy="2830664"/>
                  <wp:effectExtent l="0" t="0" r="2540" b="825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64529" cy="2843176"/>
                          </a:xfrm>
                          <a:prstGeom prst="rect">
                            <a:avLst/>
                          </a:prstGeom>
                          <a:noFill/>
                        </pic:spPr>
                      </pic:pic>
                    </a:graphicData>
                  </a:graphic>
                </wp:inline>
              </w:drawing>
            </w:r>
          </w:p>
        </w:tc>
        <w:tc>
          <w:tcPr>
            <w:tcW w:w="2480" w:type="pct"/>
            <w:gridSpan w:val="3"/>
            <w:tcBorders>
              <w:top w:val="nil"/>
              <w:left w:val="single" w:sz="4" w:space="0" w:color="auto"/>
              <w:right w:val="single" w:sz="4" w:space="0" w:color="auto"/>
            </w:tcBorders>
            <w:shd w:val="clear" w:color="auto" w:fill="auto"/>
            <w:noWrap/>
            <w:vAlign w:val="center"/>
            <w:hideMark/>
          </w:tcPr>
          <w:p w14:paraId="266570C0" w14:textId="59F80D08" w:rsidR="002C5ECF" w:rsidRPr="00E30209" w:rsidRDefault="002C5ECF" w:rsidP="002C5ECF">
            <w:pPr>
              <w:spacing w:after="0" w:line="240" w:lineRule="auto"/>
              <w:jc w:val="center"/>
              <w:rPr>
                <w:rFonts w:ascii="Calibri" w:eastAsia="Times New Roman" w:hAnsi="Calibri" w:cs="Times New Roman"/>
                <w:color w:val="000000"/>
                <w:sz w:val="20"/>
                <w:szCs w:val="20"/>
                <w:lang w:eastAsia="es-CL"/>
              </w:rPr>
            </w:pPr>
            <w:r w:rsidRPr="00E3020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1FAFBC94" wp14:editId="187058E3">
                      <wp:simplePos x="0" y="0"/>
                      <wp:positionH relativeFrom="column">
                        <wp:posOffset>2885440</wp:posOffset>
                      </wp:positionH>
                      <wp:positionV relativeFrom="paragraph">
                        <wp:posOffset>175895</wp:posOffset>
                      </wp:positionV>
                      <wp:extent cx="734060" cy="262255"/>
                      <wp:effectExtent l="685800" t="0" r="27940" b="1585595"/>
                      <wp:wrapNone/>
                      <wp:docPr id="31" name="Bocadillo: rectángulo con esquinas redondeadas 31"/>
                      <wp:cNvGraphicFramePr/>
                      <a:graphic xmlns:a="http://schemas.openxmlformats.org/drawingml/2006/main">
                        <a:graphicData uri="http://schemas.microsoft.com/office/word/2010/wordprocessingShape">
                          <wps:wsp>
                            <wps:cNvSpPr/>
                            <wps:spPr>
                              <a:xfrm>
                                <a:off x="7988576" y="1932167"/>
                                <a:ext cx="734060" cy="262255"/>
                              </a:xfrm>
                              <a:prstGeom prst="wedgeRoundRectCallout">
                                <a:avLst>
                                  <a:gd name="adj1" fmla="val -135991"/>
                                  <a:gd name="adj2" fmla="val 617773"/>
                                  <a:gd name="adj3" fmla="val 1666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D8F28F9" w14:textId="5245FA51" w:rsidR="002C5ECF" w:rsidRDefault="00B8208C" w:rsidP="002C5ECF">
                                  <w:pPr>
                                    <w:jc w:val="center"/>
                                  </w:pPr>
                                  <w:r>
                                    <w:t>L</w:t>
                                  </w:r>
                                  <w:r w:rsidR="002C5ECF">
                                    <w:t>odos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AFBC94" id="Bocadillo: rectángulo con esquinas redondeadas 31" o:spid="_x0000_s1027" type="#_x0000_t62" style="position:absolute;left:0;text-align:left;margin-left:227.2pt;margin-top:13.85pt;width:57.8pt;height:20.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" adj="-18574,144239" fillcolor="#5b9bd5 [3204]" strokecolor="#1f4d78 [1604]" strokeweight="1pt">
                      <v:textbox>
                        <w:txbxContent>
                          <w:p w14:paraId="5D8F28F9" w14:textId="5245FA51" w:rsidR="002C5ECF" w:rsidRDefault="00B8208C" w:rsidP="002C5ECF">
                            <w:pPr>
                              <w:jc w:val="center"/>
                            </w:pPr>
                            <w:r>
                              <w:t>L</w:t>
                            </w:r>
                            <w:r w:rsidR="002C5ECF">
                              <w:t>odos</w:t>
                            </w:r>
                          </w:p>
                        </w:txbxContent>
                      </v:textbox>
                    </v:shape>
                  </w:pict>
                </mc:Fallback>
              </mc:AlternateContent>
            </w:r>
            <w:r w:rsidRPr="00E30209">
              <w:rPr>
                <w:rFonts w:ascii="Calibri" w:eastAsia="Times New Roman" w:hAnsi="Calibri" w:cs="Times New Roman"/>
                <w:noProof/>
                <w:color w:val="000000"/>
                <w:sz w:val="20"/>
                <w:szCs w:val="20"/>
                <w:lang w:eastAsia="es-CL"/>
              </w:rPr>
              <w:drawing>
                <wp:inline distT="0" distB="0" distL="0" distR="0" wp14:anchorId="4B059810" wp14:editId="3D653AF1">
                  <wp:extent cx="4162278" cy="2775005"/>
                  <wp:effectExtent l="0" t="0" r="0" b="635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68594" cy="2779216"/>
                          </a:xfrm>
                          <a:prstGeom prst="rect">
                            <a:avLst/>
                          </a:prstGeom>
                          <a:noFill/>
                        </pic:spPr>
                      </pic:pic>
                    </a:graphicData>
                  </a:graphic>
                </wp:inline>
              </w:drawing>
            </w:r>
          </w:p>
        </w:tc>
      </w:tr>
      <w:tr w:rsidR="002C5ECF" w:rsidRPr="00E30209" w14:paraId="4E3E0AC3" w14:textId="77777777" w:rsidTr="00E40EBF">
        <w:trPr>
          <w:trHeight w:val="300"/>
          <w:jc w:val="center"/>
        </w:trPr>
        <w:tc>
          <w:tcPr>
            <w:tcW w:w="1301" w:type="pct"/>
            <w:tcBorders>
              <w:top w:val="single" w:sz="4" w:space="0" w:color="auto"/>
              <w:left w:val="single" w:sz="4" w:space="0" w:color="auto"/>
              <w:bottom w:val="single" w:sz="4" w:space="0" w:color="auto"/>
              <w:right w:val="nil"/>
            </w:tcBorders>
            <w:shd w:val="clear" w:color="auto" w:fill="auto"/>
            <w:noWrap/>
            <w:vAlign w:val="center"/>
            <w:hideMark/>
          </w:tcPr>
          <w:p w14:paraId="3FF4C83E" w14:textId="1659EB74" w:rsidR="002C5ECF" w:rsidRPr="00E30209" w:rsidRDefault="002C5ECF" w:rsidP="002C5ECF">
            <w:pPr>
              <w:spacing w:after="0" w:line="240" w:lineRule="auto"/>
              <w:contextualSpacing/>
              <w:outlineLvl w:val="1"/>
              <w:rPr>
                <w:rFonts w:ascii="Calibri" w:eastAsia="Times New Roman" w:hAnsi="Calibri" w:cs="Calibri"/>
                <w:b/>
                <w:color w:val="000000"/>
                <w:sz w:val="20"/>
                <w:szCs w:val="20"/>
                <w:lang w:eastAsia="es-CL"/>
              </w:rPr>
            </w:pPr>
            <w:bookmarkStart w:id="152" w:name="_Toc33516009"/>
            <w:r w:rsidRPr="00E30209">
              <w:rPr>
                <w:rFonts w:ascii="Calibri" w:eastAsia="Calibri" w:hAnsi="Calibri" w:cs="Calibri"/>
                <w:b/>
                <w:sz w:val="20"/>
                <w:szCs w:val="20"/>
              </w:rPr>
              <w:t>Fotografía 1.</w:t>
            </w:r>
            <w:bookmarkEnd w:id="152"/>
          </w:p>
        </w:tc>
        <w:tc>
          <w:tcPr>
            <w:tcW w:w="121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B2D5BB" w14:textId="4EB668C0" w:rsidR="002C5ECF" w:rsidRPr="00E30209" w:rsidRDefault="002C5ECF" w:rsidP="002C5ECF">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Fecha:</w:t>
            </w:r>
            <w:r w:rsidRPr="00E30209">
              <w:rPr>
                <w:rFonts w:ascii="Calibri" w:eastAsia="Times New Roman" w:hAnsi="Calibri" w:cs="Times New Roman"/>
                <w:color w:val="000000"/>
                <w:sz w:val="20"/>
                <w:szCs w:val="20"/>
                <w:lang w:eastAsia="es-CL"/>
              </w:rPr>
              <w:t xml:space="preserve">  12-03-2019</w:t>
            </w:r>
            <w:r w:rsidRPr="00E30209" w:rsidDel="00CA3F62">
              <w:rPr>
                <w:rFonts w:ascii="Calibri" w:eastAsia="Times New Roman" w:hAnsi="Calibri" w:cs="Times New Roman"/>
                <w:color w:val="FF0000"/>
                <w:sz w:val="20"/>
                <w:szCs w:val="20"/>
                <w:lang w:eastAsia="es-CL"/>
              </w:rPr>
              <w:t xml:space="preserve"> </w:t>
            </w:r>
          </w:p>
        </w:tc>
        <w:tc>
          <w:tcPr>
            <w:tcW w:w="1190" w:type="pct"/>
            <w:tcBorders>
              <w:top w:val="single" w:sz="4" w:space="0" w:color="auto"/>
              <w:left w:val="nil"/>
              <w:bottom w:val="single" w:sz="4" w:space="0" w:color="auto"/>
              <w:right w:val="nil"/>
            </w:tcBorders>
            <w:shd w:val="clear" w:color="auto" w:fill="auto"/>
            <w:noWrap/>
            <w:vAlign w:val="center"/>
            <w:hideMark/>
          </w:tcPr>
          <w:p w14:paraId="63BE2D4A" w14:textId="77777777" w:rsidR="002C5ECF" w:rsidRPr="00E30209" w:rsidRDefault="002C5ECF" w:rsidP="002C5ECF">
            <w:pPr>
              <w:spacing w:after="0" w:line="240" w:lineRule="auto"/>
              <w:contextualSpacing/>
              <w:outlineLvl w:val="1"/>
              <w:rPr>
                <w:rFonts w:ascii="Calibri" w:eastAsia="Calibri" w:hAnsi="Calibri" w:cs="Calibri"/>
                <w:b/>
                <w:sz w:val="20"/>
                <w:szCs w:val="20"/>
              </w:rPr>
            </w:pPr>
            <w:bookmarkStart w:id="153" w:name="_Toc33516010"/>
            <w:r w:rsidRPr="00E30209">
              <w:rPr>
                <w:rFonts w:ascii="Calibri" w:eastAsia="Calibri" w:hAnsi="Calibri" w:cs="Calibri"/>
                <w:b/>
                <w:sz w:val="20"/>
                <w:szCs w:val="20"/>
              </w:rPr>
              <w:t xml:space="preserve">Fotografía </w:t>
            </w:r>
            <w:r w:rsidRPr="00E30209">
              <w:rPr>
                <w:rFonts w:ascii="Calibri" w:eastAsia="Calibri" w:hAnsi="Calibri" w:cs="Calibri"/>
                <w:b/>
                <w:sz w:val="20"/>
                <w:szCs w:val="20"/>
              </w:rPr>
              <w:fldChar w:fldCharType="begin"/>
            </w:r>
            <w:r w:rsidRPr="00E30209">
              <w:rPr>
                <w:rFonts w:ascii="Calibri" w:eastAsia="Calibri" w:hAnsi="Calibri" w:cs="Calibri"/>
                <w:b/>
                <w:sz w:val="20"/>
                <w:szCs w:val="20"/>
              </w:rPr>
              <w:instrText xml:space="preserve"> SEQ Fotografía \* ARABIC </w:instrText>
            </w:r>
            <w:r w:rsidRPr="00E30209">
              <w:rPr>
                <w:rFonts w:ascii="Calibri" w:eastAsia="Calibri" w:hAnsi="Calibri" w:cs="Calibri"/>
                <w:b/>
                <w:sz w:val="20"/>
                <w:szCs w:val="20"/>
              </w:rPr>
              <w:fldChar w:fldCharType="separate"/>
            </w:r>
            <w:r w:rsidRPr="00E30209">
              <w:rPr>
                <w:rFonts w:ascii="Calibri" w:eastAsia="Calibri" w:hAnsi="Calibri" w:cs="Calibri"/>
                <w:b/>
                <w:noProof/>
                <w:sz w:val="20"/>
                <w:szCs w:val="20"/>
              </w:rPr>
              <w:t>2</w:t>
            </w:r>
            <w:r w:rsidRPr="00E30209">
              <w:rPr>
                <w:rFonts w:ascii="Calibri" w:eastAsia="Calibri" w:hAnsi="Calibri" w:cs="Calibri"/>
                <w:b/>
                <w:sz w:val="20"/>
                <w:szCs w:val="20"/>
              </w:rPr>
              <w:fldChar w:fldCharType="end"/>
            </w:r>
            <w:r w:rsidRPr="00E30209">
              <w:rPr>
                <w:rFonts w:ascii="Calibri" w:eastAsia="Calibri" w:hAnsi="Calibri" w:cs="Calibri"/>
                <w:b/>
                <w:sz w:val="20"/>
                <w:szCs w:val="20"/>
              </w:rPr>
              <w:t>.</w:t>
            </w:r>
            <w:bookmarkEnd w:id="153"/>
          </w:p>
        </w:tc>
        <w:tc>
          <w:tcPr>
            <w:tcW w:w="12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DC5F3B" w14:textId="21D594E9" w:rsidR="002C5ECF" w:rsidRPr="00E30209" w:rsidRDefault="002C5ECF" w:rsidP="002C5ECF">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Fecha:</w:t>
            </w:r>
            <w:r w:rsidRPr="00E30209">
              <w:rPr>
                <w:rFonts w:ascii="Calibri" w:eastAsia="Times New Roman" w:hAnsi="Calibri" w:cs="Times New Roman"/>
                <w:color w:val="000000"/>
                <w:sz w:val="20"/>
                <w:szCs w:val="20"/>
                <w:lang w:eastAsia="es-CL"/>
              </w:rPr>
              <w:t xml:space="preserve"> </w:t>
            </w:r>
            <w:r w:rsidRPr="00E30209">
              <w:rPr>
                <w:rFonts w:ascii="Calibri" w:eastAsia="Times New Roman" w:hAnsi="Calibri" w:cs="Times New Roman"/>
                <w:sz w:val="20"/>
                <w:szCs w:val="20"/>
                <w:lang w:eastAsia="es-CL"/>
              </w:rPr>
              <w:t>12-03-2019</w:t>
            </w:r>
          </w:p>
        </w:tc>
      </w:tr>
      <w:tr w:rsidR="00E40EBF" w:rsidRPr="00E30209" w14:paraId="66DE39E5" w14:textId="77777777" w:rsidTr="00E40EBF">
        <w:trPr>
          <w:trHeight w:val="300"/>
          <w:jc w:val="center"/>
        </w:trPr>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2FBAC0" w14:textId="4962E816" w:rsidR="00E40EBF" w:rsidRPr="00E30209" w:rsidRDefault="00E40EBF" w:rsidP="00E40EBF">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Coordenadas UTM DATUM WGS84 HUSO 19S</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3240B85C" w14:textId="77777777" w:rsidR="00E40EBF" w:rsidRPr="00E30209" w:rsidRDefault="00E40EBF" w:rsidP="00E40EBF">
            <w:pPr>
              <w:spacing w:after="0" w:line="240" w:lineRule="auto"/>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Norte:</w:t>
            </w:r>
            <w:r w:rsidRPr="00E30209">
              <w:rPr>
                <w:rFonts w:ascii="Calibri" w:eastAsia="Times New Roman" w:hAnsi="Calibri" w:cs="Times New Roman"/>
                <w:color w:val="000000"/>
                <w:sz w:val="20"/>
                <w:szCs w:val="20"/>
                <w:lang w:eastAsia="es-CL"/>
              </w:rPr>
              <w:t xml:space="preserve"> </w:t>
            </w:r>
          </w:p>
          <w:p w14:paraId="6B1C1E68" w14:textId="22CD875D" w:rsidR="00E40EBF" w:rsidRPr="00E30209" w:rsidRDefault="00E40EBF" w:rsidP="00E40EBF">
            <w:pPr>
              <w:spacing w:after="0" w:line="240" w:lineRule="auto"/>
              <w:rPr>
                <w:rFonts w:ascii="Calibri" w:eastAsia="Times New Roman" w:hAnsi="Calibri" w:cs="Times New Roman"/>
                <w:bCs/>
                <w:color w:val="000000"/>
                <w:sz w:val="20"/>
                <w:szCs w:val="20"/>
                <w:lang w:eastAsia="es-CL"/>
              </w:rPr>
            </w:pPr>
            <w:r w:rsidRPr="00E30209">
              <w:rPr>
                <w:rFonts w:ascii="Calibri" w:eastAsia="Times New Roman" w:hAnsi="Calibri" w:cs="Times New Roman"/>
                <w:bCs/>
                <w:color w:val="000000"/>
                <w:sz w:val="20"/>
                <w:szCs w:val="20"/>
                <w:lang w:eastAsia="es-CL"/>
              </w:rPr>
              <w:t>6491097</w:t>
            </w:r>
          </w:p>
        </w:tc>
        <w:tc>
          <w:tcPr>
            <w:tcW w:w="610" w:type="pct"/>
            <w:tcBorders>
              <w:top w:val="single" w:sz="4" w:space="0" w:color="auto"/>
              <w:left w:val="nil"/>
              <w:bottom w:val="single" w:sz="4" w:space="0" w:color="auto"/>
              <w:right w:val="single" w:sz="4" w:space="0" w:color="000000"/>
            </w:tcBorders>
            <w:shd w:val="clear" w:color="auto" w:fill="auto"/>
            <w:noWrap/>
            <w:vAlign w:val="center"/>
            <w:hideMark/>
          </w:tcPr>
          <w:p w14:paraId="6D454382" w14:textId="77777777" w:rsidR="00E40EBF" w:rsidRPr="00E30209" w:rsidRDefault="00E40EBF" w:rsidP="00E40EBF">
            <w:pPr>
              <w:spacing w:after="0" w:line="240" w:lineRule="auto"/>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Este:</w:t>
            </w:r>
            <w:r w:rsidRPr="00E30209">
              <w:rPr>
                <w:rFonts w:ascii="Calibri" w:eastAsia="Times New Roman" w:hAnsi="Calibri" w:cs="Times New Roman"/>
                <w:color w:val="000000"/>
                <w:sz w:val="20"/>
                <w:szCs w:val="20"/>
                <w:lang w:eastAsia="es-CL"/>
              </w:rPr>
              <w:t xml:space="preserve"> </w:t>
            </w:r>
          </w:p>
          <w:p w14:paraId="30C760A3" w14:textId="0255E23B" w:rsidR="00E40EBF" w:rsidRPr="00E30209" w:rsidRDefault="00E40EBF" w:rsidP="00E40EBF">
            <w:pPr>
              <w:spacing w:after="0" w:line="240" w:lineRule="auto"/>
              <w:rPr>
                <w:rFonts w:ascii="Calibri" w:eastAsia="Times New Roman" w:hAnsi="Calibri" w:cs="Times New Roman"/>
                <w:bCs/>
                <w:color w:val="000000"/>
                <w:sz w:val="20"/>
                <w:szCs w:val="20"/>
                <w:lang w:eastAsia="es-CL"/>
              </w:rPr>
            </w:pPr>
            <w:r w:rsidRPr="00E30209">
              <w:rPr>
                <w:rFonts w:ascii="Calibri" w:eastAsia="Times New Roman" w:hAnsi="Calibri" w:cs="Times New Roman"/>
                <w:bCs/>
                <w:color w:val="000000"/>
                <w:sz w:val="20"/>
                <w:szCs w:val="20"/>
                <w:lang w:eastAsia="es-CL"/>
              </w:rPr>
              <w:t>354896</w:t>
            </w:r>
          </w:p>
        </w:tc>
        <w:tc>
          <w:tcPr>
            <w:tcW w:w="1190" w:type="pct"/>
            <w:tcBorders>
              <w:top w:val="single" w:sz="4" w:space="0" w:color="auto"/>
              <w:left w:val="nil"/>
              <w:bottom w:val="single" w:sz="4" w:space="0" w:color="auto"/>
              <w:right w:val="single" w:sz="4" w:space="0" w:color="000000"/>
            </w:tcBorders>
            <w:shd w:val="clear" w:color="auto" w:fill="auto"/>
            <w:noWrap/>
            <w:vAlign w:val="center"/>
            <w:hideMark/>
          </w:tcPr>
          <w:p w14:paraId="6BD31392" w14:textId="1FA9027B" w:rsidR="00E40EBF" w:rsidRPr="00E30209" w:rsidRDefault="00E40EBF" w:rsidP="00E40EBF">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Coordenadas DATUM WGS84 HUSO 19 S</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14:paraId="0B3C0A1F" w14:textId="77777777" w:rsidR="00E40EBF" w:rsidRPr="00E30209" w:rsidRDefault="00E40EBF" w:rsidP="00E40EBF">
            <w:pPr>
              <w:spacing w:after="0" w:line="240" w:lineRule="auto"/>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Norte:</w:t>
            </w:r>
            <w:r w:rsidRPr="00E30209">
              <w:rPr>
                <w:rFonts w:ascii="Calibri" w:eastAsia="Times New Roman" w:hAnsi="Calibri" w:cs="Times New Roman"/>
                <w:color w:val="000000"/>
                <w:sz w:val="20"/>
                <w:szCs w:val="20"/>
                <w:lang w:eastAsia="es-CL"/>
              </w:rPr>
              <w:t xml:space="preserve"> </w:t>
            </w:r>
          </w:p>
          <w:p w14:paraId="1BA2B763" w14:textId="195CEF5A" w:rsidR="00E40EBF" w:rsidRPr="00E30209" w:rsidRDefault="00E40EBF" w:rsidP="00E40EBF">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Cs/>
                <w:color w:val="000000"/>
                <w:sz w:val="20"/>
                <w:szCs w:val="20"/>
                <w:lang w:eastAsia="es-CL"/>
              </w:rPr>
              <w:t>6491097</w:t>
            </w:r>
          </w:p>
        </w:tc>
        <w:tc>
          <w:tcPr>
            <w:tcW w:w="639" w:type="pct"/>
            <w:tcBorders>
              <w:top w:val="single" w:sz="4" w:space="0" w:color="auto"/>
              <w:left w:val="nil"/>
              <w:bottom w:val="single" w:sz="4" w:space="0" w:color="auto"/>
              <w:right w:val="single" w:sz="4" w:space="0" w:color="000000"/>
            </w:tcBorders>
            <w:shd w:val="clear" w:color="auto" w:fill="auto"/>
            <w:noWrap/>
            <w:vAlign w:val="center"/>
            <w:hideMark/>
          </w:tcPr>
          <w:p w14:paraId="1D5709FE" w14:textId="77777777" w:rsidR="00E40EBF" w:rsidRPr="00E30209" w:rsidRDefault="00E40EBF" w:rsidP="00E40EBF">
            <w:pPr>
              <w:spacing w:after="0" w:line="240" w:lineRule="auto"/>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Este:</w:t>
            </w:r>
            <w:r w:rsidRPr="00E30209">
              <w:rPr>
                <w:rFonts w:ascii="Calibri" w:eastAsia="Times New Roman" w:hAnsi="Calibri" w:cs="Times New Roman"/>
                <w:color w:val="000000"/>
                <w:sz w:val="20"/>
                <w:szCs w:val="20"/>
                <w:lang w:eastAsia="es-CL"/>
              </w:rPr>
              <w:t xml:space="preserve"> </w:t>
            </w:r>
          </w:p>
          <w:p w14:paraId="4C620171" w14:textId="2F2714E4" w:rsidR="00E40EBF" w:rsidRPr="00E30209" w:rsidRDefault="00E40EBF" w:rsidP="00E40EBF">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Cs/>
                <w:color w:val="000000"/>
                <w:sz w:val="20"/>
                <w:szCs w:val="20"/>
                <w:lang w:eastAsia="es-CL"/>
              </w:rPr>
              <w:t>354896</w:t>
            </w:r>
          </w:p>
        </w:tc>
      </w:tr>
      <w:tr w:rsidR="002C5ECF" w:rsidRPr="00E30209" w14:paraId="6478411A" w14:textId="77777777" w:rsidTr="00E40EBF">
        <w:trPr>
          <w:trHeight w:val="450"/>
          <w:jc w:val="center"/>
        </w:trPr>
        <w:tc>
          <w:tcPr>
            <w:tcW w:w="2520"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65FEAF8" w14:textId="1FFA50D8" w:rsidR="002C5ECF" w:rsidRPr="00E30209" w:rsidRDefault="002C5ECF" w:rsidP="00E40EBF">
            <w:pPr>
              <w:spacing w:after="0" w:line="240" w:lineRule="auto"/>
              <w:jc w:val="both"/>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Descripción del medio de prueba:</w:t>
            </w:r>
            <w:r w:rsidRPr="00E30209">
              <w:rPr>
                <w:rFonts w:ascii="Calibri" w:eastAsia="Times New Roman" w:hAnsi="Calibri" w:cs="Times New Roman"/>
                <w:color w:val="000000"/>
                <w:sz w:val="20"/>
                <w:szCs w:val="20"/>
                <w:lang w:eastAsia="es-CL"/>
              </w:rPr>
              <w:t xml:space="preserve"> Sector de escurrimiento</w:t>
            </w:r>
            <w:r w:rsidR="00243CDE" w:rsidRPr="00E30209">
              <w:rPr>
                <w:rFonts w:ascii="Calibri" w:eastAsia="Times New Roman" w:hAnsi="Calibri" w:cs="Times New Roman"/>
                <w:color w:val="000000"/>
                <w:sz w:val="20"/>
                <w:szCs w:val="20"/>
                <w:lang w:eastAsia="es-CL"/>
              </w:rPr>
              <w:t xml:space="preserve"> de</w:t>
            </w:r>
            <w:r w:rsidRPr="00E30209">
              <w:rPr>
                <w:rFonts w:ascii="Calibri" w:eastAsia="Times New Roman" w:hAnsi="Calibri" w:cs="Times New Roman"/>
                <w:color w:val="000000"/>
                <w:sz w:val="20"/>
                <w:szCs w:val="20"/>
                <w:lang w:eastAsia="es-CL"/>
              </w:rPr>
              <w:t xml:space="preserve"> mezcla lodos y agua antes del inicio del bofedal</w:t>
            </w:r>
            <w:r w:rsidR="00E40EBF" w:rsidRPr="00E30209">
              <w:rPr>
                <w:rFonts w:ascii="Calibri" w:eastAsia="Times New Roman" w:hAnsi="Calibri" w:cs="Times New Roman"/>
                <w:color w:val="000000"/>
                <w:sz w:val="20"/>
                <w:szCs w:val="20"/>
                <w:lang w:eastAsia="es-CL"/>
              </w:rPr>
              <w:t xml:space="preserve"> (Fuente: Reporte Técnico SAG (Anexo 4))</w:t>
            </w:r>
          </w:p>
          <w:p w14:paraId="58C611B2" w14:textId="77777777" w:rsidR="002C5ECF" w:rsidRPr="00E30209" w:rsidRDefault="002C5ECF" w:rsidP="00E40EBF">
            <w:pPr>
              <w:spacing w:after="0" w:line="240" w:lineRule="auto"/>
              <w:jc w:val="both"/>
              <w:rPr>
                <w:rFonts w:ascii="Calibri" w:eastAsia="Times New Roman" w:hAnsi="Calibri" w:cs="Times New Roman"/>
                <w:color w:val="000000"/>
                <w:sz w:val="20"/>
                <w:szCs w:val="20"/>
                <w:lang w:eastAsia="es-CL"/>
              </w:rPr>
            </w:pPr>
          </w:p>
        </w:tc>
        <w:tc>
          <w:tcPr>
            <w:tcW w:w="2480"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530995B" w14:textId="574421F6" w:rsidR="002C5ECF" w:rsidRPr="00E30209" w:rsidRDefault="002C5ECF" w:rsidP="00EF1311">
            <w:pPr>
              <w:spacing w:after="0" w:line="240" w:lineRule="auto"/>
              <w:jc w:val="both"/>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Descripción del medio de prueba:</w:t>
            </w:r>
            <w:r w:rsidRPr="00E30209">
              <w:rPr>
                <w:rFonts w:ascii="Calibri" w:eastAsia="Times New Roman" w:hAnsi="Calibri" w:cs="Times New Roman"/>
                <w:color w:val="000000"/>
                <w:sz w:val="20"/>
                <w:szCs w:val="20"/>
                <w:lang w:eastAsia="es-CL"/>
              </w:rPr>
              <w:t xml:space="preserve"> </w:t>
            </w:r>
            <w:r w:rsidR="00E40EBF" w:rsidRPr="00E30209">
              <w:rPr>
                <w:rFonts w:ascii="Calibri" w:eastAsia="Times New Roman" w:hAnsi="Calibri" w:cs="Times New Roman"/>
                <w:color w:val="000000"/>
                <w:sz w:val="20"/>
                <w:szCs w:val="20"/>
                <w:lang w:eastAsia="es-CL"/>
              </w:rPr>
              <w:t>Sector de  escurrimiento mezcla lodos y agua en el  bofedal (Fuente: Reporte Técnico SAG (Anexo 4))</w:t>
            </w:r>
          </w:p>
        </w:tc>
      </w:tr>
      <w:tr w:rsidR="002C5ECF" w:rsidRPr="00E30209" w14:paraId="2F270EBA" w14:textId="77777777" w:rsidTr="00E40EBF">
        <w:trPr>
          <w:trHeight w:val="450"/>
          <w:jc w:val="center"/>
        </w:trPr>
        <w:tc>
          <w:tcPr>
            <w:tcW w:w="2520" w:type="pct"/>
            <w:gridSpan w:val="3"/>
            <w:vMerge/>
            <w:tcBorders>
              <w:top w:val="single" w:sz="4" w:space="0" w:color="auto"/>
              <w:left w:val="single" w:sz="4" w:space="0" w:color="auto"/>
              <w:bottom w:val="single" w:sz="4" w:space="0" w:color="auto"/>
              <w:right w:val="single" w:sz="4" w:space="0" w:color="auto"/>
            </w:tcBorders>
            <w:vAlign w:val="center"/>
            <w:hideMark/>
          </w:tcPr>
          <w:p w14:paraId="746664D3" w14:textId="77777777" w:rsidR="002C5ECF" w:rsidRPr="00E30209" w:rsidRDefault="002C5ECF" w:rsidP="002C5ECF">
            <w:pPr>
              <w:spacing w:after="0" w:line="240" w:lineRule="auto"/>
              <w:rPr>
                <w:rFonts w:ascii="Calibri" w:eastAsia="Times New Roman" w:hAnsi="Calibri" w:cs="Times New Roman"/>
                <w:color w:val="000000"/>
                <w:sz w:val="20"/>
                <w:szCs w:val="20"/>
                <w:lang w:eastAsia="es-CL"/>
              </w:rPr>
            </w:pPr>
          </w:p>
        </w:tc>
        <w:tc>
          <w:tcPr>
            <w:tcW w:w="2480" w:type="pct"/>
            <w:gridSpan w:val="3"/>
            <w:vMerge/>
            <w:tcBorders>
              <w:top w:val="single" w:sz="4" w:space="0" w:color="auto"/>
              <w:left w:val="single" w:sz="4" w:space="0" w:color="auto"/>
              <w:bottom w:val="single" w:sz="4" w:space="0" w:color="auto"/>
              <w:right w:val="single" w:sz="4" w:space="0" w:color="auto"/>
            </w:tcBorders>
            <w:vAlign w:val="center"/>
            <w:hideMark/>
          </w:tcPr>
          <w:p w14:paraId="1736DF73" w14:textId="77777777" w:rsidR="002C5ECF" w:rsidRPr="00E30209" w:rsidRDefault="002C5ECF" w:rsidP="002C5ECF">
            <w:pPr>
              <w:spacing w:after="0" w:line="240" w:lineRule="auto"/>
              <w:rPr>
                <w:rFonts w:ascii="Calibri" w:eastAsia="Times New Roman" w:hAnsi="Calibri" w:cs="Times New Roman"/>
                <w:color w:val="000000"/>
                <w:sz w:val="20"/>
                <w:szCs w:val="20"/>
                <w:lang w:eastAsia="es-CL"/>
              </w:rPr>
            </w:pPr>
          </w:p>
        </w:tc>
      </w:tr>
    </w:tbl>
    <w:p w14:paraId="51832F27" w14:textId="30B4BE90" w:rsidR="000F07F0" w:rsidRPr="00E30209" w:rsidRDefault="000F07F0" w:rsidP="000F07F0"/>
    <w:p w14:paraId="20FF7A86" w14:textId="53B31E43" w:rsidR="000F07F0" w:rsidRPr="00E30209" w:rsidRDefault="000F07F0" w:rsidP="000F07F0"/>
    <w:p w14:paraId="199CDCB0" w14:textId="77777777" w:rsidR="00443F9E" w:rsidRPr="00E30209" w:rsidRDefault="00443F9E" w:rsidP="000F07F0"/>
    <w:p w14:paraId="60A1B333" w14:textId="36649999" w:rsidR="000F07F0" w:rsidRPr="00E30209" w:rsidRDefault="000F07F0" w:rsidP="000F07F0"/>
    <w:tbl>
      <w:tblPr>
        <w:tblW w:w="5000" w:type="pct"/>
        <w:jc w:val="center"/>
        <w:tblCellMar>
          <w:left w:w="70" w:type="dxa"/>
          <w:right w:w="70" w:type="dxa"/>
        </w:tblCellMar>
        <w:tblLook w:val="04A0" w:firstRow="1" w:lastRow="0" w:firstColumn="1" w:lastColumn="0" w:noHBand="0" w:noVBand="1"/>
      </w:tblPr>
      <w:tblGrid>
        <w:gridCol w:w="6030"/>
        <w:gridCol w:w="7532"/>
      </w:tblGrid>
      <w:tr w:rsidR="002C5ECF" w:rsidRPr="00E30209" w14:paraId="5EBAEB9B" w14:textId="77777777" w:rsidTr="00FD271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22238E" w14:textId="77777777" w:rsidR="002C5ECF" w:rsidRPr="00E30209" w:rsidRDefault="002C5ECF" w:rsidP="002C5ECF">
            <w:pPr>
              <w:spacing w:after="0" w:line="240" w:lineRule="auto"/>
              <w:jc w:val="center"/>
              <w:rPr>
                <w:rFonts w:ascii="Calibri" w:eastAsia="Times New Roman" w:hAnsi="Calibri" w:cs="Times New Roman"/>
                <w:b/>
                <w:bCs/>
                <w:color w:val="000000"/>
                <w:sz w:val="20"/>
                <w:szCs w:val="20"/>
                <w:lang w:eastAsia="es-CL"/>
              </w:rPr>
            </w:pPr>
            <w:r w:rsidRPr="00E30209">
              <w:rPr>
                <w:rFonts w:ascii="Calibri" w:eastAsia="Times New Roman" w:hAnsi="Calibri" w:cs="Times New Roman"/>
                <w:b/>
                <w:bCs/>
                <w:color w:val="000000"/>
                <w:sz w:val="20"/>
                <w:szCs w:val="20"/>
                <w:lang w:eastAsia="es-CL"/>
              </w:rPr>
              <w:t xml:space="preserve">Registros </w:t>
            </w:r>
          </w:p>
        </w:tc>
      </w:tr>
      <w:tr w:rsidR="002C5ECF" w:rsidRPr="00E30209" w14:paraId="090DD778" w14:textId="77777777" w:rsidTr="00FD2715">
        <w:trPr>
          <w:trHeight w:val="6039"/>
          <w:jc w:val="center"/>
        </w:trPr>
        <w:tc>
          <w:tcPr>
            <w:tcW w:w="5000" w:type="pct"/>
            <w:gridSpan w:val="2"/>
            <w:tcBorders>
              <w:top w:val="nil"/>
              <w:left w:val="single" w:sz="4" w:space="0" w:color="auto"/>
              <w:right w:val="single" w:sz="4" w:space="0" w:color="auto"/>
            </w:tcBorders>
            <w:shd w:val="clear" w:color="auto" w:fill="auto"/>
            <w:noWrap/>
            <w:vAlign w:val="center"/>
            <w:hideMark/>
          </w:tcPr>
          <w:p w14:paraId="43ED7E2A" w14:textId="77777777" w:rsidR="002C5ECF" w:rsidRPr="00E30209" w:rsidRDefault="002C5ECF" w:rsidP="002C5ECF">
            <w:pPr>
              <w:spacing w:after="0" w:line="240" w:lineRule="auto"/>
              <w:jc w:val="center"/>
              <w:rPr>
                <w:rFonts w:ascii="Calibri" w:eastAsia="Times New Roman" w:hAnsi="Calibri" w:cs="Times New Roman"/>
                <w:color w:val="000000"/>
                <w:sz w:val="20"/>
                <w:szCs w:val="20"/>
                <w:lang w:eastAsia="es-CL"/>
              </w:rPr>
            </w:pPr>
            <w:r w:rsidRPr="00E30209">
              <w:rPr>
                <w:noProof/>
                <w:sz w:val="20"/>
                <w:szCs w:val="20"/>
              </w:rPr>
              <w:drawing>
                <wp:inline distT="0" distB="0" distL="0" distR="0" wp14:anchorId="00CB2B40" wp14:editId="0D46D5E0">
                  <wp:extent cx="7953375" cy="3614531"/>
                  <wp:effectExtent l="0" t="0" r="0" b="508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7954543" cy="3615062"/>
                          </a:xfrm>
                          <a:prstGeom prst="rect">
                            <a:avLst/>
                          </a:prstGeom>
                        </pic:spPr>
                      </pic:pic>
                    </a:graphicData>
                  </a:graphic>
                </wp:inline>
              </w:drawing>
            </w:r>
          </w:p>
        </w:tc>
      </w:tr>
      <w:tr w:rsidR="002C5ECF" w:rsidRPr="00E30209" w14:paraId="749F4609" w14:textId="77777777" w:rsidTr="00FD271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30FD1A2" w14:textId="1B02EE52" w:rsidR="002C5ECF" w:rsidRPr="00E30209" w:rsidRDefault="002C5ECF" w:rsidP="002C5ECF">
            <w:pPr>
              <w:spacing w:after="0" w:line="240" w:lineRule="auto"/>
              <w:contextualSpacing/>
              <w:outlineLvl w:val="1"/>
              <w:rPr>
                <w:rFonts w:ascii="Calibri" w:eastAsia="Times New Roman" w:hAnsi="Calibri" w:cs="Calibri"/>
                <w:b/>
                <w:color w:val="000000"/>
                <w:sz w:val="20"/>
                <w:szCs w:val="20"/>
                <w:lang w:eastAsia="es-CL"/>
              </w:rPr>
            </w:pPr>
            <w:bookmarkStart w:id="154" w:name="_Toc449106302"/>
            <w:bookmarkStart w:id="155" w:name="_Toc449519275"/>
            <w:bookmarkStart w:id="156" w:name="_Toc32850776"/>
            <w:bookmarkStart w:id="157" w:name="_Toc33516011"/>
            <w:r w:rsidRPr="00E30209">
              <w:rPr>
                <w:rFonts w:ascii="Calibri" w:eastAsia="Calibri" w:hAnsi="Calibri" w:cs="Calibri"/>
                <w:b/>
                <w:sz w:val="20"/>
                <w:szCs w:val="20"/>
              </w:rPr>
              <w:t>Figura 5.</w:t>
            </w:r>
            <w:bookmarkEnd w:id="154"/>
            <w:bookmarkEnd w:id="155"/>
            <w:bookmarkEnd w:id="156"/>
            <w:bookmarkEnd w:id="15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0EA3926" w14:textId="77777777" w:rsidR="002C5ECF" w:rsidRPr="00E30209" w:rsidRDefault="002C5ECF" w:rsidP="002C5ECF">
            <w:pPr>
              <w:spacing w:after="0" w:line="240" w:lineRule="auto"/>
              <w:rPr>
                <w:rFonts w:ascii="Calibri" w:eastAsia="Times New Roman" w:hAnsi="Calibri" w:cs="Times New Roman"/>
                <w:b/>
                <w:color w:val="000000"/>
                <w:sz w:val="20"/>
                <w:szCs w:val="20"/>
                <w:lang w:eastAsia="es-CL"/>
              </w:rPr>
            </w:pPr>
          </w:p>
        </w:tc>
      </w:tr>
      <w:tr w:rsidR="002C5ECF" w:rsidRPr="00E30209" w14:paraId="7180E7B3" w14:textId="77777777" w:rsidTr="00FD271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D4EC24E" w14:textId="4112BD91" w:rsidR="002C5ECF" w:rsidRPr="00E30209" w:rsidRDefault="002C5ECF" w:rsidP="00023ED4">
            <w:pPr>
              <w:spacing w:after="0" w:line="240" w:lineRule="auto"/>
              <w:jc w:val="both"/>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Descripción del medio de prueba:</w:t>
            </w:r>
            <w:r w:rsidRPr="00E30209">
              <w:rPr>
                <w:rFonts w:ascii="Calibri" w:eastAsia="Times New Roman" w:hAnsi="Calibri" w:cs="Times New Roman"/>
                <w:color w:val="000000"/>
                <w:sz w:val="20"/>
                <w:szCs w:val="20"/>
                <w:lang w:eastAsia="es-CL"/>
              </w:rPr>
              <w:t xml:space="preserve"> </w:t>
            </w:r>
            <w:r w:rsidR="005F5395" w:rsidRPr="00E30209">
              <w:rPr>
                <w:rFonts w:ascii="Calibri" w:eastAsia="Times New Roman" w:hAnsi="Calibri" w:cs="Times New Roman"/>
                <w:color w:val="000000"/>
                <w:sz w:val="20"/>
                <w:szCs w:val="20"/>
                <w:lang w:eastAsia="es-CL"/>
              </w:rPr>
              <w:t>Localización del punto de muestreo QH1 de aguas superficiales, respecto a la localización del incidente del 9 de marzo de 2019 y respecto al Botadero de Estériles Las Hualtatas (Fuente: Informe Consolidado Titular (Anexo 8)</w:t>
            </w:r>
          </w:p>
        </w:tc>
      </w:tr>
      <w:tr w:rsidR="002C5ECF" w:rsidRPr="00E30209" w14:paraId="0243DEE8" w14:textId="77777777" w:rsidTr="00FD2715">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945B529" w14:textId="77777777" w:rsidR="002C5ECF" w:rsidRPr="00E30209" w:rsidRDefault="002C5ECF" w:rsidP="002C5ECF">
            <w:pPr>
              <w:spacing w:after="0" w:line="240" w:lineRule="auto"/>
              <w:rPr>
                <w:rFonts w:ascii="Calibri" w:eastAsia="Times New Roman" w:hAnsi="Calibri" w:cs="Times New Roman"/>
                <w:color w:val="000000"/>
                <w:sz w:val="20"/>
                <w:szCs w:val="20"/>
                <w:lang w:eastAsia="es-CL"/>
              </w:rPr>
            </w:pPr>
          </w:p>
        </w:tc>
      </w:tr>
    </w:tbl>
    <w:p w14:paraId="4C6555E7" w14:textId="77777777" w:rsidR="000F07F0" w:rsidRPr="00E30209" w:rsidRDefault="000F07F0" w:rsidP="000F07F0"/>
    <w:p w14:paraId="2C32209C" w14:textId="1A19C7C8" w:rsidR="000F07F0" w:rsidRPr="00E30209" w:rsidRDefault="000F07F0" w:rsidP="000F07F0"/>
    <w:p w14:paraId="6A120597" w14:textId="2BB74654" w:rsidR="000F07F0" w:rsidRPr="00E30209" w:rsidRDefault="000F07F0" w:rsidP="000F07F0"/>
    <w:p w14:paraId="3111D2BE" w14:textId="13CE8EC7" w:rsidR="00023ED4" w:rsidRPr="00E30209" w:rsidRDefault="00023ED4" w:rsidP="000F07F0"/>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023ED4" w:rsidRPr="00E30209" w14:paraId="374CC6F7" w14:textId="77777777" w:rsidTr="00FD271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781866" w14:textId="77777777" w:rsidR="00023ED4" w:rsidRPr="00E30209" w:rsidRDefault="00023ED4" w:rsidP="00023ED4">
            <w:pPr>
              <w:spacing w:after="0" w:line="240" w:lineRule="auto"/>
              <w:jc w:val="center"/>
              <w:rPr>
                <w:rFonts w:ascii="Calibri" w:eastAsia="Times New Roman" w:hAnsi="Calibri" w:cs="Times New Roman"/>
                <w:b/>
                <w:bCs/>
                <w:color w:val="000000"/>
                <w:sz w:val="20"/>
                <w:szCs w:val="20"/>
                <w:lang w:eastAsia="es-CL"/>
              </w:rPr>
            </w:pPr>
            <w:r w:rsidRPr="00E30209">
              <w:rPr>
                <w:rFonts w:ascii="Calibri" w:eastAsia="Times New Roman" w:hAnsi="Calibri" w:cs="Times New Roman"/>
                <w:b/>
                <w:bCs/>
                <w:color w:val="000000"/>
                <w:sz w:val="20"/>
                <w:szCs w:val="20"/>
                <w:lang w:eastAsia="es-CL"/>
              </w:rPr>
              <w:t xml:space="preserve">Registros </w:t>
            </w:r>
          </w:p>
        </w:tc>
      </w:tr>
      <w:tr w:rsidR="00023ED4" w:rsidRPr="00E30209" w14:paraId="2F241423" w14:textId="77777777" w:rsidTr="00FD2715">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14:paraId="1779B744" w14:textId="77777777" w:rsidR="00023ED4" w:rsidRPr="00E30209" w:rsidRDefault="00023ED4" w:rsidP="00023ED4">
            <w:pPr>
              <w:spacing w:after="0" w:line="240" w:lineRule="auto"/>
              <w:jc w:val="center"/>
              <w:rPr>
                <w:rFonts w:ascii="Calibri" w:eastAsia="Times New Roman" w:hAnsi="Calibri" w:cs="Times New Roman"/>
                <w:color w:val="000000"/>
                <w:sz w:val="20"/>
                <w:szCs w:val="20"/>
                <w:lang w:eastAsia="es-CL"/>
              </w:rPr>
            </w:pPr>
            <w:r w:rsidRPr="00E30209">
              <w:rPr>
                <w:noProof/>
                <w:sz w:val="20"/>
                <w:szCs w:val="20"/>
              </w:rPr>
              <w:drawing>
                <wp:inline distT="0" distB="0" distL="0" distR="0" wp14:anchorId="06CC4088" wp14:editId="64D46178">
                  <wp:extent cx="4263152" cy="2857500"/>
                  <wp:effectExtent l="0" t="0" r="444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271298" cy="2862960"/>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337874C2" w14:textId="77777777" w:rsidR="00023ED4" w:rsidRPr="00E30209" w:rsidRDefault="00023ED4" w:rsidP="00023ED4">
            <w:pPr>
              <w:spacing w:after="0" w:line="240" w:lineRule="auto"/>
              <w:jc w:val="center"/>
              <w:rPr>
                <w:rFonts w:ascii="Calibri" w:eastAsia="Times New Roman" w:hAnsi="Calibri" w:cs="Times New Roman"/>
                <w:color w:val="000000"/>
                <w:sz w:val="20"/>
                <w:szCs w:val="20"/>
                <w:lang w:eastAsia="es-CL"/>
              </w:rPr>
            </w:pPr>
            <w:r w:rsidRPr="00E30209">
              <w:rPr>
                <w:noProof/>
                <w:sz w:val="20"/>
                <w:szCs w:val="20"/>
              </w:rPr>
              <w:drawing>
                <wp:inline distT="0" distB="0" distL="0" distR="0" wp14:anchorId="42AC1E0C" wp14:editId="600989F3">
                  <wp:extent cx="4063005" cy="278130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70501" cy="2786431"/>
                          </a:xfrm>
                          <a:prstGeom prst="rect">
                            <a:avLst/>
                          </a:prstGeom>
                        </pic:spPr>
                      </pic:pic>
                    </a:graphicData>
                  </a:graphic>
                </wp:inline>
              </w:drawing>
            </w:r>
          </w:p>
        </w:tc>
      </w:tr>
      <w:tr w:rsidR="00023ED4" w:rsidRPr="00E30209" w14:paraId="1227E039" w14:textId="77777777" w:rsidTr="00FD2715">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16255E81" w14:textId="008F0C6B" w:rsidR="00023ED4" w:rsidRPr="00E30209" w:rsidRDefault="00023ED4" w:rsidP="00023ED4">
            <w:pPr>
              <w:spacing w:after="0" w:line="240" w:lineRule="auto"/>
              <w:contextualSpacing/>
              <w:outlineLvl w:val="1"/>
              <w:rPr>
                <w:rFonts w:ascii="Calibri" w:eastAsia="Times New Roman" w:hAnsi="Calibri" w:cs="Calibri"/>
                <w:b/>
                <w:color w:val="000000"/>
                <w:sz w:val="20"/>
                <w:szCs w:val="20"/>
                <w:lang w:eastAsia="es-CL"/>
              </w:rPr>
            </w:pPr>
            <w:bookmarkStart w:id="158" w:name="_Toc32850778"/>
            <w:bookmarkStart w:id="159" w:name="_Toc33516012"/>
            <w:r w:rsidRPr="00E30209">
              <w:rPr>
                <w:rFonts w:ascii="Calibri" w:eastAsia="Calibri" w:hAnsi="Calibri" w:cs="Calibri"/>
                <w:b/>
                <w:sz w:val="20"/>
                <w:szCs w:val="20"/>
              </w:rPr>
              <w:t>Figura 6.</w:t>
            </w:r>
            <w:bookmarkEnd w:id="158"/>
            <w:bookmarkEnd w:id="159"/>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A741E5" w14:textId="77777777" w:rsidR="00023ED4" w:rsidRPr="00E30209" w:rsidRDefault="00023ED4" w:rsidP="00023ED4">
            <w:pPr>
              <w:spacing w:after="0" w:line="240" w:lineRule="auto"/>
              <w:rPr>
                <w:rFonts w:ascii="Calibri" w:eastAsia="Times New Roman" w:hAnsi="Calibri" w:cs="Times New Roman"/>
                <w:b/>
                <w:color w:val="000000"/>
                <w:sz w:val="20"/>
                <w:szCs w:val="20"/>
                <w:lang w:eastAsia="es-CL"/>
              </w:rPr>
            </w:pPr>
          </w:p>
        </w:tc>
        <w:tc>
          <w:tcPr>
            <w:tcW w:w="1138" w:type="pct"/>
            <w:tcBorders>
              <w:top w:val="single" w:sz="4" w:space="0" w:color="auto"/>
              <w:left w:val="nil"/>
              <w:bottom w:val="single" w:sz="4" w:space="0" w:color="auto"/>
              <w:right w:val="nil"/>
            </w:tcBorders>
            <w:shd w:val="clear" w:color="auto" w:fill="auto"/>
            <w:noWrap/>
            <w:vAlign w:val="center"/>
            <w:hideMark/>
          </w:tcPr>
          <w:p w14:paraId="5597CF86" w14:textId="39487860" w:rsidR="00023ED4" w:rsidRPr="00E30209" w:rsidRDefault="00023ED4" w:rsidP="00023ED4">
            <w:pPr>
              <w:spacing w:after="0" w:line="240" w:lineRule="auto"/>
              <w:contextualSpacing/>
              <w:outlineLvl w:val="1"/>
              <w:rPr>
                <w:rFonts w:ascii="Calibri" w:eastAsia="Calibri" w:hAnsi="Calibri" w:cs="Calibri"/>
                <w:b/>
                <w:sz w:val="20"/>
                <w:szCs w:val="20"/>
              </w:rPr>
            </w:pPr>
            <w:bookmarkStart w:id="160" w:name="_Toc32850779"/>
            <w:bookmarkStart w:id="161" w:name="_Toc33516013"/>
            <w:r w:rsidRPr="00E30209">
              <w:rPr>
                <w:rFonts w:ascii="Calibri" w:eastAsia="Calibri" w:hAnsi="Calibri" w:cs="Calibri"/>
                <w:b/>
                <w:sz w:val="20"/>
                <w:szCs w:val="20"/>
              </w:rPr>
              <w:t>Figura 7.</w:t>
            </w:r>
            <w:bookmarkEnd w:id="160"/>
            <w:bookmarkEnd w:id="161"/>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011FA5" w14:textId="77777777" w:rsidR="00023ED4" w:rsidRPr="00E30209" w:rsidRDefault="00023ED4" w:rsidP="00023ED4">
            <w:pPr>
              <w:spacing w:after="0" w:line="240" w:lineRule="auto"/>
              <w:rPr>
                <w:rFonts w:ascii="Calibri" w:eastAsia="Times New Roman" w:hAnsi="Calibri" w:cs="Times New Roman"/>
                <w:b/>
                <w:color w:val="000000"/>
                <w:sz w:val="20"/>
                <w:szCs w:val="20"/>
                <w:lang w:eastAsia="es-CL"/>
              </w:rPr>
            </w:pPr>
          </w:p>
        </w:tc>
      </w:tr>
      <w:tr w:rsidR="00023ED4" w:rsidRPr="00E30209" w14:paraId="5728270E" w14:textId="77777777" w:rsidTr="00FD2715">
        <w:trPr>
          <w:trHeight w:val="45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ED1B809" w14:textId="4F19F4E2" w:rsidR="00023ED4" w:rsidRPr="00E30209" w:rsidRDefault="00023ED4" w:rsidP="004F1318">
            <w:pPr>
              <w:spacing w:after="0" w:line="240" w:lineRule="auto"/>
              <w:jc w:val="both"/>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Descripción del medio de prueba:</w:t>
            </w:r>
            <w:r w:rsidRPr="00E30209">
              <w:rPr>
                <w:rFonts w:ascii="Calibri" w:eastAsia="Times New Roman" w:hAnsi="Calibri" w:cs="Times New Roman"/>
                <w:color w:val="000000"/>
                <w:sz w:val="20"/>
                <w:szCs w:val="20"/>
                <w:lang w:eastAsia="es-CL"/>
              </w:rPr>
              <w:t xml:space="preserve"> </w:t>
            </w:r>
            <w:r w:rsidR="004F1318" w:rsidRPr="00E30209">
              <w:rPr>
                <w:rFonts w:ascii="Calibri" w:eastAsia="Times New Roman" w:hAnsi="Calibri" w:cs="Times New Roman"/>
                <w:color w:val="000000"/>
                <w:sz w:val="20"/>
                <w:szCs w:val="20"/>
                <w:lang w:eastAsia="es-CL"/>
              </w:rPr>
              <w:t xml:space="preserve">Comportamiento histórico del parámetro Conductividad en el punto de monitoreo de aguas superficiales QH1 (Fuente: </w:t>
            </w:r>
            <w:r w:rsidR="004B3E88" w:rsidRPr="00E30209">
              <w:rPr>
                <w:rFonts w:ascii="Calibri" w:eastAsia="Times New Roman" w:hAnsi="Calibri" w:cs="Times New Roman"/>
                <w:color w:val="000000"/>
                <w:sz w:val="20"/>
                <w:szCs w:val="20"/>
                <w:lang w:eastAsia="es-CL"/>
              </w:rPr>
              <w:t>Informe</w:t>
            </w:r>
            <w:r w:rsidR="004F1318" w:rsidRPr="00E30209">
              <w:rPr>
                <w:rFonts w:ascii="Calibri" w:eastAsia="Times New Roman" w:hAnsi="Calibri" w:cs="Times New Roman"/>
                <w:color w:val="000000"/>
                <w:sz w:val="20"/>
                <w:szCs w:val="20"/>
                <w:lang w:eastAsia="es-CL"/>
              </w:rPr>
              <w:t xml:space="preserve"> consolidado del incidente (Anexo 8)</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E8DF620" w14:textId="33364AE0" w:rsidR="00023ED4" w:rsidRPr="00E30209" w:rsidRDefault="00023ED4" w:rsidP="004F1318">
            <w:pPr>
              <w:spacing w:after="0" w:line="240" w:lineRule="auto"/>
              <w:jc w:val="both"/>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Descripción del medio de prueba:</w:t>
            </w:r>
            <w:r w:rsidRPr="00E30209">
              <w:rPr>
                <w:rFonts w:ascii="Calibri" w:eastAsia="Times New Roman" w:hAnsi="Calibri" w:cs="Times New Roman"/>
                <w:color w:val="000000"/>
                <w:sz w:val="20"/>
                <w:szCs w:val="20"/>
                <w:lang w:eastAsia="es-CL"/>
              </w:rPr>
              <w:t xml:space="preserve"> </w:t>
            </w:r>
            <w:r w:rsidR="004F1318" w:rsidRPr="00E30209">
              <w:rPr>
                <w:rFonts w:ascii="Calibri" w:eastAsia="Times New Roman" w:hAnsi="Calibri" w:cs="Times New Roman"/>
                <w:color w:val="000000"/>
                <w:sz w:val="20"/>
                <w:szCs w:val="20"/>
                <w:lang w:eastAsia="es-CL"/>
              </w:rPr>
              <w:t xml:space="preserve">Comportamiento histórico del parámetro pH en el punto de monitoreo de aguas superficiales QH1 (Fuente: </w:t>
            </w:r>
            <w:r w:rsidR="004B3E88" w:rsidRPr="00E30209">
              <w:rPr>
                <w:rFonts w:ascii="Calibri" w:eastAsia="Times New Roman" w:hAnsi="Calibri" w:cs="Times New Roman"/>
                <w:color w:val="000000"/>
                <w:sz w:val="20"/>
                <w:szCs w:val="20"/>
                <w:lang w:eastAsia="es-CL"/>
              </w:rPr>
              <w:t>Informe</w:t>
            </w:r>
            <w:r w:rsidR="004F1318" w:rsidRPr="00E30209">
              <w:rPr>
                <w:rFonts w:ascii="Calibri" w:eastAsia="Times New Roman" w:hAnsi="Calibri" w:cs="Times New Roman"/>
                <w:color w:val="000000"/>
                <w:sz w:val="20"/>
                <w:szCs w:val="20"/>
                <w:lang w:eastAsia="es-CL"/>
              </w:rPr>
              <w:t xml:space="preserve"> consolidado del incidente (Anexo 8)</w:t>
            </w:r>
          </w:p>
        </w:tc>
      </w:tr>
      <w:tr w:rsidR="00023ED4" w:rsidRPr="00E30209" w14:paraId="36E4E905" w14:textId="77777777" w:rsidTr="00FD2715">
        <w:trPr>
          <w:trHeight w:val="450"/>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3A6F209F" w14:textId="77777777" w:rsidR="00023ED4" w:rsidRPr="00E30209" w:rsidRDefault="00023ED4" w:rsidP="00023ED4">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54435A1D" w14:textId="77777777" w:rsidR="00023ED4" w:rsidRPr="00E30209" w:rsidRDefault="00023ED4" w:rsidP="00023ED4">
            <w:pPr>
              <w:spacing w:after="0" w:line="240" w:lineRule="auto"/>
              <w:rPr>
                <w:rFonts w:ascii="Calibri" w:eastAsia="Times New Roman" w:hAnsi="Calibri" w:cs="Times New Roman"/>
                <w:color w:val="000000"/>
                <w:sz w:val="20"/>
                <w:szCs w:val="20"/>
                <w:lang w:eastAsia="es-CL"/>
              </w:rPr>
            </w:pPr>
          </w:p>
        </w:tc>
      </w:tr>
    </w:tbl>
    <w:p w14:paraId="76483444" w14:textId="4B0A1BF3" w:rsidR="00023ED4" w:rsidRPr="00E30209" w:rsidRDefault="00023ED4" w:rsidP="000F07F0"/>
    <w:p w14:paraId="5DDF0DDF" w14:textId="16BCF264" w:rsidR="00023ED4" w:rsidRPr="00E30209" w:rsidRDefault="00023ED4" w:rsidP="000F07F0"/>
    <w:p w14:paraId="69ABA651" w14:textId="79184FE8" w:rsidR="00023ED4" w:rsidRPr="00E30209" w:rsidRDefault="00023ED4" w:rsidP="000F07F0"/>
    <w:p w14:paraId="34BE795C" w14:textId="0A427E7D" w:rsidR="00023ED4" w:rsidRPr="00E30209" w:rsidRDefault="00023ED4" w:rsidP="000F07F0"/>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023ED4" w:rsidRPr="00E30209" w14:paraId="105F3044" w14:textId="77777777" w:rsidTr="00FD271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900D68" w14:textId="77777777" w:rsidR="00023ED4" w:rsidRPr="00E30209" w:rsidRDefault="00023ED4" w:rsidP="00023ED4">
            <w:pPr>
              <w:spacing w:after="0" w:line="240" w:lineRule="auto"/>
              <w:jc w:val="center"/>
              <w:rPr>
                <w:rFonts w:ascii="Calibri" w:eastAsia="Times New Roman" w:hAnsi="Calibri" w:cs="Times New Roman"/>
                <w:b/>
                <w:bCs/>
                <w:color w:val="000000"/>
                <w:sz w:val="20"/>
                <w:szCs w:val="20"/>
                <w:lang w:eastAsia="es-CL"/>
              </w:rPr>
            </w:pPr>
            <w:r w:rsidRPr="00E30209">
              <w:rPr>
                <w:rFonts w:ascii="Calibri" w:eastAsia="Times New Roman" w:hAnsi="Calibri" w:cs="Times New Roman"/>
                <w:b/>
                <w:bCs/>
                <w:color w:val="000000"/>
                <w:sz w:val="20"/>
                <w:szCs w:val="20"/>
                <w:lang w:eastAsia="es-CL"/>
              </w:rPr>
              <w:t xml:space="preserve">Registros </w:t>
            </w:r>
          </w:p>
        </w:tc>
      </w:tr>
      <w:tr w:rsidR="00023ED4" w:rsidRPr="00E30209" w14:paraId="2D809D48" w14:textId="77777777" w:rsidTr="00FD2715">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14:paraId="2ECB6052" w14:textId="77777777" w:rsidR="00023ED4" w:rsidRPr="00E30209" w:rsidRDefault="00023ED4" w:rsidP="00023ED4">
            <w:pPr>
              <w:spacing w:after="0" w:line="240" w:lineRule="auto"/>
              <w:jc w:val="center"/>
              <w:rPr>
                <w:rFonts w:ascii="Calibri" w:eastAsia="Times New Roman" w:hAnsi="Calibri" w:cs="Times New Roman"/>
                <w:color w:val="000000"/>
                <w:sz w:val="20"/>
                <w:szCs w:val="20"/>
                <w:lang w:eastAsia="es-CL"/>
              </w:rPr>
            </w:pPr>
            <w:r w:rsidRPr="00E30209">
              <w:rPr>
                <w:noProof/>
                <w:sz w:val="20"/>
                <w:szCs w:val="20"/>
              </w:rPr>
              <w:drawing>
                <wp:inline distT="0" distB="0" distL="0" distR="0" wp14:anchorId="4D2CAB56" wp14:editId="45B5E55F">
                  <wp:extent cx="4148423" cy="2819379"/>
                  <wp:effectExtent l="0" t="0" r="5080" b="63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179089" cy="2840221"/>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4B3AE56E" w14:textId="77777777" w:rsidR="00023ED4" w:rsidRPr="00E30209" w:rsidRDefault="00023ED4" w:rsidP="00023ED4">
            <w:pPr>
              <w:spacing w:after="0" w:line="240" w:lineRule="auto"/>
              <w:jc w:val="center"/>
              <w:rPr>
                <w:rFonts w:ascii="Calibri" w:eastAsia="Times New Roman" w:hAnsi="Calibri" w:cs="Times New Roman"/>
                <w:color w:val="000000"/>
                <w:sz w:val="20"/>
                <w:szCs w:val="20"/>
                <w:lang w:eastAsia="es-CL"/>
              </w:rPr>
            </w:pPr>
            <w:r w:rsidRPr="00E30209">
              <w:rPr>
                <w:noProof/>
                <w:sz w:val="20"/>
                <w:szCs w:val="20"/>
              </w:rPr>
              <w:drawing>
                <wp:inline distT="0" distB="0" distL="0" distR="0" wp14:anchorId="6E2D5343" wp14:editId="5BE024CE">
                  <wp:extent cx="4073749" cy="2781300"/>
                  <wp:effectExtent l="0" t="0" r="317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076569" cy="2783225"/>
                          </a:xfrm>
                          <a:prstGeom prst="rect">
                            <a:avLst/>
                          </a:prstGeom>
                        </pic:spPr>
                      </pic:pic>
                    </a:graphicData>
                  </a:graphic>
                </wp:inline>
              </w:drawing>
            </w:r>
          </w:p>
        </w:tc>
      </w:tr>
      <w:tr w:rsidR="00023ED4" w:rsidRPr="00E30209" w14:paraId="6483B4B8" w14:textId="77777777" w:rsidTr="00FD2715">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3A1E9159" w14:textId="71A8F9B9" w:rsidR="00023ED4" w:rsidRPr="00E30209" w:rsidRDefault="00023ED4" w:rsidP="00023ED4">
            <w:pPr>
              <w:spacing w:after="0" w:line="240" w:lineRule="auto"/>
              <w:contextualSpacing/>
              <w:outlineLvl w:val="1"/>
              <w:rPr>
                <w:rFonts w:ascii="Calibri" w:eastAsia="Times New Roman" w:hAnsi="Calibri" w:cs="Calibri"/>
                <w:b/>
                <w:color w:val="000000"/>
                <w:sz w:val="20"/>
                <w:szCs w:val="20"/>
                <w:lang w:eastAsia="es-CL"/>
              </w:rPr>
            </w:pPr>
            <w:bookmarkStart w:id="162" w:name="_Toc33516014"/>
            <w:r w:rsidRPr="00E30209">
              <w:rPr>
                <w:rFonts w:ascii="Calibri" w:eastAsia="Calibri" w:hAnsi="Calibri" w:cs="Calibri"/>
                <w:b/>
                <w:sz w:val="20"/>
                <w:szCs w:val="20"/>
              </w:rPr>
              <w:t>Figura 8.</w:t>
            </w:r>
            <w:bookmarkEnd w:id="162"/>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BAD408" w14:textId="77777777" w:rsidR="00023ED4" w:rsidRPr="00E30209" w:rsidRDefault="00023ED4" w:rsidP="00023ED4">
            <w:pPr>
              <w:spacing w:after="0" w:line="240" w:lineRule="auto"/>
              <w:rPr>
                <w:rFonts w:ascii="Calibri" w:eastAsia="Times New Roman" w:hAnsi="Calibri" w:cs="Times New Roman"/>
                <w:b/>
                <w:color w:val="000000"/>
                <w:sz w:val="20"/>
                <w:szCs w:val="20"/>
                <w:lang w:eastAsia="es-CL"/>
              </w:rPr>
            </w:pPr>
          </w:p>
        </w:tc>
        <w:tc>
          <w:tcPr>
            <w:tcW w:w="1138" w:type="pct"/>
            <w:tcBorders>
              <w:top w:val="single" w:sz="4" w:space="0" w:color="auto"/>
              <w:left w:val="nil"/>
              <w:bottom w:val="single" w:sz="4" w:space="0" w:color="auto"/>
              <w:right w:val="nil"/>
            </w:tcBorders>
            <w:shd w:val="clear" w:color="auto" w:fill="auto"/>
            <w:noWrap/>
            <w:vAlign w:val="center"/>
            <w:hideMark/>
          </w:tcPr>
          <w:p w14:paraId="3765026F" w14:textId="4914E182" w:rsidR="00023ED4" w:rsidRPr="00E30209" w:rsidRDefault="00023ED4" w:rsidP="00023ED4">
            <w:pPr>
              <w:spacing w:after="0" w:line="240" w:lineRule="auto"/>
              <w:contextualSpacing/>
              <w:outlineLvl w:val="1"/>
              <w:rPr>
                <w:rFonts w:ascii="Calibri" w:eastAsia="Calibri" w:hAnsi="Calibri" w:cs="Calibri"/>
                <w:b/>
                <w:sz w:val="20"/>
                <w:szCs w:val="20"/>
              </w:rPr>
            </w:pPr>
            <w:bookmarkStart w:id="163" w:name="_Toc33516015"/>
            <w:r w:rsidRPr="00E30209">
              <w:rPr>
                <w:rFonts w:ascii="Calibri" w:eastAsia="Calibri" w:hAnsi="Calibri" w:cs="Calibri"/>
                <w:b/>
                <w:sz w:val="20"/>
                <w:szCs w:val="20"/>
              </w:rPr>
              <w:t>Figura 9.</w:t>
            </w:r>
            <w:bookmarkEnd w:id="163"/>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1B39C3" w14:textId="77777777" w:rsidR="00023ED4" w:rsidRPr="00E30209" w:rsidRDefault="00023ED4" w:rsidP="00023ED4">
            <w:pPr>
              <w:spacing w:after="0" w:line="240" w:lineRule="auto"/>
              <w:rPr>
                <w:rFonts w:ascii="Calibri" w:eastAsia="Times New Roman" w:hAnsi="Calibri" w:cs="Times New Roman"/>
                <w:b/>
                <w:color w:val="000000"/>
                <w:sz w:val="20"/>
                <w:szCs w:val="20"/>
                <w:lang w:eastAsia="es-CL"/>
              </w:rPr>
            </w:pPr>
          </w:p>
        </w:tc>
      </w:tr>
      <w:tr w:rsidR="00023ED4" w:rsidRPr="00E30209" w14:paraId="3ABECEB3" w14:textId="77777777" w:rsidTr="00FD2715">
        <w:trPr>
          <w:trHeight w:val="45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BB8F09B" w14:textId="1BA84F7D" w:rsidR="00023ED4" w:rsidRPr="00E30209" w:rsidRDefault="00023ED4" w:rsidP="004F1318">
            <w:pPr>
              <w:spacing w:after="0" w:line="240" w:lineRule="auto"/>
              <w:jc w:val="both"/>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Descripción del medio de prueba:</w:t>
            </w:r>
            <w:r w:rsidRPr="00E30209">
              <w:rPr>
                <w:rFonts w:ascii="Calibri" w:eastAsia="Times New Roman" w:hAnsi="Calibri" w:cs="Times New Roman"/>
                <w:color w:val="000000"/>
                <w:sz w:val="20"/>
                <w:szCs w:val="20"/>
                <w:lang w:eastAsia="es-CL"/>
              </w:rPr>
              <w:t xml:space="preserve"> </w:t>
            </w:r>
            <w:r w:rsidR="004F1318" w:rsidRPr="00E30209">
              <w:rPr>
                <w:rFonts w:ascii="Calibri" w:eastAsia="Times New Roman" w:hAnsi="Calibri" w:cs="Times New Roman"/>
                <w:color w:val="000000"/>
                <w:sz w:val="20"/>
                <w:szCs w:val="20"/>
                <w:lang w:eastAsia="es-CL"/>
              </w:rPr>
              <w:t xml:space="preserve">Comportamiento histórico del parámetro  Sulfato en el punto de monitoreo de aguas superficiales QH1 (Fuente: </w:t>
            </w:r>
            <w:r w:rsidR="004B3E88" w:rsidRPr="00E30209">
              <w:rPr>
                <w:rFonts w:ascii="Calibri" w:eastAsia="Times New Roman" w:hAnsi="Calibri" w:cs="Times New Roman"/>
                <w:color w:val="000000"/>
                <w:sz w:val="20"/>
                <w:szCs w:val="20"/>
                <w:lang w:eastAsia="es-CL"/>
              </w:rPr>
              <w:t>Informe</w:t>
            </w:r>
            <w:r w:rsidR="004F1318" w:rsidRPr="00E30209">
              <w:rPr>
                <w:rFonts w:ascii="Calibri" w:eastAsia="Times New Roman" w:hAnsi="Calibri" w:cs="Times New Roman"/>
                <w:color w:val="000000"/>
                <w:sz w:val="20"/>
                <w:szCs w:val="20"/>
                <w:lang w:eastAsia="es-CL"/>
              </w:rPr>
              <w:t xml:space="preserve"> consolidado del incidente (Anexo 8)</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0F32427" w14:textId="36F4A5C3" w:rsidR="00023ED4" w:rsidRPr="00E30209" w:rsidRDefault="00023ED4" w:rsidP="004F1318">
            <w:pPr>
              <w:spacing w:after="0" w:line="240" w:lineRule="auto"/>
              <w:jc w:val="both"/>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Descripción del medio de prueba:</w:t>
            </w:r>
            <w:r w:rsidRPr="00E30209">
              <w:rPr>
                <w:rFonts w:ascii="Calibri" w:eastAsia="Times New Roman" w:hAnsi="Calibri" w:cs="Times New Roman"/>
                <w:color w:val="000000"/>
                <w:sz w:val="20"/>
                <w:szCs w:val="20"/>
                <w:lang w:eastAsia="es-CL"/>
              </w:rPr>
              <w:t xml:space="preserve"> </w:t>
            </w:r>
            <w:r w:rsidR="004F1318" w:rsidRPr="00E30209">
              <w:rPr>
                <w:rFonts w:ascii="Calibri" w:eastAsia="Times New Roman" w:hAnsi="Calibri" w:cs="Times New Roman"/>
                <w:color w:val="000000"/>
                <w:sz w:val="20"/>
                <w:szCs w:val="20"/>
                <w:lang w:eastAsia="es-CL"/>
              </w:rPr>
              <w:t xml:space="preserve">Comportamiento histórico del parámetro  Hierro en el punto de monitoreo de aguas superficiales QH1 (Fuente: </w:t>
            </w:r>
            <w:r w:rsidR="004B3E88" w:rsidRPr="00E30209">
              <w:rPr>
                <w:rFonts w:ascii="Calibri" w:eastAsia="Times New Roman" w:hAnsi="Calibri" w:cs="Times New Roman"/>
                <w:color w:val="000000"/>
                <w:sz w:val="20"/>
                <w:szCs w:val="20"/>
                <w:lang w:eastAsia="es-CL"/>
              </w:rPr>
              <w:t>Informe</w:t>
            </w:r>
            <w:r w:rsidR="004F1318" w:rsidRPr="00E30209">
              <w:rPr>
                <w:rFonts w:ascii="Calibri" w:eastAsia="Times New Roman" w:hAnsi="Calibri" w:cs="Times New Roman"/>
                <w:color w:val="000000"/>
                <w:sz w:val="20"/>
                <w:szCs w:val="20"/>
                <w:lang w:eastAsia="es-CL"/>
              </w:rPr>
              <w:t xml:space="preserve"> consolidado del incidente (Anexo 8)</w:t>
            </w:r>
          </w:p>
        </w:tc>
      </w:tr>
      <w:tr w:rsidR="00023ED4" w:rsidRPr="00E30209" w14:paraId="3F196B0D" w14:textId="77777777" w:rsidTr="00FD2715">
        <w:trPr>
          <w:trHeight w:val="450"/>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450C7D79" w14:textId="77777777" w:rsidR="00023ED4" w:rsidRPr="00E30209" w:rsidRDefault="00023ED4" w:rsidP="00023ED4">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0B3659A3" w14:textId="77777777" w:rsidR="00023ED4" w:rsidRPr="00E30209" w:rsidRDefault="00023ED4" w:rsidP="00023ED4">
            <w:pPr>
              <w:spacing w:after="0" w:line="240" w:lineRule="auto"/>
              <w:rPr>
                <w:rFonts w:ascii="Calibri" w:eastAsia="Times New Roman" w:hAnsi="Calibri" w:cs="Times New Roman"/>
                <w:color w:val="000000"/>
                <w:sz w:val="20"/>
                <w:szCs w:val="20"/>
                <w:lang w:eastAsia="es-CL"/>
              </w:rPr>
            </w:pPr>
          </w:p>
        </w:tc>
      </w:tr>
    </w:tbl>
    <w:p w14:paraId="33FB4080" w14:textId="48E64617" w:rsidR="00023ED4" w:rsidRPr="00E30209" w:rsidRDefault="00023ED4" w:rsidP="000F07F0"/>
    <w:p w14:paraId="451BC728" w14:textId="55B42B76" w:rsidR="00023ED4" w:rsidRPr="00E30209" w:rsidRDefault="00023ED4" w:rsidP="000F07F0"/>
    <w:p w14:paraId="7BF43737" w14:textId="62F721A7" w:rsidR="00023ED4" w:rsidRPr="00E30209" w:rsidRDefault="00023ED4" w:rsidP="000F07F0"/>
    <w:p w14:paraId="3DD2FA6E" w14:textId="61DE23FA" w:rsidR="00023ED4" w:rsidRPr="00E30209" w:rsidRDefault="00023ED4" w:rsidP="000F07F0"/>
    <w:tbl>
      <w:tblPr>
        <w:tblW w:w="5000" w:type="pct"/>
        <w:jc w:val="center"/>
        <w:tblCellMar>
          <w:left w:w="70" w:type="dxa"/>
          <w:right w:w="70" w:type="dxa"/>
        </w:tblCellMar>
        <w:tblLook w:val="04A0" w:firstRow="1" w:lastRow="0" w:firstColumn="1" w:lastColumn="0" w:noHBand="0" w:noVBand="1"/>
      </w:tblPr>
      <w:tblGrid>
        <w:gridCol w:w="3764"/>
        <w:gridCol w:w="1540"/>
        <w:gridCol w:w="1541"/>
        <w:gridCol w:w="3375"/>
        <w:gridCol w:w="1687"/>
        <w:gridCol w:w="1655"/>
      </w:tblGrid>
      <w:tr w:rsidR="006233C7" w:rsidRPr="00E30209" w14:paraId="4364A574" w14:textId="77777777" w:rsidTr="00FD271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17C16F" w14:textId="77777777" w:rsidR="006233C7" w:rsidRPr="00E30209" w:rsidRDefault="006233C7" w:rsidP="00FD2715">
            <w:pPr>
              <w:spacing w:after="0" w:line="240" w:lineRule="auto"/>
              <w:jc w:val="center"/>
              <w:rPr>
                <w:rFonts w:ascii="Calibri" w:eastAsia="Times New Roman" w:hAnsi="Calibri" w:cs="Times New Roman"/>
                <w:b/>
                <w:bCs/>
                <w:color w:val="000000"/>
                <w:sz w:val="20"/>
                <w:szCs w:val="20"/>
                <w:lang w:eastAsia="es-CL"/>
              </w:rPr>
            </w:pPr>
            <w:r w:rsidRPr="00E30209">
              <w:rPr>
                <w:rFonts w:ascii="Calibri" w:eastAsia="Times New Roman" w:hAnsi="Calibri" w:cs="Times New Roman"/>
                <w:b/>
                <w:bCs/>
                <w:color w:val="000000"/>
                <w:sz w:val="20"/>
                <w:szCs w:val="20"/>
                <w:lang w:eastAsia="es-CL"/>
              </w:rPr>
              <w:t xml:space="preserve">Registros </w:t>
            </w:r>
          </w:p>
        </w:tc>
      </w:tr>
      <w:tr w:rsidR="00094298" w:rsidRPr="00E30209" w14:paraId="7F94D490" w14:textId="77777777" w:rsidTr="00FD2715">
        <w:trPr>
          <w:trHeight w:val="6079"/>
          <w:jc w:val="center"/>
        </w:trPr>
        <w:tc>
          <w:tcPr>
            <w:tcW w:w="2520" w:type="pct"/>
            <w:gridSpan w:val="3"/>
            <w:tcBorders>
              <w:top w:val="nil"/>
              <w:left w:val="single" w:sz="4" w:space="0" w:color="auto"/>
              <w:right w:val="single" w:sz="4" w:space="0" w:color="auto"/>
            </w:tcBorders>
            <w:shd w:val="clear" w:color="auto" w:fill="auto"/>
            <w:noWrap/>
            <w:vAlign w:val="center"/>
            <w:hideMark/>
          </w:tcPr>
          <w:p w14:paraId="072C1CCD" w14:textId="50A9B407" w:rsidR="006233C7" w:rsidRPr="00E30209" w:rsidRDefault="00094298" w:rsidP="00FD2715">
            <w:pPr>
              <w:spacing w:after="0" w:line="240" w:lineRule="auto"/>
              <w:jc w:val="center"/>
              <w:rPr>
                <w:rFonts w:ascii="Calibri" w:eastAsia="Times New Roman" w:hAnsi="Calibri" w:cs="Times New Roman"/>
                <w:color w:val="000000"/>
                <w:sz w:val="20"/>
                <w:szCs w:val="20"/>
                <w:lang w:eastAsia="es-CL"/>
              </w:rPr>
            </w:pPr>
            <w:r w:rsidRPr="00E30209">
              <w:rPr>
                <w:noProof/>
                <w:sz w:val="20"/>
                <w:szCs w:val="20"/>
              </w:rPr>
              <w:drawing>
                <wp:inline distT="0" distB="0" distL="0" distR="0" wp14:anchorId="196C589F" wp14:editId="400C5540">
                  <wp:extent cx="4100562" cy="3291840"/>
                  <wp:effectExtent l="0" t="0" r="0" b="381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120295" cy="3307681"/>
                          </a:xfrm>
                          <a:prstGeom prst="rect">
                            <a:avLst/>
                          </a:prstGeom>
                        </pic:spPr>
                      </pic:pic>
                    </a:graphicData>
                  </a:graphic>
                </wp:inline>
              </w:drawing>
            </w:r>
          </w:p>
        </w:tc>
        <w:tc>
          <w:tcPr>
            <w:tcW w:w="2480" w:type="pct"/>
            <w:gridSpan w:val="3"/>
            <w:tcBorders>
              <w:top w:val="nil"/>
              <w:left w:val="single" w:sz="4" w:space="0" w:color="auto"/>
              <w:right w:val="single" w:sz="4" w:space="0" w:color="auto"/>
            </w:tcBorders>
            <w:shd w:val="clear" w:color="auto" w:fill="auto"/>
            <w:noWrap/>
            <w:vAlign w:val="center"/>
            <w:hideMark/>
          </w:tcPr>
          <w:p w14:paraId="425986CA" w14:textId="4136BB23" w:rsidR="006233C7" w:rsidRPr="00E30209" w:rsidRDefault="006233C7" w:rsidP="00FD2715">
            <w:pPr>
              <w:spacing w:after="0" w:line="240" w:lineRule="auto"/>
              <w:jc w:val="center"/>
              <w:rPr>
                <w:rFonts w:ascii="Calibri" w:eastAsia="Times New Roman" w:hAnsi="Calibri" w:cs="Times New Roman"/>
                <w:color w:val="000000"/>
                <w:sz w:val="20"/>
                <w:szCs w:val="20"/>
                <w:lang w:eastAsia="es-CL"/>
              </w:rPr>
            </w:pPr>
            <w:r w:rsidRPr="00E30209">
              <w:rPr>
                <w:rFonts w:ascii="Calibri" w:eastAsia="Times New Roman" w:hAnsi="Calibri" w:cs="Times New Roman"/>
                <w:noProof/>
                <w:color w:val="000000"/>
                <w:sz w:val="20"/>
                <w:szCs w:val="20"/>
                <w:lang w:eastAsia="es-CL"/>
              </w:rPr>
              <w:drawing>
                <wp:inline distT="0" distB="0" distL="0" distR="0" wp14:anchorId="1DB4C500" wp14:editId="03DDC50D">
                  <wp:extent cx="4136538" cy="3267986"/>
                  <wp:effectExtent l="0" t="0" r="0" b="889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145451" cy="3275028"/>
                          </a:xfrm>
                          <a:prstGeom prst="rect">
                            <a:avLst/>
                          </a:prstGeom>
                          <a:noFill/>
                        </pic:spPr>
                      </pic:pic>
                    </a:graphicData>
                  </a:graphic>
                </wp:inline>
              </w:drawing>
            </w:r>
          </w:p>
        </w:tc>
      </w:tr>
      <w:tr w:rsidR="00094298" w:rsidRPr="00E30209" w14:paraId="6DB76B9A" w14:textId="77777777" w:rsidTr="00FD2715">
        <w:trPr>
          <w:trHeight w:val="300"/>
          <w:jc w:val="center"/>
        </w:trPr>
        <w:tc>
          <w:tcPr>
            <w:tcW w:w="1301" w:type="pct"/>
            <w:tcBorders>
              <w:top w:val="single" w:sz="4" w:space="0" w:color="auto"/>
              <w:left w:val="single" w:sz="4" w:space="0" w:color="auto"/>
              <w:bottom w:val="single" w:sz="4" w:space="0" w:color="auto"/>
              <w:right w:val="nil"/>
            </w:tcBorders>
            <w:shd w:val="clear" w:color="auto" w:fill="auto"/>
            <w:noWrap/>
            <w:vAlign w:val="center"/>
            <w:hideMark/>
          </w:tcPr>
          <w:p w14:paraId="0BAB88B5" w14:textId="396BBEE5" w:rsidR="006233C7" w:rsidRPr="00E30209" w:rsidRDefault="006233C7" w:rsidP="00FD2715">
            <w:pPr>
              <w:spacing w:after="0" w:line="240" w:lineRule="auto"/>
              <w:contextualSpacing/>
              <w:outlineLvl w:val="1"/>
              <w:rPr>
                <w:rFonts w:ascii="Calibri" w:eastAsia="Times New Roman" w:hAnsi="Calibri" w:cs="Calibri"/>
                <w:b/>
                <w:color w:val="000000"/>
                <w:sz w:val="20"/>
                <w:szCs w:val="20"/>
                <w:lang w:eastAsia="es-CL"/>
              </w:rPr>
            </w:pPr>
            <w:bookmarkStart w:id="164" w:name="_Toc33516016"/>
            <w:r w:rsidRPr="00E30209">
              <w:rPr>
                <w:rFonts w:ascii="Calibri" w:eastAsia="Calibri" w:hAnsi="Calibri" w:cs="Calibri"/>
                <w:b/>
                <w:sz w:val="20"/>
                <w:szCs w:val="20"/>
              </w:rPr>
              <w:t>Fotografía 3.</w:t>
            </w:r>
            <w:bookmarkEnd w:id="164"/>
          </w:p>
        </w:tc>
        <w:tc>
          <w:tcPr>
            <w:tcW w:w="121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A84CEA" w14:textId="35FDAA85" w:rsidR="006233C7" w:rsidRPr="00E30209" w:rsidRDefault="006233C7" w:rsidP="00FD2715">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Fecha:</w:t>
            </w:r>
            <w:r w:rsidRPr="00E30209">
              <w:rPr>
                <w:rFonts w:ascii="Calibri" w:eastAsia="Times New Roman" w:hAnsi="Calibri" w:cs="Times New Roman"/>
                <w:color w:val="000000"/>
                <w:sz w:val="20"/>
                <w:szCs w:val="20"/>
                <w:lang w:eastAsia="es-CL"/>
              </w:rPr>
              <w:t xml:space="preserve">  </w:t>
            </w:r>
            <w:r w:rsidR="00094298" w:rsidRPr="00E30209">
              <w:rPr>
                <w:rFonts w:ascii="Calibri" w:eastAsia="Times New Roman" w:hAnsi="Calibri" w:cs="Times New Roman"/>
                <w:color w:val="000000"/>
                <w:sz w:val="20"/>
                <w:szCs w:val="20"/>
                <w:lang w:eastAsia="es-CL"/>
              </w:rPr>
              <w:t>22</w:t>
            </w:r>
            <w:r w:rsidRPr="00E30209">
              <w:rPr>
                <w:rFonts w:ascii="Calibri" w:eastAsia="Times New Roman" w:hAnsi="Calibri" w:cs="Times New Roman"/>
                <w:color w:val="000000"/>
                <w:sz w:val="20"/>
                <w:szCs w:val="20"/>
                <w:lang w:eastAsia="es-CL"/>
              </w:rPr>
              <w:t>-03-2019</w:t>
            </w:r>
            <w:r w:rsidRPr="00E30209" w:rsidDel="00CA3F62">
              <w:rPr>
                <w:rFonts w:ascii="Calibri" w:eastAsia="Times New Roman" w:hAnsi="Calibri" w:cs="Times New Roman"/>
                <w:color w:val="FF0000"/>
                <w:sz w:val="20"/>
                <w:szCs w:val="20"/>
                <w:lang w:eastAsia="es-CL"/>
              </w:rPr>
              <w:t xml:space="preserve"> </w:t>
            </w:r>
          </w:p>
        </w:tc>
        <w:tc>
          <w:tcPr>
            <w:tcW w:w="1190" w:type="pct"/>
            <w:tcBorders>
              <w:top w:val="single" w:sz="4" w:space="0" w:color="auto"/>
              <w:left w:val="nil"/>
              <w:bottom w:val="single" w:sz="4" w:space="0" w:color="auto"/>
              <w:right w:val="nil"/>
            </w:tcBorders>
            <w:shd w:val="clear" w:color="auto" w:fill="auto"/>
            <w:noWrap/>
            <w:vAlign w:val="center"/>
            <w:hideMark/>
          </w:tcPr>
          <w:p w14:paraId="299B7996" w14:textId="5B09D8C3" w:rsidR="006233C7" w:rsidRPr="00E30209" w:rsidRDefault="006233C7" w:rsidP="00FD2715">
            <w:pPr>
              <w:spacing w:after="0" w:line="240" w:lineRule="auto"/>
              <w:contextualSpacing/>
              <w:outlineLvl w:val="1"/>
              <w:rPr>
                <w:rFonts w:ascii="Calibri" w:eastAsia="Calibri" w:hAnsi="Calibri" w:cs="Calibri"/>
                <w:b/>
                <w:sz w:val="20"/>
                <w:szCs w:val="20"/>
              </w:rPr>
            </w:pPr>
            <w:bookmarkStart w:id="165" w:name="_Toc33516017"/>
            <w:r w:rsidRPr="00E30209">
              <w:rPr>
                <w:rFonts w:ascii="Calibri" w:eastAsia="Calibri" w:hAnsi="Calibri" w:cs="Calibri"/>
                <w:b/>
                <w:sz w:val="20"/>
                <w:szCs w:val="20"/>
              </w:rPr>
              <w:t>Fotografía 4.</w:t>
            </w:r>
            <w:bookmarkEnd w:id="165"/>
          </w:p>
        </w:tc>
        <w:tc>
          <w:tcPr>
            <w:tcW w:w="12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943B65" w14:textId="78FB36A0" w:rsidR="006233C7" w:rsidRPr="00E30209" w:rsidRDefault="006233C7" w:rsidP="00FD2715">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Fecha:</w:t>
            </w:r>
            <w:r w:rsidRPr="00E30209">
              <w:rPr>
                <w:rFonts w:ascii="Calibri" w:eastAsia="Times New Roman" w:hAnsi="Calibri" w:cs="Times New Roman"/>
                <w:color w:val="000000"/>
                <w:sz w:val="20"/>
                <w:szCs w:val="20"/>
                <w:lang w:eastAsia="es-CL"/>
              </w:rPr>
              <w:t xml:space="preserve"> </w:t>
            </w:r>
            <w:r w:rsidRPr="00E30209">
              <w:rPr>
                <w:rFonts w:ascii="Calibri" w:eastAsia="Times New Roman" w:hAnsi="Calibri" w:cs="Times New Roman"/>
                <w:sz w:val="20"/>
                <w:szCs w:val="20"/>
                <w:lang w:eastAsia="es-CL"/>
              </w:rPr>
              <w:t>10-05-2019</w:t>
            </w:r>
          </w:p>
        </w:tc>
      </w:tr>
      <w:tr w:rsidR="00094298" w:rsidRPr="00E30209" w14:paraId="768953CC" w14:textId="77777777" w:rsidTr="00FD2715">
        <w:trPr>
          <w:trHeight w:val="300"/>
          <w:jc w:val="center"/>
        </w:trPr>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A7F1F3" w14:textId="77777777" w:rsidR="00094298" w:rsidRPr="00E30209" w:rsidRDefault="00094298" w:rsidP="00094298">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Coordenadas UTM DATUM WGS84 HUSO 19S</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35F9CC9F" w14:textId="77777777" w:rsidR="00094298" w:rsidRPr="00E30209" w:rsidRDefault="00094298" w:rsidP="00094298">
            <w:pPr>
              <w:spacing w:after="0" w:line="240" w:lineRule="auto"/>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Norte:</w:t>
            </w:r>
            <w:r w:rsidRPr="00E30209">
              <w:rPr>
                <w:rFonts w:ascii="Calibri" w:eastAsia="Times New Roman" w:hAnsi="Calibri" w:cs="Times New Roman"/>
                <w:color w:val="000000"/>
                <w:sz w:val="20"/>
                <w:szCs w:val="20"/>
                <w:lang w:eastAsia="es-CL"/>
              </w:rPr>
              <w:t xml:space="preserve"> </w:t>
            </w:r>
          </w:p>
          <w:p w14:paraId="4B2BC554" w14:textId="47196A52" w:rsidR="00094298" w:rsidRPr="00E30209" w:rsidRDefault="00094298" w:rsidP="00094298">
            <w:pPr>
              <w:spacing w:after="0" w:line="240" w:lineRule="auto"/>
              <w:rPr>
                <w:rFonts w:ascii="Calibri" w:eastAsia="Times New Roman" w:hAnsi="Calibri" w:cs="Times New Roman"/>
                <w:bCs/>
                <w:color w:val="000000"/>
                <w:sz w:val="20"/>
                <w:szCs w:val="20"/>
                <w:lang w:eastAsia="es-CL"/>
              </w:rPr>
            </w:pPr>
            <w:r w:rsidRPr="00E30209">
              <w:rPr>
                <w:rFonts w:ascii="Calibri" w:eastAsia="Times New Roman" w:hAnsi="Calibri" w:cs="Times New Roman"/>
                <w:bCs/>
                <w:color w:val="000000"/>
                <w:sz w:val="20"/>
                <w:szCs w:val="20"/>
                <w:lang w:eastAsia="es-CL"/>
              </w:rPr>
              <w:t>6491102</w:t>
            </w:r>
          </w:p>
        </w:tc>
        <w:tc>
          <w:tcPr>
            <w:tcW w:w="610" w:type="pct"/>
            <w:tcBorders>
              <w:top w:val="single" w:sz="4" w:space="0" w:color="auto"/>
              <w:left w:val="nil"/>
              <w:bottom w:val="single" w:sz="4" w:space="0" w:color="auto"/>
              <w:right w:val="single" w:sz="4" w:space="0" w:color="000000"/>
            </w:tcBorders>
            <w:shd w:val="clear" w:color="auto" w:fill="auto"/>
            <w:noWrap/>
            <w:vAlign w:val="center"/>
            <w:hideMark/>
          </w:tcPr>
          <w:p w14:paraId="693E11FD" w14:textId="77777777" w:rsidR="00094298" w:rsidRPr="00E30209" w:rsidRDefault="00094298" w:rsidP="00094298">
            <w:pPr>
              <w:spacing w:after="0" w:line="240" w:lineRule="auto"/>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Este:</w:t>
            </w:r>
            <w:r w:rsidRPr="00E30209">
              <w:rPr>
                <w:rFonts w:ascii="Calibri" w:eastAsia="Times New Roman" w:hAnsi="Calibri" w:cs="Times New Roman"/>
                <w:color w:val="000000"/>
                <w:sz w:val="20"/>
                <w:szCs w:val="20"/>
                <w:lang w:eastAsia="es-CL"/>
              </w:rPr>
              <w:t xml:space="preserve"> </w:t>
            </w:r>
          </w:p>
          <w:p w14:paraId="0D44F506" w14:textId="31C58B6C" w:rsidR="00094298" w:rsidRPr="00E30209" w:rsidRDefault="00094298" w:rsidP="00094298">
            <w:pPr>
              <w:spacing w:after="0" w:line="240" w:lineRule="auto"/>
              <w:rPr>
                <w:rFonts w:ascii="Calibri" w:eastAsia="Times New Roman" w:hAnsi="Calibri" w:cs="Times New Roman"/>
                <w:bCs/>
                <w:color w:val="000000"/>
                <w:sz w:val="20"/>
                <w:szCs w:val="20"/>
                <w:lang w:eastAsia="es-CL"/>
              </w:rPr>
            </w:pPr>
            <w:r w:rsidRPr="00E30209">
              <w:rPr>
                <w:rFonts w:ascii="Calibri" w:eastAsia="Times New Roman" w:hAnsi="Calibri" w:cs="Times New Roman"/>
                <w:bCs/>
                <w:color w:val="000000"/>
                <w:sz w:val="20"/>
                <w:szCs w:val="20"/>
                <w:lang w:eastAsia="es-CL"/>
              </w:rPr>
              <w:t>354872</w:t>
            </w:r>
          </w:p>
        </w:tc>
        <w:tc>
          <w:tcPr>
            <w:tcW w:w="1190" w:type="pct"/>
            <w:tcBorders>
              <w:top w:val="single" w:sz="4" w:space="0" w:color="auto"/>
              <w:left w:val="nil"/>
              <w:bottom w:val="single" w:sz="4" w:space="0" w:color="auto"/>
              <w:right w:val="single" w:sz="4" w:space="0" w:color="000000"/>
            </w:tcBorders>
            <w:shd w:val="clear" w:color="auto" w:fill="auto"/>
            <w:noWrap/>
            <w:vAlign w:val="center"/>
            <w:hideMark/>
          </w:tcPr>
          <w:p w14:paraId="2978A00D" w14:textId="77777777" w:rsidR="00094298" w:rsidRPr="00E30209" w:rsidRDefault="00094298" w:rsidP="00094298">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Coordenadas DATUM WGS84 HUSO 19 S</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14:paraId="5DB4ABCE" w14:textId="77777777" w:rsidR="00094298" w:rsidRPr="00E30209" w:rsidRDefault="00094298" w:rsidP="00094298">
            <w:pPr>
              <w:spacing w:after="0" w:line="240" w:lineRule="auto"/>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Norte:</w:t>
            </w:r>
            <w:r w:rsidRPr="00E30209">
              <w:rPr>
                <w:rFonts w:ascii="Calibri" w:eastAsia="Times New Roman" w:hAnsi="Calibri" w:cs="Times New Roman"/>
                <w:color w:val="000000"/>
                <w:sz w:val="20"/>
                <w:szCs w:val="20"/>
                <w:lang w:eastAsia="es-CL"/>
              </w:rPr>
              <w:t xml:space="preserve"> </w:t>
            </w:r>
          </w:p>
          <w:p w14:paraId="1ED9CAE9" w14:textId="772FE635" w:rsidR="00094298" w:rsidRPr="00E30209" w:rsidRDefault="00094298" w:rsidP="00094298">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Cs/>
                <w:color w:val="000000"/>
                <w:sz w:val="20"/>
                <w:szCs w:val="20"/>
                <w:lang w:eastAsia="es-CL"/>
              </w:rPr>
              <w:t>6491102</w:t>
            </w:r>
          </w:p>
        </w:tc>
        <w:tc>
          <w:tcPr>
            <w:tcW w:w="639" w:type="pct"/>
            <w:tcBorders>
              <w:top w:val="single" w:sz="4" w:space="0" w:color="auto"/>
              <w:left w:val="nil"/>
              <w:bottom w:val="single" w:sz="4" w:space="0" w:color="auto"/>
              <w:right w:val="single" w:sz="4" w:space="0" w:color="000000"/>
            </w:tcBorders>
            <w:shd w:val="clear" w:color="auto" w:fill="auto"/>
            <w:noWrap/>
            <w:vAlign w:val="center"/>
            <w:hideMark/>
          </w:tcPr>
          <w:p w14:paraId="039F806F" w14:textId="77777777" w:rsidR="00094298" w:rsidRPr="00E30209" w:rsidRDefault="00094298" w:rsidP="00094298">
            <w:pPr>
              <w:spacing w:after="0" w:line="240" w:lineRule="auto"/>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Este:</w:t>
            </w:r>
            <w:r w:rsidRPr="00E30209">
              <w:rPr>
                <w:rFonts w:ascii="Calibri" w:eastAsia="Times New Roman" w:hAnsi="Calibri" w:cs="Times New Roman"/>
                <w:color w:val="000000"/>
                <w:sz w:val="20"/>
                <w:szCs w:val="20"/>
                <w:lang w:eastAsia="es-CL"/>
              </w:rPr>
              <w:t xml:space="preserve"> </w:t>
            </w:r>
          </w:p>
          <w:p w14:paraId="4840BC6C" w14:textId="190EDB7F" w:rsidR="00094298" w:rsidRPr="00E30209" w:rsidRDefault="00094298" w:rsidP="00094298">
            <w:pPr>
              <w:spacing w:after="0" w:line="240" w:lineRule="auto"/>
              <w:rPr>
                <w:rFonts w:ascii="Calibri" w:eastAsia="Times New Roman" w:hAnsi="Calibri" w:cs="Times New Roman"/>
                <w:b/>
                <w:color w:val="000000"/>
                <w:sz w:val="20"/>
                <w:szCs w:val="20"/>
                <w:lang w:eastAsia="es-CL"/>
              </w:rPr>
            </w:pPr>
            <w:r w:rsidRPr="00E30209">
              <w:rPr>
                <w:rFonts w:ascii="Calibri" w:eastAsia="Times New Roman" w:hAnsi="Calibri" w:cs="Times New Roman"/>
                <w:bCs/>
                <w:color w:val="000000"/>
                <w:sz w:val="20"/>
                <w:szCs w:val="20"/>
                <w:lang w:eastAsia="es-CL"/>
              </w:rPr>
              <w:t>354872</w:t>
            </w:r>
          </w:p>
        </w:tc>
      </w:tr>
      <w:tr w:rsidR="00094298" w:rsidRPr="00E30209" w14:paraId="057ADBD9" w14:textId="77777777" w:rsidTr="00FD2715">
        <w:trPr>
          <w:trHeight w:val="450"/>
          <w:jc w:val="center"/>
        </w:trPr>
        <w:tc>
          <w:tcPr>
            <w:tcW w:w="2520"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D60ADC7" w14:textId="44E13072" w:rsidR="006233C7" w:rsidRPr="00E30209" w:rsidRDefault="006233C7" w:rsidP="00FD2715">
            <w:pPr>
              <w:spacing w:after="0" w:line="240" w:lineRule="auto"/>
              <w:jc w:val="both"/>
              <w:rPr>
                <w:rFonts w:ascii="Calibri" w:eastAsia="Times New Roman" w:hAnsi="Calibri" w:cs="Times New Roman"/>
                <w:b/>
                <w:color w:val="000000"/>
                <w:sz w:val="20"/>
                <w:szCs w:val="20"/>
                <w:lang w:eastAsia="es-CL"/>
              </w:rPr>
            </w:pPr>
            <w:r w:rsidRPr="00E30209">
              <w:rPr>
                <w:rFonts w:ascii="Calibri" w:eastAsia="Times New Roman" w:hAnsi="Calibri" w:cs="Times New Roman"/>
                <w:b/>
                <w:color w:val="000000"/>
                <w:sz w:val="20"/>
                <w:szCs w:val="20"/>
                <w:lang w:eastAsia="es-CL"/>
              </w:rPr>
              <w:t>Descripción del medio de prueba:</w:t>
            </w:r>
            <w:r w:rsidRPr="00E30209">
              <w:rPr>
                <w:rFonts w:ascii="Calibri" w:eastAsia="Times New Roman" w:hAnsi="Calibri" w:cs="Times New Roman"/>
                <w:color w:val="000000"/>
                <w:sz w:val="20"/>
                <w:szCs w:val="20"/>
                <w:lang w:eastAsia="es-CL"/>
              </w:rPr>
              <w:t xml:space="preserve"> </w:t>
            </w:r>
            <w:r w:rsidR="004B3E88" w:rsidRPr="00E30209">
              <w:rPr>
                <w:rFonts w:ascii="Calibri" w:eastAsia="Times New Roman" w:hAnsi="Calibri" w:cs="Times New Roman"/>
                <w:color w:val="000000"/>
                <w:sz w:val="20"/>
                <w:szCs w:val="20"/>
                <w:lang w:eastAsia="es-CL"/>
              </w:rPr>
              <w:t xml:space="preserve">Registro fotográfico </w:t>
            </w:r>
            <w:r w:rsidR="00DA4F29" w:rsidRPr="00E30209">
              <w:rPr>
                <w:rFonts w:ascii="Calibri" w:eastAsia="Times New Roman" w:hAnsi="Calibri" w:cs="Times New Roman"/>
                <w:color w:val="000000"/>
                <w:sz w:val="20"/>
                <w:szCs w:val="20"/>
                <w:lang w:eastAsia="es-CL"/>
              </w:rPr>
              <w:t xml:space="preserve">del 22 de marzo de 2019 </w:t>
            </w:r>
            <w:r w:rsidR="004B3E88" w:rsidRPr="00E30209">
              <w:rPr>
                <w:rFonts w:ascii="Calibri" w:eastAsia="Times New Roman" w:hAnsi="Calibri" w:cs="Times New Roman"/>
                <w:color w:val="000000"/>
                <w:sz w:val="20"/>
                <w:szCs w:val="20"/>
                <w:lang w:eastAsia="es-CL"/>
              </w:rPr>
              <w:t>de</w:t>
            </w:r>
            <w:r w:rsidR="00DA4F29" w:rsidRPr="00E30209">
              <w:rPr>
                <w:rFonts w:ascii="Calibri" w:eastAsia="Times New Roman" w:hAnsi="Calibri" w:cs="Times New Roman"/>
                <w:color w:val="000000"/>
                <w:sz w:val="20"/>
                <w:szCs w:val="20"/>
                <w:lang w:eastAsia="es-CL"/>
              </w:rPr>
              <w:t xml:space="preserve"> la </w:t>
            </w:r>
            <w:r w:rsidR="004B3E88" w:rsidRPr="00E30209">
              <w:rPr>
                <w:rFonts w:ascii="Calibri" w:eastAsia="Times New Roman" w:hAnsi="Calibri" w:cs="Times New Roman"/>
                <w:color w:val="000000"/>
                <w:sz w:val="20"/>
                <w:szCs w:val="20"/>
                <w:lang w:eastAsia="es-CL"/>
              </w:rPr>
              <w:t xml:space="preserve"> zona del bofedal  afectada por lodos (Fuente: Informe consolidado (</w:t>
            </w:r>
            <w:r w:rsidR="00DA4F29" w:rsidRPr="00E30209">
              <w:rPr>
                <w:rFonts w:ascii="Calibri" w:eastAsia="Times New Roman" w:hAnsi="Calibri" w:cs="Times New Roman"/>
                <w:color w:val="000000"/>
                <w:sz w:val="20"/>
                <w:szCs w:val="20"/>
                <w:lang w:eastAsia="es-CL"/>
              </w:rPr>
              <w:t>A</w:t>
            </w:r>
            <w:r w:rsidR="004B3E88" w:rsidRPr="00E30209">
              <w:rPr>
                <w:rFonts w:ascii="Calibri" w:eastAsia="Times New Roman" w:hAnsi="Calibri" w:cs="Times New Roman"/>
                <w:color w:val="000000"/>
                <w:sz w:val="20"/>
                <w:szCs w:val="20"/>
                <w:lang w:eastAsia="es-CL"/>
              </w:rPr>
              <w:t>nexo 8))</w:t>
            </w:r>
          </w:p>
          <w:p w14:paraId="50F757BA" w14:textId="77777777" w:rsidR="006233C7" w:rsidRPr="00E30209" w:rsidRDefault="006233C7" w:rsidP="00FD2715">
            <w:pPr>
              <w:spacing w:after="0" w:line="240" w:lineRule="auto"/>
              <w:jc w:val="both"/>
              <w:rPr>
                <w:rFonts w:ascii="Calibri" w:eastAsia="Times New Roman" w:hAnsi="Calibri" w:cs="Times New Roman"/>
                <w:color w:val="000000"/>
                <w:sz w:val="20"/>
                <w:szCs w:val="20"/>
                <w:lang w:eastAsia="es-CL"/>
              </w:rPr>
            </w:pPr>
          </w:p>
        </w:tc>
        <w:tc>
          <w:tcPr>
            <w:tcW w:w="2480"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F658A63" w14:textId="40FDACDC" w:rsidR="006233C7" w:rsidRPr="00E30209" w:rsidRDefault="006233C7" w:rsidP="00EF1311">
            <w:pPr>
              <w:spacing w:after="0" w:line="240" w:lineRule="auto"/>
              <w:jc w:val="both"/>
              <w:rPr>
                <w:rFonts w:ascii="Calibri" w:eastAsia="Times New Roman" w:hAnsi="Calibri" w:cs="Times New Roman"/>
                <w:color w:val="000000"/>
                <w:sz w:val="20"/>
                <w:szCs w:val="20"/>
                <w:lang w:eastAsia="es-CL"/>
              </w:rPr>
            </w:pPr>
            <w:r w:rsidRPr="00E30209">
              <w:rPr>
                <w:rFonts w:ascii="Calibri" w:eastAsia="Times New Roman" w:hAnsi="Calibri" w:cs="Times New Roman"/>
                <w:b/>
                <w:color w:val="000000"/>
                <w:sz w:val="20"/>
                <w:szCs w:val="20"/>
                <w:lang w:eastAsia="es-CL"/>
              </w:rPr>
              <w:t>Descripción del medio de prueba:</w:t>
            </w:r>
            <w:r w:rsidRPr="00E30209">
              <w:rPr>
                <w:rFonts w:ascii="Calibri" w:eastAsia="Times New Roman" w:hAnsi="Calibri" w:cs="Times New Roman"/>
                <w:color w:val="000000"/>
                <w:sz w:val="20"/>
                <w:szCs w:val="20"/>
                <w:lang w:eastAsia="es-CL"/>
              </w:rPr>
              <w:t xml:space="preserve"> </w:t>
            </w:r>
            <w:r w:rsidR="00DA4F29" w:rsidRPr="00E30209">
              <w:rPr>
                <w:rFonts w:ascii="Calibri" w:eastAsia="Times New Roman" w:hAnsi="Calibri" w:cs="Times New Roman"/>
                <w:color w:val="000000"/>
                <w:sz w:val="20"/>
                <w:szCs w:val="20"/>
                <w:lang w:eastAsia="es-CL"/>
              </w:rPr>
              <w:t>Registro fotográfico del 10 de mayo de 2019 de la zona del bofedal  afectada por lodos (Fuente: Informe consolidado (Anexo 8))</w:t>
            </w:r>
          </w:p>
        </w:tc>
      </w:tr>
      <w:tr w:rsidR="00094298" w:rsidRPr="00E30209" w14:paraId="34383FCC" w14:textId="77777777" w:rsidTr="00FD2715">
        <w:trPr>
          <w:trHeight w:val="450"/>
          <w:jc w:val="center"/>
        </w:trPr>
        <w:tc>
          <w:tcPr>
            <w:tcW w:w="2520" w:type="pct"/>
            <w:gridSpan w:val="3"/>
            <w:vMerge/>
            <w:tcBorders>
              <w:top w:val="single" w:sz="4" w:space="0" w:color="auto"/>
              <w:left w:val="single" w:sz="4" w:space="0" w:color="auto"/>
              <w:bottom w:val="single" w:sz="4" w:space="0" w:color="auto"/>
              <w:right w:val="single" w:sz="4" w:space="0" w:color="auto"/>
            </w:tcBorders>
            <w:vAlign w:val="center"/>
            <w:hideMark/>
          </w:tcPr>
          <w:p w14:paraId="5550CC2D" w14:textId="77777777" w:rsidR="006233C7" w:rsidRPr="00E30209" w:rsidRDefault="006233C7" w:rsidP="00FD2715">
            <w:pPr>
              <w:spacing w:after="0" w:line="240" w:lineRule="auto"/>
              <w:rPr>
                <w:rFonts w:ascii="Calibri" w:eastAsia="Times New Roman" w:hAnsi="Calibri" w:cs="Times New Roman"/>
                <w:color w:val="000000"/>
                <w:sz w:val="20"/>
                <w:szCs w:val="20"/>
                <w:lang w:eastAsia="es-CL"/>
              </w:rPr>
            </w:pPr>
          </w:p>
        </w:tc>
        <w:tc>
          <w:tcPr>
            <w:tcW w:w="2480" w:type="pct"/>
            <w:gridSpan w:val="3"/>
            <w:vMerge/>
            <w:tcBorders>
              <w:top w:val="single" w:sz="4" w:space="0" w:color="auto"/>
              <w:left w:val="single" w:sz="4" w:space="0" w:color="auto"/>
              <w:bottom w:val="single" w:sz="4" w:space="0" w:color="auto"/>
              <w:right w:val="single" w:sz="4" w:space="0" w:color="auto"/>
            </w:tcBorders>
            <w:vAlign w:val="center"/>
            <w:hideMark/>
          </w:tcPr>
          <w:p w14:paraId="17B5CAF8" w14:textId="77777777" w:rsidR="006233C7" w:rsidRPr="00E30209" w:rsidRDefault="006233C7" w:rsidP="00FD2715">
            <w:pPr>
              <w:spacing w:after="0" w:line="240" w:lineRule="auto"/>
              <w:rPr>
                <w:rFonts w:ascii="Calibri" w:eastAsia="Times New Roman" w:hAnsi="Calibri" w:cs="Times New Roman"/>
                <w:color w:val="000000"/>
                <w:sz w:val="20"/>
                <w:szCs w:val="20"/>
                <w:lang w:eastAsia="es-CL"/>
              </w:rPr>
            </w:pPr>
          </w:p>
        </w:tc>
      </w:tr>
    </w:tbl>
    <w:p w14:paraId="6AF3F0AD" w14:textId="77777777" w:rsidR="0031512B" w:rsidRPr="00E30209" w:rsidRDefault="0031512B" w:rsidP="0031512B">
      <w:pPr>
        <w:spacing w:after="0" w:line="240" w:lineRule="auto"/>
        <w:contextualSpacing/>
        <w:outlineLvl w:val="0"/>
        <w:rPr>
          <w:rFonts w:ascii="Calibri" w:eastAsia="Calibri" w:hAnsi="Calibri" w:cs="Calibri"/>
          <w:b/>
          <w:sz w:val="24"/>
          <w:szCs w:val="20"/>
        </w:rPr>
      </w:pPr>
      <w:bookmarkStart w:id="166" w:name="_Toc352840404"/>
      <w:bookmarkStart w:id="167" w:name="_Toc352841464"/>
      <w:bookmarkStart w:id="168" w:name="_Toc447875253"/>
      <w:bookmarkStart w:id="169" w:name="_Toc449085431"/>
      <w:bookmarkEnd w:id="123"/>
      <w:bookmarkEnd w:id="124"/>
      <w:bookmarkEnd w:id="125"/>
      <w:bookmarkEnd w:id="126"/>
      <w:bookmarkEnd w:id="127"/>
      <w:bookmarkEnd w:id="128"/>
      <w:bookmarkEnd w:id="129"/>
      <w:bookmarkEnd w:id="130"/>
      <w:bookmarkEnd w:id="133"/>
    </w:p>
    <w:p w14:paraId="2B64FF4E" w14:textId="77777777" w:rsidR="00D42470" w:rsidRPr="00E30209" w:rsidRDefault="00D42470" w:rsidP="005863D4">
      <w:pPr>
        <w:pStyle w:val="Ttulo1"/>
        <w:rPr>
          <w:sz w:val="22"/>
          <w:szCs w:val="22"/>
        </w:rPr>
      </w:pPr>
      <w:bookmarkStart w:id="170" w:name="_Toc33516018"/>
      <w:r w:rsidRPr="00E30209">
        <w:rPr>
          <w:sz w:val="22"/>
          <w:szCs w:val="22"/>
        </w:rPr>
        <w:t>CONCLUSIONES</w:t>
      </w:r>
      <w:bookmarkEnd w:id="166"/>
      <w:bookmarkEnd w:id="167"/>
      <w:bookmarkEnd w:id="168"/>
      <w:bookmarkEnd w:id="169"/>
      <w:bookmarkEnd w:id="170"/>
    </w:p>
    <w:p w14:paraId="5CA320E3" w14:textId="77777777" w:rsidR="00D42470" w:rsidRPr="00E30209" w:rsidRDefault="00D42470" w:rsidP="00D42470">
      <w:pPr>
        <w:spacing w:after="0" w:line="240" w:lineRule="auto"/>
        <w:contextualSpacing/>
        <w:jc w:val="both"/>
        <w:rPr>
          <w:rFonts w:eastAsia="Calibri" w:cs="Calibri"/>
          <w:b/>
        </w:rPr>
      </w:pPr>
    </w:p>
    <w:p w14:paraId="4CC3A336" w14:textId="75902C17" w:rsidR="00D42470" w:rsidRPr="00E30209" w:rsidRDefault="00D42470" w:rsidP="00757DF5">
      <w:pPr>
        <w:spacing w:before="120" w:after="120" w:line="240" w:lineRule="auto"/>
        <w:jc w:val="both"/>
        <w:rPr>
          <w:rFonts w:eastAsia="Calibri" w:cs="Calibri"/>
        </w:rPr>
      </w:pPr>
      <w:r w:rsidRPr="00E30209">
        <w:rPr>
          <w:rFonts w:eastAsia="Calibri" w:cs="Calibri"/>
        </w:rPr>
        <w:t xml:space="preserve">Los resultados de las actividades de fiscalización, asociados los Instrumentos de </w:t>
      </w:r>
      <w:r w:rsidR="00E65EF9" w:rsidRPr="00E30209">
        <w:rPr>
          <w:rFonts w:eastAsia="Calibri" w:cs="Calibri"/>
        </w:rPr>
        <w:t>Carácter</w:t>
      </w:r>
      <w:r w:rsidRPr="00E30209">
        <w:rPr>
          <w:rFonts w:eastAsia="Calibri" w:cs="Calibri"/>
        </w:rPr>
        <w:t xml:space="preserve"> Ambiental indicados en el punto 3, permitieron concluir que se verifica la conformidad de las materias relevantes objeto de la fiscalización</w:t>
      </w:r>
      <w:r w:rsidR="00757DF5" w:rsidRPr="00E30209">
        <w:rPr>
          <w:rFonts w:eastAsia="Calibri" w:cs="Calibri"/>
        </w:rPr>
        <w:t>, toda vez que el titular activó su plan de contingencia y medidas, la calidad del agua superficial no sufrió alteraciones en los parámetros medidos respecto a su comportamiento histórico y  no se observaron cambios significativos ni mortalidad de las especies vegetales.</w:t>
      </w:r>
    </w:p>
    <w:p w14:paraId="54D63276" w14:textId="77777777" w:rsidR="00443F9E" w:rsidRPr="00E30209" w:rsidRDefault="00443F9E" w:rsidP="00443F9E">
      <w:pPr>
        <w:spacing w:before="120" w:after="120" w:line="240" w:lineRule="auto"/>
        <w:jc w:val="both"/>
        <w:rPr>
          <w:rFonts w:ascii="Calibri" w:eastAsia="Calibri" w:hAnsi="Calibri" w:cs="Calibri"/>
        </w:rPr>
      </w:pPr>
      <w:r w:rsidRPr="00E30209">
        <w:rPr>
          <w:rFonts w:ascii="Calibri" w:eastAsia="Calibri" w:hAnsi="Calibri" w:cs="Calibri"/>
        </w:rPr>
        <w:t>Lo indicado precedentemente, no exime al titular de ninguna clase de responsabilidad que pudiese contraer por cualquier hallazgo, respecto del instrumento que lo regula, que se produzca con anterioridad o simultaneidad a la fecha en que se efectuó la citada actividad de fiscalización ambiental, y no hubiera sido directamente percibido en la misma por el equipo fiscalizador.</w:t>
      </w:r>
    </w:p>
    <w:p w14:paraId="385AC2AB" w14:textId="77777777" w:rsidR="00443F9E" w:rsidRPr="00E30209" w:rsidRDefault="00443F9E" w:rsidP="00443F9E">
      <w:pPr>
        <w:spacing w:after="0" w:line="240" w:lineRule="auto"/>
        <w:jc w:val="both"/>
        <w:rPr>
          <w:rFonts w:ascii="Calibri" w:eastAsia="Calibri" w:hAnsi="Calibri" w:cs="Calibri"/>
        </w:rPr>
      </w:pPr>
    </w:p>
    <w:p w14:paraId="4AB31FC2" w14:textId="77777777" w:rsidR="00443F9E" w:rsidRPr="00E30209" w:rsidRDefault="00443F9E" w:rsidP="00D42470">
      <w:pPr>
        <w:rPr>
          <w:rFonts w:eastAsia="Calibri" w:cs="Calibri"/>
        </w:rPr>
      </w:pPr>
    </w:p>
    <w:p w14:paraId="626E7FC6" w14:textId="77777777" w:rsidR="00D42470" w:rsidRPr="00E30209" w:rsidRDefault="00D42470" w:rsidP="00D42470">
      <w:pPr>
        <w:rPr>
          <w:rFonts w:eastAsia="Calibri" w:cs="Calibri"/>
        </w:rPr>
      </w:pPr>
    </w:p>
    <w:p w14:paraId="4428B8A7" w14:textId="77777777" w:rsidR="00D42470" w:rsidRPr="00E30209" w:rsidRDefault="00D42470" w:rsidP="00D42470">
      <w:pPr>
        <w:rPr>
          <w:rFonts w:eastAsia="Calibri" w:cs="Calibri"/>
        </w:rPr>
      </w:pPr>
    </w:p>
    <w:p w14:paraId="6940C3D2" w14:textId="77777777" w:rsidR="00D42470" w:rsidRPr="00E30209" w:rsidRDefault="00D42470" w:rsidP="00D42470">
      <w:pPr>
        <w:rPr>
          <w:rFonts w:eastAsia="Calibri" w:cs="Calibri"/>
          <w:sz w:val="20"/>
          <w:szCs w:val="20"/>
        </w:rPr>
      </w:pPr>
    </w:p>
    <w:p w14:paraId="74A5315E" w14:textId="77777777" w:rsidR="00D42470" w:rsidRPr="00E30209" w:rsidRDefault="00D42470" w:rsidP="00D42470">
      <w:pPr>
        <w:rPr>
          <w:rFonts w:eastAsia="Calibri" w:cs="Calibri"/>
          <w:sz w:val="20"/>
          <w:szCs w:val="20"/>
        </w:rPr>
      </w:pPr>
    </w:p>
    <w:p w14:paraId="0063DA70" w14:textId="77777777" w:rsidR="00D42470" w:rsidRPr="00E30209" w:rsidRDefault="00D42470" w:rsidP="00D42470">
      <w:pPr>
        <w:rPr>
          <w:rFonts w:eastAsia="Calibri" w:cs="Calibri"/>
          <w:sz w:val="20"/>
          <w:szCs w:val="20"/>
        </w:rPr>
      </w:pPr>
    </w:p>
    <w:p w14:paraId="11BFB4C3" w14:textId="77777777" w:rsidR="00D42470" w:rsidRPr="00E30209" w:rsidRDefault="00D42470" w:rsidP="00D42470">
      <w:pPr>
        <w:rPr>
          <w:rFonts w:eastAsia="Calibri" w:cs="Calibri"/>
          <w:sz w:val="20"/>
          <w:szCs w:val="20"/>
        </w:rPr>
      </w:pPr>
    </w:p>
    <w:p w14:paraId="0286478E" w14:textId="77777777" w:rsidR="00D42470" w:rsidRPr="00E30209" w:rsidRDefault="00D42470" w:rsidP="00D42470">
      <w:pPr>
        <w:rPr>
          <w:rFonts w:eastAsia="Calibri" w:cs="Calibri"/>
          <w:sz w:val="20"/>
          <w:szCs w:val="20"/>
        </w:rPr>
      </w:pPr>
    </w:p>
    <w:p w14:paraId="7473C298" w14:textId="77777777" w:rsidR="00D42470" w:rsidRPr="00E30209" w:rsidRDefault="00D42470" w:rsidP="00D42470">
      <w:pPr>
        <w:spacing w:after="0" w:line="240" w:lineRule="auto"/>
        <w:ind w:left="3409"/>
        <w:contextualSpacing/>
        <w:outlineLvl w:val="0"/>
        <w:rPr>
          <w:rFonts w:eastAsia="Calibri" w:cs="Calibri"/>
          <w:b/>
          <w:sz w:val="20"/>
          <w:szCs w:val="20"/>
        </w:rPr>
      </w:pPr>
    </w:p>
    <w:p w14:paraId="17FD3379" w14:textId="77777777" w:rsidR="00D42470" w:rsidRPr="00E30209" w:rsidRDefault="00D42470" w:rsidP="00D42470">
      <w:pPr>
        <w:spacing w:after="0" w:line="240" w:lineRule="auto"/>
        <w:ind w:left="576"/>
        <w:contextualSpacing/>
        <w:outlineLvl w:val="0"/>
        <w:rPr>
          <w:rFonts w:ascii="Calibri" w:eastAsia="Calibri" w:hAnsi="Calibri" w:cs="Calibri"/>
          <w:b/>
          <w:sz w:val="24"/>
          <w:szCs w:val="20"/>
        </w:rPr>
      </w:pPr>
    </w:p>
    <w:p w14:paraId="67AC5516" w14:textId="77777777" w:rsidR="00D42470" w:rsidRPr="00E30209"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E30209" w:rsidSect="000A28D4">
          <w:type w:val="nextColumn"/>
          <w:pgSz w:w="15840" w:h="12240" w:orient="landscape" w:code="1"/>
          <w:pgMar w:top="1134" w:right="1134" w:bottom="1134" w:left="1134" w:header="709" w:footer="709" w:gutter="0"/>
          <w:cols w:space="708"/>
          <w:docGrid w:linePitch="360"/>
        </w:sectPr>
      </w:pPr>
    </w:p>
    <w:p w14:paraId="59492CAB" w14:textId="77777777" w:rsidR="00D42470" w:rsidRPr="00E30209" w:rsidRDefault="00D42470" w:rsidP="005863D4">
      <w:pPr>
        <w:pStyle w:val="Ttulo1"/>
      </w:pPr>
      <w:bookmarkStart w:id="171" w:name="_Toc449085432"/>
      <w:bookmarkStart w:id="172" w:name="_Toc33516019"/>
      <w:r w:rsidRPr="00E30209">
        <w:t>ANEXOS</w:t>
      </w:r>
      <w:bookmarkEnd w:id="171"/>
      <w:bookmarkEnd w:id="172"/>
    </w:p>
    <w:p w14:paraId="674389BD" w14:textId="77777777" w:rsidR="00D42470" w:rsidRPr="00E30209" w:rsidRDefault="00D42470" w:rsidP="00D42470">
      <w:pPr>
        <w:spacing w:after="0" w:line="240" w:lineRule="auto"/>
        <w:jc w:val="both"/>
        <w:rPr>
          <w:rFonts w:ascii="Calibri" w:eastAsia="Calibri" w:hAnsi="Calibri" w:cs="Times New Roman"/>
          <w:sz w:val="20"/>
          <w:szCs w:val="20"/>
        </w:rPr>
      </w:pPr>
    </w:p>
    <w:p w14:paraId="4109FC28" w14:textId="77777777" w:rsidR="00D42470" w:rsidRPr="00E30209"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E30209" w14:paraId="4E19D10C" w14:textId="77777777" w:rsidTr="0031512B">
        <w:trPr>
          <w:trHeight w:val="286"/>
          <w:jc w:val="center"/>
        </w:trPr>
        <w:tc>
          <w:tcPr>
            <w:tcW w:w="1038" w:type="pct"/>
            <w:shd w:val="clear" w:color="auto" w:fill="D9D9D9"/>
          </w:tcPr>
          <w:p w14:paraId="371B6EF0" w14:textId="77777777" w:rsidR="00D42470" w:rsidRPr="00E30209" w:rsidRDefault="00D42470" w:rsidP="00D42470">
            <w:pPr>
              <w:jc w:val="center"/>
              <w:rPr>
                <w:rFonts w:cs="Calibri"/>
                <w:b/>
                <w:sz w:val="22"/>
                <w:szCs w:val="22"/>
                <w:lang w:val="es-CL" w:eastAsia="en-US"/>
              </w:rPr>
            </w:pPr>
            <w:r w:rsidRPr="00E30209">
              <w:rPr>
                <w:rFonts w:cs="Calibri"/>
                <w:b/>
                <w:sz w:val="22"/>
                <w:szCs w:val="22"/>
                <w:lang w:val="es-CL" w:eastAsia="en-US"/>
              </w:rPr>
              <w:t>N° Anexo</w:t>
            </w:r>
          </w:p>
        </w:tc>
        <w:tc>
          <w:tcPr>
            <w:tcW w:w="3962" w:type="pct"/>
            <w:shd w:val="clear" w:color="auto" w:fill="D9D9D9"/>
          </w:tcPr>
          <w:p w14:paraId="327BAFF3" w14:textId="77777777" w:rsidR="00D42470" w:rsidRPr="00E30209" w:rsidRDefault="00D42470" w:rsidP="00D42470">
            <w:pPr>
              <w:jc w:val="center"/>
              <w:rPr>
                <w:rFonts w:cs="Calibri"/>
                <w:b/>
                <w:sz w:val="22"/>
                <w:szCs w:val="22"/>
                <w:lang w:val="es-CL" w:eastAsia="en-US"/>
              </w:rPr>
            </w:pPr>
            <w:r w:rsidRPr="00E30209">
              <w:rPr>
                <w:rFonts w:cs="Calibri"/>
                <w:b/>
                <w:sz w:val="22"/>
                <w:szCs w:val="22"/>
                <w:lang w:val="es-CL" w:eastAsia="en-US"/>
              </w:rPr>
              <w:t>Nombre Anexo</w:t>
            </w:r>
          </w:p>
        </w:tc>
      </w:tr>
      <w:tr w:rsidR="00D42470" w:rsidRPr="00E30209" w14:paraId="37527EC3" w14:textId="77777777" w:rsidTr="0031512B">
        <w:trPr>
          <w:trHeight w:val="286"/>
          <w:jc w:val="center"/>
        </w:trPr>
        <w:tc>
          <w:tcPr>
            <w:tcW w:w="1038" w:type="pct"/>
            <w:vAlign w:val="center"/>
          </w:tcPr>
          <w:p w14:paraId="4F75960C" w14:textId="77777777" w:rsidR="00D42470" w:rsidRPr="00E30209" w:rsidRDefault="00D42470" w:rsidP="00D42470">
            <w:pPr>
              <w:jc w:val="center"/>
              <w:rPr>
                <w:rFonts w:cs="Calibri"/>
                <w:sz w:val="22"/>
                <w:szCs w:val="22"/>
                <w:lang w:val="es-CL" w:eastAsia="en-US"/>
              </w:rPr>
            </w:pPr>
            <w:r w:rsidRPr="00E30209">
              <w:rPr>
                <w:rFonts w:cs="Calibri"/>
                <w:sz w:val="22"/>
                <w:szCs w:val="22"/>
                <w:lang w:val="es-CL" w:eastAsia="en-US"/>
              </w:rPr>
              <w:t>1</w:t>
            </w:r>
          </w:p>
        </w:tc>
        <w:tc>
          <w:tcPr>
            <w:tcW w:w="3962" w:type="pct"/>
            <w:vAlign w:val="center"/>
          </w:tcPr>
          <w:p w14:paraId="6D0A1848" w14:textId="40069DBA" w:rsidR="00D42470" w:rsidRPr="00E30209" w:rsidRDefault="00B37C36" w:rsidP="00D42470">
            <w:pPr>
              <w:jc w:val="both"/>
              <w:rPr>
                <w:rFonts w:cs="Calibri"/>
                <w:sz w:val="22"/>
                <w:szCs w:val="22"/>
                <w:lang w:val="es-CL" w:eastAsia="en-US"/>
              </w:rPr>
            </w:pPr>
            <w:r w:rsidRPr="00E30209">
              <w:rPr>
                <w:rFonts w:cs="Calibri"/>
                <w:sz w:val="22"/>
                <w:szCs w:val="22"/>
                <w:lang w:val="es-CL" w:eastAsia="en-US"/>
              </w:rPr>
              <w:t>Acta inspección ambiental</w:t>
            </w:r>
          </w:p>
        </w:tc>
      </w:tr>
      <w:tr w:rsidR="00D42470" w:rsidRPr="00E30209" w14:paraId="726D07B4" w14:textId="77777777" w:rsidTr="0031512B">
        <w:trPr>
          <w:trHeight w:val="264"/>
          <w:jc w:val="center"/>
        </w:trPr>
        <w:tc>
          <w:tcPr>
            <w:tcW w:w="1038" w:type="pct"/>
            <w:vAlign w:val="center"/>
          </w:tcPr>
          <w:p w14:paraId="72D5DB60" w14:textId="58DDB9DE" w:rsidR="00D42470" w:rsidRPr="00E30209" w:rsidRDefault="00B37C36" w:rsidP="00D42470">
            <w:pPr>
              <w:jc w:val="center"/>
              <w:rPr>
                <w:rFonts w:cs="Calibri"/>
                <w:sz w:val="22"/>
                <w:szCs w:val="22"/>
                <w:lang w:val="es-CL" w:eastAsia="en-US"/>
              </w:rPr>
            </w:pPr>
            <w:r w:rsidRPr="00E30209">
              <w:rPr>
                <w:rFonts w:cs="Calibri"/>
                <w:sz w:val="22"/>
                <w:szCs w:val="22"/>
                <w:lang w:val="es-CL" w:eastAsia="en-US"/>
              </w:rPr>
              <w:t>2</w:t>
            </w:r>
          </w:p>
        </w:tc>
        <w:tc>
          <w:tcPr>
            <w:tcW w:w="3962" w:type="pct"/>
            <w:vAlign w:val="center"/>
          </w:tcPr>
          <w:p w14:paraId="114DD83B" w14:textId="494B646C" w:rsidR="00D42470" w:rsidRPr="00E30209" w:rsidRDefault="00B37C36" w:rsidP="00D42470">
            <w:pPr>
              <w:jc w:val="both"/>
              <w:rPr>
                <w:rFonts w:cs="Calibri"/>
                <w:sz w:val="22"/>
                <w:szCs w:val="22"/>
                <w:lang w:val="es-CL" w:eastAsia="en-US"/>
              </w:rPr>
            </w:pPr>
            <w:r w:rsidRPr="00E30209">
              <w:rPr>
                <w:rFonts w:cs="Calibri"/>
                <w:sz w:val="22"/>
                <w:szCs w:val="22"/>
                <w:lang w:val="es-CL" w:eastAsia="en-US"/>
              </w:rPr>
              <w:t>Consulta de Pertinencia</w:t>
            </w:r>
          </w:p>
        </w:tc>
      </w:tr>
      <w:tr w:rsidR="00D42470" w:rsidRPr="00E30209" w14:paraId="61B91EDE" w14:textId="77777777" w:rsidTr="0031512B">
        <w:trPr>
          <w:trHeight w:val="286"/>
          <w:jc w:val="center"/>
        </w:trPr>
        <w:tc>
          <w:tcPr>
            <w:tcW w:w="1038" w:type="pct"/>
            <w:vAlign w:val="center"/>
          </w:tcPr>
          <w:p w14:paraId="5BCD6E0A" w14:textId="100ACB98" w:rsidR="00D42470" w:rsidRPr="00E30209" w:rsidRDefault="001B4FC2" w:rsidP="00D42470">
            <w:pPr>
              <w:jc w:val="center"/>
              <w:rPr>
                <w:rFonts w:cs="Calibri"/>
                <w:sz w:val="22"/>
                <w:szCs w:val="22"/>
                <w:lang w:val="es-CL" w:eastAsia="en-US"/>
              </w:rPr>
            </w:pPr>
            <w:r w:rsidRPr="00E30209">
              <w:rPr>
                <w:rFonts w:cs="Calibri"/>
                <w:sz w:val="22"/>
                <w:szCs w:val="22"/>
                <w:lang w:val="es-CL" w:eastAsia="en-US"/>
              </w:rPr>
              <w:t xml:space="preserve">3 </w:t>
            </w:r>
          </w:p>
        </w:tc>
        <w:tc>
          <w:tcPr>
            <w:tcW w:w="3962" w:type="pct"/>
            <w:vAlign w:val="center"/>
          </w:tcPr>
          <w:p w14:paraId="730353F7" w14:textId="6E4524B2" w:rsidR="00D42470" w:rsidRPr="00E30209" w:rsidRDefault="001B4FC2" w:rsidP="00D42470">
            <w:pPr>
              <w:jc w:val="both"/>
              <w:rPr>
                <w:rFonts w:cs="Calibri"/>
                <w:sz w:val="22"/>
                <w:szCs w:val="22"/>
                <w:lang w:val="es-CL" w:eastAsia="en-US"/>
              </w:rPr>
            </w:pPr>
            <w:r w:rsidRPr="00E30209">
              <w:rPr>
                <w:rFonts w:cs="Calibri"/>
                <w:sz w:val="22"/>
                <w:szCs w:val="22"/>
                <w:lang w:val="es-CL" w:eastAsia="en-US"/>
              </w:rPr>
              <w:t>Reporte de Incidente</w:t>
            </w:r>
          </w:p>
        </w:tc>
      </w:tr>
      <w:tr w:rsidR="00D42470" w:rsidRPr="00E30209" w14:paraId="48E12D67" w14:textId="77777777" w:rsidTr="0031512B">
        <w:trPr>
          <w:trHeight w:val="286"/>
          <w:jc w:val="center"/>
        </w:trPr>
        <w:tc>
          <w:tcPr>
            <w:tcW w:w="1038" w:type="pct"/>
            <w:vAlign w:val="center"/>
          </w:tcPr>
          <w:p w14:paraId="15E21978" w14:textId="6D9DA630" w:rsidR="00D42470" w:rsidRPr="00E30209" w:rsidRDefault="001B4FC2" w:rsidP="00D42470">
            <w:pPr>
              <w:jc w:val="center"/>
              <w:rPr>
                <w:rFonts w:cs="Calibri"/>
                <w:sz w:val="22"/>
                <w:szCs w:val="22"/>
                <w:lang w:val="es-CL" w:eastAsia="en-US"/>
              </w:rPr>
            </w:pPr>
            <w:r w:rsidRPr="00E30209">
              <w:rPr>
                <w:rFonts w:cs="Calibri"/>
                <w:sz w:val="22"/>
                <w:szCs w:val="22"/>
                <w:lang w:val="es-CL" w:eastAsia="en-US"/>
              </w:rPr>
              <w:t>4</w:t>
            </w:r>
          </w:p>
        </w:tc>
        <w:tc>
          <w:tcPr>
            <w:tcW w:w="3962" w:type="pct"/>
            <w:vAlign w:val="center"/>
          </w:tcPr>
          <w:p w14:paraId="1DF7DCE0" w14:textId="00823716" w:rsidR="00D42470" w:rsidRPr="00E30209" w:rsidRDefault="001B4FC2" w:rsidP="00D42470">
            <w:pPr>
              <w:jc w:val="both"/>
              <w:rPr>
                <w:rFonts w:cs="Calibri"/>
                <w:sz w:val="22"/>
                <w:szCs w:val="22"/>
                <w:lang w:val="es-CL" w:eastAsia="en-US"/>
              </w:rPr>
            </w:pPr>
            <w:r w:rsidRPr="00E30209">
              <w:rPr>
                <w:rFonts w:cs="Calibri"/>
                <w:sz w:val="22"/>
                <w:szCs w:val="22"/>
                <w:lang w:val="es-CL" w:eastAsia="en-US"/>
              </w:rPr>
              <w:t>Reporte técnico SAG</w:t>
            </w:r>
          </w:p>
        </w:tc>
      </w:tr>
      <w:tr w:rsidR="001B4FC2" w:rsidRPr="00E30209" w14:paraId="29F2BAC1" w14:textId="77777777" w:rsidTr="0031512B">
        <w:trPr>
          <w:trHeight w:val="286"/>
          <w:jc w:val="center"/>
        </w:trPr>
        <w:tc>
          <w:tcPr>
            <w:tcW w:w="1038" w:type="pct"/>
            <w:vAlign w:val="center"/>
          </w:tcPr>
          <w:p w14:paraId="2568BB8B" w14:textId="5E46F998" w:rsidR="001B4FC2" w:rsidRPr="00E30209" w:rsidRDefault="001B4FC2" w:rsidP="00D42470">
            <w:pPr>
              <w:jc w:val="center"/>
              <w:rPr>
                <w:rFonts w:cs="Calibri"/>
                <w:sz w:val="22"/>
                <w:szCs w:val="22"/>
              </w:rPr>
            </w:pPr>
            <w:r w:rsidRPr="00E30209">
              <w:rPr>
                <w:rFonts w:cs="Calibri"/>
                <w:sz w:val="22"/>
                <w:szCs w:val="22"/>
              </w:rPr>
              <w:t>5</w:t>
            </w:r>
          </w:p>
        </w:tc>
        <w:tc>
          <w:tcPr>
            <w:tcW w:w="3962" w:type="pct"/>
            <w:vAlign w:val="center"/>
          </w:tcPr>
          <w:p w14:paraId="3DEF8CA0" w14:textId="2713CCEF" w:rsidR="001B4FC2" w:rsidRPr="00E30209" w:rsidRDefault="001B4FC2" w:rsidP="00D42470">
            <w:pPr>
              <w:jc w:val="both"/>
              <w:rPr>
                <w:rFonts w:cs="Calibri"/>
                <w:sz w:val="22"/>
                <w:szCs w:val="22"/>
              </w:rPr>
            </w:pPr>
            <w:r w:rsidRPr="00E30209">
              <w:rPr>
                <w:rFonts w:cs="Calibri"/>
                <w:sz w:val="22"/>
                <w:szCs w:val="22"/>
              </w:rPr>
              <w:t>Procedimiento para la clasificación y comunicación de incidentes MLP</w:t>
            </w:r>
          </w:p>
        </w:tc>
      </w:tr>
      <w:tr w:rsidR="001B4FC2" w:rsidRPr="00E30209" w14:paraId="76A9E332" w14:textId="77777777" w:rsidTr="0031512B">
        <w:trPr>
          <w:trHeight w:val="286"/>
          <w:jc w:val="center"/>
        </w:trPr>
        <w:tc>
          <w:tcPr>
            <w:tcW w:w="1038" w:type="pct"/>
            <w:vAlign w:val="center"/>
          </w:tcPr>
          <w:p w14:paraId="38E5C0A0" w14:textId="6DD57202" w:rsidR="001B4FC2" w:rsidRPr="00E30209" w:rsidRDefault="001B4FC2" w:rsidP="00D42470">
            <w:pPr>
              <w:jc w:val="center"/>
              <w:rPr>
                <w:rFonts w:cs="Calibri"/>
                <w:sz w:val="22"/>
                <w:szCs w:val="22"/>
              </w:rPr>
            </w:pPr>
            <w:r w:rsidRPr="00E30209">
              <w:rPr>
                <w:rFonts w:cs="Calibri"/>
                <w:sz w:val="22"/>
                <w:szCs w:val="22"/>
              </w:rPr>
              <w:t>6</w:t>
            </w:r>
          </w:p>
        </w:tc>
        <w:tc>
          <w:tcPr>
            <w:tcW w:w="3962" w:type="pct"/>
            <w:vAlign w:val="center"/>
          </w:tcPr>
          <w:p w14:paraId="611B7D7C" w14:textId="5E3966A3" w:rsidR="001B4FC2" w:rsidRPr="00E30209" w:rsidRDefault="001B4FC2" w:rsidP="00D42470">
            <w:pPr>
              <w:jc w:val="both"/>
              <w:rPr>
                <w:rFonts w:cs="Calibri"/>
                <w:sz w:val="22"/>
                <w:szCs w:val="22"/>
              </w:rPr>
            </w:pPr>
            <w:r w:rsidRPr="00E30209">
              <w:rPr>
                <w:rFonts w:cs="Calibri"/>
                <w:sz w:val="22"/>
                <w:szCs w:val="22"/>
              </w:rPr>
              <w:t>Hojas de seguridad</w:t>
            </w:r>
          </w:p>
        </w:tc>
      </w:tr>
      <w:tr w:rsidR="001B4FC2" w:rsidRPr="00E30209" w14:paraId="52D2735D" w14:textId="77777777" w:rsidTr="0031512B">
        <w:trPr>
          <w:trHeight w:val="286"/>
          <w:jc w:val="center"/>
        </w:trPr>
        <w:tc>
          <w:tcPr>
            <w:tcW w:w="1038" w:type="pct"/>
            <w:vAlign w:val="center"/>
          </w:tcPr>
          <w:p w14:paraId="09E722A6" w14:textId="6EA09C76" w:rsidR="001B4FC2" w:rsidRPr="00E30209" w:rsidRDefault="001B4FC2" w:rsidP="00D42470">
            <w:pPr>
              <w:jc w:val="center"/>
              <w:rPr>
                <w:rFonts w:cs="Calibri"/>
                <w:sz w:val="22"/>
                <w:szCs w:val="22"/>
              </w:rPr>
            </w:pPr>
            <w:r w:rsidRPr="00E30209">
              <w:rPr>
                <w:rFonts w:cs="Calibri"/>
                <w:sz w:val="22"/>
                <w:szCs w:val="22"/>
              </w:rPr>
              <w:t>7</w:t>
            </w:r>
          </w:p>
        </w:tc>
        <w:tc>
          <w:tcPr>
            <w:tcW w:w="3962" w:type="pct"/>
            <w:vAlign w:val="center"/>
          </w:tcPr>
          <w:p w14:paraId="0328E47E" w14:textId="255BF47D" w:rsidR="001B4FC2" w:rsidRPr="00E30209" w:rsidRDefault="001B4FC2" w:rsidP="00D42470">
            <w:pPr>
              <w:jc w:val="both"/>
              <w:rPr>
                <w:rFonts w:cs="Calibri"/>
                <w:sz w:val="22"/>
                <w:szCs w:val="22"/>
              </w:rPr>
            </w:pPr>
            <w:r w:rsidRPr="00E30209">
              <w:rPr>
                <w:rFonts w:cs="Calibri"/>
                <w:sz w:val="22"/>
                <w:szCs w:val="22"/>
              </w:rPr>
              <w:t>Res. Ex. ORC 13/2019</w:t>
            </w:r>
          </w:p>
        </w:tc>
      </w:tr>
      <w:tr w:rsidR="001B4FC2" w:rsidRPr="00EF1311" w14:paraId="669E5150" w14:textId="77777777" w:rsidTr="0031512B">
        <w:trPr>
          <w:trHeight w:val="286"/>
          <w:jc w:val="center"/>
        </w:trPr>
        <w:tc>
          <w:tcPr>
            <w:tcW w:w="1038" w:type="pct"/>
            <w:vAlign w:val="center"/>
          </w:tcPr>
          <w:p w14:paraId="1BD3D077" w14:textId="62A258A8" w:rsidR="001B4FC2" w:rsidRPr="00E30209" w:rsidRDefault="001B4FC2" w:rsidP="00D42470">
            <w:pPr>
              <w:jc w:val="center"/>
              <w:rPr>
                <w:rFonts w:cs="Calibri"/>
                <w:sz w:val="22"/>
                <w:szCs w:val="22"/>
              </w:rPr>
            </w:pPr>
            <w:r w:rsidRPr="00E30209">
              <w:rPr>
                <w:rFonts w:cs="Calibri"/>
                <w:sz w:val="22"/>
                <w:szCs w:val="22"/>
              </w:rPr>
              <w:t>8</w:t>
            </w:r>
          </w:p>
        </w:tc>
        <w:tc>
          <w:tcPr>
            <w:tcW w:w="3962" w:type="pct"/>
            <w:vAlign w:val="center"/>
          </w:tcPr>
          <w:p w14:paraId="27F11423" w14:textId="1E4274F5" w:rsidR="001B4FC2" w:rsidRPr="00EF1311" w:rsidRDefault="001B4FC2" w:rsidP="00D42470">
            <w:pPr>
              <w:jc w:val="both"/>
              <w:rPr>
                <w:rFonts w:cs="Calibri"/>
                <w:sz w:val="22"/>
                <w:szCs w:val="22"/>
              </w:rPr>
            </w:pPr>
            <w:r w:rsidRPr="00E30209">
              <w:rPr>
                <w:rFonts w:cs="Calibri"/>
                <w:sz w:val="22"/>
                <w:szCs w:val="22"/>
              </w:rPr>
              <w:t>Informes consolidados Incidente MLP</w:t>
            </w:r>
          </w:p>
        </w:tc>
      </w:tr>
    </w:tbl>
    <w:p w14:paraId="0197B2D2" w14:textId="77777777" w:rsidR="007A7DEB" w:rsidRPr="007A7DEB" w:rsidRDefault="007A7DEB" w:rsidP="007A7DEB">
      <w:pPr>
        <w:spacing w:line="240" w:lineRule="auto"/>
        <w:jc w:val="center"/>
        <w:rPr>
          <w:rFonts w:ascii="Calibri" w:eastAsia="Calibri" w:hAnsi="Calibri" w:cs="Calibri"/>
          <w:sz w:val="28"/>
          <w:szCs w:val="32"/>
        </w:rPr>
      </w:pPr>
    </w:p>
    <w:p w14:paraId="33B3D312"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35"/>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D1C22C" w14:textId="77777777" w:rsidR="0077737E" w:rsidRDefault="0077737E" w:rsidP="00E56524">
      <w:pPr>
        <w:spacing w:after="0" w:line="240" w:lineRule="auto"/>
      </w:pPr>
      <w:r>
        <w:separator/>
      </w:r>
    </w:p>
    <w:p w14:paraId="7D12BDD0" w14:textId="77777777" w:rsidR="0077737E" w:rsidRDefault="0077737E"/>
  </w:endnote>
  <w:endnote w:type="continuationSeparator" w:id="0">
    <w:p w14:paraId="165583AD" w14:textId="77777777" w:rsidR="0077737E" w:rsidRDefault="0077737E" w:rsidP="00E56524">
      <w:pPr>
        <w:spacing w:after="0" w:line="240" w:lineRule="auto"/>
      </w:pPr>
      <w:r>
        <w:continuationSeparator/>
      </w:r>
    </w:p>
    <w:p w14:paraId="69A95238" w14:textId="77777777" w:rsidR="0077737E" w:rsidRDefault="007773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3714A8DF" w14:textId="77777777" w:rsidR="00D247A4" w:rsidRDefault="00D247A4">
        <w:pPr>
          <w:pStyle w:val="Piedepgina"/>
          <w:jc w:val="right"/>
        </w:pPr>
        <w:r>
          <w:fldChar w:fldCharType="begin"/>
        </w:r>
        <w:r>
          <w:instrText>PAGE   \* MERGEFORMAT</w:instrText>
        </w:r>
        <w:r>
          <w:fldChar w:fldCharType="separate"/>
        </w:r>
        <w:r w:rsidRPr="00AB3FE6">
          <w:rPr>
            <w:noProof/>
            <w:lang w:val="es-ES"/>
          </w:rPr>
          <w:t>14</w:t>
        </w:r>
        <w:r>
          <w:fldChar w:fldCharType="end"/>
        </w:r>
      </w:p>
    </w:sdtContent>
  </w:sdt>
  <w:p w14:paraId="2E9F5758" w14:textId="77777777" w:rsidR="00D247A4" w:rsidRPr="00E56524" w:rsidRDefault="00D247A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1E686C3" w14:textId="77777777" w:rsidR="00D247A4" w:rsidRPr="00E56524" w:rsidRDefault="00D247A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3CCBEBA" w14:textId="77777777" w:rsidR="00D247A4" w:rsidRDefault="00D247A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60838A55" w14:textId="77777777" w:rsidR="00D247A4" w:rsidRDefault="00D247A4">
        <w:pPr>
          <w:pStyle w:val="Piedepgina"/>
          <w:jc w:val="right"/>
        </w:pPr>
        <w:r>
          <w:fldChar w:fldCharType="begin"/>
        </w:r>
        <w:r>
          <w:instrText>PAGE   \* MERGEFORMAT</w:instrText>
        </w:r>
        <w:r>
          <w:fldChar w:fldCharType="separate"/>
        </w:r>
        <w:r w:rsidRPr="00AB3FE6">
          <w:rPr>
            <w:noProof/>
            <w:lang w:val="es-ES"/>
          </w:rPr>
          <w:t>15</w:t>
        </w:r>
        <w:r>
          <w:fldChar w:fldCharType="end"/>
        </w:r>
      </w:p>
    </w:sdtContent>
  </w:sdt>
  <w:p w14:paraId="315EC9BA" w14:textId="77777777" w:rsidR="00D247A4" w:rsidRPr="00E56524" w:rsidRDefault="00D247A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C6DBF29" w14:textId="77777777" w:rsidR="00D247A4" w:rsidRPr="00E56524" w:rsidRDefault="00D247A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94B5286" w14:textId="77777777" w:rsidR="00D247A4" w:rsidRDefault="00D247A4">
    <w:pPr>
      <w:pStyle w:val="Piedepgina"/>
    </w:pPr>
  </w:p>
  <w:p w14:paraId="19A9B539" w14:textId="77777777" w:rsidR="00D247A4" w:rsidRDefault="00D247A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DC0E10" w14:textId="77777777" w:rsidR="0077737E" w:rsidRDefault="0077737E" w:rsidP="00E56524">
      <w:pPr>
        <w:spacing w:after="0" w:line="240" w:lineRule="auto"/>
      </w:pPr>
      <w:r>
        <w:separator/>
      </w:r>
    </w:p>
    <w:p w14:paraId="72141CB4" w14:textId="77777777" w:rsidR="0077737E" w:rsidRDefault="0077737E"/>
  </w:footnote>
  <w:footnote w:type="continuationSeparator" w:id="0">
    <w:p w14:paraId="3496D22B" w14:textId="77777777" w:rsidR="0077737E" w:rsidRDefault="0077737E" w:rsidP="00E56524">
      <w:pPr>
        <w:spacing w:after="0" w:line="240" w:lineRule="auto"/>
      </w:pPr>
      <w:r>
        <w:continuationSeparator/>
      </w:r>
    </w:p>
    <w:p w14:paraId="19099DEE" w14:textId="77777777" w:rsidR="0077737E" w:rsidRDefault="0077737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38BABD8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E3123C8"/>
    <w:multiLevelType w:val="hybridMultilevel"/>
    <w:tmpl w:val="BBAC5F68"/>
    <w:lvl w:ilvl="0" w:tplc="A03C8870">
      <w:start w:val="1"/>
      <w:numFmt w:val="upp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C313AAC"/>
    <w:multiLevelType w:val="hybridMultilevel"/>
    <w:tmpl w:val="42D2FF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2EF117F9"/>
    <w:multiLevelType w:val="hybridMultilevel"/>
    <w:tmpl w:val="B45CC072"/>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7" w15:restartNumberingAfterBreak="0">
    <w:nsid w:val="308D5BFD"/>
    <w:multiLevelType w:val="hybridMultilevel"/>
    <w:tmpl w:val="86B2BC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3386547D"/>
    <w:multiLevelType w:val="hybridMultilevel"/>
    <w:tmpl w:val="10C0EBAA"/>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6BD4126"/>
    <w:multiLevelType w:val="hybridMultilevel"/>
    <w:tmpl w:val="2F7C1C1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70E5B3E"/>
    <w:multiLevelType w:val="hybridMultilevel"/>
    <w:tmpl w:val="356867BA"/>
    <w:lvl w:ilvl="0" w:tplc="340A0001">
      <w:start w:val="1"/>
      <w:numFmt w:val="bullet"/>
      <w:lvlText w:val=""/>
      <w:lvlJc w:val="left"/>
      <w:pPr>
        <w:ind w:left="1724" w:hanging="360"/>
      </w:pPr>
      <w:rPr>
        <w:rFonts w:ascii="Symbol" w:hAnsi="Symbol" w:hint="default"/>
      </w:rPr>
    </w:lvl>
    <w:lvl w:ilvl="1" w:tplc="340A0003" w:tentative="1">
      <w:start w:val="1"/>
      <w:numFmt w:val="bullet"/>
      <w:lvlText w:val="o"/>
      <w:lvlJc w:val="left"/>
      <w:pPr>
        <w:ind w:left="2444" w:hanging="360"/>
      </w:pPr>
      <w:rPr>
        <w:rFonts w:ascii="Courier New" w:hAnsi="Courier New" w:cs="Courier New" w:hint="default"/>
      </w:rPr>
    </w:lvl>
    <w:lvl w:ilvl="2" w:tplc="340A0005" w:tentative="1">
      <w:start w:val="1"/>
      <w:numFmt w:val="bullet"/>
      <w:lvlText w:val=""/>
      <w:lvlJc w:val="left"/>
      <w:pPr>
        <w:ind w:left="3164" w:hanging="360"/>
      </w:pPr>
      <w:rPr>
        <w:rFonts w:ascii="Wingdings" w:hAnsi="Wingdings" w:hint="default"/>
      </w:rPr>
    </w:lvl>
    <w:lvl w:ilvl="3" w:tplc="340A0001" w:tentative="1">
      <w:start w:val="1"/>
      <w:numFmt w:val="bullet"/>
      <w:lvlText w:val=""/>
      <w:lvlJc w:val="left"/>
      <w:pPr>
        <w:ind w:left="3884" w:hanging="360"/>
      </w:pPr>
      <w:rPr>
        <w:rFonts w:ascii="Symbol" w:hAnsi="Symbol" w:hint="default"/>
      </w:rPr>
    </w:lvl>
    <w:lvl w:ilvl="4" w:tplc="340A0003" w:tentative="1">
      <w:start w:val="1"/>
      <w:numFmt w:val="bullet"/>
      <w:lvlText w:val="o"/>
      <w:lvlJc w:val="left"/>
      <w:pPr>
        <w:ind w:left="4604" w:hanging="360"/>
      </w:pPr>
      <w:rPr>
        <w:rFonts w:ascii="Courier New" w:hAnsi="Courier New" w:cs="Courier New" w:hint="default"/>
      </w:rPr>
    </w:lvl>
    <w:lvl w:ilvl="5" w:tplc="340A0005" w:tentative="1">
      <w:start w:val="1"/>
      <w:numFmt w:val="bullet"/>
      <w:lvlText w:val=""/>
      <w:lvlJc w:val="left"/>
      <w:pPr>
        <w:ind w:left="5324" w:hanging="360"/>
      </w:pPr>
      <w:rPr>
        <w:rFonts w:ascii="Wingdings" w:hAnsi="Wingdings" w:hint="default"/>
      </w:rPr>
    </w:lvl>
    <w:lvl w:ilvl="6" w:tplc="340A0001" w:tentative="1">
      <w:start w:val="1"/>
      <w:numFmt w:val="bullet"/>
      <w:lvlText w:val=""/>
      <w:lvlJc w:val="left"/>
      <w:pPr>
        <w:ind w:left="6044" w:hanging="360"/>
      </w:pPr>
      <w:rPr>
        <w:rFonts w:ascii="Symbol" w:hAnsi="Symbol" w:hint="default"/>
      </w:rPr>
    </w:lvl>
    <w:lvl w:ilvl="7" w:tplc="340A0003" w:tentative="1">
      <w:start w:val="1"/>
      <w:numFmt w:val="bullet"/>
      <w:lvlText w:val="o"/>
      <w:lvlJc w:val="left"/>
      <w:pPr>
        <w:ind w:left="6764" w:hanging="360"/>
      </w:pPr>
      <w:rPr>
        <w:rFonts w:ascii="Courier New" w:hAnsi="Courier New" w:cs="Courier New" w:hint="default"/>
      </w:rPr>
    </w:lvl>
    <w:lvl w:ilvl="8" w:tplc="340A0005" w:tentative="1">
      <w:start w:val="1"/>
      <w:numFmt w:val="bullet"/>
      <w:lvlText w:val=""/>
      <w:lvlJc w:val="left"/>
      <w:pPr>
        <w:ind w:left="7484" w:hanging="360"/>
      </w:pPr>
      <w:rPr>
        <w:rFonts w:ascii="Wingdings" w:hAnsi="Wingdings" w:hint="default"/>
      </w:rPr>
    </w:lvl>
  </w:abstractNum>
  <w:abstractNum w:abstractNumId="12" w15:restartNumberingAfterBreak="0">
    <w:nsid w:val="37324182"/>
    <w:multiLevelType w:val="hybridMultilevel"/>
    <w:tmpl w:val="09CE7128"/>
    <w:lvl w:ilvl="0" w:tplc="261C7014">
      <w:start w:val="1"/>
      <w:numFmt w:val="upp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80D7726"/>
    <w:multiLevelType w:val="hybridMultilevel"/>
    <w:tmpl w:val="C4D6D778"/>
    <w:lvl w:ilvl="0" w:tplc="71CE89E6">
      <w:start w:val="1"/>
      <w:numFmt w:val="upp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96D588F"/>
    <w:multiLevelType w:val="hybridMultilevel"/>
    <w:tmpl w:val="75E0B0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E870322"/>
    <w:multiLevelType w:val="hybridMultilevel"/>
    <w:tmpl w:val="D2FA3970"/>
    <w:lvl w:ilvl="0" w:tplc="340A0017">
      <w:start w:val="1"/>
      <w:numFmt w:val="lowerLetter"/>
      <w:lvlText w:val="%1)"/>
      <w:lvlJc w:val="left"/>
      <w:pPr>
        <w:ind w:left="1724" w:hanging="360"/>
      </w:pPr>
      <w:rPr>
        <w:rFonts w:hint="default"/>
      </w:rPr>
    </w:lvl>
    <w:lvl w:ilvl="1" w:tplc="340A0003" w:tentative="1">
      <w:start w:val="1"/>
      <w:numFmt w:val="bullet"/>
      <w:lvlText w:val="o"/>
      <w:lvlJc w:val="left"/>
      <w:pPr>
        <w:ind w:left="2444" w:hanging="360"/>
      </w:pPr>
      <w:rPr>
        <w:rFonts w:ascii="Courier New" w:hAnsi="Courier New" w:cs="Courier New" w:hint="default"/>
      </w:rPr>
    </w:lvl>
    <w:lvl w:ilvl="2" w:tplc="340A0005" w:tentative="1">
      <w:start w:val="1"/>
      <w:numFmt w:val="bullet"/>
      <w:lvlText w:val=""/>
      <w:lvlJc w:val="left"/>
      <w:pPr>
        <w:ind w:left="3164" w:hanging="360"/>
      </w:pPr>
      <w:rPr>
        <w:rFonts w:ascii="Wingdings" w:hAnsi="Wingdings" w:hint="default"/>
      </w:rPr>
    </w:lvl>
    <w:lvl w:ilvl="3" w:tplc="340A0001" w:tentative="1">
      <w:start w:val="1"/>
      <w:numFmt w:val="bullet"/>
      <w:lvlText w:val=""/>
      <w:lvlJc w:val="left"/>
      <w:pPr>
        <w:ind w:left="3884" w:hanging="360"/>
      </w:pPr>
      <w:rPr>
        <w:rFonts w:ascii="Symbol" w:hAnsi="Symbol" w:hint="default"/>
      </w:rPr>
    </w:lvl>
    <w:lvl w:ilvl="4" w:tplc="340A0003" w:tentative="1">
      <w:start w:val="1"/>
      <w:numFmt w:val="bullet"/>
      <w:lvlText w:val="o"/>
      <w:lvlJc w:val="left"/>
      <w:pPr>
        <w:ind w:left="4604" w:hanging="360"/>
      </w:pPr>
      <w:rPr>
        <w:rFonts w:ascii="Courier New" w:hAnsi="Courier New" w:cs="Courier New" w:hint="default"/>
      </w:rPr>
    </w:lvl>
    <w:lvl w:ilvl="5" w:tplc="340A0005" w:tentative="1">
      <w:start w:val="1"/>
      <w:numFmt w:val="bullet"/>
      <w:lvlText w:val=""/>
      <w:lvlJc w:val="left"/>
      <w:pPr>
        <w:ind w:left="5324" w:hanging="360"/>
      </w:pPr>
      <w:rPr>
        <w:rFonts w:ascii="Wingdings" w:hAnsi="Wingdings" w:hint="default"/>
      </w:rPr>
    </w:lvl>
    <w:lvl w:ilvl="6" w:tplc="340A0001" w:tentative="1">
      <w:start w:val="1"/>
      <w:numFmt w:val="bullet"/>
      <w:lvlText w:val=""/>
      <w:lvlJc w:val="left"/>
      <w:pPr>
        <w:ind w:left="6044" w:hanging="360"/>
      </w:pPr>
      <w:rPr>
        <w:rFonts w:ascii="Symbol" w:hAnsi="Symbol" w:hint="default"/>
      </w:rPr>
    </w:lvl>
    <w:lvl w:ilvl="7" w:tplc="340A0003" w:tentative="1">
      <w:start w:val="1"/>
      <w:numFmt w:val="bullet"/>
      <w:lvlText w:val="o"/>
      <w:lvlJc w:val="left"/>
      <w:pPr>
        <w:ind w:left="6764" w:hanging="360"/>
      </w:pPr>
      <w:rPr>
        <w:rFonts w:ascii="Courier New" w:hAnsi="Courier New" w:cs="Courier New" w:hint="default"/>
      </w:rPr>
    </w:lvl>
    <w:lvl w:ilvl="8" w:tplc="340A0005" w:tentative="1">
      <w:start w:val="1"/>
      <w:numFmt w:val="bullet"/>
      <w:lvlText w:val=""/>
      <w:lvlJc w:val="left"/>
      <w:pPr>
        <w:ind w:left="7484" w:hanging="360"/>
      </w:pPr>
      <w:rPr>
        <w:rFonts w:ascii="Wingdings" w:hAnsi="Wingdings" w:hint="default"/>
      </w:rPr>
    </w:lvl>
  </w:abstractNum>
  <w:abstractNum w:abstractNumId="1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197646E"/>
    <w:multiLevelType w:val="hybridMultilevel"/>
    <w:tmpl w:val="3C5AB1BC"/>
    <w:lvl w:ilvl="0" w:tplc="60B09B10">
      <w:start w:val="1"/>
      <w:numFmt w:val="upp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76A4377"/>
    <w:multiLevelType w:val="hybridMultilevel"/>
    <w:tmpl w:val="D4789AFC"/>
    <w:lvl w:ilvl="0" w:tplc="261C7014">
      <w:start w:val="1"/>
      <w:numFmt w:val="upp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9A11963"/>
    <w:multiLevelType w:val="hybridMultilevel"/>
    <w:tmpl w:val="4178084C"/>
    <w:lvl w:ilvl="0" w:tplc="340A0017">
      <w:start w:val="1"/>
      <w:numFmt w:val="lowerLetter"/>
      <w:lvlText w:val="%1)"/>
      <w:lvlJc w:val="left"/>
      <w:pPr>
        <w:ind w:left="749" w:hanging="360"/>
      </w:p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24" w15:restartNumberingAfterBreak="0">
    <w:nsid w:val="69A7722E"/>
    <w:multiLevelType w:val="hybridMultilevel"/>
    <w:tmpl w:val="3E48CC3E"/>
    <w:lvl w:ilvl="0" w:tplc="340A0001">
      <w:start w:val="1"/>
      <w:numFmt w:val="bullet"/>
      <w:lvlText w:val=""/>
      <w:lvlJc w:val="left"/>
      <w:pPr>
        <w:ind w:left="1724" w:hanging="360"/>
      </w:pPr>
      <w:rPr>
        <w:rFonts w:ascii="Symbol" w:hAnsi="Symbol" w:hint="default"/>
      </w:rPr>
    </w:lvl>
    <w:lvl w:ilvl="1" w:tplc="340A0003" w:tentative="1">
      <w:start w:val="1"/>
      <w:numFmt w:val="bullet"/>
      <w:lvlText w:val="o"/>
      <w:lvlJc w:val="left"/>
      <w:pPr>
        <w:ind w:left="2444" w:hanging="360"/>
      </w:pPr>
      <w:rPr>
        <w:rFonts w:ascii="Courier New" w:hAnsi="Courier New" w:cs="Courier New" w:hint="default"/>
      </w:rPr>
    </w:lvl>
    <w:lvl w:ilvl="2" w:tplc="340A0005" w:tentative="1">
      <w:start w:val="1"/>
      <w:numFmt w:val="bullet"/>
      <w:lvlText w:val=""/>
      <w:lvlJc w:val="left"/>
      <w:pPr>
        <w:ind w:left="3164" w:hanging="360"/>
      </w:pPr>
      <w:rPr>
        <w:rFonts w:ascii="Wingdings" w:hAnsi="Wingdings" w:hint="default"/>
      </w:rPr>
    </w:lvl>
    <w:lvl w:ilvl="3" w:tplc="340A0001" w:tentative="1">
      <w:start w:val="1"/>
      <w:numFmt w:val="bullet"/>
      <w:lvlText w:val=""/>
      <w:lvlJc w:val="left"/>
      <w:pPr>
        <w:ind w:left="3884" w:hanging="360"/>
      </w:pPr>
      <w:rPr>
        <w:rFonts w:ascii="Symbol" w:hAnsi="Symbol" w:hint="default"/>
      </w:rPr>
    </w:lvl>
    <w:lvl w:ilvl="4" w:tplc="340A0003" w:tentative="1">
      <w:start w:val="1"/>
      <w:numFmt w:val="bullet"/>
      <w:lvlText w:val="o"/>
      <w:lvlJc w:val="left"/>
      <w:pPr>
        <w:ind w:left="4604" w:hanging="360"/>
      </w:pPr>
      <w:rPr>
        <w:rFonts w:ascii="Courier New" w:hAnsi="Courier New" w:cs="Courier New" w:hint="default"/>
      </w:rPr>
    </w:lvl>
    <w:lvl w:ilvl="5" w:tplc="340A0005" w:tentative="1">
      <w:start w:val="1"/>
      <w:numFmt w:val="bullet"/>
      <w:lvlText w:val=""/>
      <w:lvlJc w:val="left"/>
      <w:pPr>
        <w:ind w:left="5324" w:hanging="360"/>
      </w:pPr>
      <w:rPr>
        <w:rFonts w:ascii="Wingdings" w:hAnsi="Wingdings" w:hint="default"/>
      </w:rPr>
    </w:lvl>
    <w:lvl w:ilvl="6" w:tplc="340A0001" w:tentative="1">
      <w:start w:val="1"/>
      <w:numFmt w:val="bullet"/>
      <w:lvlText w:val=""/>
      <w:lvlJc w:val="left"/>
      <w:pPr>
        <w:ind w:left="6044" w:hanging="360"/>
      </w:pPr>
      <w:rPr>
        <w:rFonts w:ascii="Symbol" w:hAnsi="Symbol" w:hint="default"/>
      </w:rPr>
    </w:lvl>
    <w:lvl w:ilvl="7" w:tplc="340A0003" w:tentative="1">
      <w:start w:val="1"/>
      <w:numFmt w:val="bullet"/>
      <w:lvlText w:val="o"/>
      <w:lvlJc w:val="left"/>
      <w:pPr>
        <w:ind w:left="6764" w:hanging="360"/>
      </w:pPr>
      <w:rPr>
        <w:rFonts w:ascii="Courier New" w:hAnsi="Courier New" w:cs="Courier New" w:hint="default"/>
      </w:rPr>
    </w:lvl>
    <w:lvl w:ilvl="8" w:tplc="340A0005" w:tentative="1">
      <w:start w:val="1"/>
      <w:numFmt w:val="bullet"/>
      <w:lvlText w:val=""/>
      <w:lvlJc w:val="left"/>
      <w:pPr>
        <w:ind w:left="7484" w:hanging="360"/>
      </w:pPr>
      <w:rPr>
        <w:rFonts w:ascii="Wingdings" w:hAnsi="Wingdings" w:hint="default"/>
      </w:rPr>
    </w:lvl>
  </w:abstractNum>
  <w:abstractNum w:abstractNumId="25" w15:restartNumberingAfterBreak="0">
    <w:nsid w:val="6CCA56B7"/>
    <w:multiLevelType w:val="hybridMultilevel"/>
    <w:tmpl w:val="F7369EBA"/>
    <w:lvl w:ilvl="0" w:tplc="340A0001">
      <w:start w:val="1"/>
      <w:numFmt w:val="bullet"/>
      <w:lvlText w:val=""/>
      <w:lvlJc w:val="left"/>
      <w:pPr>
        <w:ind w:left="1724" w:hanging="360"/>
      </w:pPr>
      <w:rPr>
        <w:rFonts w:ascii="Symbol" w:hAnsi="Symbol" w:hint="default"/>
      </w:rPr>
    </w:lvl>
    <w:lvl w:ilvl="1" w:tplc="340A0003" w:tentative="1">
      <w:start w:val="1"/>
      <w:numFmt w:val="bullet"/>
      <w:lvlText w:val="o"/>
      <w:lvlJc w:val="left"/>
      <w:pPr>
        <w:ind w:left="2444" w:hanging="360"/>
      </w:pPr>
      <w:rPr>
        <w:rFonts w:ascii="Courier New" w:hAnsi="Courier New" w:cs="Courier New" w:hint="default"/>
      </w:rPr>
    </w:lvl>
    <w:lvl w:ilvl="2" w:tplc="340A0005" w:tentative="1">
      <w:start w:val="1"/>
      <w:numFmt w:val="bullet"/>
      <w:lvlText w:val=""/>
      <w:lvlJc w:val="left"/>
      <w:pPr>
        <w:ind w:left="3164" w:hanging="360"/>
      </w:pPr>
      <w:rPr>
        <w:rFonts w:ascii="Wingdings" w:hAnsi="Wingdings" w:hint="default"/>
      </w:rPr>
    </w:lvl>
    <w:lvl w:ilvl="3" w:tplc="340A0001" w:tentative="1">
      <w:start w:val="1"/>
      <w:numFmt w:val="bullet"/>
      <w:lvlText w:val=""/>
      <w:lvlJc w:val="left"/>
      <w:pPr>
        <w:ind w:left="3884" w:hanging="360"/>
      </w:pPr>
      <w:rPr>
        <w:rFonts w:ascii="Symbol" w:hAnsi="Symbol" w:hint="default"/>
      </w:rPr>
    </w:lvl>
    <w:lvl w:ilvl="4" w:tplc="340A0003" w:tentative="1">
      <w:start w:val="1"/>
      <w:numFmt w:val="bullet"/>
      <w:lvlText w:val="o"/>
      <w:lvlJc w:val="left"/>
      <w:pPr>
        <w:ind w:left="4604" w:hanging="360"/>
      </w:pPr>
      <w:rPr>
        <w:rFonts w:ascii="Courier New" w:hAnsi="Courier New" w:cs="Courier New" w:hint="default"/>
      </w:rPr>
    </w:lvl>
    <w:lvl w:ilvl="5" w:tplc="340A0005" w:tentative="1">
      <w:start w:val="1"/>
      <w:numFmt w:val="bullet"/>
      <w:lvlText w:val=""/>
      <w:lvlJc w:val="left"/>
      <w:pPr>
        <w:ind w:left="5324" w:hanging="360"/>
      </w:pPr>
      <w:rPr>
        <w:rFonts w:ascii="Wingdings" w:hAnsi="Wingdings" w:hint="default"/>
      </w:rPr>
    </w:lvl>
    <w:lvl w:ilvl="6" w:tplc="340A0001" w:tentative="1">
      <w:start w:val="1"/>
      <w:numFmt w:val="bullet"/>
      <w:lvlText w:val=""/>
      <w:lvlJc w:val="left"/>
      <w:pPr>
        <w:ind w:left="6044" w:hanging="360"/>
      </w:pPr>
      <w:rPr>
        <w:rFonts w:ascii="Symbol" w:hAnsi="Symbol" w:hint="default"/>
      </w:rPr>
    </w:lvl>
    <w:lvl w:ilvl="7" w:tplc="340A0003" w:tentative="1">
      <w:start w:val="1"/>
      <w:numFmt w:val="bullet"/>
      <w:lvlText w:val="o"/>
      <w:lvlJc w:val="left"/>
      <w:pPr>
        <w:ind w:left="6764" w:hanging="360"/>
      </w:pPr>
      <w:rPr>
        <w:rFonts w:ascii="Courier New" w:hAnsi="Courier New" w:cs="Courier New" w:hint="default"/>
      </w:rPr>
    </w:lvl>
    <w:lvl w:ilvl="8" w:tplc="340A0005" w:tentative="1">
      <w:start w:val="1"/>
      <w:numFmt w:val="bullet"/>
      <w:lvlText w:val=""/>
      <w:lvlJc w:val="left"/>
      <w:pPr>
        <w:ind w:left="7484" w:hanging="360"/>
      </w:pPr>
      <w:rPr>
        <w:rFonts w:ascii="Wingdings" w:hAnsi="Wingdings" w:hint="default"/>
      </w:rPr>
    </w:lvl>
  </w:abstractNum>
  <w:abstractNum w:abstractNumId="26" w15:restartNumberingAfterBreak="0">
    <w:nsid w:val="71465D5A"/>
    <w:multiLevelType w:val="hybridMultilevel"/>
    <w:tmpl w:val="29F0501E"/>
    <w:lvl w:ilvl="0" w:tplc="261C7014">
      <w:start w:val="1"/>
      <w:numFmt w:val="upp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74F95105"/>
    <w:multiLevelType w:val="hybridMultilevel"/>
    <w:tmpl w:val="D7FEED00"/>
    <w:lvl w:ilvl="0" w:tplc="261C7014">
      <w:start w:val="1"/>
      <w:numFmt w:val="upperRoman"/>
      <w:lvlText w:val="%1."/>
      <w:lvlJc w:val="left"/>
      <w:pPr>
        <w:ind w:left="1440" w:hanging="720"/>
      </w:pPr>
      <w:rPr>
        <w:rFonts w:hint="default"/>
        <w:b/>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8"/>
  </w:num>
  <w:num w:numId="4">
    <w:abstractNumId w:val="21"/>
  </w:num>
  <w:num w:numId="5">
    <w:abstractNumId w:val="4"/>
  </w:num>
  <w:num w:numId="6">
    <w:abstractNumId w:val="1"/>
  </w:num>
  <w:num w:numId="7">
    <w:abstractNumId w:val="20"/>
  </w:num>
  <w:num w:numId="8">
    <w:abstractNumId w:val="16"/>
  </w:num>
  <w:num w:numId="9">
    <w:abstractNumId w:val="17"/>
  </w:num>
  <w:num w:numId="10">
    <w:abstractNumId w:val="27"/>
  </w:num>
  <w:num w:numId="11">
    <w:abstractNumId w:val="29"/>
  </w:num>
  <w:num w:numId="12">
    <w:abstractNumId w:val="2"/>
  </w:num>
  <w:num w:numId="13">
    <w:abstractNumId w:val="8"/>
  </w:num>
  <w:num w:numId="14">
    <w:abstractNumId w:val="17"/>
  </w:num>
  <w:num w:numId="15">
    <w:abstractNumId w:val="17"/>
  </w:num>
  <w:num w:numId="16">
    <w:abstractNumId w:val="17"/>
  </w:num>
  <w:num w:numId="17">
    <w:abstractNumId w:val="17"/>
  </w:num>
  <w:num w:numId="18">
    <w:abstractNumId w:val="2"/>
  </w:num>
  <w:num w:numId="19">
    <w:abstractNumId w:val="5"/>
  </w:num>
  <w:num w:numId="20">
    <w:abstractNumId w:val="14"/>
  </w:num>
  <w:num w:numId="21">
    <w:abstractNumId w:val="6"/>
  </w:num>
  <w:num w:numId="22">
    <w:abstractNumId w:val="24"/>
  </w:num>
  <w:num w:numId="23">
    <w:abstractNumId w:val="15"/>
  </w:num>
  <w:num w:numId="24">
    <w:abstractNumId w:val="25"/>
  </w:num>
  <w:num w:numId="25">
    <w:abstractNumId w:val="11"/>
  </w:num>
  <w:num w:numId="26">
    <w:abstractNumId w:val="9"/>
  </w:num>
  <w:num w:numId="27">
    <w:abstractNumId w:val="13"/>
  </w:num>
  <w:num w:numId="28">
    <w:abstractNumId w:val="19"/>
  </w:num>
  <w:num w:numId="29">
    <w:abstractNumId w:val="3"/>
  </w:num>
  <w:num w:numId="30">
    <w:abstractNumId w:val="26"/>
  </w:num>
  <w:num w:numId="31">
    <w:abstractNumId w:val="28"/>
  </w:num>
  <w:num w:numId="32">
    <w:abstractNumId w:val="12"/>
  </w:num>
  <w:num w:numId="33">
    <w:abstractNumId w:val="22"/>
  </w:num>
  <w:num w:numId="34">
    <w:abstractNumId w:val="23"/>
  </w:num>
  <w:num w:numId="35">
    <w:abstractNumId w:val="7"/>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23ED4"/>
    <w:rsid w:val="00031478"/>
    <w:rsid w:val="0005546D"/>
    <w:rsid w:val="000556C1"/>
    <w:rsid w:val="00062C8D"/>
    <w:rsid w:val="0007552A"/>
    <w:rsid w:val="00083C75"/>
    <w:rsid w:val="00094298"/>
    <w:rsid w:val="000A28D4"/>
    <w:rsid w:val="000D13D1"/>
    <w:rsid w:val="000E52B7"/>
    <w:rsid w:val="000F07F0"/>
    <w:rsid w:val="001029E5"/>
    <w:rsid w:val="0011221A"/>
    <w:rsid w:val="00145020"/>
    <w:rsid w:val="001520B1"/>
    <w:rsid w:val="001546E6"/>
    <w:rsid w:val="00191FC0"/>
    <w:rsid w:val="001A320F"/>
    <w:rsid w:val="001A6602"/>
    <w:rsid w:val="001A7FD0"/>
    <w:rsid w:val="001B4FC2"/>
    <w:rsid w:val="001C286B"/>
    <w:rsid w:val="001C2BC9"/>
    <w:rsid w:val="001D0F0D"/>
    <w:rsid w:val="00236422"/>
    <w:rsid w:val="00243CDE"/>
    <w:rsid w:val="002468B5"/>
    <w:rsid w:val="002561F7"/>
    <w:rsid w:val="002613CB"/>
    <w:rsid w:val="00262969"/>
    <w:rsid w:val="002C3369"/>
    <w:rsid w:val="002C5ECF"/>
    <w:rsid w:val="002D3B77"/>
    <w:rsid w:val="002E78C9"/>
    <w:rsid w:val="00303DE0"/>
    <w:rsid w:val="0031512B"/>
    <w:rsid w:val="003437A1"/>
    <w:rsid w:val="00352F9F"/>
    <w:rsid w:val="00362C8B"/>
    <w:rsid w:val="00365F9C"/>
    <w:rsid w:val="00391AE4"/>
    <w:rsid w:val="003965EA"/>
    <w:rsid w:val="003C1349"/>
    <w:rsid w:val="003E4783"/>
    <w:rsid w:val="00421A95"/>
    <w:rsid w:val="004438A3"/>
    <w:rsid w:val="00443F9E"/>
    <w:rsid w:val="00445116"/>
    <w:rsid w:val="0044610D"/>
    <w:rsid w:val="0048157D"/>
    <w:rsid w:val="004B3E88"/>
    <w:rsid w:val="004B4617"/>
    <w:rsid w:val="004B58F6"/>
    <w:rsid w:val="004E09F0"/>
    <w:rsid w:val="004F1318"/>
    <w:rsid w:val="00541E5B"/>
    <w:rsid w:val="0054584D"/>
    <w:rsid w:val="00556C92"/>
    <w:rsid w:val="0056608B"/>
    <w:rsid w:val="0056752E"/>
    <w:rsid w:val="005863D4"/>
    <w:rsid w:val="005933B2"/>
    <w:rsid w:val="005B40D8"/>
    <w:rsid w:val="005F5395"/>
    <w:rsid w:val="00610E5F"/>
    <w:rsid w:val="00620505"/>
    <w:rsid w:val="0062231D"/>
    <w:rsid w:val="006233C7"/>
    <w:rsid w:val="00641FD0"/>
    <w:rsid w:val="00644D9F"/>
    <w:rsid w:val="006719B7"/>
    <w:rsid w:val="006B03F9"/>
    <w:rsid w:val="006C1281"/>
    <w:rsid w:val="006F4870"/>
    <w:rsid w:val="006F4EA6"/>
    <w:rsid w:val="00711427"/>
    <w:rsid w:val="00742F86"/>
    <w:rsid w:val="0075593C"/>
    <w:rsid w:val="00757DF5"/>
    <w:rsid w:val="00776B01"/>
    <w:rsid w:val="0077737E"/>
    <w:rsid w:val="00791465"/>
    <w:rsid w:val="007A7DEB"/>
    <w:rsid w:val="007C1EB9"/>
    <w:rsid w:val="008043E3"/>
    <w:rsid w:val="00810D59"/>
    <w:rsid w:val="0085246F"/>
    <w:rsid w:val="00863EE2"/>
    <w:rsid w:val="0087090A"/>
    <w:rsid w:val="008A325A"/>
    <w:rsid w:val="009076E5"/>
    <w:rsid w:val="0093042A"/>
    <w:rsid w:val="00931233"/>
    <w:rsid w:val="00933D7F"/>
    <w:rsid w:val="00945A14"/>
    <w:rsid w:val="0095256C"/>
    <w:rsid w:val="00956221"/>
    <w:rsid w:val="00987770"/>
    <w:rsid w:val="00987C39"/>
    <w:rsid w:val="00992B8C"/>
    <w:rsid w:val="009A3990"/>
    <w:rsid w:val="009C67A4"/>
    <w:rsid w:val="009F1382"/>
    <w:rsid w:val="00A252E6"/>
    <w:rsid w:val="00A37206"/>
    <w:rsid w:val="00A425B7"/>
    <w:rsid w:val="00A6065A"/>
    <w:rsid w:val="00A8388D"/>
    <w:rsid w:val="00A858AE"/>
    <w:rsid w:val="00A9797F"/>
    <w:rsid w:val="00AA081B"/>
    <w:rsid w:val="00AB1A09"/>
    <w:rsid w:val="00AB3FE6"/>
    <w:rsid w:val="00AB4A8F"/>
    <w:rsid w:val="00AC3A13"/>
    <w:rsid w:val="00AD6A8F"/>
    <w:rsid w:val="00B32B3B"/>
    <w:rsid w:val="00B36889"/>
    <w:rsid w:val="00B37C36"/>
    <w:rsid w:val="00B4440C"/>
    <w:rsid w:val="00B54A74"/>
    <w:rsid w:val="00B54A9E"/>
    <w:rsid w:val="00B5591A"/>
    <w:rsid w:val="00B617B8"/>
    <w:rsid w:val="00B75D9D"/>
    <w:rsid w:val="00B8208C"/>
    <w:rsid w:val="00BA1FB3"/>
    <w:rsid w:val="00BF33C7"/>
    <w:rsid w:val="00C1005C"/>
    <w:rsid w:val="00C11245"/>
    <w:rsid w:val="00C312D9"/>
    <w:rsid w:val="00C80993"/>
    <w:rsid w:val="00C95F82"/>
    <w:rsid w:val="00C96739"/>
    <w:rsid w:val="00CB2172"/>
    <w:rsid w:val="00CE29FB"/>
    <w:rsid w:val="00D14AAD"/>
    <w:rsid w:val="00D200F9"/>
    <w:rsid w:val="00D22E71"/>
    <w:rsid w:val="00D247A4"/>
    <w:rsid w:val="00D41CC0"/>
    <w:rsid w:val="00D42470"/>
    <w:rsid w:val="00D5787F"/>
    <w:rsid w:val="00D83D4F"/>
    <w:rsid w:val="00D870B9"/>
    <w:rsid w:val="00DA3F3D"/>
    <w:rsid w:val="00DA4F29"/>
    <w:rsid w:val="00DC668E"/>
    <w:rsid w:val="00DD0A8E"/>
    <w:rsid w:val="00DD6203"/>
    <w:rsid w:val="00DE5FFC"/>
    <w:rsid w:val="00DE7083"/>
    <w:rsid w:val="00DF3AC7"/>
    <w:rsid w:val="00E1224D"/>
    <w:rsid w:val="00E22786"/>
    <w:rsid w:val="00E30209"/>
    <w:rsid w:val="00E40EBF"/>
    <w:rsid w:val="00E46996"/>
    <w:rsid w:val="00E53682"/>
    <w:rsid w:val="00E55815"/>
    <w:rsid w:val="00E56524"/>
    <w:rsid w:val="00E65EF9"/>
    <w:rsid w:val="00E71D23"/>
    <w:rsid w:val="00E7354B"/>
    <w:rsid w:val="00E93179"/>
    <w:rsid w:val="00ED6A85"/>
    <w:rsid w:val="00EF1051"/>
    <w:rsid w:val="00EF1311"/>
    <w:rsid w:val="00EF4563"/>
    <w:rsid w:val="00F00B9D"/>
    <w:rsid w:val="00F03CD4"/>
    <w:rsid w:val="00F14D23"/>
    <w:rsid w:val="00F444C7"/>
    <w:rsid w:val="00F67953"/>
    <w:rsid w:val="00F72D4E"/>
    <w:rsid w:val="00F7456A"/>
    <w:rsid w:val="00F96FEC"/>
    <w:rsid w:val="00FA0BA5"/>
    <w:rsid w:val="00FC0756"/>
    <w:rsid w:val="00FC5FD6"/>
    <w:rsid w:val="00FD3F2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9C720C"/>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gmontes@pelambres.cl" TargetMode="External"/><Relationship Id="rId18" Type="http://schemas.openxmlformats.org/officeDocument/2006/relationships/image" Target="media/image5.png"/><Relationship Id="rId26" Type="http://schemas.openxmlformats.org/officeDocument/2006/relationships/image" Target="media/image10.png"/><Relationship Id="rId21" Type="http://schemas.openxmlformats.org/officeDocument/2006/relationships/hyperlink" Target="http://sisfa.sma.gob.cl/Ficha/IncidenteAmbiental/4577" TargetMode="External"/><Relationship Id="rId34" Type="http://schemas.openxmlformats.org/officeDocument/2006/relationships/image" Target="media/image18.png"/><Relationship Id="rId7" Type="http://schemas.openxmlformats.org/officeDocument/2006/relationships/endnotes" Target="endnotes.xml"/><Relationship Id="rId12" Type="http://schemas.openxmlformats.org/officeDocument/2006/relationships/hyperlink" Target="mailto:rstango@pelambres.cl" TargetMode="External"/><Relationship Id="rId17" Type="http://schemas.openxmlformats.org/officeDocument/2006/relationships/hyperlink" Target="https://seia.sea.gob.cl/pertinencia/verPertinencia.php?id_pertinencia=2130684742" TargetMode="External"/><Relationship Id="rId25" Type="http://schemas.openxmlformats.org/officeDocument/2006/relationships/image" Target="media/image9.png"/><Relationship Id="rId33"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s://seia.sea.gob.cl/pertinencia/verPertinencia.php?id_pertinencia=2130684742" TargetMode="External"/><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gmontes@pelambres.cl"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6.pn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rstango@pelambres.cl" TargetMode="External"/><Relationship Id="rId22" Type="http://schemas.openxmlformats.org/officeDocument/2006/relationships/hyperlink" Target="https://srca.sma.gob.cl/Documento/SmaDescargarPlanDocumento?usuarioId=9&amp;planDocumentoId=23879&amp;rcaId=1669" TargetMode="External"/><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footer" Target="footer2.xml"/><Relationship Id="rId8" Type="http://schemas.openxmlformats.org/officeDocument/2006/relationships/image" Target="media/image1.jp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s+6zfMe340QIQ6s2hsNMdxVEcSWiFGRcbgNQ+qllphM=</DigestValue>
    </Reference>
    <Reference Type="http://www.w3.org/2000/09/xmldsig#Object" URI="#idOfficeObject">
      <DigestMethod Algorithm="http://www.w3.org/2001/04/xmlenc#sha256"/>
      <DigestValue>NNGcDChZWAcIxm8yL29mYAO/+ZVltk2JztKtR5M4Lr0=</DigestValue>
    </Reference>
    <Reference Type="http://uri.etsi.org/01903#SignedProperties" URI="#idSignedProperties">
      <Transforms>
        <Transform Algorithm="http://www.w3.org/TR/2001/REC-xml-c14n-20010315"/>
      </Transforms>
      <DigestMethod Algorithm="http://www.w3.org/2001/04/xmlenc#sha256"/>
      <DigestValue>XcIWcW3eehn6DpbvBFdBJNavrh1mK+j+57P81Tcs7yc=</DigestValue>
    </Reference>
    <Reference Type="http://www.w3.org/2000/09/xmldsig#Object" URI="#idValidSigLnImg">
      <DigestMethod Algorithm="http://www.w3.org/2001/04/xmlenc#sha256"/>
      <DigestValue>ogotuaQBCg0c41EYctWu9+41vW6GMr1yigA7lIi6OR0=</DigestValue>
    </Reference>
    <Reference Type="http://www.w3.org/2000/09/xmldsig#Object" URI="#idInvalidSigLnImg">
      <DigestMethod Algorithm="http://www.w3.org/2001/04/xmlenc#sha256"/>
      <DigestValue>89vdwTxapv606RGWNpWg2PVZego3y7sDZEdWeyL+ujs=</DigestValue>
    </Reference>
  </SignedInfo>
  <SignatureValue>ChnLKqa4EgDoUpLJxviqJFHccApy4FsKcZaJqtqXbdpooVep9z6zZegnJddztvXwOyxfb2aiHZRP
20GROdO8gDcFQEDlCdmYk4Aw8FQ582Lw0vDykHdm84Dbr43AYM641FFu5i7EKQ8DU5T7UjThtO5z
aH6G80jaDoYn5bYppiN1bmRAxltNFLem8OC3YArnPjHkO/x69V7b6cYCsa/wu4PgNNmdaGrWaso8
PwdYLBymHzajtXeNEw7Uuptuj1BEaVyXRkDSU2xP+t4cparfWHDqdsopbQ0gJc3w31DjmfyUF7XE
u4ysllVT7tuuE9juGlSeieamNBrwIZzXl452JQ==</SignatureValue>
  <KeyInfo>
    <X509Data>
      <X509Certificate>MIIH4TCCBsmgAwIBAgIIRAHx7EDwaJ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1ODE2NzgtMjAjBgNVHRIEHDAaoBgGCCsGAQQBwQECoAwWCjk5NTUxNzQwLUswDQYJKoZIhvcNAQELBQADggEBADrqxaldt+/OSWLX+nm1R8OkfoNp9gjOGXTg8YBtdzIAe3XtD1PmdX5MQVjfhimzz0/EA5LQxuqr6PvBxKSvavSLNLJ1TJfQzW9ZYQ25YVTEOOKiMhL0JAKNeIJwnxI+9m835ulanZal0aM3NXPOEXIERMogjlWbWacS4RcIgLVxm55qCb828xyGhEW9BvhwnSahqOA7qTxa0XXt6AJsrsO7S7Vil7T4Iz1ox3wJ3Ov89vdckm2AQqsmb3ebwQ6o3RwIFRS1S3I0bok0gR0ZsoSkE6uqrLA6gfn2lxiMyJqHuW9s9FfJRYGrqLcJ4lvE9egsyh0XQ6BSMVyTHrGgLY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f3kaS1uJy6PBbnG49nxvOVAYm6gWlgOe3uyOSZTu9Bs=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O452brAB3UDdng+o2tZhASG2Y5xuV3fzFvPM9v0PZ4I=</DigestValue>
      </Reference>
      <Reference URI="/word/endnotes.xml?ContentType=application/vnd.openxmlformats-officedocument.wordprocessingml.endnotes+xml">
        <DigestMethod Algorithm="http://www.w3.org/2001/04/xmlenc#sha256"/>
        <DigestValue>L5/gUTFHolHP3v9oUir04e0Xhnap6lUnTOvJnoKcu9w=</DigestValue>
      </Reference>
      <Reference URI="/word/fontTable.xml?ContentType=application/vnd.openxmlformats-officedocument.wordprocessingml.fontTable+xml">
        <DigestMethod Algorithm="http://www.w3.org/2001/04/xmlenc#sha256"/>
        <DigestValue>PHrN4ADomXilOfTtoQa4TX+TbPjOjJElFyyb+qPr9ZA=</DigestValue>
      </Reference>
      <Reference URI="/word/footer1.xml?ContentType=application/vnd.openxmlformats-officedocument.wordprocessingml.footer+xml">
        <DigestMethod Algorithm="http://www.w3.org/2001/04/xmlenc#sha256"/>
        <DigestValue>Xq04oloeN3Zt2HMqauas4/SCF2CAUXRZazLCaiYaGxw=</DigestValue>
      </Reference>
      <Reference URI="/word/footer2.xml?ContentType=application/vnd.openxmlformats-officedocument.wordprocessingml.footer+xml">
        <DigestMethod Algorithm="http://www.w3.org/2001/04/xmlenc#sha256"/>
        <DigestValue>0nrd4lrhaR4UyLgD6VW2dJ/MMPad4uYy3qx9rt/K2+E=</DigestValue>
      </Reference>
      <Reference URI="/word/footnotes.xml?ContentType=application/vnd.openxmlformats-officedocument.wordprocessingml.footnotes+xml">
        <DigestMethod Algorithm="http://www.w3.org/2001/04/xmlenc#sha256"/>
        <DigestValue>dnU+XO6yLm04itptESjnAi99zBsKJGEwsmPSdJrx4FM=</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2EGujk59dYiZSAyD/TTxQ4kdAwMBeVQ1WZjArPElBv0=</DigestValue>
      </Reference>
      <Reference URI="/word/media/image11.png?ContentType=image/png">
        <DigestMethod Algorithm="http://www.w3.org/2001/04/xmlenc#sha256"/>
        <DigestValue>YfUxVCc73uEopbvs2ggFqQ1u+7CJX9OHN9RPshwi9Uk=</DigestValue>
      </Reference>
      <Reference URI="/word/media/image12.png?ContentType=image/png">
        <DigestMethod Algorithm="http://www.w3.org/2001/04/xmlenc#sha256"/>
        <DigestValue>UHgBV44QGOnlAMhyYuFr7x20wmAEaR7g9sSUKVwBnzE=</DigestValue>
      </Reference>
      <Reference URI="/word/media/image13.png?ContentType=image/png">
        <DigestMethod Algorithm="http://www.w3.org/2001/04/xmlenc#sha256"/>
        <DigestValue>OshNWEkY5AoStn7uardBiqhIM53XVdEWOFDPadNw724=</DigestValue>
      </Reference>
      <Reference URI="/word/media/image14.png?ContentType=image/png">
        <DigestMethod Algorithm="http://www.w3.org/2001/04/xmlenc#sha256"/>
        <DigestValue>3LxqUwT8gy9I4LY/XeCQX+KlwQpQltP7Feqr422vUPA=</DigestValue>
      </Reference>
      <Reference URI="/word/media/image15.png?ContentType=image/png">
        <DigestMethod Algorithm="http://www.w3.org/2001/04/xmlenc#sha256"/>
        <DigestValue>YzHGqsNlBh2NfKeSzDP7cxd8gYWV8q09E7ksu1ssU80=</DigestValue>
      </Reference>
      <Reference URI="/word/media/image16.png?ContentType=image/png">
        <DigestMethod Algorithm="http://www.w3.org/2001/04/xmlenc#sha256"/>
        <DigestValue>1hV/TjsUeDXu8r9bULB2fIj+vtSyqLSYRZutp4v254c=</DigestValue>
      </Reference>
      <Reference URI="/word/media/image17.png?ContentType=image/png">
        <DigestMethod Algorithm="http://www.w3.org/2001/04/xmlenc#sha256"/>
        <DigestValue>amNtehXxoTvQVmYN5P2ciFbrk1xOO/8xoa01Iz3RgRY=</DigestValue>
      </Reference>
      <Reference URI="/word/media/image18.png?ContentType=image/png">
        <DigestMethod Algorithm="http://www.w3.org/2001/04/xmlenc#sha256"/>
        <DigestValue>icSlp7QqmW0TudICQMLMLebJyj2mBWvRvxKRiHA+YnY=</DigestValue>
      </Reference>
      <Reference URI="/word/media/image2.emf?ContentType=image/x-emf">
        <DigestMethod Algorithm="http://www.w3.org/2001/04/xmlenc#sha256"/>
        <DigestValue>tVHBP0ZpblM6/jP4SKldIV4qSkvuT0NxhG6K2hXbhEQ=</DigestValue>
      </Reference>
      <Reference URI="/word/media/image3.emf?ContentType=image/x-emf">
        <DigestMethod Algorithm="http://www.w3.org/2001/04/xmlenc#sha256"/>
        <DigestValue>pHa2jAUWAGHIYjlqTnIrzAews+A/BwtwxDzQeawQiKA=</DigestValue>
      </Reference>
      <Reference URI="/word/media/image4.png?ContentType=image/png">
        <DigestMethod Algorithm="http://www.w3.org/2001/04/xmlenc#sha256"/>
        <DigestValue>EPNoO4hMsWkJ/4PsrA9LRHMExnHy/EBsVYm8z9D7ZnQ=</DigestValue>
      </Reference>
      <Reference URI="/word/media/image5.png?ContentType=image/png">
        <DigestMethod Algorithm="http://www.w3.org/2001/04/xmlenc#sha256"/>
        <DigestValue>Hd32PaFaUtZR+m7qHE1dCoMxp4JraHMqid36eZhHLeA=</DigestValue>
      </Reference>
      <Reference URI="/word/media/image6.png?ContentType=image/png">
        <DigestMethod Algorithm="http://www.w3.org/2001/04/xmlenc#sha256"/>
        <DigestValue>8k06lcjQwIEscthdR00jaWUT5FQwMxzu+Pp/kRSB0Mw=</DigestValue>
      </Reference>
      <Reference URI="/word/media/image7.png?ContentType=image/png">
        <DigestMethod Algorithm="http://www.w3.org/2001/04/xmlenc#sha256"/>
        <DigestValue>C+dec/dclaNYpCDkSKsR8rURdi+Bg5kN6emdfYtimeM=</DigestValue>
      </Reference>
      <Reference URI="/word/media/image8.png?ContentType=image/png">
        <DigestMethod Algorithm="http://www.w3.org/2001/04/xmlenc#sha256"/>
        <DigestValue>o3OKF5r3UcIaDuA/i/ul2NpmKyMW3kkFgXdUhfe2HGU=</DigestValue>
      </Reference>
      <Reference URI="/word/media/image9.png?ContentType=image/png">
        <DigestMethod Algorithm="http://www.w3.org/2001/04/xmlenc#sha256"/>
        <DigestValue>uvXEc2UuUsz4mgicWrVZdiCxIVzyIRVFYK0pwIWabYQ=</DigestValue>
      </Reference>
      <Reference URI="/word/numbering.xml?ContentType=application/vnd.openxmlformats-officedocument.wordprocessingml.numbering+xml">
        <DigestMethod Algorithm="http://www.w3.org/2001/04/xmlenc#sha256"/>
        <DigestValue>8cEt4YikTQQjjLqd3wHvn/YOlozFGW6k/j2/2S6hN9s=</DigestValue>
      </Reference>
      <Reference URI="/word/settings.xml?ContentType=application/vnd.openxmlformats-officedocument.wordprocessingml.settings+xml">
        <DigestMethod Algorithm="http://www.w3.org/2001/04/xmlenc#sha256"/>
        <DigestValue>rfl5J5OnJ1GmoaTHGEVbme9kQgiz7Upu26O47GMExw4=</DigestValue>
      </Reference>
      <Reference URI="/word/styles.xml?ContentType=application/vnd.openxmlformats-officedocument.wordprocessingml.styles+xml">
        <DigestMethod Algorithm="http://www.w3.org/2001/04/xmlenc#sha256"/>
        <DigestValue>icexpzKyk3PZlnc6BzSQXXnmW0JuwPvsJXJhFxItskE=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2020-03-02T13:59:02Z</mdssi:Value>
        </mdssi:SignatureTime>
      </SignatureProperty>
    </SignatureProperties>
  </Object>
  <Object Id="idOfficeObject">
    <SignatureProperties>
      <SignatureProperty Id="idOfficeV1Details" Target="#idPackageSignature">
        <SignatureInfoV1 xmlns="http://schemas.microsoft.com/office/2006/digsig">
          <SetupID>{25D4BAF8-4EF7-4D22-A1BD-93634F984C9F}</SetupID>
          <SignatureText/>
          <SignatureImage>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vfW+ec/9//3//f/9//3//f/9//3//f/9//3//f/9//3//f/9//3//f/9//3//f/9//3//f/9//3//f/9//3//f/9//3//f/9//3//f/9//3//f/9//3//f/9//3//f/9//3//f/9//3//f/9//3//f/9//3//f/9//3//f/9//3//f/9//3//f/9//3//f/9//3//f/9//3//f/9//3//f/9//3//f/9//3//f/9//3//f/9//3//f/9//3//f/9//3//f/9//3//f/9//3//f/9//3//f/9//3//f/9//3//f/9//3//f/9//3//f/9//3//f/9//3//f/9//3//f/9//3//f/9//3//f/9//3//f/9//3//f/9//3//f/9//3//f/9//3//f/9//3//f/9//3//f/9//3//f/9//3//f/9//3//f/9//3//f/9//3//f/9//3//f/9//3//f/9//3//f/9//3//f/9//3//f/9//3//f/9//3//f/9//3//f/9//3//f/9//3//f/9//3//f/9//3//f/9//3//f/9//3//f/9//3//f/9//3//f/9//3//f/9//3//f/9//3//f/9//3//f/9//3//f/9//3//f/9//3+db1VG8jlUSp1v/3//f/9//3//f/9//3//f/9//3//f/9//3//f/9//3//f/9//3//f/9//3//f/9//3//f/9//3//f/9//3//f/9//3//f/9//3//f/9//3//f/9//3//f/9//3//f/9//3//f/9//3//f/9//3//f/9//3//f/9//3//f/9//3//f/9//3//f/9//3//f/9//3//f/9//3//f/9//3//f/9//3//f/9//3//f/9//3//f/9//3//f/9//3//f/9//3//f/9//3//f/9//3//f/9//3//f/9//3//f/9//3//f/9//3//f/9//3//f/9//3//f/9//3//f/9//3//f/9//3//f/9//3//f/9//3//f/9//3//f/9//3//f/9//3//f/9//3//f/9//3//f/9//3//f/9//3//f/9//3//f/9//3//f/9//3//f/9//3//f/9//3//f/9//3//f/9//3//f/9//3//f/9//3//f/9//3//f/9//3//f/9//3//f/9//3//f/9//3//f/9//3//f/9//3//f/9//3//f/9//3//f/9//3//f/9//3//f/9//3//f/9//3//f/9//3//f/9//3//f/9//3//f/9//3+db9I1biXyOZ5z/3//f/9//3//f/9//3//f/9//3//f/9//3//f/9//3//f/9//3//f/9//3//f/9//3//f/9//3//f/9//3//f/9//3//f/9//3//f/9//3//f/9//3//f/9//3//f/9//3//f/9//3//f/9//3//f/9//3//f/9//3//f/9//3//f/9//3//f/9//3//f/9//3//f/9//3//f/9//3//f/9//3//f/9//3//f/9//3//f/9//3//f/9//3//f/9//3//f/9//3//f/9//3//f/9//3//f/9//3//f/9//3//f/9//3//f/9//3//f/9//3//f/9//3//f/9//3//f/9//3//f/9//3//f/9//3//f/9//3//f/9//3//f/9//3//f/9//3//f/9//3//f/9//3//f/9//3//f/9//3//f/9//3//f/9//3//f/9//3//f/9//3//f/9//3//f/9//3//f/9//3//f/9//3//f/9//3//f/9//3//f/9//3//f/9//3//f/9//3//f/9//3//f/9//3//f/9//3//f/9//3//f/9//3//f/9//3//f/9//3//f/9//3//f/9//3+fb39rv3P/f/9//3//f/9//3+eb/M1LiHyOX5v/3//f/9//3//f/9//3//f/9//3//f/9//3//f/9//3//f/9//3//f/9//3//f/9//3//f/9//3//f/9//3//f/9//3//f/9//3//f/9//3//f/9//3//f/9//3//f/9//3//f/9//3//f/9//3//f/9//3//f/9//3//f/9//3//f/9//3//f/9//3//f/9//3//f/9//3//f/9//3//f/9//3//f/9//3//f/9//3//f/9//3//f/9//3//f/9//3//f/9//3//f/9//3//f/9//3//f/9//3//f/9//3//f/9//3//f/9//3//f/9//3//f/9//3//f/9//3//f/9//3//f/9//3//f/9//3//f/9//3//f/9//3//f/9//3//f/9//3//f/9//3//f/9//3//f/9//3//f/9//3//f/9//3//f/9//3//f/9//3//f/9//3//f/9//3//f/9//3//f/9//3//f/9//3//f/9//3//f/9//3//f/9//3//f/9//3//f/9//3//f/9//3//f/9//3//f/9//3//f/9//3//f/9//3//f/9//3//f/9//3//f/9//3//f/9/v3N3SvQ5dkqeb/9//3//f/9//3+eaxU6cSnzOZ5v/3//f/9//3/+f/9//3//f/9//3//f/9//3//f/9//3//f/9//3//f/9//3//f/9//3//f/9//3//f/9//3//f/9//3//f/9//3//f/9//3//f/9//3//f/9//3//f/9//3//f/9//3//f/9//3//f/9//3//f/9//3//f/9//3//f/9//3//f/9//3//f/9//3//f/9//3//f/9//3//f/9//3//f/9//3//f/9//3//f/9//3//f/9//3//f/9//3//f/9//3//f/9//3//f/9//3//f/9//3//f/9//3//f/9//3//f/9//3//f/9//3//f/9//3//f/9//3//f/9//3//f/9//3//f/9//3//f/9//3//f/9//3//f/9//3//f/9//3//f/9//3//f/9//3//f/9//3//f/9//3//f/9//3//f/9//3//f/9//3//f/9//3//f/9//3//f/9//3//f/9//3//f/9//3//f/9//3//f/9//3//f/9//3//f/9//3//f/9//3//f/9//3//f/9//3//f/9//3//f/9//3//f/9//3//f/9//3//f/9//3//f/9//3//f/9/G18VOnAl8zl9a/9//3//f/9//399azc+cSUUOp9v/3//f/9//3//f/9//3//f/9//3//f/9//3//f/9//3//f/9//3//f/9//3//f/9//3//f/9//3//f/9//3//f/9//3//f/9//3//f/9//3//f/9//3//f/9//3//f/9//3//f/9//3//f/9//3//f/9//3//f/9//3//f/9//3//f/9//3//f/9//3//f/9//3//f/9//3//f/9//3//f/9//3//f/9//3//f/9//3//f/9//3//f/9//3//f/9//3//f/9//3//f/9//3//f/9//3//f/9//3//f/9//3//f/9//3//f/9//3//f/9//3//f/9//3//f/9//3//f/9//3//f/9//3//f/9//3//f/9//3//f/9//3//f/9//3//f/9//3//f/9//3//f/9//3//f/9//3//f/9//3//f/9//3//f/9//3//f/9//3//f/9//3//f/9//3//f/9//3//f/9//3//f/9//3//f/9//3//f/9//3//f/9//3//f/9//3//f/9//3//f/9//3//f/9//3//f/9//3//f/9//3//f/9//3//f/9//3//f/9//3//f/9//3//f75zNEJwJXEl0jG/b/9//3//f/9//3+fbxU2UCHzNb9z/3v/f/9//3//f/9//3//f/9//3//f/9//3//f/9//3//f/9/33v/e/9//3//f/9//3//f/9//3//f/9//3//f/9//3//f/9//3//f/9//3//e75znW//f/9//3//f/9//3//f/9//3//f/9//3//f/9//3//f/9//3//f/9//3//f/9//3//f/9//3//f/9/nm+/c/9//3//f/9//3//f/9//3//f/9//3//f/9//3//f/9//3//f/9//3//f/9//3//f/9//3//f/9//3//f/9//3//f/9//3//f/9//3//f/9//3//f/9//3//f/9//3//f/9//3//f/9//3//f/9//3//f/9//3//f/9//3//f/9//3//f/9//3//f/9//3//f/9//3//f/9//3//f/9//3//f/9//3//f/9//3//f/9//3//f/9//3//f/9//3//f/9//3//f/9//3//f/9//3//f/9//3//f/9//3//f/9//3//f/9//3//f/9//3//f/9//3//f/9//3//f/9//3//f/9//3//f/9//3//f/9//3//f/9//3//f/9//3//f/9//3//f/9//3//f55v8zlRIVAhNT6/b/9//3//f/9//3+/b9UxUB0VOv97/3+/c55z/3//f/9//3//f/9//3//f/9/vnO+c/9//3vfe3xrXGt9a997/3//f/9//3//f/9//3//f/9//3//f/9//3//f/9//3//f/9//399a3VKlk6/c/9//3//f/9//3//f/9//3//f/9//3//f/9//3//f/9//3//f/9//3//f/9//3//f/9//3//f1xnl063Ut93/3//f/9//3//f/9//3//f/9//3//f/9//3//f/9//3//f/9//3//f/9//3//f/9//3//f/9//3//f/9//3//f/9//3//f/9//3//f/9//3//f/9//3//f/9//3//f/9//3//f/9//3//f/9//3//f/9//3//f/9//3//f/9//3//f/9//3//f/9//3//f/9//3//f/9//3//f/9//3//f/9//3//f/9//3//f/9//3//f/9//3//f/9//3//f/9//3//f/9//3//f/9//3//f/9//3//f/9//3//f/9//3//f/9//3//f/9//3//f/9//3//f/9//3//f/9//3//f/9//3//f/9//3//f/9//3//f/9//3//f/9//3//f/9//3//f/9//3//f31nEzovGVEh21Lfd/9//3//f/9//3+ea7MpUR3TMf97v3NVRlVGv3P/f/9//3//f/9//3//f793lk7YVv97/3vfdztjM0J2Tp5v/3//f/9//3//f/9//3//f/9//3//f/9//3//f/9//3//f/9/vnNVRm8t8jl+b/9//3//f/9//3//f/9//3//f/9//3//f/9//3//f/9//3//f/97/3//f/9//3//f/9//3+/c9Exjy3yOZ5v/3//f/9//3//f/9//3//f/9//3//f/9//3//f/9//3//f/9//3//f/9//3//f/9//3//f/9//3//f/9//3//f/9//3//f/9//3//f/9//3//f/9//3//f/9//3//f/9//3//f/9//3//f/9//3//f/9//3//f/9//3//f/9//3//f/9//3//f/9//3//f/9//3//f/9//3//f/9//3//f/9//3//f/9//3//f/9//3//f/9//3//f/9//3//f/9//3//f/9//3//f/9//3//f/9//3//f/9//3//f/9//3//f/9//3//f/9//3//f/9//3//f/9//3//f/9//3//f/9//3//f/9//3//f/9//3//f/9//3//f/9//3//f/9//3//f/9//3//f55rFDpxIXIh+1J+a/9//3//f/9//39+axY2MBkVNv93f2duJRM+n3P/f/9//3//f/9//3//f55v8jkTPt9333f/f35r8z3RNfpanm//f/9//3//f/9//3//f/9//3//f/9//3//f/9//3//f/9/fWvzOU4lFD5+a/9//3//f/9/33u9d75733v/f/9//3//f/9//3//f/9//3//f79znm//f/9//3//f/9//3+/c28pkC0VPr9z/3//f/9//3//f/9//3//f/9//3//f/9//3//f/9//3//f/9//3//f/9//3//f/9//3//f/9//3//f/9//3//f/9//3//f/9//3//f/9//3//f/9//3//f/9//3//f/9//3//f/9//3//f/9//3//f/9//3//f/9//3//f/9//3//f/9//3//f/9//3//f/9//3//f/9//3//f/9//3//f/9//3//f/9//3//f/9//3//f/9//3//f/9//3//f/9//3//f/9//3//f/9//3//f/9//3//f/9//3//f/9//3//f/9//3//f/9//3//f/9//3//f/9//3//f/9//3//f/9//3//f/9//3//f/9//3//f/9//3//f/9//3//f/9//3//f/9//3//f31r8zVyIXIlmEr/d/9//3//f/9//3+/b3lGDxmRKT1fuk5PIXdKv3P/f/9//3//f/9//3//f79zkC3SNX1n/3v/e79zd0qQLbAt2Va/d/9//3//f/9//3//f/9//3//f/9//3//f/9//3//f/9/nm/zOU8l8zl+a/9//3//f55z2FZURjNG2Fqdc/9//3//f/9//3//f/9//3++dzRGNEI6Y/9//3//f/9//3+fb/M1cCl3Sr9z/3//f/9//3//f/9//3//f/9//3//f/9//3//f/9//3//f/9//3//f/9//3//f/9//3//f/9//3//f/9//3//f/9//3//f/9//3//f/9//3//f/9//3//f/9//3//f/9//3//f/9//3//f/9//3//f/9//3//f/9//3//f/9//3//f/9//3//f/9//3//f/9//3//f/9//3//f/9//3//f/9//3//f/9//3//f/9//3//f/9//3//f/9//3//f/9//3//f/9//3//f/9//3//f/9//3//f/9//3//f/9//3//f/9//3//f/9//3//f/9//3//f/9//3//f/9//3//f/9//3//f/9//3//f/9//3//f/9//3//f/9//3//f/9//3//f/9//3//f55v8zmTJXIhmEr/e/9//3//f/9//3+ebzc+DhXTMR1bOEJxJblOnm//f/9//3//f/9//3//f35nFT7TNX1r/3v/e/93PV/TMS4dNT6ec/9//3//f/9//3//f/9//3//f/9//3//f/9//3//f/9/n2sVOpEp9Dl+a/9//3u/b5hKkC1vKZEtsTEbX793/3//f/9//3//f/9//399b9I1TiVURr5z/3//f/9//3+/cxQ6sS36Vr93/3//f/9//3//f/9//3//f/9//3//f/9//3//f/9//3//f/9//3//f/9//3//f/9//3//f/9//3//f/9//3//f/9//3//f/9//3//f/9//3//f/9//3//f/9//3//f/9/33v/f/9//3//f/9//3//f/9//3//f/9//3//f/9//3//f/9//3//f/9//3//f/9//3//f/9//3//f/9//3//f/9//3//f/9//3//f/5//3//f/9//3//f/9//3//f/9//3//f/9//3//f/9//3//f/9//3//f/9//3//f/9//3//f/9//3//f/9//3//f/9//3//f/9//3//f/9//3//f/9//3//f/9//3//f/9//3//f/9//3//f/9//3//f/9//3//f/9//3//f35v9DkwGXEdl0q/d/9//3//f/9//3+/czY+Lxn0NR1bOD5QIZlOv3P/f/9//3//f/9//3+/c9pScSn0OV1r/3//e/97f2dXPi4Z0zGeb/9//3//f/9//3//f/9//3//f79zvnP/f/9//3//f/9/n2/1NXIp9Dmfb/9733O4TnEpTyFYRnhKkCnzOb9z/3//f/9//3//f/9//39+b9M1TyHQMXxr/3//f/9//388Y7ExbyX6Wt93/3//f/9//3//f/9//3//f/9//3//f/9//3//f/9//3//f/9//3//f/9//3//f/9//3//f/9//3//f/9//3//f/9//3//f/9//3//f/9//3//f/9//3//f/9//3u/dxxj+l6+d/9//3//f/9//3//f/9//3//f/9//3//f/9//n//f/9//3//f/9//3//f/9//3//f/9//3//f/9//3//f/9//3//f/9//3//f/9//3//f/9//3//f/9//3++c55z/3//f/9//3//f/9//3//f/9//3//f/9//3//f/9//3v/f/9//3//f/9//3vff/9//3//e/9//n//f/9//3//f/9//3//f/9//3//f/9//3//f/9//3//f/9//3//f/9//3//f/9//3//f35v0zUwGXEhG1u+c/9//3//f/9//399a/Q1DhlXQh5fWUIwHdpSv3P/f/9//3//f/9//3+/b5dKkS13Sp9z/3//f/973294QlAdsy2eb/9//3//f/9//3//f/9//3++d5dOdUZ9a/9//3//f/9/nmsWPnEpFUJ+b/9/nm9WQi8dFTp/Z79z8zmPLb9z/3//f/9//3//f/9//39+b9MxLx3SNZ5v/3//e/9/v3O4TrEtEz5+a/9//3//f/9//3//f/9//3//f/9//3//f/9//3//f/9//3//f/9//3//f/9//3//f/9//3//f/9//3//f/9//3//f/9//3//f/9//3//f75zv3ffd/9//3//f/9/33t+azVCE0K+c/9//3//f/9//3//f/9//3//f/9//3//f/9//3//f/9//3//f/9//3//f/9//3//f/9//3//f/9//3//f/9//3//f/9//3//f/97/3v/f/9//3//f/9/vneWTthWv3f/f/9//3//f/9//3//f/9//3//e793/3//f/97/3e/c79zv3Pfc55rf2+fc35vnm+/c/97/3//f/9//3//f/9//3//f/9//3//f/9//3//f/9//3//f/9//3//f/9//3//f/9//3//f11r9DkwHfQxfmv/f/9//3//f/9//39+a/QxLhmZSn9nWD5xJbpOv3P/f/9//3//f/9//3+eb3dGkCm5Tr9z/3//f/97n2tXPi8Z9TWfb/9//3//f/9//3//f/9//3++cxM60TF1Sr5z/3//f/97nm8VPpEt9D2/c/9/v3OQKXAlmU6fa59vuFLyPZ5z/3//f/9//3//f/9//3+eb9MxLx3SNZ5v/3//f/9/XWdvJZAtl07fd/9//3//f/9//3//f/9//3//f/9//3//f/9//3//f/9//3//f/9//3//f/9//3//e75vvnP/f/9//3//f/9//3//e75znnPfd/9//3/fd/laNEbYVr5z/3//f/9/v3M9Y5EtEzq+c/9//3//f/9//3//f/9//3//f793n29/b59vnm/fd/9//3//f/9//3//f/9//3//f/9//3//f/9//3//f/9//3//f/97/3u/c79z33f/e997/3//f/9/nW/RNTNCnm//f/9//3//f/9//3//f/9//3t+a7hOXWffc31nuE53RphKd0bSMQ0d7RwuIU4pjy2PLX1r/3v/f/9//3//f/9//3//f/9//3//f/9//3//f/9//3//f/9//3//f/9//3//f/9//3//f35r0zVxIfQxv3P/f/9//3//f/9/vnM1Qi8dUB0cV59rOD5yJdpSv3P/f/9//3//f/9//3+/b1ZCsS3aUv97/3//f/97n2sVNi8Z1C1eY/9//3//f/9//3//f/9//3++c1ZCkS00Pp5z/3//f/9/nm81QpItFELfe/9/XWtPJRU6f2e/c993vnNbZ997/3//f/9//3//f/9//3+ebzY+Tx01Pr9z/3//f79vmEpwJRQ6fWv/f/9//3//f/9//3//f/9//3//f/9//3//f/9//3//f/9//3//f/9//3//f/9//3+/c3ZGdkq/d/9//3//f/9//3/fd/lal064Vt93/3+/c1VCbiXRNZ5v/3//f/9/v2+YSpApFDq+b/9//3//f/9//3//f/9//399b3ZO8zk1QhU+NkaXTr9z/3//f/9//3//f/9//3+/c31rv3P/f/9//3//f/9//3//f/9/n2/7WnZK+lpcZ/97/3//f/9/v3OwMTVCn2//f/9//3//f/9//3//f/9/PWcUOg0Z0zF2QvIxd0I2OjU6Tx1vIW8l0zXTNTVC8zmxLbAtXWP/f/9//3//f/9//3//f/9//3//f/9//3//f/9//3//f/9//3//f/9//3//f/9//3//f11n0zUwHdMtXWf/f/9//3//f/9/v3OYSlAhcCE9X79r1DFRIZhKv3P/f/9//3//f/9//39+ZzQ+0jFdY/97/3//f/97fmMVNg8VcSF4St93/3//f/9//3//f/9//3+eb1dCkSk1Qr9z/3//f/9/vm8UOrItFD7/f793uFINHXhKv2//f/9//3/fe/9//3//f/9//3//f/9//3+ebzY+UCE1Pp9r/3vfc7pSki2SKVdCnm//f/9//3//f/9//3//f/9//3//f/9//3//f/9//3//f/9//3//f/9//3//f/9//3t9Y24l8jV9a/9//3//f/57/3+db3VGjy0TPr5z/3/fc1VCTyHSMb9z/3//f/9/XWMVOpEpFTqeb/9//3//f/9//3//f/9/fW92SiwhTiXzORU+ki2QLZdOnm//f/9//3//f/97fGdVQtI1VkZea/9//3//f/9//3//f11nFD4tISwdkC12St93/3//f/9/nm/RMTVCv3P/f/9//3//f/9//3//f75zNT4OGe0ULxmPIRQyX18WNi4ZTx1WPjQ+Xmefb35rXWdWRi4dsS2fb/9//3//f/9//3//f/9//3//f/9//3//f/9//3//f/9//3//f/9//3//f/9//3//f39v0zVQHdMxnm//f/9//3//f/9/XmcVOi8dsy2fZ59n9TEvHbhOv3P/f/9//3//f/9/33fZVrAtNT5+Z/9//3//f/97XV/ULXIhkylXQn9r/3//f/9//3//f/9//3+/c3hGkil3Sp5v/3//f/9/nWs0PpEpNUL/f59v8jkOIZlOv3f/f/9//3//f/9//3//f/9//3//f/9//3+fb1Y+TxmyMfta/3ufb3lKcSWTLTZCnm//f/9//3//f/9//3//f/9//3//f/9//3//f/9//3//f/9//3//f/9//3//f/9/33d2Rk4hkCmfb/9//3//f/9//3+/czQ+kC2XTt93/3ufbzU6Lx3SMb9z/3//f79zmU6yKZIpFDqeb/9//3//f/9//3//f31rVUZvLdI1l0p/Z39nmk6SLfQ52lbfe/9//3//f993uE5wJQ4ZUCFXSp93/3//f/9//39+Z1ZGTiFvJVVCdkYTPp5z/3//f/9/v2/RMVVCn2//f/9//3//f/9//3//f31r9DUPGZMlzAwUNr9nn2cvGS8ZmUaeZ79v/3//f/9//3t+Z/M1sS08Y/9//3//f/9//3//f/9//3//f/9//3//f/9//3//f/9//3//f/9//3//f/9//3//f35r0zUOGfMxfm//f/9//3//f793NUJwJQ4ZVz6fa59nFjpwIZhKv3P/f/9//3//f/9/v3M1Qo8ll0qfb/9//3//e/9/+1aSJZMpOD71Nftav3P/f/9//3//f/9//3+/c/Q1ky2YTt93/3//f/97nm81PpEpNT7/e15nsS2yMV5r/3v/f/5//n//f/9//3//f/9//3//f/9//3+/b/QxUB2TKfxa/3t+Zzc+kynUMXhKvnP/f/9//3//f/9//3//f/9//3//f/9//3//f/9//3//f/9//3//f/9//3//f/9/nms0Pk4hsjGeb/9//3//f/9//3+ebxM60zVea/9//3+fb5hKLx02Pp9v/3//f55v9DWzKXElNj6eb/9//3//f/9//3+ec1ZKDSFOJZhOf2ffc/93HlsWPrIteEq/d/9//3//e35nNj4vGXIhMB03Qn5v/3//f/9/fmc2QusUDR3zNX5rXWf4Wt97/3//f/9/nmvRMTQ+nm//f/9//3//f/9//3//f55vszHvFM4MMBnaSt9reUIOFfQxf2f/e/9//3//f/9//39+Z1ZCcClWRr5z/3//f/9//3//f/9//3//f/9//3//f/9//3//f/9//3//f/9//3//f/9//3//f59v0zVPHdIxv3P/f/9//3//f79zd0ZQIU8duk7fb59nNz5wJbhOvnP/f/9//3//f/9/nm81QpAp2lK/c/9//3//f/93uEpQIfY13VJYQphK33f/f/9//3//f/9//3+eb/Q5Fj5/a/9//3//f/9/nms2PpElNj7/e7pOTyEVPp9v/3//f/5//n//f/9//3//f/9//3//f/9//3+fb5pGUh2UKbtO/3cbW/QxtC2ZSl5n/3//f/9//3//f/9//3//f/9//3//f/9//3//f/9//3//f/9//3//f/9//3//f/9/v3PzNS4d0jG/c/9//3//f/9//3+/c9ExNT6fb/9//3+/c5hGkin1NZ9v/3//f59vNjq0LdQxFTq+c/9//3//f/9//3+/d9M5ihANHbhOv2//d/93X2P1NZItHFu/c997/3+fb7pOkiWzJRcylCnUNX5r/3//f79zNT6RKQ0dVkaea/97/3/fd/9//3//f/9/nm/QMRM+nm//f/9//3//f/9//3//f31rtDHOEPAQkyV/X59nkiUuGXdGn2//f/9//3//f/9//3+/bxQ6kCkTOr5z/3//f/9//3//f/9//3//f/9//3//f/9//3//f/9//3//f/9//3//f/9//3//f35r8zUuHdM1nm//f/9//3//f79zmEqRJU8hHFv/d19jNz5xJXdK33f+f/9//3//f/9/nmvSNbEtHFvfe/9//3//e79zVkJPIRc6X2O6TjU+XWP/f/9//3//f/9//3+eb7IxV0Kfb/9//3//f/9/v2sVOrIpeEb/d3lC7RQVOp9v/3//f/5//n/+f/9//3//f/9//3//f/97v3Ofb1k+cx0yHXpCn2u5SnEh1DHbUv93/3v/f/9//3/ee/9//3//f/9//3//f/9//3//f/9//3//f/9//3//f/9//3//f/9/nm81Pk8hNj6eb/9//3//f/9//3+eb9E1FD6fc/9//39dZ/M1MB0WOp9v/3//f79zNz60KbMtd0aec/9//n//f/5//3+fcxRCqhTLFLEtXV//d79vmkpwJXAl+1a+c/97v3O6UtMtkiEXNrxGFjIuHZdO/3//f1xn9DVQIdM1PWP/e/9//3//f/9//3//f/9/nm+vLRI6v3P/f/9//3//f/9//3//e59vUiXwFDEZkyVeX59nDRX0NTxf/3//f/9//3/+f/5//3+eaxU+si01Qp1v/3//f/9//3//f/9//3//f/9//3//f/9//3//f/9//3//f/9//3//f/9//3//f79vFDpvIfM1nnP/f/9//3//f79zeEL1MRQ6n2v/e15jN0LUMfpW33f/f/9//3//f79zmE5PJbIxfmv/f/9//3//f55vNj4vIVhGn2scV7Et2Vbfd/9//3//f/9//3+ec9I1NkK/c/9//3//f/9/f2cVNpIlVz4dV1k+Dhl4Rp9v/3//f/9//3//f/9//3//f/9//3//f51vPGccWxc6Uh0QFdYx/VJYPrMtNz5/a/97/3v/f/9//3//f/9//3//f/9//3//f/9//3//f/9//3//f/9//3//f/9//3//f/9/n281QnAlV0K/b/9//3//f/9//3+/c7ExND6fb/9/vne3UiwdDhnUMT5jnmufb35nWUKTKVc+Xmf/f/9//3//f/9//3+eczRCLSHsGOsUVj5/Z/xWFTovITU+fmf/e/9/33N3RpIpsyncSl9beEJvIZdK/3u/c3VGkSlxJXhKv3P/f/97/3//f/9//3//f/9/vm+OKRM+nm//f/9//3//f/9//3//fzxfcyXwEDIZcyF/Y9tSDhn0OZ5v/3//f/9//3//f/9//3+/czZCszE1Qr9z/3//f/9//3//f/9//3//f/9//3//f/9//3//f/9//3//f/9//3//f/9//3//f79vFDpPITU+fm//f/9//3//f79zNz71MTU+v2//d59rN0L1NblSv3P/f/9//3v/f35nFTouHfQ5XWf/f99//3//e55r9DlQJZlK33N+ZxM6VkKfb/9//3//f/9//3+ec5EtVkKea/9//3//f79z2lIvHS8Vsik2NvYxDxlXQp9v/3//f/97/3//f/9//3//f/9//3//f75zPGP7WhY2Uh3OCM4M7xBRHZMpmkpfZ993/3//f/97/3//f/9//3//f/9//3//f/9//3//f/9//3//f/9//3//f/9//3//f/9/nm8UPi4dFDqea/9//3//f/9//39+b7AtEz6eb/9//398azQ+7hTNENMxVkK3SndC1TG0LXhGn2//e/9//3//f/9//3+dczNCjy0MGesU1DGaShU6UCWxLfpW33P/e/97fmt3RnEl9DE9V99r2k7SLZhK/3u/bzQ6UCH1ORxf/3//f/9//3//f/9//3//f/97nmuOKRI6n2//f/9/33//f/9//3uda/Q1zhDQDPAQtSkeV3lG7RjTNX1r/3//f/9//3//f/9//3+/b1dGkSlWQr9v/3//f/9//3//f/9//3//f/9//3//f/9//3//f/9//3//f/9//3//f/9//3//f59rsS1vIXdKv3f/f/9//3//f31rVz7TKfpW33ffc59rmk60MdtS/3v/f/9/33ddY1Y+LhkuGTZCv3P/f/9//3//fzxj0zVxKfta/3v/d3ZGsS37Wt97/3//f/9//388Z5AtVkK+c/9//3//f39rWEIvGS8VLhktFXEdDxUVOhxfv3Oeb993/3//f/9//3//f/9//3//f/9//3ufb9xS1S1SGfAQEBEQFe4UcimRLXdOvm+9c/9//3//f/9//3//f/9//3//f/9//3//f/9//3//f/9//3//f/9//3//f/9/n2/zNU8h0zG/b/9//3//f/9//3+eb48tND6ea/9//3//f11n9TXuFC8dTh2QJW8hciVSIVdGfmvfe/9//3//f/9//3//f1trlk5NIasQDx1yKS8dTyV3Sr9z/3f/f/93fmc3PrItVz6/a99v205WPrlKX19/Z/Q17hQVOp9v/3//f/9//3//f/9//3//f/97v2+vKRM6fm//f/9//3//f/9//39+a/Q1zxASFVMZlCEfUzg+rBCyLb9z/3//f/9//3//f/9//3+/b1ZC8zVXRr9z/3//f/9//3//f/9//3//f/9//3//f/9//3//f/9//3//f/9//3//f/9//3//f59r0jH0NV5n/3//f/9//3++d9lSkiXULV1j/3vfc99zWEJyKbpO/3vfd11nuU70NS8ZzRAvHZhKv3P/f997/3/fd/pacCmSMRtf/3v/d/hSTiXaVr93/3//f/9/v3PZVk8lVkKda/9//3/fe15nNz5RIfUt8y1wIQ8VDxUOHfM1FD5VRvpav3O/d997/3//f/97/3//f/9//3/fez5jFzYwFVIVlSF0Ie4UszH0PW4pTCHwNVtjvnPfe/9//3//f/9//3//f/9//3//f/9//3//f/9//3//f/9//3//f/9/fmvzNXAhNT6/b/9//3//f/9//39+b7AxMz6db/9//3//f55r9TVSITc6HFPaStMtMBkPGU8l8jmVTpxzvne+d/9//3//f/9/O2M1Qg4d7hSMDA8d9DldY993/3v+e/97XmMWOrMt21Lfb35nNTrTLTc2m0ZYPrMpDxmzMX9r/3//f/9//3//f/9//3//f/9/n2uwLfM5n2//f/9//3//f/9//389X5Mp8BAzFVMZUxmdRvcxjAjTMZ5r/3//f/9//3//f/9//3+fb5hG0zF3Rp9v/3//f/9//3//f/9//3//f/9//3//f/9//3//f/9//3//f/9//3//f/9//3//f79r0S1WQp9v/3//f/9//3++c9lWkiUVMn1n/3u9b79vWELVMdtOPl+YSpApLh0wHXIhUiHULdpS33f/f/9//3//d7hSUCnTNV1r/3v/expbkC25Vt97/3//f/9/nm9VRm8ldkK9b/9//3+ec/xacSVRHZpGv2v6TnEhDxVwJdIxkS1PJZAt8zmWTnxr3nf/f/9//3v/f/9733u/c19jODpzGbUhOjIXMnlGn2+fc31rt06OKY4p8TmWUn53/3//f/9//3//f/9//3//f/9//3//f/9//3//f/9//3//f/9/n28UOpElmEq/c/9//3//f/9//3+fb7AtVEKda/9//3//f55vFjoxHVg+n2O/Z1c6lCnVMVdGVUbwOa4xzzkZY753/3v/f/9/fWuwLZIt7xitEJIpHFvfd/9//3//f/97HluzLbMt21b/d31nVkIvGc8MMRVSHe4QEB3UNTxjnm//f/9//3//f/9//3//f/9/XWNvJTU+n2//f/9//3//f/9/nW93RowIUx12HVQVEhH5LfkxMRk3Pp5v/3//f/9//3//f/9//3/fc9lO8zF3St93/3//f/9//3//f/9//3//f/9//3//f/9//3//f/9//3//f/9//3//f/9//3//f59rsSk1Pp9v/3//f/9//3++c5dOcCE2Op9r/3vec31neEb1MfUxNjpwJS4hNj6aSjg+kynUMRxb33f/f/9//3+/c5hKLyUVPp5v/3//dztfkS15Tn5z/3//f/9/n28TOk4huErec/97/3+/dzZCLx2SKdxS/3P6UnAh1C37Vp9vn29fZ3hKkC3qGK4xOWP/f/9//3//f/9/33u/dz5jODoQEXMZlSHVKbpOv3P/f/9/vnO+b55vGl+PNfpi33v/f/9//3//f/9//3//f/9//3//f/9//3//f/9//3//f/9/n2s1Pk8d21J+Z/9//3//f/9//39+a7AtVEKdb/9//3//f79zN0IPGfUtP1cdT/UxtC28Un9rv3O+c953nXOdc/9//3//e55vVEKxLQ4dDxnuGNU1PmP/e993/3v/e79vuk6TLbMt+1b/d99z2lLULRAVUxkQEa0IzhQvIfM1dkp+Z79znm+eb75z/3//e79vd0LtEPQxXmO/c/9//3//f/9/nmsVNu4UdCHYLXQd8AyVIfkxtSkWOr9v/3//f/9//3//f/9//3vfcxpXEzq4Tr9z/3//f/9//3//f/9//3//f/9//3//f/9//3//f/9//3//f/9//3//f/9//3//f59vkCk1Qn5v/3//f/9//3+/c3dOkS2YSt9z/3ffc35nVz60JXMhUSH0NXhKX2tfa5lKcSk2Pn5n/3//f/9//3+/czZCUCWZTv93/3//e15j9Tk4Rp93/3//f/9/fmtvKRQ6fmf/e/97/3/ec5dKLh1YRn9n33P5UtItNT6/c/97/3vfd993PGMTQq81Mka9d/9//3//f/9//3+fb15fNjZSGVMdlCV5Rn5r/3//f/9//3//f/9/33vfe797/3//f/9//3//f/9//3//f/9//3//f/9//3//f/9//3//f/9/n2/zNXAlVz77Vp9v/3//f/9//3+fc00lVEKdb/9//3//f55zuU5xJXlCP1u8SrMpWEZ/a/9//3//f/9//3//f/9/v3NeZ1ZCTR1NHRU2Njq1MbUxu1Kfb/93/3v/f31rV0aRKTY+XmP/f/97fmd3Qnk+mz61JRAVMB1yLXElTyH1NRU6FToUOndGfmO/Z19fFjIwGTAZ9THbTn5n33f/f/9/n2f1NQ8V9jXeVntGzxAzGRgyFzY2Pr9z/3//f/9//3//f/9//3//dxpblko7Y/97/3//f/9//3//f/9//3//f/9//3//f/9//3//f/9//3//f/9//3//f/9//3//f59rkCkUPp9z/3//f/9//3+fb3dKbynaVt9zv2+/b35n9TFRHQ8RtC14Sp9z/3+/d3dKcCVWQr9z33vef/9//3t/axY+UCXaVv93/3v/d99z9Tk2Qr93/3//f55vVkZPIRU6n2f/d/93/3t8ZxQ+cCm6Uv93/3N9YzU+VD6+b/9733f/f/9/v3P5XjpjfG//f/9//3//f/9/v3efbz1bFjLwEPEUEBk2Pn1r/3//f/9//3//f/9//3//f/9//3//f/9//3//f/9//3//f/9//3//f/9//3//f/9//3//f/9/f2vSMZElsy1PHdtWv3P/f/9//388Y00lEjqeb/9//3//f79zuFKQJfYxe0L3MZIpV0a/d/9//3//f/9//3//f35vulI2Pi4dyRB2Rn5jf2f9VpIt9Tk+Y/93/3f/e1xnEzqxKXdGv2//e/97XWM1Opk+P0/UJQ8V9jlfZ39nPls3PnElTx2QJZAlFTY2Njg6Uh0yGZUlODo3OnhCuE6/cz1f204NFXElV0L/fzdC7xTwFBk2mkJ3Qt93/3//f/9//3//f/9//3/fd/lWt06eb/97/3//f/9//3//f/9//3//f/9//3//f/9//3//f/9//3//f/9//3//f/9//3//f59vcCk1Qn5v/3//f/9//3+/d3hKkC08Y/93nmufa5pOkiXMDJIlmEafb/9//3+fbxQ6cCW5Tr9z/3++e/9/33c9X9MxsjEcX/97/nf/e35nFDpWRr93/3//f55vNToPGbMpmkqfZ99vn2s0PpEt9Tk/Y/93v29/Z7pKl0bfc/9//3//d/97/3//e997/3//f/9//n//f/9//3uea/tS1S0RFfEUMR1XQr5z/3//f/9//3//f/9//3//f/9//3//f/9//3//f/9//3//f/9//3//f/9//3//f/9//3//f/9/HGOxLe0Usy1xJZEpfmv/f/9/33c1Rm4p8jmeb/9//3//f79zuVKRJfYxOjq0KZIluFK/d/9//3//f/9/33d9axQ+TyHMFE8hPGO+c/9//3+fa9pS0jE1Qlxj/3v/e1xjEzqwKdlOv2//f/97fmfZTh1P/Ur1KdMp+1b/d/97/3u/b35nPV9VPrApbyGRJXIhERURFdctOTo4Ojg+FzoWNhUykSFvHVU+nmv/e59rkinODHIdFjbaUp5z/3//f/9//3//f/9//3/fd1VG2Va/c/9//3//f/9//3//f/9//3//f/9//3//f/9//3//f/9//3//f/9//3//f/9//3//f59rkCkTOp9v/3//f/97/39/ZzZCkS1+Z99zf2c/X9Qx7hRxJXdGnmv/e/9//3t9ZzU+9DXbVr9zv3f/f/97vm93RpAp0zVeZ/97/3//dztf0TFVRnxr/3//f1xjFTYPFXEdNzpYQnlGkSlPJfQ5mEp4SplOu1IeW1c+Vj6/b/97/3v/f/97/3v/e/97/3v/f/9//3//e/9//3uea7lKlCXxFDMdlC0+Y/9//3//f/9//3//f/9//3//f/9//3//f/9//3//f/9//3//f/9//3//f/9//3//f/9//3//f75zVUYuHVAlNz5XQk8h8jl+b/97nm+xNQwdsDGeb/9//3//f79zdkaSJbUp+DGUJfU1O1/ed/9//3//f35ruVbzOS4hLh2zMT1fn3P/f/9//3//e55r2FLSMbhOv2/fczxf8jHRLdlO32//e/97n2teXz5Tu0KSHRQyPV//f/97/3//e/93nmtdYz1fPVvcTtYxERkyGRk2vUpZPjc29zEXMlg6eD75Tr9r/3v/e55rd0YOEQ4RDRGYSp5z/3//f/9//3//f/9//3+eb5ZOuFLfd/9//3//f/9//3//f/9//3//f/9//3//f/9//3//f/9//3//f/9//3//f/9//3//e39jcCHzNZ9r/3//f/9/33f8WrMxNj6fa59r2068Tu4UDhl3Rp9v/3v/f/9/33e3Tm8lFTqfb/97/3//f/97nWt2QtItuU6fb/9//3v/e9hSjym3Ut97/3/fd3dGcSFyIRY2FjYWNhY6FTraUp9v33M7Y3ZKNT7TMXAlkSm4Thpfv3Pfd99333f/f/9//3//f/9//3v/f/93/3tcYzY6MBnwEBEZ1DGfa/9//3//f/9//3//f/9//3//f/9//3//f/9//3//f/9//3//f/9//3//f/9//3//f/9//3//f3xr0TXLFPQ5PV9eYxU+TiGYTv9/v3MUPi0hn2/fe/9//3//f79zd0ZyJbYptimTJVdCnmved/9//3+eb1ZGsjFPIXAluU48Y59z/3//f/9//3//f/9/fWtWRvQ1/Vqfa9tSsinSLTxb33P/e/97n2/8VtxKej7VKZlG33P/e/9//3//f/97/3vfc99z33N/Z7QtEBmTJf5Sn2cdV1c69TFZPn9f/3f/d/9//3//f/9/fWN4Pg0Rywh3Qr9z/3//f/9//3//f/9/33f6WhM++16/d/9//3//f/9//3//f/9//3//f/9//3//f/9//3//f/9//3//f/9//3//f/9//39cYzY+UB0UNr9r/3v/e/9732+aSrQxu1K/b9tS1TEwHc0Q9Tlea/9//3//f/9/vm9UQrApmEq/b/9/33f/f/93nGdVQlU+PV/fd/97/3t9axI68TVdZ/9//3+fbxU+kiW7SvxSVz42OllC21J/a/97/3//d/93f2u5UhQ+EzqXTnVKNEI1QrlSn2v/e/97nnP/e997/3v/f/97/3cbW7MtDxXPEDEd9Tmfb/97/3//f/9//3//f/9//3//f/9//3//f/9//3//f/9//3//f/9//3//f/9//3//f/9//3//f51vLSHsGBQ+33ffd7lSbylwKf97/3/zOS0hfmvfd/9//3//f79zmEqTKVIdUyH1MdpSnW//f/9/vXN2SnApkin9Vj1f33e/c/9//3//f/9//3/+f/9/33e4UpIpFzrdUllCcSHTLdlOGlv5Wvla+16aTvc1tSlyIVhCXmOfb51v3nffd993/3vfcz1fX2O7TnEhDxXVLT9X/3O/Z11beULULXhCv2v/e/9//3//f/9/vm+wKewQqgjTMV5n/3//f/9//3//f/9/n3NWSjRCXWf/e/9//3//f/9//3//f/9//3//f/9//3//f/9//3//f/9//3//f/9//3//f/9/v3NXRjAdMBkVNj1fv2+/b99zfmeaSrQtmkp5RpMtDxntGBU+f2//f/9//3//f/9/v292RjU+HF//e/97/3//e/97Gls1OndGn2vfd/9/v3O4Uo8p2Vb/f/9/v3M+Y9tSXl/fb79v+lKZSjc+3Fa/c/9//3//f/9//3/fd75zvnN8a9hWt1KWTpdONEJVRnZKG19+b79zn3Pfd99zv2/8VtQxMBkQGbQxPV//f/9//3//f/9//3//f/9//3//f/9//3//f/9//3//f/9//3//f/9//3//f/9//3//f/9//3//f1xjTiGyMX5r/3v/f35nmE7SMfI1+1Y1Qk4lXWvfe/9//3//f/9/f2f1NVEdUiGaSp9r/3//f/9/nXN2SpEtciXcUr9v/3v/f/9//3//f/9//3//f/9//39+b7pOkyn3NbYtciE2Oj1fXGNbZztn2VpXRnIlMB2TKdUxFToUPjVGuVY9Y/xaX2dfY7tOWULVMQ8VDxWTJbtKf2Pfa99vf2N4QpEpFTp/b/9//3//f/9/nW8zOm4hDBFPHRU6f2v/f/9//3//f79zmFLSOXdOv3P/f/9//3//f/9//3//f/9//3//f/9//3//f/9//3//f/9//3//f/9//3//f/9/nm94SjAZEBUvGRU2VT5VQlU+NTqSJVEhsy1QJS8dszE1Pl1n/3//f/9//3//e79z+lo0QphOfmueb55vvW//d79vuE4VOttSv2/fd39vmE5OKVVGfmv/f79zPWfbVl9nn2vfc/93/3NeX5lKFjq6Up5v/3//f/9//3//f/5//3//f953vnPfd55v2Vp2SnZK8jk0QhRCFEI1QlZGFT71OS8h7RgPHRY+n2//e/9//3//f/9//3//f/9//3//f/9//3//f/9//3//f/9//3//f/9//3//f/9//3//f/9//3++b3VGDR01Qn5v/3//f/9/fmeXShM68jUsHfI5nm//e/97/3//f/9/n28WOg8Zsik2Pr9v/3//e/9//39cZ1ZGciVyKXdKvm//f/9//3//f/9//3//f/9//3//f39reUpSJVMlUSGZSr9v33ffd997v3efb7pSWEI3PnlGVkb0PU8lkC2yMdM11DX1NbMtciUwHTAdLxlQHZIlFTZ3PvtSX18eV/U1Lx0VPj5n/3//f/9//398ZzM6Th3MEO0UmU6ea/9//3+fb5hSFUIUPhtfv3P/f/9//3//f/9//3//f/9//3//f/9//3//f/9//3//f/9//3//f/9//3//f/9//39eZ/c1MRkwGZElsi1wJbItcCEPFQ4Z8zUTOphKXmO/c/9//3//f/9//3//e9dS8TU0Qj1nv3eec7ZSU0aVSrhO9DX1NZpKHl/bWlZGkDE1Rp5v/3//f/9/O2M0QhQ6mE77Wp9r/3ffc19jd0KxKflSnWv/f/9//3//f/9//3//f/9//3//f/9/33e/d55v2FqWTnZOd06XTnZKdkZ3RvM10jFWQj1j/3//f/9//n//f/9//3//f/9//3//f/9//3//f/9//3//f/9//3//f/9//3//f/9//3//f/9//3+/bxQ6TyU2Rr93/3//f/9//3+/b7dOjymvLZdOv3f/f/9//3//f/9/n3MUPk8h9DWfa/9//3//f/9//3//f55veU5xKZApl0p9Z99z/3//f/9//3//f/9//3//f/9/fmt4SnIpsi3ZUr9z/3//f/9//3//f993v2+/b59vv3N/b9pWeEpWRjU+Nj4VOhY69TlXQldCVz4VOnElkSXSLdMtFjJYNvcxciEwHTc+XWf/f/9//3//f31nd0ZPHTAdMCHaUp9rn2vaUvM1NUIbX79z/3//f/9//3//f/9//3//f/9//3//f/9//3//f/9//3//f/9//3//f/9//3//f/9//3+fazg6lCXVLbtK21K6TnlG0y1QHXhCPF+ea79z/3v/f/9//3//f/9//3++c/lWdUr6Wr9333+edxlfET7PLY8pkS1PIZIpFTqyNXAtd05+a/9//3//f/9/v3fYVndKby3zOTVCuk5/Y99v/FIUNpApl0qea/9//3//f/9//3//f/9//3//f/9//3//f/9/33e/d55zv3e/c79znm+/c59vf2ufb/97/3//f/5//3//f/9//3//f/9//3//f/9//3//f/9//3//f/9//3//f/9//3//f/9//3//f/9//3+fb28lcC0cY55z/3//f/9//3v/e55vO18aX55v33v/f/9//3//f/9/fm8TPo4pdka/c/9//3//f/9//3//f/97fmtWRtI1TiWwLXVGnm//f/9//3//e/9//3//f/9//39da3dKVUZ9a/9//3/+f/9//3//f/9//3//f/9//3//f793v3Ofb59vn2+fb59rn29/a59vn2t/a9pWuVJ3SndG9C1xHXIdciFQHU8dFD6+c/9//3//f/97fWd3RrMtkik1PpdKVkL0NRQ6+lafb/9//3//f/9//3//f/9//3//f/9//3//f/9//3//f/9//3//f/9//3//f/9//3//f/9//3+/b7pK1SlYPn9j33O/b39neEI1Op9n/3//f/9//3//f/9//3//f/9//3//f75z33ffe/9//3//f793O2PYUtlSd0o1PlZC2laYUtlafm//f/9//3//f/9//3/fd31r+lo1QrEtsi1XPplGukaaRtQtkil4Sn9r/3//f/9//3//f/9//3//f/9//3//f/9//3//f/9//3//f/9//3//f/9//3//f/9//3/+f/9//3//f/9//3//f/9//3//f/9//3//f/9//3//f/9//3//f/9//3//f/9//3//f/9//3+/by0h8zl/b/9//3//f/5//3//f/9/33f/e/9//3//f/9//3//f/9/vnOWTnVKW2P/f/9//3//f/9//3//f/9//399a3ZKuFIUPo8pEz6eb/9//3//f/9//3//f/9//3//f75zvnP/f/9//3//f/9//3//f/9//3//f/9//3//f/9//3//f/9//3//f/9//3//f/9//3//f793v3e/d59vn2u5SplGFTYUNtIxlkqdb/9//3//f/9//3+eZ/tWd0I1OvM1FDpWQj1fv2//f/9//3//f/9//3//f/9//3//f/9//3//f/9//3//f/9//3//f/9//3//f/9//3//f/9//3+/c7pK1C1XOp9n/3P/e39nmUpWQr9v/3v/f/97/3//f/9//3//f/9//3//f/9//3//f/9//3//f/9/33Pfd75vnm+fb79znW+ec997/3//f/9//3//f/9//3//f/9/v3N+a9lWFDqQKZAhsikVNtQtcSVwJVZGvnP/f/9//3//f/9//3//f/9//3//f/9//3//f/9//3//f/9//n//f/9//3//f/9//3//f/9//3//f/9//3//f/9//3//f/9//3//f/9//3//f/9//3//f/9//3//f/9//3//f/9//3+/c7AxNUa/d997/3/+f/9//3//f/9//3//e/9//3//f/9//3//f/9//3++c71z/3//f/9//3//f/9//3//f/9//3//f75zv3NdZ7hObiWwMX1r/3v/f/9//3//f/9//3//f/9//3//f/9//3//f/9//3//f/5//3/+f/9//3//f/9//3//f/9//3//f/9//3//f/9//n//f/9//3//f/9//3+/c55rv2+ea55vnW//f/9//3//f/9//3//e79vXWMbV9lS2lJdY993/3v/f/9//3//f/9//3//f/9//3//f/9//3//f/9//3//f/9//3//f/9//3//f/9//3//f/9//3+/c7pK0yl4Qp9j/3f/dx1bFTq3Sr5v/3//f/9//3//f/9//3//f/9//3//f/9//3//f/9//3//f/9//3//f/9//3//f/97/3//f/9//3//f/9//3//f/9//3//f/9//3//f79zGlv6VthOt0pVPlY+NT40PnVKvnf/f/9//3//f/9//3//f/9//3//f/9//3//f/9//3//f/9//3//f/9//3//f/9//3//f/9//3//f/9//3//f/9//3//f/9//3//f/9//3//f/9//3//f/9//3//f/9//3//f/9//3//f99333e/d/9//3//f/9//3//f/9//3//f/9//3//f/9//3//f/9//3//f/9//3//f/9//3//f/9//3//f/9//3//f/9//3//f31r+VawMTtj33f/f/9//3//f/9//3//f/9//3//f/9//3//f/9//3//f/9//3//f/9//3//f/9//3//f/9//3//f/9//3//f/9//3//f/9//3//f/9//3//f/9//3//f/9//3//f/9//3//f/9//3//f/9/3nP/d99z33e/c/97/3//f/9//3//f/9//3//f/9//3//f/9//3//f/9//3//f/9//3//f/9//3//f/9//3//f/9//3/fd/tSFTI3Ol9f/3Pfc1dCkim4Tt9z/3//f/9//3//f/9//3//f/9//3//f/9//n//f/9//3//f/9//3//f/9//3//f/9//3//f/9//3//f/9//3//f/9//3//f/9//3//f/9733e+c75vnm+/c55vfm9+a75z/3//f/9//3//f/9//3//f/9//3//f/9//3//f/9//3//f/9//3//f/9//3//f/9//3//f/9//3//f/9//3//f/9//3//f/9//3//f/9//3//f/9//3//f/9//3//f/9//3//f/9//3//f/9//3//f/9//3//f/9//3//f/9//3//f/9//3//f/9//3//f/9//3//f/9//3//f/9//3//f/9//3//f/9//3//f/9//3//f/9/v3eeb75z/3//f/9//3//f/9//3//f/9//3//f/9//3//f/9//3//f/9//3//f/9//3//f/9//3//f/9//3//f/9//3//f/9//n/+f/5//3//f/9/3nv/f/9//3//f/9//3//f/9//3//f/9//3//f/9//3v/e/9//3v/f/9//3//f/9//3//f/9//3//f/9//3//f/9//3//f/9//3//f/9//3//f/9//3//f/9//3//f/9//3//f59reD4WNh1X/3d+Z7UtUiHaUt9z/3//f/9//3//f/9//3//f/9//3//f/9//3//f/9//3//f/9//3//f/9//3//f/9//3//f/9//3//f/9//3//f/9//3//f/9//3//f/9//3//f/9//3//f/9//3//f/9//3//f/9//3//f/9//3//f/9//3//f/9//3//f/9//3//f/9//3//f/9//3//f/9//3//f/9//3//f/9//3//f/9//3//f/9//3//f/9//3//f/9//3//f/9//3//f/9//3//f/9//3//f/9//3//f/9//3//f/9//3//f/9//3//f/9//3/+f/9//3//f/9//3//f/9//3//f/9//3//f/9//3//f/9//3//f/9//3//f/97/3//f/9//3//f/9//3//f/9//3//f/9//3//f/9//3//f/9//3//f/9//3//f/9//3//f/9//3//f/9//3//f/9//3//f/9//3//f/9//3//f/9//3//f/9//3//f/9//3//f/9//3//f/9//3//f/9//3//f/9//3//f/9//3//f/9//3//f/9//3//f/9//3/+f/9//3//f/9//3//f/9//3//f/9//3//f/9//3//f/9//3//f79vmUa0Kd1O32/bUpQtOD5/Z/9//3//f/9//3//f/9//3//f/9//3//f/9//n//f/9//3//f/9//3//f/9//3//f/9//3//f/9//3//f/9//3//f/9//3//f/9//n//f/9//3//f/9//3//f/9//3//f/9//3//f/9//3//f/9//3//f/9//3//f/9//3//f/9//3//f/9//3//f/9//3//f/9//3//f/9//3//f/9//3//f/9//3//f/9//3//f/9//3//f/9//3//f/9//3//f/9//3//f/9//3//f/9//3//f/9//3//f/9//3//f/9//3//f/9//3//f/9//3//f/9//3//f/9//3//f/9//3//f/9//3//f/9//3//f/9//3//f/9//3//f/9//3//f/9//3//f/9//3//f/9//3//f/9//3//f/9//3//f/9//3//f/9//3//f/9//3//f/9//3//f/9//3//f/9//3//f/9//3//f/9//3//f/9//3//f/9//3//f/9//3//f/9//3//f/9//3//f/9//3//f/9//3//f/9//3//f/9//3//f/9//3//f/9//3//f/9//3//f/9//3//f/9//3//f/9//3//f/9//3//f59vmUbWLZxCf2NZPtQx2lLfd/9//3//f/9//3//f/9//3//f/9//3//f/9//3//f/9//3//f/9//3//f/9//3//f/9//3//f/9//3//f/9//3//f/9//3//f/9//3//f/9//3//f/9//3//f/9//3//f/9//3//f/9//3//f/9//3//f/9//3//f/9//3//f/9//3//f/9//3//f/9//3//f/9//3//f/9//3//f/9//3//f/9//3//f/9//3//f/9//3//f/9//3//f/9//3//f/9//3//f/9//3//f/9//3//f/9//3//f/9//3//f/9//3//f/9//3//f/9//3//f/9//3//f/9//3//f/9//3//f/9//3//f/9//3//f/9//3//f/9//3//f/9//3//f/9//3//f/9//3//f/9//3//f/9//3//f/9//3//f/9//3//f/9//3//f/9//3//f/9//3//f/9//3//f/9//3//f/9//3//f/9//3//f/9//3//f/9//3//f/9//3//f/9//3//f/9//3//f/9//3//f/9//3//f/9//3//f/9//3//f/9//3//f/9//3//f/9//3//f/9//3//f/9//3//f/9//3//f/9//3//f79z3FK1KTk2nELUKTU6nmf/f/9//3//f/9//3//f/9//3//f/9//3//f/9//3//f/9//3//f/9//3//f/9//3//f/9//3//f/9//3//f/9//3//f/9//3//f/9//3//f/9//3//f/9//3//f/9//3//f/9//3//f/9//3//f/9//3//f/9//3//f/9//3//f/9//3//f/9//3//f/9//3//f/9//3//f/9//3//f/9//3//f/9//3//f/9//3//f/9//3//f/9//3//f/9//3//f/9//3//f/9//3//f/9//3//f/9//3//f/9//3//f/9//3//f/9//3//f/9//3//f/9//3//f/9//3//f/9//3//f/9//3//f/9//3//f/9//3//f/9//3//f/9//3//f/9//3//f/9//3//f/9//3//f/9//3//f/9//3//f/9//3//f/9//3//f/9//3//f/9//3//f/9//3//f/9//3//f/9//3//f/9//3//f/9//3//f/9//3//f/9//3//f/9//3//f/9//3//f/9//3//f/9//3//f/9//3//f/9//3//f/9//3//f/9//3//f/9//3//f/9//3//f/9//3//f/9//3//f/9//3//f993HFv2MbQl1S0vGVY+v2//f/9//3//f/9//3//f/9//3//f/9//3//f/9//3//f/9//3//f/9//3//f/9//3//f/9//3//f/9//3//f/9//3//f/9//3//f/9//3//f/9//3//f/9//3//f/9//3//f/9//3//f/9//3//f/9//3//f/9//3//f/9//3//f/9//3//f/9//3//f/9//3//f/9//3//f/9//3//f/9//3//f/9//3//f/9//3//f/9//3//f/9//3//f/9//3//f/9//3//f/9//3//f/9//3//f/9//3//f/9//3//f/9//3//f/9//3//f/9//3//f/9//3//f/9//3//f/9//3//f/9//3//f/9//3//f/9//3//f/9//3//f/9//3//f/9//3//f/9//3//f/9//3//f/9//3//f/9//3//f/9//3//f/9//3//f/9//3//f/9//3//f/9//3//f/9//3//f/9//3//f/9//3//f/9//3//f/9//3//f/9//3//f/9//3//f/9//3//f/9//3//f/9//3//f/9//3//f/9//3//f/9//3//f/9//3//f/9//3//f/9//3//f/9//3//f/9//3//f/9//3//f/97n2tYQpIlUB2RJXdG33P/f/9//3//f/9//3//f/9//3//f/9//3//f/9//3//f/9//3//f/9//3//f/9//3//f/9//3//f/9//3//f/9//3//f/9//3//f/9//3//f/9//3//f/9//3//f/9//3//f/9//3//f/9//3//f/9//3//f/9//3//f/9//3//f/9//3//f/9//3//f/9//3//f/9//3//f/9//3//f/9//3//f/9//3//f/9//3//f/9//3//f/9//3//f/9//3//f/9//3//f/9//3//f/9//3//f/9//3//f/9//3//f/9//3//f/9//3//f/9//3//f/9//3//f/9//3//f/9//3//f/9//3//f/9//3//f/9//3//f/9//3//f/9//3//f/9//3//f/9//3//f/9//3//f/9//3//f/9//3//f/9//3//f/9//3//f/9//3//f/9//3//f/9//3//f/9//3//f/9//3//f/9//3//f/9//3//f/9//3//f/9//3//f/9//3//f/9//3//f/9//3//f/9//3//f/9//3//f/9//3//f/9//3//f/9//3//f/9//3//f/9//3//f/9//3//f/9//3//f/9//3//f/9/v3PaTnAhTyE1Pn5r/3v/f/9//3//f/9//3//f/9//3//f/9//3//f/9//3//f/9//3//f/9//3//f/9//3//f/9//3//f/9//3//f/9//3//f/9//3//f/9//3//f/9//3//f/9//3//f/9//3//f/9//3//f/9//3//f/9//3//f/9//3//f/9//3//f/9//3//f/9//3//f/9//3//f/9//3//f/9//3//f/9//3//f/9//3//f/9//3//f/9//3//f/9//3//f/9//3//f/9//3//f/9//3//f/9//3//f/9//3//f/9//3//f/9//3//f/9//3//f/9//3//f/9//3//f/9//3//f/9//3//f/9//3//f/9//3//f/9//3//f/9//3//f/9//3//f/9//3//f/9//3//f/9//3//f/9//3//f/9//3//f/9//3//f/9//3//f/9//3//f/9//3//f/9//3//f/9//3//f/9//3//f/9//3//f/9//3//f/9//3//f/9//3//f/9//3//f/9//3//f/9//3//f/9//3//f/9//3//f/9//3//f/9//3//f/9//3//f/9//3//f/9//3//f/9//3//f/9//3//f/9//3//f/9//3t+Z3dGVUJ+Z/97/3//f/9//3//f/9//3//f/9//3//f/9//3//f/9//3//f/9//3//f/9//3//f/9//3//f/9//3//f/9//3//f/9//3//f/9//3//f/9//3//f/9//3//f/9//3//f/9//3//f/9//3//f/9//3//f/9//3//f/9//3//f/9//3//f/9//3//f/9//3//f/9//3//f/9//3//f/9//3//f/9//3//f/9//3//f/9//3//f/9//3//f/9//3//f/9//3//f/9//3//f/9//3//f/9//3//f/9//3//f/9//3//f/9//3//f/9//3//f/9//3//f/9//3//f/9//3//f/9//3//f/9//3//f/9//3//f/9//3//f/9//3//f/9//3//f/9//3//f/9//3//f/9//3//f/9//3//f/9//3//f/9//3//f/9//3//f/9//3//f/9//3//f/9//3//f/9//3//f/9//3//f/9//3//f/9//3//f/9//3//f/9//3//f/9//3//f/9//3//f/9//3//f/9//3//f/9//3//f/9//3//f/9//3//f/9//3//f/9//3//f/9//3//f/9//3//f/9//3//f/9//3//f/9//3//f75vv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DvAAAAUAAAAAAAAAAAAAAA8AAAAFEAAAApAKoAAAAAAAAAAAAAAIA/AAAAAAAAAAAAAIA/AAAAAAAAAAAAAAAAAAAAAAAAAAAAAAAAAAAAAAAAAAAiAAAADAAAAP////9GAAAAHAAAABAAAABFTUYrAkAAAAwAAAAAAAAADgAAABQAAAAAAAAAEAAAABQAAAA=</SignatureImage>
          <SignatureComments/>
          <WindowsVersion>10.0</WindowsVersion>
          <OfficeVersion>16.0.12430/19</OfficeVersion>
          <ApplicationVersion>16.0.12430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2020-03-02T13:59:02Z</xd:SigningTime>
          <xd:SigningCertificate>
            <xd:Cert>
              <xd:CertDigest>
                <DigestMethod Algorithm="http://www.w3.org/2001/04/xmlenc#sha256"/>
                <DigestValue>mBUDA4UqHO686OTwyxNxaAePL+FffiCRDFr0MqlBzGI=</DigestValue>
              </xd:CertDigest>
              <xd:IssuerSerial>
                <X509IssuerName>E=e-sign@esign-la.com, CN=ESign Class 3 Firma Electronica Avanzada para Estado de Chile CA, OU=Terminos de uso en www.esign-la.com/acuerdoterceros, O=E-Sign S.A., C=CL</X509IssuerName>
                <X509SerialNumber>4900463866559883408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ILM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kAAAABAAAAmMMPxPp/AADRBQAAAAAAAEiOG8T6fwAAAAAAAAAAAAAAAAAAAAAAAGjlLzSqAAAAAwAAAAAAAAAAAAAAAAAAAAAAAAAAAAAA9BlRLMAlAAC/xPnG+n8AAB8BYgEAAAAAJAGKBQAAAAAwr1mX8AEAALDmLzQAAAAA8GpVl/ABAAAHAAAAAAAAAAAAAAAAAAAA7OUvNKoAAAAp5i80qgAAAMEU+MP6fwAAqAI+lfABAAD2S/vDAAAAACQbN4ctrAAAgA1AlfABAADs5S80qg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IPKdq/ABAACYww/E+n8AACDynavwAQAASI4bxPp/AAAAAAAAAAAAAAAAAAAAAAAAAgAAAAAAAAAdraFn+n8AAAAAAAAAAAAAAAAAAAAAAACktVEswCUAAAPqoWf6fwAAwBscaPp/AADg////AAAAADCvWZfwAQAA+FIvNAAAAAAAAAAAAAAAAAYAAAAAAAAAAAAAAAAAAAAcUi80qgAAAFlSLzSqAAAAwRT4w/p/AAAAAAAAAAAAAACM+68AAAAA9KgPszdvAAAAjPuv8AEAABxSLzSqAAAABgAAAPp/AAAAAAAAAAAAAAAAAAAAAAAAAAAAAAAAAAAg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5//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55zfW++c/9//3//f/9//3//f/9//3//f/9//3//f/9//3//f/9//3//f/9//3//f/9//3//f/9//3//f/9//3//f/9//3//f/9//3//f/9//3//f/9//3//f/9//3//f/9//3//f/9//3//f/9//3//f/9//3//f/9//3//f/9//3//f/9//3//f/9//3//f/9//3//f/9//3//f/9//3//f/9//3//f/9//3//f/9//3//f/9//3//f/9//3//f/9//3//f/9//3//f/9//3//f/9//3//f/9//3//f/9//3//f/9//3//f/9//3//f/9//3//f/9//3//f/9//3//f/9//3//f/9//3//f/9//3//f/9//3//f/9//3//f/9//3//f/9//3//f/9//3//f/9//3//f/9//3//f/9//3//f/9//3//f/9//3//f/9//3//f/9//3//f/9//3//f/9//3//f/9//3//f/9//3//f/9//3//f/9//3//f/9//3//f/9//3//f/9//3//f/9//3//f/9//3//f/9//38AAP9//3//f/9//3//f/9//3//f/9//3//f/9//3//f/9//3//f/9//3//f/9//3//f/9//3//f/9//3udc1RG8jlURp5z/3//f/9//3//f/9//3//f/9//3//f/9//3//f/9//3//f/9//3//f/9//3//f/9//3//f/9//3//f/9//3//f/9//3//f/9//3//f/9//3//f/9//3//f/9//3//f/9//3//f/9//3//f/9//3//f/9//3//f/9//3//f/9//3//f/9//3//f/9//3//f/9//3//f/9//3//f/9//3//f/9//3//f/9//3//f/9//3//f/9//3//f/9//3//f/9//3//f/9//3//f/9//3//f/9//3//f/9//3//f/9//3//f/9//3//f/9//3//f/9//3//f/9//3//f/9//3//f/9//3//f/9//3//f/9//3//f/9//3//f/9//3//f/9//3//f/9//3//f/9//3//f/9//3//f/9//3//f/9//3//f/9//3//f/9//3//f/9//3//f/9//3//f/9//3//f/9//3//f/9//3//f/9//3//f/9//3//f/9//3//f/9//3//f/9//3//f/9//3//f/9//3//f/9//38AAP9//3//f/9//3//f/9//3//f/9//3//f/9//3//f/9//3//f/9//3//f/9//3//f/9//3//f/9//3+db/I1TiUTPp5v/3//f/9//3//f/9//3//f/9//3//f/9//3//f/9//3//f/9//3//f/9//3//f/9//3//f/9//3//f/9//3//f/9//3//f/9//3//f/9//3//f/9//3//f/9//3//f/9//3//f/9//3//f/9//3//f/9//3//f/9//3//f/9//3//f/9//3//f/9//3//f/9//3//f/9//3//f/9//3//f/9//3//f/9//3//f/9//3//f/9//3//f/9//3//f/9//3//f/9//3//f/9//3//f/9//3//f/9//3//f/9//3//f/9//3//f/9//3//f/9//3//f/9//3//f/9//3//f/9//3//f/9//3//f/9//3//f/9//3//f/9//3//f/9//3//f/9//3//f/9//3//f/9//3//f/9//3//f/9//3//f/9//3//f/9//3//f/9//3//f/9//3//f/9//3//f/9//3//f/9//3//f/9//3//f/9//3//f/9//3//f/9//3//f/9//3//f/9//3//f/9//3//f/9//38AAP9//3//f/9//3//f/9//3//f/9//3//f/9//3//f/9//3//f/9//39/a59rnm//f/9//3//f/9//3+eb9I1LiHSNZ5v/3//f/9//3/+f/9//3//f/9//3//f/9//3//f/9//3//f/9//3//f/9//3//f/9//3//f/9//3//f/9//3//f/9//3//f/9//3//f/9//3//f/9//3//f/9//3//f/9//3//f/9//3//f/9//3//f/9//3//f/9//3//f/9//3//f/9//3//f/9//3//f/9//3//f/9//3//f/9//3//f/9//3//f/9//3//f/9//3//f/9//3//f/9//3//f/9//3//f/9//3//f/9//3//f/9//3//f/9//3//f/9//3//f/9//3//f/9//3//f/9//3//f/9//3//f/9//3//f/9//3//f/9//3//f/9//3//f/9//3//f/9//3//f/9//3//f/9//3//f/9//3//f/9//3//f/9//3//f/9//3//f/9//3//f/9//3//f/9//3//f/9//3//f/9//3//f/9//3//f/9//3//f/9//3//f/9//3//f/9//3//f/9//3//f/9//3//f/9//3//f/9//3//f/9//38AAP9//3//f/9//3//f/9//3//f/9//3//f/9//3//f/9//3//f/9/v3OYSvM5l06eb/9//3//f/9//399azU+cCUTPp5v/3//f/9//3//f/9//3//f/9//3//f/9//3//f/9//3//f/9//3//f/9//3//f/9//3//f/9//3//f/9//3//f/9//3//f/9//3//f/9//3//f/9//3//f/9//3//f/9//3//f/9//3//f/9//3//f/9//3//f/9//3//f/9//3//f/9//3//f/9//3//f/9//3//f/9//3//f/9//3//f/9//3//f/9//3//f/9//3//f/9//3//f/9//3//f/9//3//f/9//3//f/9//3//f/9//3//f/9//3//f/9//3//f/9//3//f/9//3//f/9//3//f/9//3//f/9//3//f/9//3//f/9//3//f/9//3//f/9//3//f/9//3//f/9//3//f/9//3//f/9//3//f/9//3//f/9//3//f/9//3//f/9//3//f/9//3//f/9//3//f/9//3//f/9//3//f/9//3//f/9//3//f/9//3//f/9//3//f/9//3//f/9//3//f/9//3//f/9//3//f/9//3//f/9//38AAP9//3//f/9//3//f/9//3//f/9//3//f/9//3//f/9//3//f/9/O1/0NXEp8jV9a/9//3//f/9//39+azY+cSXzOZ9v/3v/f/9//3//f/9//3//f/9//3//f/9//3//f/9//3//f/9//3//f/9//3//f/9//3//f/9//3//f/9//3//f/9//3//f/9//3//f/9//3//f/9//3//f/9//3//f/9//3//f/9//3//f/9//3//f/9//3//f/9//3//f/9//3//f/9//3//f/9//3//e/9//3v/f/9//3//f/9//3//f/9//3//f/9//3//f/9//3//f/9//3//f/9//3//f/9//3//f/9//3//f/9//3//f/9//3//f/9//3//f/9//3//f/9//3//f/9//3//f/9//3//f/9//3//f/9//3//f/9//3//f/9//3//f/9//3//f/9//3//f/9//3//f/9//3//f/9//3//f/9//3//f/9//3//f/9//3//f/9//3//f/9//3//f/9//3//f/9//3//f/9//3//f/9//3//f/9//3//f/9//3//f/9//3//f/9//3//f/9//3//f/9//3//f/9//3//f/9//3//f/9//3//f/9//38AAP9//3//f/9//3//f/9//3//f/9//3//f/9//3//f/9//3//f793ND6RKXEl8jWeb/9//3//f/9//3+fbxY6UB0UOr9z/3//f/9//3//f/9//3//f/9//3//f/9//3//f/9//3//f/97/3//e/9//3//f/9//3//f/9//3//f/9//3//f/9//3//f/9//3//f/9//3//f55vvnP/f/9//3//f/9//3//f/9//3//f/9//3//f/9//3//f/9//3//f/9//3//f/9//3//f/9//3//f/9/vnO+c/9//3//f/9//3//f/9//3//f/9//3//f/9//3//f/9//3//f/9//3//f/9//3//f/9//3//f/9//3//f/9//3//f/9//3//f/9//3//f/9//3//f/9//3//f/9//3//f/9//3//f/9//3//f/9//3//f/9//3//f/9//3//f/9//3//f/9//3//f/9//3//f/9//3//f/9//3//f/9//3//f/9//3//f/9//3//f/9//3//f/9//3//f/9//3//f/9//3//f/9//3//f/9//3//f/9//3//f/9//3//f/9//3//f/9//3//f/9//3//f/9//3//f/9//3//f/9//3//f/9//38AAP9//3//f/9//3//f/9//3//f/9//3//f/9//3//f/9//3//f31rEzpQHVAhFDq/c/9//3//f/9//3+/b9QtUB0UOv97/3u/c51v/3//f/9//3//f/9//3//f/9/nnO+c/9//3/fd3xrPGd9a793/3//f/9//3//f/9//3//f/9//3//f/9//3//f/9//3//f/9//39cZ3VKdUq/d/9//3//f/9//3//f/9//3//f/9//3//f/9//3//f/9//3//f/9//3//f/9//3//f/9//3//f1xndkq3Ur93/3//f/9//3//f/9//3//f/9//3//f/9//3//f/9//3//f/9//3//f/9//3//f/9//3//f/9//3//f/9//3//f/9//3//f/9//3//f/9//3//f/9//3//f/9//3//f/9//3//f/9//3//f/9//3//f/9//3//f/9//3//f/9//3//f/9//3//f/9//3//f/9//3//f/9//3//f/9//3//f/9//3//f/9//3//f/9//3//f/9//3//f/9//3//f/9//3//f/9//3//f/9//3//f/9//3//f/9//3//f/9//3//f/9//3//f/9//3//f/9//3//f/9//3//f/9//3//f/9//38AAP9//3//f/9//3//f/9//3//f/9//3//f/9//3//f/9//3//f35r8zkwHVEd/Fbfd/9//3//f/9//3+ea9QtUR30Nf9733NVQnVKvnP/f/9//3//f/9//3//f75zt1LYVv9/33f/eztjNEZ2Sp9z/3//f/9//3//f/9//3//f/9//3//f/9//3//f/9//3//f/9/nm91Sm8t8j19a/9//3//f/9//3//f/9//3//f/9//3//f/9//3//f/9//3//f/9//3//f/9//3//f/9//3+/d7AxsDHyOZ9z/3//f/9//3//f/9//3//f/9//3//f/9//3//f/9//3//f/9//3//f/9//3//f/9//3//f/9//3//f/9//3//f/9//3//f/9//3//f/9//3//f/9//3//f/9//3//f/9//3//f/9//3//f/9//3//f/9//3//f/9//3//f/9//3//f/9//3//f/9//3//f/9//3//f/9//3//f/9//3//f/9//3//f/9//3//f/9//3//f/9//3//f/9//3//f/9//3//f/9//3//f/9//3//f/9//3//f/9//3//f/9//3//f/9//3//f/9//3//f/9//3//f/9//3//f/9//3//f/9//38AAP9//3//f/9//3//f/9//3//f/9//3//f/9//3//f/9//3//f31rFDpRHXIh2lKea/9//3//f/9//3+ea/U1MBn0Mf93XmdvKfM5v3P/f/9//3//f/9//3//f55v0TUTPt9333f/f35r8jnRNdlWn3P/e/9//3//f/9//3//f/9//3//f/9//3//f/9//3//f/9/fWvSOU4pEz6eb/9//3//f/9/vnu+d71333//f/9//3//f/9//3//f/9//3//f55vnm//f/9//3//f/9//3+fb28pcCk1Qp9z/3//f/9//3//f/9//3//f/9//3//f/9//3//f/9//3//f/9//3//f/9//3//f/9//3//f/9//3//f/9//3//f/9//3//f/9//3//f/9//3//f/9//3//f/9//3//f/9//3//f/9//3//f/9//3//f/9//3//f/9//3//f/9//3//f/9//3//f/9//3//f/9//3//f/9//3//f/9//3//f/9//3//f/9//3//f/9//3//f/9//3//f/9//3//f/9//3//f/9//3//f/9//3//f/9//3//f/9//3//f/9//3//f/9//3//f/9//3//f/9//3//f/9//3//f/9//3//f/9//38AAP9//3//f/9//3//f/9//3//f/9//3//f/9//3//f/9//3//f55v8zWTJXIhmErfd/9//3//f/9//3+/b5lGDxWyLT1f21JOIZdOv3P/f/9//3//f/9//3//f79zsTHRNX5r33f/e59vmE6QLbEx2Fbfe/9//3//f/9//3//f/9//3//f/9//3//f/9//3//f/9/nm/0OU4lFD5+a/9//3v/f55z2FozRlRK2Fqec/9//3//f/9//3//f/9//3++d1VGNEJbZ/9//3//f/9//3+fc/M1kS13St93/3//f/9//3//f/9//3//f/9//3//f/9//3//f/9//3//f/9//3//f/9//3//f/9//3//f/9//3//f/9//3//f/9//3//f/9//3//f/9//3//f/9//3//f/9//3//f/9//3//f/9//3//f/9//3//f/9//3//f/9//3//f/9//3//f/9//3//f/9//3//f/9//3//f/9//3//f/9//3//f/9//3//f/9//3//f/9//3//f/9//3//f/9//3//f/9//3//f/9//3//f/9//3//f/9//3//f/9//3//f/9//3//f/9//3//f/9//3//f/9//3//f/9//3//f/9//3//f/9//38AAP9//3//f/9//3//f/9//3//f/9//3//f/9//3//f/9//3//f31r9DlyIXIld0b/e/9//3//f/9//3+ebzY6DxmzLR1fNz5xJZhKn2//f/9//n//f/9//3//e35r9DnzOVxn/3v/e/97HFvTMS4ZNT59b/9//3//f/9//3//f/9//3//f/9//3//f/9//3//f/9/n2/0NZEp8zmeb/9//3ufa5hOcClwKXApsTH7Xt93/3//f/9//3//f/9//399b9ExTiUzQr5z/3//f/9//3+fbxQ+kCn6Vr9z/3//f/9//3//f/9//3//f/9//3//f/9//3//f/9//3//f/9//3//f/9//n//f957/3//f/9//3//f/9//3//f/9//3//f/5//3//f/9//3//f/9//3//f/9//3//f99733vfe/9//3//f/9//3//f/9//3//f/9//3//f/9//3//f/9//3//f/9//3//f/9//3//f/9//3//f/9//3//f/9//3//f/9//3/+f/5//3//f/9//3//f/9//3//f/9//3//f/9//3//f/9//3//f/9//3//f/5//3//f/9//3//f/9//3//f/9//3//f/9//3//f/9//n//f/5//3//f/9//38AAP9//3//f/9//3//f/9//3//f/9//3//f/9//3//f/9//3//f59z9DlRHVAduE6/d/9//3//f/9//3+fc1dCLxkVOh1bOUJQIblOv2//f/9//3//f/9//3+/c7lSki30OX1r/3//f/97n2s2Oi8d0zGec/9//3//f/9//3//f/9//3//f993vnP/f/9//3//f/9/f2sVOnEpFT5+a/9/33O5TnAlcCVYRplKcCkTPr9z/3//f/9//3//f/9//399b/M1LiHRNXxr/3//f/9//3tdY7EtkCn6Wt93/3//f/9//3//f/9//3//f/9//3//f/9//3//f/9//3//f/9//3//f/9//3//f/9//3//f/9//3//f/9//3//f/9//3//f/9//3//f/9//3//f/9//3//f/9//3+/dzxn+l7fe/9//3//f/9//3//f/9//3//f/9//3//f/9//3//f/9//3//f/9//3//f/9//3//f/9//3//f/9//3//f/9//3//f/9//3//f/9//3//f/9//3//f/9//3++c75z/3//f/9//3/+f/9//3//f/9//3//f/9//3//f/9//3//f/9//3//f/9//3/ff/9//3//f/9//3//f/9//3//f/9//38AAP9//3//f/9//3//f/9//3//f/9//3//f/9//3//f/9//3//f31r0zUPFZIl+lq/d/9//3//f/9//39+a9QxLhlWPj5fOD5QHbpOv3P/f/9//3//f/9//3+eb5hKkSl4Sn5v/3//f/9/v295Ri8Zsy1+a/9//3//f/9//3//f/9//3++d3ZKdkp8a/9//3//f/9/nmsVOnEpFD6eb/97nm81Pi8h9Tl/a59vEz5vLb9z/3//f/9//3//f/9//3+eb7ItLyHRMZ5v/3//f/9/v3OXSrExEzqeb/9//3//f/9//3//f/9//3//f/9//3//f/9//3//f/9//3//f/9//3//f/9//nv/f/9//3//f/9//3//f/9//3//f/9//3//f/9//3//f793nnPfe/97/3//f/9/33d+axRCFEKdb/9//3//f/9//3//f/9//3//f/9//3//f/9//3//f/9//3//f/9//3//f/9//3//f/9//3//f/9//3//f/9//3//f/9//3//e/9733f/f/9//3//f/9/vnOWTrdWv3f/f/9//3//f/9//3//f/9//3//f75z/3//e/9733Pfc55vv3O/b59vf2ufc35rn3Oeb/9//3v/f/9//3//f/9//38AAP9//3//f/9//3//f/9//3//f/9//3//f/9//3//f/9//3//f35v0zVRIdQtn2//f/9//3//f/9//39+a/Q1DhW5Tn9jeUJRIdtSv3P/f/9//3//f/9//3+/b3dGkSmYTt93/3//f/97v29XPjAZ9TW/c/9//3//f/9//3//f/9//3++czQ+sTF2Sr5z/3//f/9/nms2PpEpFEKfc/9/nm+xLXAluU5/a79zuFISPp5v/3//f/9//3//f/9//3+eb/Q1Lx3yNZ5v/3//f/9/XWOQKZAtt06/c/9//3//f/9//3//f/9//3//f/9//3//f/9//3//f/9//3//f/9//3//f/9//3//e99zvnP/f/9//3//f/9//3//f75zvnPfd/9//3//e/laVUrYVr93/3//f/9/33c8X7Ix8zm/c/9//3//f/9//3//f/9//3//e997n2+fb59vv3Pfd/9//3//f/9//3//f/9//3//f/9//3//f/9//3//f/9//3//f/9//3vfd75z/3v/e/9//3//f/9/nm/QNVRGnm//f/9//3//f/9//3//f/9//39+a9lSXWPfc31j2VJ3RrlOd0bzNQwdDR0NIW8tjy2wLX1n/3//f/9//3//f/9//38AAP9//3//f/9//3//f/9//3//f/9//3//f/9//3//f/9//3//f11r8zlQHfUxnm//f/9//3//f/9/nm9VQi4ZUCH7Ur9rNzqSJbpOv3P/f/9//3//f/9//3+/b3ZGkCnaVt93/3//e/97f2cWNg8V1C09Y/9//3//f/9//3/+f/9//3+/czU+sS0TPr9z/3//f/9/vm8VPrIx8z3/e/9/XWsuIRU+Xmffc793vnM7Z/9//3//f/9//3//f/9//3+ebzU6Tx0UOr9z/3//f59vmEpPIRQ6XGf/f/9//3//f/9//3//f/9//3//f/9//3//f/9//3//f/9//3//f/9//3//f/9//3/fc1VGlkq+c/9//3//f/9//3++c/ladkrYVr5z/3+fb1VCTSHyNX1v/3//f/9/n2+ZTnAlFDqeb/9//3//f/9//3/+f/9//399b3VK8z0UPjVCNUKXTp5v/3//f/9//3//f/9//3++c31rnnP/f/9//3//f/9//3//f/9/v3P6VnZK2VZcZ997/3//f/9/nm+wMTQ+v3P/f/9//3//f/9//3//f/9/PGMVOuwU0zF2QvIxVj5WPhU2Tx1OHW8lsjHTORQ+8zmQLbEtPGP/f/9//3//f/9//38AAP9//3//f/9//3//f/9//3//f/9//3//f/9//3//f/9//3//f35r0zVQIdMtfmv/f/9//3//f/9/v3eYSnElcCFeX59r9TFQIblOv2//f/9//3//f/9//3+eaxQ68zU9Y/9//3//f/97f2f1NTAZcSGYSr9z/3//f/9//3//f/9//3+eb3dGkSlWQp9z/3//f/9/nW81PpItFUL/f997mFINHVdG33P/f/9//3//f/9//3//f/9//3//f/9//3+eb1Y+Tx1WQp5r/3u/c9tWki2TKVdCv3P/f/9//3//f/9//3//f/9//3//f/9//3//f/9//3//f/9//3//f/9//3//f/9//39cY24l0jWeb/9//3//f/9//3++c1VGsC0TPr93/3//d1VCbyXSMd93/3//f/97fmcVOpIpFDq/c/9//3//f/9//3//f/9/nm92Sk0lTiUUPhU6sjGQLbhSfm//f/9//3//f/9/fGd2RtI1d0o9Z/9//3//f/9//3//f15nFD5OIQwdsC11Sv97/3//f/9/v3PQMVVCn2//f/9//3//f/9//3//f55vNkIOGe4UDhmwJRMyf2MVMk8dLx1XQhQ6f2ufb55rXWN3Si0d0jGfb/9//3//f/9//38AAP9//3//f/9//3//f/9//3//f/9//3//f/9//3//f/9//3//f35r8zUvHdMxfWv/f/9//3//f/9/XWcVPg4Z0y1/Z59n1C1QHZhKv3P/f/9//3//f/9//3fZUrEtFDp+Z/9//3//f/97PF/ULVEdsyk2Pp9r/3v/f/9//3//f/9//3+/c1dCky1XRp9v/3//f/9/nm8UOpEtFT7/f35r8zkNHblSv3P/f/9//3//f/9//3//f/9//3//f/9//3+/bzY6TxmyLfta33e/b1hGciWTKTdCfW//f/9//3//f/9//3//f/9//3//f/9//3//f/9//3//f/9//3//f/9//3//f/9/33OWRi0dkCmeb/9//3//f/9//3+ebzQ+kCmXTr93/3ufazU+LhnTMZ5v/3//f993mEqyKXElFTp9a/9//3//f/9//3//f31vNUaPLdExmE5eY39neUqyLdM12la/d/9//3//f79zuE5PIQ4ZLx1XSp5z/3//f/9//3t+a1ZCTiVOIVZCVUITPp1v/3//f/9/nm/RMTRCn2//f/9//3//f/9//3//f51r1DUPGXMhzQwUMr9rn2MvGS4ZmUp+Z99z/3v/f/9//3tdY/M1kCk8Y/9//3//f/9//38AAP9//3//f/9//3//f/9//3//f/9//3//f/9//3//f/9//3//f39v0zUvHdMxnm//f/9//3//f793VkZwJS4ZNz6/b59nFjpQIblOv3P/f/9//3//f/9/v29WRm8lmEqfb/9//3//f/97G1uSJbQpODoVOvtav3P/f/9//3//f/9//3+/b/U5kim5Ur93/3//f/9/nmtWQpEpNkL/e39nkS3TNV5n/3//f/9//n//f/9//3//f/9//3//f/9//3+/bxU2UB2zLfxW/3t+Zzc+kyn1NXhG33P/f/9//3//f/9//3//f/9//3//f/9//3//f/9//3//f/9//3//f/9//3//f/9/v280Pk8hsS2fb/9//3//f/9//3+/bxM68zVeZ/9//3+/b5hKUCE2Pp9v/3//f55vFDqTKZIlNT6eb/9//3//f/9//3+/d1ZKDSEuIblSfmf/d/93P18WPrMxeErfe/9//3//e59rNj5QHXIhUCE3Qp9z/3//f/9/fms1PgwZDB0TOn5nfWv4Wv97/3//f/9/vm/QMVVCnm//f/9//3//f/9//3//f55r1DHPEO8QMBXaSt9rmkYOFfQ1f2P/f/9//3//f/9//3+ea1ZCkSlWRt93/3//f/9//38AAP9//3//f/9//3//f/9//3//f/9//3//f/9//3//f/9//3//f35r8zUuHdMxnm//f/9//3//f79zVkJwIS4duk6/b59rFjpxJZdOvnP/f/9//3//f/9/v280PrEtuVK/c/9//3//e/93mEpQIfUx/VJXPphKv3P/f/9//3//f/9//3+/c9Q1Fz5eZ/9//3//f/97nmsVOpEpFTr/e5lKUCUVPr9z/3//f/1//n//f/9//3//f/9//3//e/9//3+/b3lCch2TJbxO33McW9Qx1C15Rn5n/3//f/9//3//f/9//3//f/9//3//f/9//3//f/9//3//f/9//3//f/9//3//f/9/v28TOg0Z0zGeb/9//3//f/9//3+eb9I1FD6fc/9//3+/b5hGcSX1OX9r/3//f79zFTq0LbMtNT6eb/9//n//f/9//3+fc/M9iQwNHZdK32//d/93Pl/1NZIpHF+eb997/3ufb5lKkiWTIRcykyX0NV1n/3//f793FD6SKQ0dVkZ+a/97/3vfe/97/3//f/9/nWvQMRI6n2//f/9//3//f/9//3//f55rky3PEM8QtCVeW79ncSUvHVZCv2//f/9//3//f/5//3+eaxQ6byUUPp1v/3//f/9//38AAP9//3//f/9//3//f/9//3//f/9//3//f/9//3//f/9//3//f59v8zVPIdIxv3P/f/9//3//f79zuUpxIXAl/Fb/e15jWEJxJZhOv3f/f/9//3//f/9/fmvzNbEtPF/fd/9//3//f75zV0YvHTc+X2O6TjQ6fmf/f/9//3//f/9//3+eb9M1N0Kfb/9//3//f/9/nms2OrIpmUb/c5pG7RQVPp9v/3//f/9//n//f/9//3//f/9//3//f99333efb1lCUh1SHXpCv2uZSpIl1DHcVt93/3//f/9//3//f/9//3//f/9//3//f/9//3//f/9//3//f/9//3//f/9//3//f/9/v3M0Pk8hNT6/c/9//3//f/9//3+/c9ExNUKfb/9//399a/M1UCH1NZ9z/3//f79zWEK0KdQxVkK/d/9//3/+f/9//3+/dxRCyxjLFLExPF//e79vuk5QIZEp2lbfd/9733e6UtMxcSE4NrxGFzYuGbhS/3//f1xjFTpQIfQ5PGP/f/9//3//f/9//3//f/9/v2+vLRM+n2//f/9//3//f/9//3//e59rciXwFDIdcyF/X59nDhn0NV1j/3//f/9//3/+f/5//3+/bxQ60jE1Qp5v/3//f/9//38AAP9//3//f/9//3//f/9//3//f/9//3//f/9//3//f/9//3//f59vFTpPIRQ6fW//f/9//3//f79zVz4VNvQ1n2v/d39nNz7UMdlS33f/f/9//3//f79vuE5OIdIxXWf/f/9//3//e75vFT4vIVdCn2v7UtExuVLfd/9//3//f/9//3+/c7IxV0Kfb/9//3//f/97n2f0MZIlNjodVzg6DxlXRp9v/3v/f/9//3//f/9//3//f/9//3//f55vO2McW/Y1Uh3wEPcx3E5YQpMpOD5/Z/9//3f/f/9//3//f/9//3//f/9//3//f/9//3//f/9//3//f/9//3//f/9//3//f/9/nm81Qk8hV0Keb/9//3//f/9//3+eb9ExFD6fb/9/vneWTiwd7hTUMT1fn2uea35nWD6TKTY+fmf/f/9//3//f/9//399bzRGDB0MGcoQVkJ/YxxX9DVPIRQ6fmfed/9/v294SnElsym7Rl9bWD5wIZdK/3u+b3ZGcCVxJXdGv3P/e/9//n//f/9//3//f/9/nWuOKRI6n2//f/9//3//f/9//3//fzxfUiHwFDEZkyVfX/tS7RgUOn1r/3//f/9//3//f/9//3+fbzZCsi1WQp5v/3//f/9//38AAP9//3//f/9//3//f/9//3//f/9//3//f/9//3//f/9//3//f79zFDpvITU+nnP/f/9//3//f79zV0L0MTU+n2v/e59rWEbVNdpWv2//f/9//3//f39nFDpPIfQ5fmv/f/9//3//f31rFT5QJZlOv2+faxM6Vkafb/9//3//f/9//3+ec7IxNkKfb/9//3//f79z2lJQHQ4V0yk2NhYyDxV4Rp9v/3//f/9//3//f/9//3//f/9//3//f75zXGfbVjc6Uh3PDM4IEBVRHbQtekp/Z99z/3//f/9//3//f/9//3//f/9//3//f/9//3//f/9//3//f/9//3//f/9//3//f/9/n28UOk8hFDqeb/9//3//f/9//3+eb7AtND6eb/9//399axM6DxnNENM1VUK4TndC9TWUKZlKn2//f/9//3//f/9//3++dzNCsDHrGOwY1DG6ThU2cCWxLftWv3P/f/97n2tXQpIp9DE+W79r+06yKbhK/3vfczQ6cCH1NT1j/3//f/9//3//f/9//3//f/97vm+OKTM+n2//f/9//3//f/9//3u+b/M17xTPDBEVtSk/V3hCDhnTNX1v/3//f/9//3//f/9//3+/c1dCsi02Qr9z/3//f/9//38AAP9//3//f/9//3//f/9//3//f/9//3//f/9//3//f/9//3//f35n0S1OIZhKnnP/f/9//3//f35rNjrULdlS/3e/b59rmkrUMbpO/3v/e/9/v3NeYzY+Lh0NGVZCnm//f/9//3//e1xjsjGRLdpW/3vfc3ZGkCn7Xr93/3//f/9//39cZ3ApVkadb/9//3//f35reEYPFS8ZLRUtFVEdDxX0ORxfn2+eb79z/3//f/9//3//f/9//3//f/9/33ufb9tS9S0xGRAR7wwQFc4QcimQLZdOnW/ec/97/3//f/9//3//f/9//3//f/9//3//f/9//3//f/9//3//f/9//3//f/9/nm/zNS4d8zWea/9//3//f/9//39+a68tEz6eb/9//3//e11n1DHuFC4ZTh2PJXAhUiFyJTdCn2u/d/9//3//f/9//3//f3xrdUpOJaoMLx1yJS8dTyGXSr9v/3v/e/93XmM3QpIpV0KfZ99v2k5XPplGf2N/YxQ27RQWOn9r/3//f/9//3//f/9//3//f/97v2uwLfI1n2//f/9//3//f/9//399Z/U1rgwSFTIVlSX+Ulg+qwyyMZ5v/3//f/9//3//f/9//3+fb1dC0zF3Rp5v/3//f/9//38AAP9//3//f/9//3//f/9//3//f/9//3//f/9//3//f/9//3//f79v0jEUNl5j/3//f/9//3/fd9hSsinTLX5n/3vfd99veEZyKdtS/3v/e11n2lL0NVAdzBAvHXhK33f/f/9//3//e/pacS2SLTxj/3v/e9hSbyXaVt97/3//f/9/33e4Um8lVkK9b/9//3/fe39rFj5yIfUtFDJvHS8VDxUuHdI1NUJVRvten3Pfd997/3//f/9//3//f/9//3/fd19jFjYxFVIVtiVzIe8UszEUPm4pbCXwNXxnvnP/f/9//3//f/9//3//f/9//3//f/9//3//f/9//3//f/9//3//f/9/n2/zNXAlNTrfc/9//3//f/9//3+eb68tVEKdb/9//3//f55r9TVRIVc+HFP7TtMtMR0PGXAl8jm2Upxz3nudd/9//3//f/9/W2c1Qi8hzRStEA8dFTpdY/97/3v/e/97f2cWOtMx2lL/c35nVj6zLVg6m0Z5QrIpLx2zLZ9v/3v/f/9//3//f/9//3//f/9/v2+wKRQ6f2//f/9//3//f/9//39dY5IlERUTFVQZUhW+SvcxrAyyMZ9v/3//f/9//3//f/9//3+/b5hG8zF3Rr9z/3//f/9//38AAP9//3//f/9//3//f/9//3//f/9//3//f/9//3//f/9//3//f55r0S02Pr9v/3//f/9//3+db/lWkSUVMl1j/3+da79vVz7VMbtOXmOYSpApDhkwHVEhciGzKdpSvnP/f/9//3/fd7hSUCXTNVxn/3v/dxpbcCm6Vr93/3//f/9/fmtVRk8hdka9b/9//3+fc9taciUwHZpGv2f7TlEdDxlQJdI1cClPJW8p8zl2SnxrvXP/f/9//3//e/97v3e/cz5jOD5SGbUhGTIYMlhCn2+fb31rtk6uKW0l8Tl2Tp53/3//f/9//3//f/9//3//f/9//3//f/9//3//f/9//3//f/9/fmsUOnAhmUq/b/9//3//f/9//39+b7AxUz69b/9//3//f59v9jkxHVg6n2O/Y3g+kyXVMVdCVUbQNa41rjUZY51z/3v/f/9/XGewLXIp7xiMDJMt/Fr/d/97/3//e/97/Vq0LZIp+1bfc31nNT4wHc4IMhUxGe8UDxn1ORxfnm//f/9//3//f/9//3//f/9/PF9vJRQ6n2//f/9//3//f/9/vm9WQqwIMxl2HTMVEhH4KRkyEBU3Qn5r/3//f/9//3//f/9//3+/b9pS0i2XSr9z/3//f/9//38AAP9//3//f/9//3//f/9//3//f/9//3//f/9//3//f/9//3//f79vkClWQp9v/3//f/9//3+/d5dOcSU2Or9v/3v/d31nmUbVMRY2NjqQKS4dN0KaSlk+kyX1NRxb/3v/f/9//3/fd3dKUCkVPr9z/3//eztfsjF4Tp93/3//f/9/v3PzOW8ll0r/d/97/3+/c1ZGLx2TKdxO/3f6UnEh0y0cW59vn29fZ5hOkC0LHY4tOmf/e/9//3v/f/9//3+/c19jNzoxFVMZtSW1KdpSv3P/f/9/33edb79zGl+wNfli/3//f/9//3//f/9//3//f/9//3//f/9//3//f/9//3//f/9/n281PnAh206ea/9//3//f/9//3+fb68tVEKda/9//3//f79zWEYPGfUxP1ceU/Ux1S28Up9vv3O+d953vXedc/9//3//f51vdUawLS8hDxnvGNQxX2f/e/93/3v/f79vu1KTKdQx+1b/e99z+1bULTEVUxkxFa0I7hQvIRQ6dkp+a79zv3Oeb793/3v/f79veELsEBU2XmPfd/9//3//f/9/nmsVOu4QlSW3KZUh8AyWIfgx1S0WOr9z/3v/f/9//3//f/9//3vfc/pWND6YTt93/3//f/9//38AAP9//3//f/9//3//f/9//3//f/9//3//f/9//3//f/9//3//f59rkSkUPp5v/3//f/9//3+ec5dOcCmYSr9v/3e+c35nNjq0KXIdcSHTMXhOXmtfa3lKkSkVOn5n/3v/f/9//3+/czdCLyGZUt93/3//d15j1DVYRp9z/3//f/9/XWeQKfM1fmf/d/97/3vec3dKLiFXQn9n32/5UtEtNT6/b/9/33ffd79zPGMSPq81EkK+d/9//3/fe/9/33ufbz1bNzYxFVQdcyF5Rn1n/3//f/9//3//f/9/33u/d997/3//f/9//3//f/9//3//f/9//3//f/9//3//f/9//3//f/9/f2/0NVAhVz7bUp9v/3//f/9//3+eb00lVEK+b/9//3//f75zmEqRJXk+X1u7RrMpN0J/a/9//3//f/9//nv/f/9/v3c9Y3ZGLB1NHfQxNz6ULdU1mk6/b99z/3//e31rVkKSKRU6XmP/e/97XWN4Qnk6mz6UIRAVDx2TLVAlUCHUMRY6FDY1OnZCfmOfZ39f9S0xGRAV9TG6Tn9nv3f/f/97n2vUMQ8Z1jHeVltC8BQyGRk2FzY2Pp5v/3//f/9//3//f/9//3/fcxpbdkpcY993/3//f/9//38AAP9//3//f/9//3//f/9//3//f/9//3//f/9//3//f/9//3//f79vkCk1Qp5v/3//f/9//3+/c3dKbynZVv93v2+/c15nFTZRGQ8VsymZTp9v/3+fc3hKcCVXRr9z/3/ee/9//3ufaxY+cSnaVv97/3v/d79vFj42Qr93/3//f55vd0YuHTY+f2f/e/93/398ZzQ+cCnbUv93/3ddY1U+VD6/c/97/3v/f/9/nm8aYzpjnXP/f/9//3//f/9/33ufb11bFjIRFfEUMR02Pp5v/3//f/9//3//f/9//3//f/9//3//f/9//3//f/9//3//f/9//3//f/9//3//f/9//3//f/9/n2/SMZIpsylQIdpS33f/f/9//388Zy0hMz6da/9//3//f79z2VJwJRY2e0IXNnIleEq/d/9//3//f/9//3//f59vulI2Qi0d6hB2Rn5nf2ceW5ItFj49Y/97/3f/f1xnND6RKZhGn2//f/97fWc0OrpCHk/VKQ8VFz5fZ39rHltYQnAhcCFwIbElFDI3Ojg2cyEyGbUpGDZYOnhCuVKfb15j204uGXAhWEb/ezhC7hQRFRg2m0ZXQv97/3//f/9//3//f/9//3//e/lW2FKda/9//3//f/9//38AAP9//3//f/9//3//f/9//3//f/9//3//f/9//3//f/9//3//f59rkCkUPp5v33//f/9//3+/c5hKbyk9Y/93nmt/Z7pOcSHMDHEhmEp+a/9//3+/c/M1cCWZSt93/3/ee/9/33ccW9M1kS0cX/93/3f/e35n8zlWRr5z/3//f75vFTovGZMpukp/Y99zfmc1PpApFToeX/93n2ufZ5lGmEa+b/9//3v/d/97/3/fd/97/3//f/5//3//f/9/33eea/tO9S3xFPEUEBlXQp5v/3//f/9//3//f/9//3//f/9//3//f/9//3//f/9//3//f/9//3//f/9//3//f/9//3//f/9/G1+xLewUsy1QJZEtXWf/f/9/33s0Qm4p8TW+b/9//3//f793uE6SKdYtWjqUJZIpmE7fd/9//3//f/9/vnN9a/Q5TyGrEE8lO1+/c/97/39+a9pSsS1VQjtj/3v/d1xjEjawKbhK33P/e/97XWPZTvxOHUvUJdMp2lL/e/93/3ufa35nPF9WQpAlbyFxIXIhEBURFbYpOjoXNlg+FjYWNvUtsSFOGVU+fmf/f39nsinNCJMhFTLaUp5v/3//f/9//3//f/97/3+/c3VK2Fbfd/9//3//f/9//38AAP9//3//f/9//3//f/9//3//f/9//3//f/9//3//f/9//3//f59rkCU0Pp9v/3//f/9//3t/azY+sjF+Z/93fmdfY9QxDhlQIXhKnmv/f/9//399Z1ZC8zX8Wr9zv3v/f/9/vm+YSnAl9DleZ/9//3v/eztf0jVVRpxv/3//fztfNjoPFXIhFzp5QnlGsi1PIRU+mEqYSphK3FIdW3hCNTrfc/97/3//e/9//3v/e/97/3//f/9//nv/f/9//399Z9pOkyURFTIdtTE9Y/9//3//f/9//3//f/9//3//f/9//3//f/9//3//f/9//3//f/9//3//f/9//3//f/9//3//f75zVkYtHXApNz5YRi4hEz5+b/9/fm/SNQwd0TWeb/9//3//f79zd0qSJdYt+DG1KfU1PGO+c/9//3//f35r2lbzOU8hDh3UNRxfv3P/f/9//3//f55r2VbRMdlSn2//dzxf8jHQKfpSv2//e/97v29eXz9Xmj6yIRQyXWP/f/9//3//e993v29cY11jPVv9UtYxMRkRGTo6vUpZQhc2GDYXMlg6Vzr6Ur9r/3v/e79vd0YvFQ4RLhWYSr9z/3//f/9//3//f/9//3+fc3ZK2Vbfd/9//3//f/9//38AAP9//3//f/9//3//f/9//3//f/9//3//f/9//3//f/9//3//f15fcCHyMZ9r/3//f/97/3f7VtMxFT6fa39n21KbSu4U7Rh4Sn5r/3v/f/9/vnPYUm4lNT5/a/97/3//f/93nWtVQtIxmEqfb/97/3//d9hSbiW4Ut93/3+/c3dKUSFyIfUxNjr1MTY69TXaVp5r33caX3ZKFTrUMVAhkSmXTjtfn2/fd79z33f/e/9//3//f/57/3v/e/97/3d8YzY2MRnPEBEdtC2fb/9//3//f/9//3//f/9//3//f/9//3//f/9//3//f/9//3//f/9//3//f/9//3//f/9//3//f51rsTHLFPM1Pl8+XzZCLSGYTv9/v3PzOS0hf2v/e/9//3//f99zVkKSJZUltilyIVdCfWved/9//39+a1ZGsi1PJU8luU4bX79z/3//f/9//3//f/9/XGd2RtM1HVt/Z9tSkSXSLRtX33P/d/97n2v8VrxGej7UKZlGv2//e/97/3//f/9//3ffd99z33NfY9QtDxWTJd1On2f8Ulc61S1ZPl9f/3f/d/9//3//f/97fWdXPg4RqgR3Rp5v/3//f/9//3//f/9/33vZVhQ++lrfd/9//3//f/9//38AAP9//3//f/9//3//f/9//3//f/9//3//f/9//3//f/9//39cY1c+UB0UNp9r/3//e/97v2+7TrQt3FKfb9xW1DFRIcwQFT5eZ/9//3//f/9733NUQrEteEq/c/9//3v/f/97fGd2RlU+XmPfd/9//3uea/I58jldZ/9//3+/cxU+sim7Rh1XVz43PlhC/FZ/a/9//3v/e/93n2+5UjU+Ezq4UlVGVUY0QtlWfmv/f/97v3P/e/97/3v/f/97/3sbW9QtDxXvFDEdFjqfb/9//3//f/9//3//f/9//3//f/9//3//f/9//3//f/9//3//f/9//3//f/9//3//f/9//3//f51rTiXsGBU+v3P/e7lOkClvKf9//38UPi0hn2/fd/9//3//f79zmU6SKXMhUx32MdpOvm//f/9/nW+XTnApsy3cUl5j33Pfd/97/3//f/9//n//f/9/33uYUrItFjreUllCciXSLdlSGlsaX/laHF+aShc6tCmTIVg+f2efb75z3nf/e993/3/fc15jX2PcTlEhMBnVLT9b/2/faz1bmUbULZlGv2v/f/9//3//f/9/nm/RLewQygjSMX9r/3//f/9//3//f/9/n3N3ShRCXWvfe/9//3//f/9//38AAP9//3//f/9//3//f/9//3//f/9//3//f/9//3//f/9/n3N3Rg8ZMBn0MV1fn2u/b79vf2d5RtQxekp5SpIpDx3sFBU+fmv/f/9//3//f/9/nmt2RhQ6PV/fd/97/3v/f/93Ols0OndGf2f/d/97v3OXTo8tuFL/f/9/v3c9Y9tWPV/fb79r+1aZRjdC21K/c/9//3/+e/9//3/fd51zvnNca9halk6WTnZKNEI0QnZK+lqeb59zv3O/c99zn2v8VtQtMB3vGLQxHF//f/9//3//f/9//3//f/9//3//f/9//3//f/9//3//f/9//3//f/9//3//f/9//3//f/9//3//e1xjLSGyNV5n/3v/f35rmErSMdIx+1YUPm4pPWf/e/9//3//f/9/Xmf2NTEZciGZRp9r/3v/f/9/vXNVRpEtUSHcUp9r/3v/f/9//3//f/9//3/+f/9//39+b5lOlC3XMbYxUSE2OjxbXGM6YztnuVZXRnElMR1zJfUx9DUUPhRC2VYcX/xaPmNfY5pKWUK1LRAZ7hCTJbtGn2O/Z99vf2N5RnElFTp+a/9/33//f/9/nW8SOm4h6xBPHfQ5f2v/f/9//3//f59zmFLSNZdOn3P/f/9//3//f/9//38AAP9//3//f/9//3//f/9//3//f/9//3//f/9//3//f/9/v3N4RjEdEBVQHRU2VkJVQnZCNTqTKTAd0zFQJS8hszFWQl1n/3//f/9//3//f75zG180PphOXmufc55vvnP/d99zuE41OttS33Pfd59vl05vKVVGnm//f993PGfbVl9jv2/fc/9733NfY5lKNj65Tr9z/3//f/9//3//f/9//3//f75333e/c55z2VaWTlVKEz4UQjRCFD5WRlZCNj70NVAh7RgvIRU+v3P/e/9//n//f/9//3//f/9//3//f/9//3//f/9//3//f/9//3//f/9//3//f/9//3//f/9//3/fc3VGLiEVQp9z/3//f/9/n2uXShQ60jVNIfI5v3Pfe/9//3//f/97v3MVOi8dkilXQr9v/3/+e/9//399a1ZCkilyKZhKnm//f/97/3//f/9//3//f/9//3//f59veEZzJVMlciV5Rt9z33ffe99733ufb9tSWEJYQnhGV0b0OXApcCmzMdM19Tn1NbQtciVRITAZMB1QHbMpFTJ3QvtOf2MeVxY2Lx02Qj1n/3//f/9//399axM6byHLEO4YeUq/b/9//3+fb7lWFUI0Qhtf33f/f/9//3//f/9//38AAP9//3//f/9//3//f/9//3//f/9//3//f/9//3//f/9//3teZ/YxMRkvFZElkSmQKZEpcSXuFA4Z0jEUOndGXmO/b/9//3//f/9//3/fd9hS0TU0Qhxjv3d+b7dSUkK2SphK9DXUMbtKHVvcWjZGkDE0Qp5v/3v/f997O2MUPhQ+d0ocW39n/3ffb19jVz6xLdhSnm//e/9//3//f/9//3//f/9//3//f/9733e+c55zt1aWTlVKl053TnZKVkZ3StM10jE1Qj1n/3v/f/5//3//f/9//3//f/9//3//f/9//3//f/9//3//f/9//3//f/9//3//f/9//3//f/9//3+eazQ+LiE2Rp9z/3//f/9//3u/b5dKry2PKZdSnnP/f/9//3//f/9/n28VPk4hFDp+Z/9//3//f/9//3//f59veEpxKXApl0pcY99z/3//f/9//3//f/9//3//f/9/nm9YRpIpkS3aUr5v/3//f/9//3//f793v3Ofb79vn2+fb7lSeEo2QjVCFT4VOvU5FTo3PlhCNz4WOnAhkSmyKdQxFTJZOvYtciEvGVdCPGP/f/9//3//e31ndkJPIQ8ZMCHZUp9rf2vaUtI1NUL6Wr9z/3//f/9//3//f/9//38AAP9//3//f/9//3//f/9//3//f/9//3//f/9//3//f/9//3+fa1g+lCX1LbpK/Fa6TplKsy1xIXhCXWOea993/3v/f/9//3//f/9//3/fd/lWdkr5Wr9733u/d/leMj6vLZAtkSlwIZIpFT6xMZExdk6eb/9//3//f/9/vnP5WnZKkC3zOVZGuk5/Z79rHVcUNrEpd0a/b/97/3//f/9/3n//f/9//3//f/9//3//f/9/33u+d793vne/d79zv3Ofb59vfmu/c/97/3//f/9//n//f/9//3//f/9//3//f/9//3//f/9//3//f/9//3//f/9//3//f/9//3//f/9//3+/b24lkTEcY793/3//f/9//3//e79zOl87Y55v/3//f/9//3//f/9/n3MTPo8tdkbfc/9//3//f/9//3//f/97f282RvM5TiHRMXVGvnP/f/9//3//f/9//3//f/9//39+a3dKdkp9a/9//3//f/9//3//f/9//3//f/9//3//f993v3O/c59vv3Ofb79vn2+fa59vv29/a/pWuVKYTldG9TFRGZMhch1xHS8dNUKec/9//3//f/97fmdWQtQxkilWQndGd0bzNRU+2la/c/9//3//f/9//3//f/9//38AAP9//3//f/9//3//f/9//3//f/9//3//f/9//3//f/9//3+/b5lG1S03On9j32+/b19jeUYUOp9r/3v/f/9//3//f/9//n//f/9//3//e75zvnPfe/9//3//f993Ol/YUrhOl0oUOlZCuVK4UrhWnm//f/9//3//f/9//3/fd51r2VY1QpAtsi02OplGmkaaRrMpsyl4Rn9v/3//f/9//3//f/9//3//f/9//3//f/9//3//f/9//3//f/9//3//f/9//3//f/9//3//f/5//3//f/9//3//f/9//3//f/9//3//f/9//3//f/9//3//f/9//3//f/9//3//f/9//3+eb00l0jV/b997/3//f/9//3//f/97/3ffd/9//3//f/9//3//f/9/nnOWTnRGW2f/e/9//3//f/9//3//f/9//399a3VKuFITOo8p8jmfb/9//3//f/9//3//f/9//3//f75znW//f/9//3//f/9//n//f/9//3//f/9//3//f/9//3//f/9//3//f/9//3//f/9//3//f75zv3eec59vf2e5SnhCFTbzMfIxdUaeb/9//3//f/9//3+ea9pSd0IUOvM18zVWQhxfv2//e/9//3//f/9//3//f/9//38AAP9//3//f/9//3//f/9//3//f/9//3//f/9//3//f/9//3+/c9tO1Cl4Pp9n/3f/d59rmUZ2Qp5r/3//f/9//3//f/9//3//f/9//3//f/9//3//f/9//3//f/9/33ffc79znm+/c79vvnOdc99//3//f/9//3//f/9//3//f/9/33d9a/pWFDqxKXAh0y0VMvUxcSWRKVVG33f/f/9//3//f/9//3//f/9//3//f/9//3//f/9//3//f/9//3//f/9//3//f/9//3//f/9//3//f/9//3//f/9//3//f/9//3//f/9//3//f/9//3//f/9//3//f/9//3//f/9//3/fd7AxVUa/d/9//3//f/9//3//f/9//3v/f/9//3//f/9//3//f/9//3+9c75z/3//f/9//3//f/9//3//f/9//3//f993v3N+a5hOjymvLZ5v/3v/f/9//3//f/9//3//f/9//3//f/9//3//f/9//3//f/9//3//f/9//3//f/9//3//f/9//3//f/9//3//f/9//3//f/9//3//f/9//3+/b79vv2+/b55vvnP/f/9//3//f/9//3//e99zXF87W9lO+lY9Y/97/3v/f/9//3//f/9//3//f/9//38AAP9//3//f/9//3//f/9//3//f/9//3//f/9//3//f/9//3+/c5lK0ylYPp9n/3P/dxxXNjqXSr5v/3//f/9//3//f/9//3//f/9//3//f/9//3//f/9//3//f/9//3//f/9//3//e/9//3//f/9//3//f/9//3//f/9//3//f/9//3//f79vG1vZUthOl0ZVPjU6NT4TOnZKvnP/f/9//3//f/9//3//f/9//3//f/9//3//f/9//3//f/9//3//f/9//3//f/9//3//f/9//3//f/9//3//f/9//3//f/9//3//f/9//3//f/9//3//f/9//3//f/9//3//f/9//3//e993v3e/d/9//3/+f/9//3//f/9//3//f/9//3//f/9//3//f/9//3//f/9//3//f/9//3//f/9//3//f/9//3//f/9//3//f55v2FLQMRpf33f/f/9//3//f/9//3//f/9//3//f/9//3//f/9//3//f/9//3//f/9//3//f/9//3//f/9//3//f/9//3//f/9//n//f/5//3//f/9//3//f/9//3//f/9//3//f/9//3//f/9//3//f/9733Pfd99zv3Pfd993/3//f/9//3//f/9//3//f/9//38AAP9//3//f/9//3//f/9//3//f/9//3//f/9//3//f/9//3+/dxxXFTJYPl5f/3ffc1hCcSXZUt9z/3//f/9//3//f/9//3//f/9//3//f/9//3//f/9//3//f/9//3//f/9//3//f/9//3//f/9//3//f/9//3//f/9//3//f/9//3//f/9/33ffc75vv3O/c59vfmueb75z/3//f/9//3//f/9//3//f/9//3//f/9//3//f/9//3//f/9//3//f/9//3//f/9//3//f/9//3//f/9//3//f/9//3//f/9//3//f/9//3//f/9//3//f/9//3//f/9//3//f/9//3//f/9//3//f/9//3//f/9//3//f/9//3//f/9//3//f/9//3//f/9//3//f/9//3//f/9//3//f/9//3//f/9//3//f/9//3//f/9/33eeb79z/3//f/9//3//f/9//3//f/9//3//f/9//3//f/9//3//f/9//3//f/9//3//f/9//3//f/9//3//f/9//3//f/9//3/+f/9//3//f/9//n//f/9//3//f/9//3//f/9//3//f/9//3//f/9//3v/f/9//3//f/9//3//f/5//3//f/9//3//f/9//38AAP9//3//f/9//3//f/9//3//f/9//3//f/9//3//f/9//3//f39neEL2MR5X/3N+Z5QtUiG5Tt93/3//f/9//3//f/9//3//f/9//3//f/9//n//f/57/3//f/9//n//f/9//3//f/9//3//f/9//3//f/9//3//f/9//3//f/9//3//f/9//3//f/9//3//f/9//3//f/9//3//f/9//3//f/9//3//f/9//3//f/9//3//f/9//3//f/9//3//f/9//3//f/9//3//f/9//3//f/9//3//f/9//3//f/9//3//f/9//3//f/9//3//f/9//3//f/9//3//f/9//3//f/9//3//f/9//3//f/9//3//f/9//3//f/9//3//f/9//3//f/9//3//f/9//3//f/9//3//f/9//3//f/9//3//f/9//3//f/9733//f/9//3//f/9//3//f/9//3//f/9//3//f/9//3//f/9//3//f/9//3//f/9//3//f/9//3//f/9//3//f/9//3//f/9//3//f/9//3//f/9//3//f/9//3//f/9//3//f/9//3/+f/9//3//f/9//3//f/9//3//f/9//3/+f/9//3//f/9//3//f/9//38AAP9//3//f/9//3//f/9//3//f/9//3//f/9//3//f/9//3//f99zeELVLd1O/3PbTrUxOD5/a/9//3//f/9//3//f/9//3//f/9//3//f/9//3//f/9//3//f/9//3//f/9//3//f/9//3//f/9//3//f/9//3//f/9//3//f/5//3//f/9//3//f/9//3//f/9//3//f/9//3//f/9//3//f/9//3//f/9//3//f/9//3//f/9//3//f/9//3//f/9//3//f/9//3//f/9//3//f/9//3//f/9//3//f/9//3//f/9//3//f/9//3//f/9//3//f/9//3//f/9//3//f/9//3//f/9//3//f/9//3//f/9//3//f/9//3/+f/9//3//f/9//3//f/9//3//f/9//3//f/9//3//f/9//3//f/9//3//f/9//3//f/9//3//f/9//3//f/9//3//f/9//3//f/9//3//f/9//3//f/9//3//f/9//3//f/9//3//f/9//3//f/9//3//f/9//3//f/9//3//f/9//3//f/9//3//f/9//3//f/9//3//f/9//3//f/9//3//f/9//3//f/9//3//f/9//3//f/9//3//f/9//38AAP9//3//f/9//3//f/9//3//f/9//3//f/9//3//f/9//3//f59rmkq1KZxCX195PrMt+1bfc/9//3//f/9//3//f/9//3//f/9//3//f/9//3//f/9//3//f/9//3//f/9//3//f/9//3//f/9//3//f/9//3//f/9//3//f/9//3//f/9//3//f/9//3//f/9//3//f/9//3//f/9//3//f/9//3//f/9//3//f/9//3//f/9//3//f/9//3//f/9//3//f/9//3//f/9//3//f/9//3//f/9//3//f/9//3//f/9//3//f/9//3//f/9//3//f/9//3//f/9//3//f/9//3//f/9//3//f/9//3//f/9//3//f/9//3//f/9//3//f/9//3//f/9//3//f/9//3//f/9//3//f/9//3//f/9//3//f/9//3//f/9//3//f/9//3//f/9//3//f/9//3//f/9//3//f/9//3//f/9//3//f/9//3//f/9//3//f/9//3//f/9//3//f/9//3//f/9//3//f/9//3//f/9//3//f/9//3//f/9//3//f/9//3//f/9//3//f/9//3//f/9//3//f/9//3//f/9//3//f/9//38AAP9//3//f/9//3//f/9//3//f/9//3//f/9//3//f/9//3//f99321LVLRgyvUa0KVY+fWf/f/9//3//f/9//3//f/9//3//f/9//3//f/9//3//f/9//3//f/9//3//f/9//3//f/9//3//f/9//3//f/9//3//f/9//3//f/9//3//f/9//3//f/9//3//f/9//3//f/9//3//f/9//3//f/9//3//f/9//3//f/9//3//f/9//3//f/9//3//f/9//3//f/9//3//f/9//3//f/9//3//f/9//3//f/9//3//f/9//3//f/9//3//f/9//3//f/9//3//f/9//3//f/9//3//f/9//3//f/9//3//f/9//3//f/9//3//f/9//3//f/9//3//f/9//3//f/9//3//f/9//3//f/9//3//f/9//3//f/9//3//f/9//3//f/9//3//f/9//3//f/9//3//f/9//3//f/9//3//f/9//3//f/9//3//f/9//3//f/9//3//f/9//3//f/9//3//f/9//3//f/9//3//f/9//3//f/9//3//f/9//3//f/9//3//f/9//3//f/9//3//f/9//3//f/9//3//f/9//3//f/9//38AAP9//3//f/9//3//f/9//3//f/9//3//f/9//3//f/9//3//f99zHVv1LbQptCkvGTU+v2//f/9//3//f/9//3//f/9//3//f/9//3//f/9//3//f/9//3//f/9//3//f/9//3//f/9//3//f/9//3//f/9//3//f/9//3//f/9//3//f/9//3//f/9//3//f/9//3//f/9//3//f/9//3//f/9//3//f/9//3//f/9//3//f/9//3//f/9//3//f/9//3//f/9//3//f/9//3//f/9//3//f/9//3//f/9//3//f/9//3//f/9//3//f/9//3//f/9//3//f/9//3//f/9//3//f/9//3//f/9//3//f/9//3//f/9//3//f/9//3//f/9//3//f/9//3//f/9//3//f/9//3//f/9//3//f/9//3//f/9//3//f/9//3//f/9//3//f/9//3//f/9//3//f/9//3//f/9//3//f/9//3//f/9//3//f/9//3//f/9//3//f/9//3//f/9//3//f/9//3//f/9//3//f/9//3//f/9//3//f/9//3//f/9//3//f/9//3//f/9//3//f/9//3//f/9//3//f/9//3//f/9//38AAP9//3//f/9//3//f/9//3//f/9//3//f/9//3//f/9//3//f/9/f2t5RpIlcSGQJZhKv3P/f/9//3//f/9//3//f/9//3//f/9//3//f/9//3//f/9//3//f/9//3//f/9//3//f/9//3//f/9//3//f/9//3//f/9//3//f/9//3//f/9//3//f/9//3//f/9//3//f/9//3//f/9//3//f/9//3//f/9//3//f/9//3//f/9//3//f/9//3//f/9//3//f/9//3//f/9//3//f/9//3//f/9//3//f/9//3//f/9//3//f/9//3//f/9//3//f/9//3//f/9//3//f/9//3//f/9//3//f/9//3//f/9//3//f/9//3//f/9//3//f/9//3//f/9//3//f/9//3//f/9//3//f/9//3//f/9//3//f/9//3//f/9//3//f/9//3//f/9//3//f/9//3//f/9//3//f/9//3//f/9//3//f/9//3//f/9//3//f/9//3//f/9//3//f/9//3//f/9//3//f/9//3//f/9//3//f/9//3//f/9//3//f/9//3//f/9//3//f/9//3//f/9//3//f/9//3//f/9//3//f/9//38AAP9//3//f/9//3//f/9//3//f/9//3//f/9//3//f/9//3//f/9/33O5SnAlTh1VPn1n/3//f/9//3//f/9//3//f/9//3//f/9//3//f/9//3//f/9//3//f/9//3//f/9//3//f/9//3//f/9//3//f/9//3//f/9//3//f/9//3//f/9//3//f/9//3//f/9//3//f/9//3//f/9//3//f/9//3//f/9//3//f/9//3//f/9//3//f/9//3//f/9//3//f/9//3//f/9//3//f/9//3//f/9//3//f/9//3//f/9//3//f/9//3//f/9//3//f/9//3//f/9//3//f/9//3//f/9//3//f/9//3//f/9//3//f/9//3//f/9//3//f/9//3//f/9//3//f/9//3//f/9//3//f/9//3//f/9//3//f/9//3//f/9//3//f/9//3//f/9//3//f/9//3//f/9//3//f/9//3//f/9//3//f/9//3//f/9//3//f/9//3//f/9//3//f/9//3//f/9//3//f/9//3//f/9//3//f/9//3//f/9//3//f/9//3//f/9//3//f/9//3//f/9//3//f/9//3//f/9//3//f/9//38AAP9//3//f/9//3//f/9//3//f/9//3//f/9//3//f/9//3//f/9//3t+a3ZGdkZ9Z/9//3//f/9//3//f/9//3//f/9//3//f/9//3//f/9//3//f/9//3//f/9//3//f/9//3//f/9//3//f/9//3//f/9//3//f/9//3//f/9//3//f/9//3//f/9//3//f/9//3//f/9//3//f/9//3//f/9//3//f/9//3//f/9//3//f/9//3//f/9//3//f/9//3//f/9//3//f/9//3//f/9//3//f/9//3//f/9//3//f/9//3//f/9//3//f/9//3//f/9//3//f/9//3//f/9//3//f/9//3//f/9//3//f/9//3//f/9//3//f/9//3//f/9//3//f/9//3//f/9//3//f/9//3//f/9//3//f/9//3//f/9//3//f/9//3//f/9//3//f/9//3//f/9//3//f/9//3//f/9//3//f/9//3//f/9//3//f/9//3//f/9//3//f/9//3//f/9//3//f/9//3//f/9//3//f/9//3//f/9//3//f/9//3//f/9//3//f/9//3//f/9//3//f/9//3//f/9//3//f/9//3//f/9//38AAP9//3//f/9//3//f/9//3//f/9//3//f/9//3//f/9//3//f/9//3//e79vnm//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tAAAAAoAAABQAAAAawAAAFwAAAABAAAAAADIQQAAyEEKAAAAUAAAABEAAABMAAAAAAAAAAAAAAAAAAAA//////////9wAAAAQQBuAGQAcgBlAGEAIABNAGEAcwB1AGUAcgBvACAAQwAuALBB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AMhBAADI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BIAAAAMAAAAAQAAABYAAAAMAAAAAAAAAFQAAAAYAQAACgAAAHAAAADHAAAAfAAAAAEAAAAAAMhBAADIQQoAAABwAAAAIgAAAEwAAAAEAAAACQAAAHAAAADJAAAAfQAAAJAAAABGAGkAcgBtAGEAZABvACAAcABvAHIAOgAgAEEAbgBkAHIAZQBhACAATQBhAHMAdQBlAHIAbwAgAEMAbwByAHQA6QBzAAYAAAADAAAABAAAAAkAAAAGAAAABwAAAAcAAAADAAAABwAAAAcAAAAEAAAAAwAAAAMAAAAHAAAABwAAAAcAAAAEAAAABgAAAAYAAAADAAAACgAAAAYAAAAFAAAABwAAAAYAAAAEAAAABwAAAAMAAAAHAAAABwAAAAQAAAAEAAAABgAAAAUAAAAWAAAADAAAAAAAAAAlAAAADAAAAAIAAAAOAAAAFAAAAAAAAAAQAAAAFAAAAA==</Object>
  <Object Id="idInvalidSigLnImg">AQAAAGwAAAAAAAAAAAAAAP8AAAB/AAAAAAAAAAAAAAAAGQAAgAwAACBFTUYAAAEAjLgAANI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6xfp/AACYww/E+n8AANBu/MX6fwAASI4bxPp/AAAAAAAAAAAAAAAAAAAAAAAAAAD6xfp/AABphlRr+n8AAAAAAAAAAAAAAAAAAAAAAAB0Z1EswCUAAFSFvGv6fwAASAAAAPp/AAD1////AAAAADCvWZfwAQAASKEvNAAAAAAAAAAAAAAAAAkAAAAAAAAAAAAAAAAAAABsoC80qgAAAKmgLzSqAAAAwRT4w/p/AADAGxxo+n8AAPX///8AAAAAMK9Zl/ABAABIoS80qgAAAGygLzSqAAAACQAAAAAAAAAAAAAAAAAAAAAAAAAAAAAAAAAAAAAAAADnfFRrZHYACAAAAAAlAAAADAAAAAEAAAAYAAAADAAAAP8AAAASAAAADAAAAAEAAAAeAAAAGAAAACIAAAAEAAAAcgAAABEAAAAlAAAADAAAAAEAAABUAAAAqAAAACMAAAAEAAAAcAAAABAAAAABAAAAAADIQQAAy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CYww/E+n8AANEFAAAAAAAASI4bxPp/AAAAAAAAAAAAAAAAAAAAAAAAaOUvNKoAAAADAAAAAAAAAAAAAAAAAAAAAAAAAAAAAAD0GVEswCUAAL/E+cb6fwAAHwFiAQAAAAAkAYoFAAAAADCvWZfwAQAAsOYvNAAAAADwalWX8AEAAAcAAAAAAAAAAAAAAAAAAADs5S80qgAAACnmLzSqAAAAwRT4w/p/AACoAj6V8AEAAPZL+8MAAAAAJBs3hy2sAACADUCV8AEAAOzlLzSq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g8p2r8AEAAJjDD8T6fwAAIPKdq/ABAABIjhvE+n8AAAAAAAAAAAAAAAAAAAAAAAACAAAAAAAAAB2toWf6fwAAAAAAAAAAAAAAAAAAAAAAAKS1USzAJQAAA+qhZ/p/AADAGxxo+n8AAOD///8AAAAAMK9Zl/ABAAD4Ui80AAAAAAAAAAAAAAAABgAAAAAAAAAAAAAAAAAAABxSLzSqAAAAWVIvNKoAAADBFPjD+n8AAAAAAAAAAAAAAIz7rwAAAAD0qA+zN28AAACM+6/wAQAAHFIvNKoAAAAGAAAA+n8AAAAAAAAAAAAAAAAAAAAAAAAAAAAAAAAAACAAAABkdgAIAAAAACUAAAAMAAAAAwAAABgAAAAMAAAAAAAAABIAAAAMAAAAAQAAABYAAAAMAAAACAAAAFQAAABUAAAACgAAACcAAAAeAAAASgAAAAEAAAAAAMhBAADI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n//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5//3//f/9//3//f/9//3//f/9//3//f/9//3//f/9//3//f/9//3//f/9//3//f/9//3//f/9//3//f/9//3//f/9//3//f/9//3//f/9//3//f/9//3//f/9//3//f/9//3//f/9//3//f/9//3//f/9//3//f/9//3//f/9//3//f/9//3//f/9//3//f/9//3//f/9//3//f/9//3//f/9//3//f/9//3//f/9//3//f/9//3//f/9//3//f/9//3//f/9//3//f/9//3//f/9//3//f/9//3//f/9//3//f/9//3//f/9//3//f/9//3//f/9//3//f/9//3//f/9//3//f/9//3//f/9//3//f/9//3//f/9//3//f/9//3//f/9//3//f/9//3//f/9//3//f/9//3//f/9//3//f/9//3//f/9//3//f/9//3//f/9//3//f/9//3//f/9//3//f/9//3//f/9//3//f/9//3//f/9//3//f/9//3//f/9//3//f/9//3//f/9//3//f/9//3//f/9//3//f/9//3//fwAA/3//f/9//3//f/9//3//f/9//3//f/9//3//f/9//3//f/9//3//f/9//3//f/9//3//f/9//3//f/9/nnN9b75z/3//f/9//3//f/9//3//f/9//3//f/9//3//f/9//3//f/9//3//f/9//3//f/9//3//f/9//3//f/9//3//f/9//3//f/9//3//f/9//3//f/9//3//f/9//3//f/9//3//f/9//3//f/9//3//f/9//3//f/9//3//f/9//3//f/9//3//f/9//3//f/9//3//f/9//3//f/9//3//f/9//3//f/9//3//f/9//3//f/9//3//f/9//3//f/9//3//f/9//3//f/9//3//f/9//3//f/9//3//f/9//3//f/9//3//f/9//3//f/9//3//f/9//3//f/9//3//f/9//3//f/9//3//f/9//3//f/9//3//f/9//3//f/9//3//f/9//3//f/9//3//f/9//3//f/9//3//f/9//3//f/9//3//f/9//3//f/9//3//f/9//3//f/9//3//f/9//3//f/9//3//f/9//3//f/9//3//f/9//3//f/9//3//f/9//3//f/9//3//f/9//3//f/9//3//fwAA/3//f/9//3//f/9//3//f/9//3//f/9//3//f/9//3//f/9//3//f/9//3//f/9//3//f/9//3//e51zVEbyOVRGnnP/f/9//3//f/9//3//f/9//3//f/9//3//f/9//3//f/9//3//f/9//3//f/9//3//f/9//3//f/9//3//f/9//3//f/9//3//f/9//3//f/9//3//f/9//3//f/9//3//f/9//3//f/9//3//f/9//3//f/9//3//f/9//3//f/9//3//f/9//3//f/9//3//f/9//3//f/9//3//f/9//3//f/9//3//f/9//3//f/9//3//f/9//3//f/9//3//f/9//3//f/9//3//f/9//3//f/9//3//f/9//3//f/9//3//f/9//3//f/9//3//f/9//3//f/9//3//f/9//3//f/9//3//f/9//3//f/9//3//f/9//3//f/9//3//f/9//3//f/9//3//f/9//3//f/9//3//f/9//3//f/9//3//f/9//3//f/9//3//f/9//3//f/9//3//f/9//3//f/9//3//f/9//3//f/9//3//f/9//3//f/9//3//f/9//3//f/9//3//f/9//3//f/9//3//fwAA/3//f/9//3//f/9//3//f/9//3//f/9//3//f/9//3//f/9//3//f/9//3//f/9//3//f/9//3//f51v8jVOJRM+nm//f/9//3//f/9//3//f/9//3//f/9//3//f/9//3//f/9//3//f/9//3//f/9//3//f/9//3//f/9//3//f/9//3//f/9//3//f/9//3//f/9//3//f/9//3//f/9//3//f/9//3//f/9//3//f/9//3//f/9//3//f/9//3//f/9//3//f/9//3//f/9//3//f/9//3//f/9//3//f/9//3//f/9//3//f/9//3//f/9//3//f/9//3//f/9//3//f/9//3//f/9//3//f/9//3//f/9//3//f/9//3//f/9//3//f/9//3//f/9//3//f/9//3//f/9//3//f/9//3//f/9//3//f/9//3//f/9//3//f/9//3//f/9//3//f/9//3//f/9//3//f/9//3//f/9//3//f/9//3//f/9//3//f/9//3//f/9//3//f/9//3//f/9//3//f/9//3//f/9//3//f/9//3//f/9//3//f/9//3//f/9//3//f/9//3//f/9//3//f/9//3//f/9//3//fwAA/3//f/9//3//f/9//3//f/9//3//f/9//3//f/9//3//f/9//3//f39rn2ueb/9//3//f/9//3//f55v0jUuIdI1nm//f/9//3//f/5//3//f/9//3//f/9//3//f/9//3//f/9//3//f/9//3//f/9//3//f/9//3//f/9//3//f/9//3//f/9//3//f/9//3//f/9//3//f/9//3//f/9//3//f/9//3//f/9//3//f/9//3//f/9//3//f/9//3//f/9//3//f/9//3//f/9//3//f/9//3//f/9//3//f/9//3//f/9//3//f/9//3//f/9//3//f/9//3//f/9//3//f/9//3//f/9//3//f/9//3//f/9//3//f/9//3//f/9//3//f/9//3//f/9//3//f/9//3//f/9//3//f/9//3//f/9//3//f/9//3//f/9//3//f/9//3//f/9//3//f/9//3//f/9//3//f/9//3//f/9//3//f/9//3//f/9//3//f/9//3//f/9//3//f/9//3//f/9//3//f/9//3//f/9//3//f/9//3//f/9//3//f/9//3//f/9//3//f/9//3//f/9//3//f/9//3//f/9//3//fwAA/3//f/9//3//f/9//3//f/9//3//f/9//3//f/9//3//f/9//3+/c5hK8zmXTp5v/3//f/9//3//f31rNT5wJRM+nm//f/9//3//f/9//3//f/9//3//f/9//3//f/9//3//f/9//3//f/9//3//f/9//3//f/9//3//f/9//3//f/9//3//f/9//3//f/9//3//f/9//3//f/9//3//f/9//3//f/9//3//f/9//3//f/9//3//f/9//3//f/9//3//f/9//3//f/9//3//f/9//3//f/9//3//f/9//3//f/9//3//f/9//3//f/9//3//f/9//3//f/9//3//f/9//3//f/9//3//f/9//3//f/9//3//f/9//3//f/9//3//f/9//3//f/9//3//f/9//3//f/9//3//f/9//3//f/9//3//f/9//3//f/9//3//f/9//3//f/9//3//f/9//3//f/9//3//f/9//3//f/9//3//f/9//3//f/9//3//f/9//3//f/9//3//f/9//3//f/9//3//f/9//3//f/9//3//f/9//3//f/9//3//f/9//3//f/9//3//f/9//3//f/9//3//f/9//3//f/9//3//f/9//3//fwAA/3//f/9//3//f/9//3//f/9//3//f/9//3//f/9//3//f/9//387X/Q1cSnyNX1r/3//f/9//3//f35rNj5xJfM5n2//e/9//3//f/9//3//f/9//3//f/9//3//f/9//3//f/9//3//f/9//3//f/9//3//f/9//3//f/9//3//f/9//3//f/9//3//f/9//3//f/9//3//f/9//3//f/9//3//f/9//3//f/9//3//f/9//3//f/9//3//f/9//3//f/9//3//f/9//3//f/97/3//e/9//3//f/9//3//f/9//3//f/9//3//f/9//3//f/9//3//f/9//3//f/9//3//f/9//3//f/9//3//f/9//3//f/9//3//f/9//3//f/9//3//f/9//3//f/9//3//f/9//3//f/9//3//f/9//3//f/9//3//f/9//3//f/9//3//f/9//3//f/9//3//f/9//3//f/9//3//f/9//3//f/9//3//f/9//3//f/9//3//f/9//3//f/9//3//f/9//3//f/9//3//f/9//3//f/9//3//f/9//3//f/9//3//f/9//3//f/9//3//f/9//3//f/9//3//f/9//3//f/9//3//fwAA/3//f/9//3//f/9//3//f/9//3//f/9//3//f/9//3//f/9/v3c0PpEpcSXyNZ5v/3//f/9//3//f59vFjpQHRQ6v3P/f/9//3//f/9//3//f/9//3//f/9//3//f/9//3//f/9//3v/f/97/3//f/9//3//f/9//3//f/9//3//f/9//3//f/9//3//f/9//3//f/9/nm++c/9//3//f/9//3//f/9//3//f/9//3//f/9//3//f/9//3//f/9//3//f/9//3//f/9//3//f/9//3++c75z/3//f/9//3//f/9//3//f/9//3//f/9//3//f/9//3//f/9//3//f/9//3//f/9//3//f/9//3//f/9//3//f/9//3//f/9//3//f/9//3//f/9//3//f/9//3//f/9//3//f/9//3//f/9//3//f/9//3//f/9//3//f/9//3//f/9//3//f/9//3//f/9//3//f/9//3//f/9//3//f/9//3//f/9//3//f/9//3//f/9//3//f/9//3//f/9//3//f/9//3//f/9//3//f/9//3//f/9//3//f/9//3//f/9//3//f/9//3//f/9//3//f/9//3//f/9//3//f/9//3//fwAA/3//f/9//3//f/9//3//f/9//3//f/9//3//f/9//3//f/9/fWsTOlAdUCEUOr9z/3//f/9//3//f79v1C1QHRQ6/3v/e79znW//f/9//3//f/9//3//f/9//3+ec75z/3//f993fGs8Z31rv3f/f/9//3//f/9//3//f/9//3//f/9//3//f/9//3//f/9//3//f1xndUp1Sr93/3//f/9//3//f/9//3//f/9//3//f/9//3//f/9//3//f/9//3//f/9//3//f/9//3//f/9/XGd2SrdSv3f/f/9//3//f/9//3//f/9//3//f/9//3//f/9//3//f/9//3//f/9//3//f/9//3//f/9//3//f/9//3//f/9//3//f/9//3//f/9//3//f/9//3//f/9//3//f/9//3//f/9//3//f/9//3//f/9//3//f/9//3//f/9//3//f/9//3//f/9//3//f/9//3//f/9//3//f/9//3//f/9//3//f/9//3//f/9//3//f/9//3//f/9//3//f/9//3//f/9//3//f/9//3//f/9//3//f/9//3//f/9//3//f/9//3//f/9//3//f/9//3//f/9//3//f/9//3//f/9//3//fwAA/3//f/9//3//f/9//3//f/9//3//f/9//3//f/9//3//f/9/fmvzOTAdUR38Vt93/3//f/9//3//f55r1C1RHfQ1/3vfc1VCdUq+c/9//3//f/9//3//f/9/vnO3UthW/3/fd/97O2M0RnZKn3P/f/9//3//f/9//3//f/9//3//f/9//3//f/9//3//f/9//3+eb3VKby3yPX1r/3//f/9//3//f/9//3//f/9//3//f/9//3//f/9//3//f/9//3//f/9//3//f/9//3//f793sDGwMfI5n3P/f/9//3//f/9//3//f/9//3//f/9//3//f/9//3//f/9//3//f/9//3//f/9//3//f/9//3//f/9//3//f/9//3//f/9//3//f/9//3//f/9//3//f/9//3//f/9//3//f/9//3//f/9//3//f/9//3//f/9//3//f/9//3//f/9//3//f/9//3//f/9//3//f/9//3//f/9//3//f/9//3//f/9//3//f/9//3//f/9//3//f/9//3//f/9//3//f/9//3//f/9//3//f/9//3//f/9//3//f/9//3//f/9//3//f/9//3//f/9//3//f/9//3//f/9//3//f/9//3//fwAA/3//f/9//3//f/9//3//f/9//3//f/9//3//f/9//3//f/9/fWsUOlEdciHaUp5r/3//f/9//3//f55r9TUwGfQx/3deZ28p8zm/c/9//3//f/9//3//f/9/nm/RNRM+33ffd/9/fmvyOdE12Vafc/97/3//f/9//3//f/9//3//f/9//3//f/9//3//f/9//399a9I5TikTPp5v/3//f/9//3++e753vXfff/9//3//f/9//3//f/9//3//f/9/nm+eb/9//3//f/9//3//f59vbylwKTVCn3P/f/9//3//f/9//3//f/9//3//f/9//3//f/9//3//f/9//3//f/9//3//f/9//3//f/9//3//f/9//3//f/9//3//f/9//3//f/9//3//f/9//3//f/9//3//f/9//3//f/9//3//f/9//3//f/9//3//f/9//3//f/9//3//f/9//3//f/9//3//f/9//3//f/9//3//f/9//3//f/9//3//f/9//3//f/9//3//f/9//3//f/9//3//f/9//3//f/9//3//f/9//3//f/9//3//f/9//3//f/9//3//f/9//3//f/9//3//f/9//3//f/9//3//f/9//3//f/9//3//fwAA/3//f/9//3//f/9//3//f/9//3//f/9//3//f/9//3//f/9/nm/zNZMlciGYSt93/3//f/9//3//f79vmUYPFbItPV/bUk4hl06/c/9//3//f/9//3//f/9/v3OxMdE1fmvfd/97n2+YTpAtsTHYVt97/3//f/9//3//f/9//3//f/9//3//f/9//3//f/9//3+eb/Q5TiUUPn5r/3//e/9/nnPYWjNGVErYWp5z/3//f/9//3//f/9//3//f753VUY0Qltn/3//f/9//3//f59z8zWRLXdK33f/f/9//3//f/9//3//f/9//3//f/9//3//f/9//3//f/9//3//f/9//3//f/9//3//f/9//3//f/9//3//f/9//3//f/9//3//f/9//3//f/9//3//f/9//3//f/9//3//f/9//3//f/9//3//f/9//3//f/9//3//f/9//3//f/9//3//f/9//3//f/9//3//f/9//3//f/9//3//f/9//3//f/9//3//f/9//3//f/9//3//f/9//3//f/9//3//f/9//3//f/9//3//f/9//3//f/9//3//f/9//3//f/9//3//f/9//3//f/9//3//f/9//3//f/9//3//f/9//3//fwAA/3//f/9//3//f/9//3//f/9//3//f/9//3//f/9//3//f/9/fWv0OXIhciV3Rv97/3//f/9//3//f55vNjoPGbMtHV83PnElmEqfb/9//3/+f/9//3//f/97fmv0OfM5XGf/e/97/3scW9MxLhk1Pn1v/3//f/9//3//f/9//3//f/9//3//f/9//3//f/9//3+fb/Q1kSnzOZ5v/3//e59rmE5wKXApcCmxMfte33f/f/9//3//f/9//3//f31v0TFOJTNCvnP/f/9//3//f59vFD6QKfpWv3P/f/9//3//f/9//3//f/9//3//f/9//3//f/9//3//f/9//3//f/9//3/+f/9/3nv/f/9//3//f/9//3//f/9//3//f/9//n//f/9//3//f/9//3//f/9//3//f/9/33vfe997/3//f/9//3//f/9//3//f/9//3//f/9//3//f/9//3//f/9//3//f/9//3//f/9//3//f/9//3//f/9//3//f/9//3//f/5//n//f/9//3//f/9//3//f/9//3//f/9//3//f/9//3//f/9//3//f/9//n//f/9//3//f/9//3//f/9//3//f/9//3//f/9//3/+f/9//n//f/9//3//fwAA/3//f/9//3//f/9//3//f/9//3//f/9//3//f/9//3//f/9/n3P0OVEdUB24Tr93/3//f/9//3//f59zV0IvGRU6HVs5QlAhuU6/b/9//3//f/9//3//f79zuVKSLfQ5fWv/f/9//3ufazY6Lx3TMZ5z/3//f/9//3//f/9//3//f/9/33e+c/9//3//f/9//39/axU6cSkVPn5r/3/fc7lOcCVwJVhGmUpwKRM+v3P/f/9//3//f/9//3//f31v8zUuIdE1fGv/f/9//3//e11jsS2QKfpa33f/f/9//3//f/9//3//f/9//3//f/9//3//f/9//3//f/9//3//f/9//3//f/9//3//f/9//3//f/9//3//f/9//3//f/9//3//f/9//3//f/9//3//f/9//3//f793PGf6Xt97/3//f/9//3//f/9//3//f/9//3//f/9//3//f/9//3//f/9//3//f/9//3//f/9//3//f/9//3//f/9//3//f/9//3//f/9//3//f/9//3//f/9//3//f75zvnP/f/9//3//f/5//3//f/9//3//f/9//3//f/9//3//f/9//3//f/9//3//f99//3//f/9//3//f/9//3//f/9//3//fwAA/3//f/9//3//f/9//3//f/9//3//f/9//3//f/9//3//f/9/fWvTNQ8VkiX6Wr93/3//f/9//3//f35r1DEuGVY+Pl84PlAduk6/c/9//3//f/9//3//f55vmEqRKXhKfm//f/9//3+/b3lGLxmzLX5r/3//f/9//3//f/9//3//f753dkp2Snxr/3//f/9//3+eaxU6cSkUPp5v/3uebzU+LyH1OX9rn28TPm8tv3P/f/9//3//f/9//3//f55vsi0vIdExnm//f/9//3+/c5dKsTETOp5v/3//f/9//3//f/9//3//f/9//3//f/9//3//f/9//3//f/9//3//f/9//3/+e/9//3//f/9//3//f/9//3//f/9//3//f/9//3//f/9/v3eec997/3v/f/9//3/fd35rFEIUQp1v/3//f/9//3//f/9//3//f/9//3//f/9//3//f/9//3//f/9//3//f/9//3//f/9//3//f/9//3//f/9//3//f/9//3//f/97/3vfd/9//3//f/9//3++c5ZOt1a/d/9//3//f/9//3//f/9//3//f/9/vnP/f/97/3vfc99znm+/c79vn29/a59zfmufc55v/3//e/9//3//f/9//3//fwAA/3//f/9//3//f/9//3//f/9//3//f/9//3//f/9//3//f/9/fm/TNVEh1C2fb/9//3//f/9//3//f35r9DUOFblOf2N5QlEh21K/c/9//3//f/9//3//f79vd0aRKZhO33f/f/9//3u/b1c+MBn1Nb9z/3//f/9//3//f/9//3//f75zND6xMXZKvnP/f/9//3+eazY+kSkUQp9z/3+eb7EtcCW5Tn9rv3O4UhI+nm//f/9//3//f/9//3//f55v9DUvHfI1nm//f/9//39dY5ApkC23Tr9z/3//f/9//3//f/9//3//f/9//3//f/9//3//f/9//3//f/9//3//f/9//3//f/9733O+c/9//3//f/9//3//f/9/vnO+c993/3//f/97+VpVSthWv3f/f/9//3/fdzxfsjHzOb9z/3//f/9//3//f/9//3//f/9733ufb59vn2+/c993/3//f/9//3//f/9//3//f/9//3//f/9//3//f/9//3//f/9//3//e993vnP/e/97/3//f/9//3+eb9A1VEaeb/9//3//f/9//3//f/9//3//f35r2VJdY99zfWPZUndGuU53RvM1DB0NHQ0hby2PLbAtfWf/f/9//3//f/9//3//fwAA/3//f/9//3//f/9//3//f/9//3//f/9//3//f/9//3//f/9/XWvzOVAd9TGeb/9//3//f/9//3+eb1VCLhlQIftSv2s3OpIluk6/c/9//3//f/9//3//f79vdkaQKdpW33f/f/97/3t/ZxY2DxXULT1j/3//f/9//3//f/5//3//f79zNT6xLRM+v3P/f/9//3++bxU+sjHzPf97/39day4hFT5eZ99zv3e+cztn/3//f/9//3//f/9//3//f55vNTpPHRQ6v3P/f/9/n2+YSk8hFDpcZ/9//3//f/9//3//f/9//3//f/9//3//f/9//3//f/9//3//f/9//3//f/9//3//f99zVUaWSr5z/3//f/9//3//f75z+Vp2SthWvnP/f59vVUJNIfI1fW//f/9//3+fb5lOcCUUOp5v/3//f/9//3//f/5//3//f31vdUrzPRQ+NUI1QpdOnm//f/9//3//f/9//3//f75zfWuec/9//3//f/9//3//f/9//3+/c/pWdkrZVlxn33v/f/9//3+eb7AxND6/c/9//3//f/9//3//f/9//388YxU67BTTMXZC8jFWPlY+FTZPHU4dbyWyMdM5FD7zOZAtsS08Y/9//3//f/9//3//fwAA/3//f/9//3//f/9//3//f/9//3//f/9//3//f/9//3//f/9/fmvTNVAh0y1+a/9//3//f/9//3+/d5hKcSVwIV5fn2v1MVAhuU6/b/9//3//f/9//3//f55rFDrzNT1j/3//f/9//3t/Z/U1MBlxIZhKv3P/f/9//3//f/9//3//f55vd0aRKVZCn3P/f/9//3+dbzU+ki0VQv9/33uYUg0dV0bfc/9//3//f/9//3//f/9//3//f/9//3//f55vVj5PHVZCnmv/e79z21aSLZMpV0K/c/9//3//f/9//3//f/9//3//f/9//3//f/9//3//f/9//3//f/9//3//f/9//3//f1xjbiXSNZ5v/3//f/9//3//f75zVUawLRM+v3f/f/93VUJvJdIx33f/f/9//3t+ZxU6kikUOr9z/3//f/9//3//f/9//3+eb3ZKTSVOJRQ+FTqyMZAtuFJ+b/9//3//f/9//398Z3ZG0jV3Sj1n/3//f/9//3//f/9/XmcUPk4hDB2wLXVK/3v/f/9//3+/c9AxVUKfb/9//3//f/9//3//f/9/nm82Qg4Z7hQOGbAlEzJ/YxUyTx0vHVdCFDp/a59vnmtdY3dKLR3SMZ9v/3//f/9//3//fwAA/3//f/9//3//f/9//3//f/9//3//f/9//3//f/9//3//f/9/fmvzNS8d0zF9a/9//3//f/9//39dZxU+DhnTLX9nn2fULVAdmEq/c/9//3//f/9//3//d9lSsS0UOn5n/3//f/9//3s8X9QtUR2zKTY+n2v/e/9//3//f/9//3//f79zV0KTLVdGn2//f/9//3+ebxQ6kS0VPv9/fmvzOQ0duVK/c/9//3//f/9//3//f/9//3//f/9//3//f79vNjpPGbIt+1rfd79vWEZyJZMpN0J9b/9//3//f/9//3//f/9//3//f/9//3//f/9//3//f/9//3//f/9//3//f/9//3/fc5ZGLR2QKZ5v/3//f/9//3//f55vND6QKZdOv3f/e59rNT4uGdMxnm//f/9/33eYSrIpcSUVOn1r/3//f/9//3//f/9/fW81Ro8t0TGYTl5jf2d5SrIt0zXaVr93/3//f/9/v3O4Tk8hDhkvHVdKnnP/f/9//3//e35rVkJOJU4hVkJVQhM+nW//f/9//3+eb9ExNEKfb/9//3//f/9//3//f/9/nWvUNQ8ZcyHNDBQyv2ufYy8ZLhmZSn5n33P/e/9//3//e11j8zWQKTxj/3//f/9//3//fwAA/3//f/9//3//f/9//3//f/9//3//f/9//3//f/9//3//f/9/f2/TNS8d0zGeb/9//3//f/9/v3dWRnAlLhk3Pr9vn2cWOlAhuU6/c/9//3//f/9//3+/b1ZGbyWYSp9v/3//f/9//3sbW5IltCk4OhU6+1q/c/9//3//f/9//3//f79v9TmSKblSv3f/f/9//3+ea1ZCkSk2Qv97f2eRLdM1Xmf/f/9//3/+f/9//3//f/9//3//f/9//3//f79vFTZQHbMt/Fb/e35nNz6TKfU1eEbfc/9//3//f/9//3//f/9//3//f/9//3//f/9//3//f/9//3//f/9//3//f/9//3+/bzQ+TyGxLZ9v/3//f/9//3//f79vEzrzNV5n/3//f79vmEpQITY+n2//f/9/nm8UOpMpkiU1Pp5v/3//f/9//3//f793VkoNIS4huVJ+Z/93/3c/XxY+szF4St97/3//f/97n2s2PlAdciFQITdCn3P/f/9//39+azU+DBkMHRM6fmd9a/ha/3v/f/9//3++b9AxVUKeb/9//3//f/9//3//f/9/nmvUMc8Q7xAwFdpK32uaRg4V9DV/Y/9//3//f/9//3//f55rVkKRKVZG33f/f/9//3//fwAA/3//f/9//3//f/9//3//f/9//3//f/9//3//f/9//3//f/9/fmvzNS4d0zGeb/9//3//f/9/v3NWQnAhLh26Tr9vn2sWOnEll06+c/9//3//f/9//3+/bzQ+sS25Ur9z/3//f/97/3eYSlAh9TH9Ulc+mEq/c/9//3//f/9//3//f79z1DUXPl5n/3//f/9//3ueaxU6kSkVOv97mUpQJRU+v3P/f/9//X/+f/9//3//f/9//3//f/97/3//f79veUJyHZMlvE7fcxxb1DHULXlGfmf/f/9//3//f/9//3//f/9//3//f/9//3//f/9//3//f/9//3//f/9//3//f/9//3+/bxM6DRnTMZ5v/3//f/9//3//f55v0jUUPp9z/3//f79vmEZxJfU5f2v/f/9/v3MVOrQtsy01Pp5v/3/+f/9//3//f59z8z2JDA0dl0rfb/93/3c+X/U1kikcX55v33v/e59vmUqSJZMhFzKTJfQ1XWf/f/9/v3cUPpIpDR1WRn5r/3v/e997/3v/f/9//3+da9AxEjqfb/9//3//f/9//3//f/9/nmuTLc8QzxC0JV5bv2dxJS8dVkK/b/9//3//f/9//n//f55rFDpvJRQ+nW//f/9//3//fwAA/3//f/9//3//f/9//3//f/9//3//f/9//3//f/9//3//f/9/n2/zNU8h0jG/c/9//3//f/9/v3O5SnEhcCX8Vv97XmNYQnElmE6/d/9//3//f/9//39+a/M1sS08X993/3//f/9/vnNXRi8dNz5fY7pONDp+Z/9//3//f/9//3//f55v0zU3Qp9v/3//f/9//3+eazY6simZRv9zmkbtFBU+n2//f/9//3/+f/9//3//f/9//3//f/9/33ffd59vWUJSHVIdekK/a5lKkiXUMdxW33f/f/9//3//f/9//3//f/9//3//f/9//3//f/9//3//f/9//3//f/9//3//f/9//3+/czQ+TyE1Pr9z/3//f/9//3//f79z0TE1Qp9v/3//f31r8zVQIfU1n3P/f/9/v3NYQrQp1DFWQr93/3//f/5//3//f793FELLGMsUsTE8X/97v2+6TlAhkSnaVt93/3vfd7pS0zFxITg2vEYXNi4ZuFL/f/9/XGMVOlAh9Dk8Y/9//3//f/9//3//f/9//3+/b68tEz6fb/9//3//f/9//3//f/97n2tyJfAUMh1zIX9fn2cOGfQ1XWP/f/9//3//f/5//n//f79vFDrSMTVCnm//f/9//3//fwAA/3//f/9//3//f/9//3//f/9//3//f/9//3//f/9//3//f/9/n28VOk8hFDp9b/9//3//f/9/v3NXPhU29DWfa/93f2c3PtQx2VLfd/9//3//f/9/v2+4Tk4h0jFdZ/9//3//f/97vm8VPi8hV0Kfa/tS0TG5Ut93/3//f/9//3//f79zsjFXQp9v/3//f/9//3ufZ/QxkiU2Oh1XODoPGVdGn2//e/9//3//f/9//3//f/9//3//f/9/nm87Yxxb9jVSHfAQ9zHcTlhCkyk4Pn9n/3//d/9//3//f/9//3//f/9//3//f/9//3//f/9//3//f/9//3//f/9//3//f/9//3+ebzVCTyFXQp5v/3//f/9//3//f55v0TEUPp9v/3++d5ZOLB3uFNQxPV+fa55rfmdYPpMpNj5+Z/9//3//f/9//3//f31vNEYMHQwZyhBWQn9jHFf0NU8hFDp+Z953/3+/b3hKcSWzKbtGX1tYPnAhl0r/e75vdkZwJXEld0a/c/97/3/+f/9//3//f/9//3+da44pEjqfb/9//3//f/9//3//f/9/PF9SIfAUMRmTJV9f+1LtGBQ6fWv/f/9//3//f/9//3//f59vNkKyLVZCnm//f/9//3//fwAA/3//f/9//3//f/9//3//f/9//3//f/9//3//f/9//3//f/9/v3MUOm8hNT6ec/9//3//f/9/v3NXQvQxNT6fa/97n2tYRtU12la/b/9//3//f/9/f2cUOk8h9Dl+a/9//3//f/9/fWsVPlAlmU6/b59rEzpWRp9v/3//f/9//3//f55zsjE2Qp9v/3//f/9/v3PaUlAdDhXTKTY2FjIPFXhGn2//f/9//3//f/9//3//f/9//3//f/9/vnNcZ9tWNzpSHc8MzggQFVEdtC16Sn9n33P/f/9//3//f/9//3//f/9//3//f/9//3//f/9//3//f/9//3//f/9//3//f/9//3+fbxQ6TyEUOp5v/3//f/9//3//f55vsC00Pp5v/3//f31rEzoPGc0Q0zVVQrhOd0L1NZQpmUqfb/9//3//f/9//3//f753M0KwMesY7BjUMbpOFTZwJbEt+1a/c/9//3ufa1dCkin0MT5bv2v7TrIpuEr/e99zNDpwIfU1PWP/f/9//3//f/9//3//f/9//3u+b44pMz6fb/9//3//f/9//3//e75v8zXvFM8MERW1KT9XeEIOGdM1fW//f/9//3//f/9//3//f79zV0KyLTZCv3P/f/9//3//fwAA/3//f/9//3//f/9//3//f/9//3//f/9//3//f/9//3//f/9/fmfRLU4hmEqec/9//3//f/9/fms2OtQt2VL/d79vn2uaStQxuk7/e/97/3+/c15jNj4uHQ0ZVkKeb/9//3//f/97XGOyMZEt2lb/e99zdkaQKftev3f/f/9//3//f1xncClWRp1v/3//f/9/fmt4Rg8VLxktFS0VUR0PFfQ5HF+fb55vv3P/f/9//3//f/9//3//f/9//3/fe59v21L1LTEZEBHvDBAVzhByKZAtl06db95z/3v/f/9//3//f/9//3//f/9//3//f/9//3//f/9//3//f/9//3//f/9//3+eb/M1Lh3zNZ5r/3//f/9//3//f35rry0TPp5v/3//f/97XWfUMe4ULhlOHY8lcCFSIXIlN0Kfa793/3//f/9//3//f/9/fGt1Sk4lqgwvHXIlLx1PIZdKv2//e/97/3deYzdCkilXQp9n32/aTlc+mUZ/Y39jFDbtFBY6f2v/f/9//3//f/9//3//f/9//3u/a7At8jWfb/9//3//f/9//3//f31n9TWuDBIVMhWVJf5SWD6rDLIxnm//f/9//3//f/9//3//f59vV0LTMXdGnm//f/9//3//fwAA/3//f/9//3//f/9//3//f/9//3//f/9//3//f/9//3//f/9/v2/SMRQ2XmP/f/9//3//f9932FKyKdMtfmf/e9933294RnIp21L/e/97XWfaUvQ1UB3MEC8deErfd/9//3//f/97+lpxLZItPGP/e/972FJvJdpW33v/f/9//3/fd7hSbyVWQr1v/3//f997f2sWPnIh9S0UMm8dLxUPFS4d0jU1QlVG+16fc99333v/f/9//3//f/9//3//f993X2MWNjEVUhW2JXMh7xSzMRQ+bilsJfA1fGe+c/9//3//f/9//3//f/9//3//f/9//3//f/9//3//f/9//3//f/9//3+fb/M1cCU1Ot9z/3//f/9//3//f55vry1UQp1v/3//f/9/nmv1NVEhVz4cU/tO0y0xHQ8ZcCXyObZSnHPee513/3//f/9//39bZzVCLyHNFK0QDx0VOl1j/3v/e/97/3t/ZxY60zHaUv9zfmdWPrMtWDqbRnlCsikvHbMtn2//e/9//3//f/9//3//f/9//3+/b7ApFDp/b/9//3//f/9//3//f11jkiURFRMVVBlSFb5K9zGsDLIxn2//f/9//3//f/9//3//f79vmEbzMXdGv3P/f/9//3//fwAA/3//f/9//3//f/9//3//f/9//3//f/9//3//f/9//3//f/9/nmvRLTY+v2//f/9//3//f51v+VaRJRUyXWP/f51rv29XPtUxu05eY5hKkCkOGTAdUSFyIbMp2lK+c/9//3//f993uFJQJdM1XGf/e/93GltwKbpWv3f/f/9//39+a1VGTyF2Rr1v/3//f59z21pyJTAdmka/Z/tOUR0PGVAl0jVwKU8lbynzOXZKfGu9c/9//3//f/97/3u/d79zPmM4PlIZtSEZMhgyWEKfb59vfWu2Tq4pbSXxOXZOnnf/f/9//3//f/9//3//f/9//3//f/9//3//f/9//3//f/9//39+axQ6cCGZSr9v/3//f/9//3//f35vsDFTPr1v/3//f/9/n2/2OTEdWDqfY79jeD6TJdUxV0JVRtA1rjWuNRljnXP/e/9//39cZ7AtcinvGIwMky38Wv93/3v/f/97/3v9WrQtkin7Vt9zfWc1PjAdzggyFTEZ7xQPGfU5HF+eb/9//3//f/9//3//f/9//388X28lFDqfb/9//3//f/9//3++b1ZCrAgzGXYdMxUSEfgpGTIQFTdCfmv/f/9//3//f/9//3//f79v2lLSLZdKv3P/f/9//3//fwAA/3//f/9//3//f/9//3//f/9//3//f/9//3//f/9//3//f/9/v2+QKVZCn2//f/9//3//f793l05xJTY6v2//e/93fWeZRtUxFjY2OpApLh03QppKWT6TJfU1HFv/e/9//3//f993d0pQKRU+v3P/f/97O1+yMXhOn3f/f/9//3+/c/M5byWXSv93/3v/f79zVkYvHZMp3E7/d/pScSHTLRxbn2+fb19nmE6QLQsdji06Z/97/3//e/9//3//f79zX2M3OjEVUxm1JbUp2lK/c/9//3/fd51vv3MaX7A1+WL/f/9//3//f/9//3//f/9//3//f/9//3//f/9//3//f/9//3+fbzU+cCHbTp5r/3//f/9//3//f59vry1UQp1r/3//f/9/v3NYRg8Z9TE/Vx5T9THVLbxSn2+/c7533ne9d51z/3//f/9/nW91RrAtLyEPGe8Y1DFfZ/97/3f/e/9/v2+7UpMp1DH7Vv9733P7VtQtMRVTGTEVrQjuFC8hFDp2Sn5rv3O/c55vv3f/e/9/v294QuwQFTZeY993/3//f/9//3+eaxU67hCVJbcplSHwDJYh+DHVLRY6v3P/e/9//3//f/9//3//e99z+lY0PphO33f/f/9//3//fwAA/3//f/9//3//f/9//3//f/9//3//f/9//3//f/9//3//f/9/n2uRKRQ+nm//f/9//3//f55zl05wKZhKv2//d75zfmc2OrQpch1xIdMxeE5ea19reUqRKRU6fmf/e/9//3//f79zN0IvIZlS33f/f/93XmPUNVhGn3P/f/9//39dZ5Ap8zV+Z/93/3v/e95zd0ouIVdCf2ffb/lS0S01Pr9v/3/fd993v3M8YxI+rzUSQr53/3//f997/3/fe59vPVs3NjEVVB1zIXlGfWf/f/9//3//f/9//3/fe79333v/f/9//3//f/9//3//f/9//3//f/9//3//f/9//3//f/9//39/b/Q1UCFXPttSn2//f/9//3//f55vTSVUQr5v/3//f/9/vnOYSpEleT5fW7tGsyk3Qn9r/3//f/9//3/+e/9//3+/dz1jdkYsHU0d9DE3PpQt1TWaTr9v33P/f/97fWtWQpIpFTpeY/97/3tdY3hCeTqbPpQhEBUPHZMtUCVQIdQxFjoUNjU6dkJ+Y59nf1/1LTEZEBX1MbpOf2e/d/9//3ufa9QxDxnWMd5WW0LwFDIZGTYXNjY+nm//f/9//3//f/9//3//f99zGlt2Slxj33f/f/9//3//fwAA/3//f/9//3//f/9//3//f/9//3//f/9//3//f/9//3//f/9/v2+QKTVCnm//f/9//3//f79zd0pvKdlW/3e/b79zXmcVNlEZDxWzKZlOn2//f59zeEpwJVdGv3P/f957/3//e59rFj5xKdpW/3v/e/93v28WPjZCv3f/f/9/nm93Ri4dNj5/Z/97/3f/f3xnND5wKdtS/3f/d11jVT5UPr9z/3v/e/9//3+ebxpjOmOdc/9//3//f/9//3/fe59vXVsWMhEV8RQxHTY+nm//f/9//3//f/9//3//f/9//3//f/9//3//f/9//3//f/9//3//f/9//3//f/9//3//f/9//3+fb9IxkimzKVAh2lLfd/9//3//fzxnLSEzPp1r/3//f/9/v3PZUnAlFjZ7Qhc2ciV4Sr93/3//f/9//3//f/9/n2+6UjZCLR3qEHZGfmd/Zx5bki0WPj1j/3v/d/9/XGc0PpEpmEafb/9//3t9ZzQ6ukIeT9UpDxUXPl9nf2seW1hCcCFwIXAhsSUUMjc6ODZzITIZtSkYNlg6eEK5Up9vXmPbTi4ZcCFYRv97OELuFBEVGDabRldC/3v/f/9//3//f/9//3//f/97+VbYUp1r/3//f/9//3//fwAA/3//f/9//3//f/9//3//f/9//3//f/9//3//f/9//3//f/9/n2uQKRQ+nm/ff/9//3//f79zmEpvKT1j/3eea39nuk5xIcwMcSGYSn5r/3//f79z8zVwJZlK33f/f957/3/fdxxb0zWRLRxf/3f/d/97fmfzOVZGvnP/f/9/vm8VOi8Zkym6Sn9j33N+ZzU+kCkVOh5f/3efa59nmUaYRr5v/3//e/93/3v/f993/3v/f/9//n//f/9//3/fd55r+071LfEU8RQQGVdCnm//f/9//3//f/9//3//f/9//3//f/9//3//f/9//3//f/9//3//f/9//3//f/9//3//f/9//38bX7Et7BSzLVAlkS1dZ/9//3/fezRCbinxNb5v/3//f/9/v3e4TpIp1i1aOpQlkimYTt93/3//f/9//3++c31r9DlPIasQTyU7X79z/3v/f35r2lKxLVVCO2P/e/93XGMSNrApuErfc/97/3tdY9lO/E4dS9Ql0ynaUv97/3f/e59rfmc8X1ZCkCVvIXEhciEQFREVtik6Ohc2WD4WNhY29S2xIU4ZVT5+Z/9/f2eyKc0IkyEVMtpSnm//f/9//3//f/9//3v/f79zdUrYVt93/3//f/9//3//fwAA/3//f/9//3//f/9//3//f/9//3//f/9//3//f/9//3//f/9/n2uQJTQ+n2//f/9//3//e39rNj6yMX5n/3d+Z19j1DEOGVAheEqea/9//3//f31nVkLzNfxav3O/e/9//3++b5hKcCX0OV5n/3//e/97O1/SNVVGnG//f/9/O182Og8VciEXOnlCeUayLU8hFT6YSphKmErcUh1beEI1Ot9z/3v/f/97/3//e/97/3v/f/9//3/+e/9//3//f31n2k6TJREVMh21MT1j/3//f/9//3//f/9//3//f/9//3//f/9//3//f/9//3//f/9//3//f/9//3//f/9//3//f/9/vnNWRi0dcCk3PlhGLiETPn5v/39+b9I1DB3RNZ5v/3//f/9/v3N3SpIl1i34MbUp9TU8Y75z/3//f/9/fmvaVvM5TyEOHdQ1HF+/c/9//3//f/9/nmvZVtEx2VKfb/93PF/yMdAp+lK/b/97/3u/b15fP1eaPrIhFDJdY/9//3//f/9733e/b1xjXWM9W/1S1jExGREZOjq9SllCFzYYNhcyWDpXOvpSv2v/e/97v293Ri8VDhEuFZhKv3P/f/9//3//f/9//3//f59zdkrZVt93/3//f/9//3//fwAA/3//f/9//3//f/9//3//f/9//3//f/9//3//f/9//3//f/9/Xl9wIfIxn2v/f/9//3v/d/tW0zEVPp9rf2fbUptK7hTtGHhKfmv/e/9//3++c9hSbiU1Pn9r/3v/f/9//3eda1VC0jGYSp9v/3v/f/932FJuJbhS33f/f79zd0pRIXIh9TE2OvUxNjr1NdpWnmvfdxpfdkoVOtQxUCGRKZdOO1+fb993v3Pfd/97/3//f/9//nv/e/97/3v/d3xjNjYxGc8QER20LZ9v/3//f/9//3//f/9//3//f/9//3//f/9//3//f/9//3//f/9//3//f/9//3//f/9//3//f/9/nWuxMcsU8zU+Xz5fNkItIZhO/3+/c/M5LSF/a/97/3//f/9/33NWQpIllSW2KXIhV0J9a953/3//f35rVkayLU8lTyW5Thtfv3P/f/9//3//f/9//39cZ3ZG0zUdW39n21KRJdItG1ffc/93/3ufa/xWvEZ6PtQpmUa/b/97/3v/f/9//3//d99333Pfc19j1C0PFZMl3U6fZ/xSVzrVLVk+X1//d/93/3//f/9//3t9Z1c+DhGqBHdGnm//f/9//3//f/9//3/fe9lWFD76Wt93/3//f/9//3//fwAA/3//f/9//3//f/9//3//f/9//3//f/9//3//f/9//3//f1xjVz5QHRQ2n2v/f/97/3u/b7tOtC3cUp9v3FbUMVEhzBAVPl5n/3//f/9//3vfc1RCsS14Sr9z/3//e/9//3t8Z3ZGVT5eY993/3//e55r8jnyOV1n/3//f79zFT6yKbtGHVdXPjc+WEL8Vn9r/3//e/97/3efb7lSNT4TOrhSVUZVRjRC2VZ+a/9//3u/c/97/3v/e/9//3v/extb1C0PFe8UMR0WOp9v/3//f/9//3//f/9//3//f/9//3//f/9//3//f/9//3//f/9//3//f/9//3//f/9//3//f/9/nWtOJewYFT6/c/97uU6QKW8p/3//fxQ+LSGfb993/3//f/9/v3OZTpIpcyFTHfYx2k6+b/9//3+db5dOcCmzLdxSXmPfc993/3v/f/9//3/+f/9//3/fe5hSsi0WOt5SWUJyJdIt2VIaWxpf+VocX5pKFzq0KZMhWD5/Z59vvnPed/9733f/f99zXmNfY9xOUSEwGdUtP1v/b99rPVuZRtQtmUa/a/9//3//f/9//3+eb9Et7BDKCNIxf2v/f/9//3//f/9//3+fc3dKFEJda997/3//f/9//3//fwAA/3//f/9//3//f/9//3//f/9//3//f/9//3//f/9//3+fc3dGDxkwGfQxXV+fa79vv29/Z3lG1DF6SnlKkikPHewUFT5+a/9//3//f/9//3+ea3ZGFDo9X993/3v/e/9//3c6WzQ6d0Z/Z/93/3u/c5dOjy24Uv9//3+/dz1j21Y9X99vv2v7VplGN0LbUr9z/3//f/57/3//f993nXO+c1xr2FqWTpZOdko0QjRCdkr6Wp5vn3O/c79z33Ofa/xW1C0wHe8YtDEcX/9//3//f/9//3//f/9//3//f/9//3//f/9//3//f/9//3//f/9//3//f/9//3//f/9//3//f/97XGMtIbI1Xmf/e/9/fmuYStIx0jH7VhQ+bik9Z/97/3//f/9//39eZ/Y1MRlyIZlGn2v/e/9//3+9c1VGkS1RIdxSn2v/e/9//3//f/9//3//f/5//3//f35vmU6ULdcxtjFRITY6PFtcYzpjO2e5VldGcSUxHXMl9TH0NRQ+FELZVhxf/Fo+Y19jmkpZQrUtEBnuEJMlu0afY79n329/Y3lGcSUVOn5r/3/ff/9//3+dbxI6biHrEE8d9Dl/a/9//3//f/9/n3OYUtI1l06fc/9//3//f/9//3//fwAA/3//f/9//3//f/9//3//f/9//3//f/9//3//f/9//3+/c3hGMR0QFVAdFTZWQlVCdkI1OpMpMB3TMVAlLyGzMVZCXWf/f/9//3//f/9/vnMbXzQ+mE5ea59znm++c/9333O4TjU621Lfc993n2+XTm8pVUaeb/9/33c8Z9tWX2O/b99z/3vfc19jmUo2PrlOv3P/f/9//3//f/9//3//f/9/vnffd79znnPZVpZOVUoTPhRCNEIUPlZGVkI2PvQ1UCHtGC8hFT6/c/97/3/+f/9//3//f/9//3//f/9//3//f/9//3//f/9//3//f/9//3//f/9//3//f/9//3//f99zdUYuIRVCn3P/f/9//3+fa5dKFDrSNU0h8jm/c997/3//f/9//3u/cxU6Lx2SKVdCv2//f/57/3//f31rVkKSKXIpmEqeb/9//3v/f/9//3//f/9//3//f/9/n294RnMlUyVyJXlG33Pfd99733vfe59v21JYQlhCeEZXRvQ5cClwKbMx0zX1OfU1tC1yJVEhMBkwHVAdsykVMndC+05/Yx5XFjYvHTZCPWf/f/9//3//f31rEzpvIcsQ7hh5Sr9v/3//f59vuVYVQjRCG1/fd/9//3//f/9//3//fwAA/3//f/9//3//f/9//3//f/9//3//f/9//3//f/9//3//e15n9jExGS8VkSWRKZApkSlxJe4UDhnSMRQ6d0ZeY79v/3//f/9//3//f9932FLRNTRCHGO/d35vt1JSQrZKmEr0NdQxu0odW9xaNkaQMTRCnm//e/9/33s7YxQ+FD53Shxbf2f/d99vX2NXPrEt2FKeb/97/3//f/9//3//f/9//3//f/9//3vfd75znnO3VpZOVUqXTndOdkpWRndK0zXSMTVCPWf/e/9//n//f/9//3//f/9//3//f/9//3//f/9//3//f/9//3//f/9//3//f/9//3//f/9//3//f55rND4uITZGn3P/f/9//3//e79vl0qvLY8pl1Kec/9//3//f/9//3+fbxU+TiEUOn5n/3//f/9//3//f/9/n294SnEpcCmXSlxj33P/f/9//3//f/9//3//f/9//3+eb1hGkimRLdpSvm//f/9//3//f/9/v3e/c59vv2+fb59vuVJ4SjZCNUIVPhU69TkVOjc+WEI3PhY6cCGRKbIp1DEVMlk69i1yIS8ZV0I8Y/9//3//f/97fWd2Qk8hDxkwIdlSn2t/a9pS0jU1Qvpav3P/f/9//3//f/9//3//fwAA/3//f/9//3//f/9//3//f/9//3//f/9//3//f/9//3//f59rWD6UJfUtukr8VrpOmUqzLXEheEJdY55r33f/e/9//3//f/9//3//f993+VZ2Svlav3vfe793+V4yPq8tkC2RKXAhkikVPrExkTF2Tp5v/3//f/9//3++c/ladkqQLfM5Vka6Tn9nv2sdVxQ2sSl3Rr9v/3v/f/9//3/ef/9//3//f/9//3//f/9//3/fe753v3e+d793v3O/c59vn29+a79z/3v/f/9//3/+f/9//3//f/9//3//f/9//3//f/9//3//f/9//3//f/9//3//f/9//3//f/9//3//f79vbiWRMRxjv3f/f/9//3//f/97v3M6Xztjnm//f/9//3//f/9//3+fcxM+jy12Rt9z/3//f/9//3//f/9//3t/bzZG8zlOIdExdUa+c/9//3//f/9//3//f/9//3//f35rd0p2Sn1r/3//f/9//3//f/9//3//f/9//3//f/9/33e/c79zn2+/c59vv2+fb59rn2+/b39r+la5UphOV0b1MVEZkyFyHXEdLx01Qp5z/3//f/9//3t+Z1ZC1DGSKVZCd0Z3RvM1FT7aVr9z/3//f/9//3//f/9//3//fwAA/3//f/9//3//f/9//3//f/9//3//f/9//3//f/9//3//f79vmUbVLTc6f2Pfb79vX2N5RhQ6n2v/e/9//3//f/9//3/+f/9//3//f/97vnO+c997/3//f/9/33c6X9hSuE6XShQ6VkK5UrhSuFaeb/9//3//f/9//3//f993nWvZVjVCkC2yLTY6mUaaRppGsymzKXhGf2//f/9//3//f/9//3//f/9//3//f/9//3//f/9//3//f/9//3//f/9//3//f/9//3//f/9//n//f/9//3//f/9//3//f/9//3//f/9//3//f/9//3//f/9//3//f/9//3//f/9//3//f55vTSXSNX9v33v/f/9//3//f/9//3v/d993/3//f/9//3//f/9//3+ec5ZOdEZbZ/97/3//f/9//3//f/9//3//f31rdUq4UhM6jynyOZ9v/3//f/9//3//f/9//3//f/9/vnOdb/9//3//f/9//3/+f/9//3//f/9//3//f/9//3//f/9//3//f/9//3//f/9//3//f/9/vnO/d55zn29/Z7lKeEIVNvMx8jF1Rp5v/3//f/9//3//f55r2lJ3QhQ68zXzNVZCHF+/b/97/3//f/9//3//f/9//3//fwAA/3//f/9//3//f/9//3//f/9//3//f/9//3//f/9//3//f79z207UKXg+n2f/d/93n2uZRnZCnmv/f/9//3//f/9//3//f/9//3//f/9//3//f/9//3//f/9//3/fd99zv3Oeb79zv2++c51z33//f/9//3//f/9//3//f/9//3/fd31r+lYUOrEpcCHTLRUy9TFxJZEpVUbfd/9//3//f/9//3//f/9//3//f/9//3//f/9//3//f/9//3//f/9//3//f/9//3//f/9//3//f/9//3//f/9//3//f/9//3//f/9//3//f/9//3//f/9//3//f/9//3//f/9//3//f993sDFVRr93/3//f/9//3//f/9//3//e/9//3//f/9//3//f/9//3//f71zvnP/f/9//3//f/9//3//f/9//3//f/9/33e/c35rmE6PKa8tnm//e/9//3//f/9//3//f/9//3//f/9//3//f/9//3//f/9//3//f/9//3//f/9//3//f/9//3//f/9//3//f/9//3//f/9//3//f/9//3//f79vv2+/b79vnm++c/9//3//f/9//3//f/9733NcXztb2U76Vj1j/3v/e/9//3//f/9//3//f/9//3//fwAA/3//f/9//3//f/9//3//f/9//3//f/9//3//f/9//3//f79zmUrTKVg+n2f/c/93HFc2OpdKvm//f/9//3//f/9//3//f/9//3//f/9//3//f/9//3//f/9//3//f/9//3//f/97/3//f/9//3//f/9//3//f/9//3//f/9//3//f/9/v28bW9lS2E6XRlU+NTo1PhM6dkq+c/9//3//f/9//3//f/9//3//f/9//3//f/9//3//f/9//3//f/9//3//f/9//3//f/9//3//f/9//3//f/9//3//f/9//3//f/9//3//f/9//3//f/9//3//f/9//3//f/9//3//f/9733e/d793/3//f/5//3//f/9//3//f/9//3//f/9//3//f/9//3//f/9//3//f/9//3//f/9//3//f/9//3//f/9//3//f/9/nm/YUtAxGl/fd/9//3//f/9//3//f/9//3//f/9//3//f/9//3//f/9//3//f/9//3//f/9//3//f/9//3//f/9//3//f/9//3/+f/9//n//f/9//3//f/9//3//f/9//3//f/9//3//f/9//3//f/9//3vfc99333O/c99333f/f/9//3//f/9//3//f/9//3//fwAA/3//f/9//3//f/9//3//f/9//3//f/9//3//f/9//3//f793HFcVMlg+Xl//d99zWEJxJdlS33P/f/9//3//f/9//3//f/9//3//f/9//3//f/9//3//f/9//3//f/9//3//f/9//3//f/9//3//f/9//3//f/9//3//f/9//3//f/9//3/fd99zvm+/c79zn29+a55vvnP/f/9//3//f/9//3//f/9//3//f/9//3//f/9//3//f/9//3//f/9//3//f/9//3//f/9//3//f/9//3//f/9//3//f/9//3//f/9//3//f/9//3//f/9//3//f/9//3//f/9//3//f/9//3//f/9//3//f/9//3//f/9//3//f/9//3//f/9//3//f/9//3//f/9//3//f/9//3//f/9//3//f/9//3//f/9//3//f/9//3/fd55vv3P/f/9//3//f/9//3//f/9//3//f/9//3//f/9//3//f/9//3//f/9//3//f/9//3//f/9//3//f/9//3//f/9//3//f/5//3//f/9//3/+f/9//3//f/9//3//f/9//3//f/9//3//f/9//3//e/9//3//f/9//3//f/9//n//f/9//3//f/9//3//fwAA/3//f/9//3//f/9//3//f/9//3//f/9//3//f/9//3//f/9/f2d4QvYxHlf/c35nlC1SIblO33f/f/9//3//f/9//3//f/9//3//f/9//3/+f/9//nv/f/9//3/+f/9//3//f/9//3//f/9//3//f/9//3//f/9//3//f/9//3//f/9//3//f/9//3//f/9//3//f/9//3//f/9//3//f/9//3//f/9//3//f/9//3//f/9//3//f/9//3//f/9//3//f/9//3//f/9//3//f/9//3//f/9//3//f/9//3//f/9//3//f/9//3//f/9//3//f/9//3//f/9//3//f/9//3//f/9//3//f/9//3//f/9//3//f/9//3//f/9//3//f/9//3//f/9//3//f/9//3//f/9//3//f/9//3//f/9//3//f/9//3vff/9//3//f/9//3//f/9//3//f/9//3//f/9//3//f/9//3//f/9//3//f/9//3//f/9//3//f/9//3//f/9//3//f/9//3//f/9//3//f/9//3//f/9//3//f/9//3//f/9//3//f/5//3//f/9//3//f/9//3//f/9//3//f/5//3//f/9//3//f/9//3//fwAA/3//f/9//3//f/9//3//f/9//3//f/9//3//f/9//3//f/9/33N4QtUt3U7/c9tOtTE4Pn9r/3//f/9//3//f/9//3//f/9//3//f/9//3//f/9//3//f/9//3//f/9//3//f/9//3//f/9//3//f/9//3//f/9//3//f/9//n//f/9//3//f/9//3//f/9//3//f/9//3//f/9//3//f/9//3//f/9//3//f/9//3//f/9//3//f/9//3//f/9//3//f/9//3//f/9//3//f/9//3//f/9//3//f/9//3//f/9//3//f/9//3//f/9//3//f/9//3//f/9//3//f/9//3//f/9//3//f/9//3//f/9//3//f/9//3//f/5//3//f/9//3//f/9//3//f/9//3//f/9//3//f/9//3//f/9//3//f/9//3//f/9//3//f/9//3//f/9//3//f/9//3//f/9//3//f/9//3//f/9//3//f/9//3//f/9//3//f/9//3//f/9//3//f/9//3//f/9//3//f/9//3//f/9//3//f/9//3//f/9//3//f/9//3//f/9//3//f/9//3//f/9//3//f/9//3//f/9//3//f/9//3//fwAA/3//f/9//3//f/9//3//f/9//3//f/9//3//f/9//3//f/9/n2uaSrUpnEJfX3k+sy37Vt9z/3//f/9//3//f/9//3//f/9//3//f/9//3//f/9//3//f/9//3//f/9//3//f/9//3//f/9//3//f/9//3//f/9//3//f/9//3//f/9//3//f/9//3//f/9//3//f/9//3//f/9//3//f/9//3//f/9//3//f/9//3//f/9//3//f/9//3//f/9//3//f/9//3//f/9//3//f/9//3//f/9//3//f/9//3//f/9//3//f/9//3//f/9//3//f/9//3//f/9//3//f/9//3//f/9//3//f/9//3//f/9//3//f/9//3//f/9//3//f/9//3//f/9//3//f/9//3//f/9//3//f/9//3//f/9//3//f/9//3//f/9//3//f/9//3//f/9//3//f/9//3//f/9//3//f/9//3//f/9//3//f/9//3//f/9//3//f/9//3//f/9//3//f/9//3//f/9//3//f/9//3//f/9//3//f/9//3//f/9//3//f/9//3//f/9//3//f/9//3//f/9//3//f/9//3//f/9//3//f/9//3//fwAA/3//f/9//3//f/9//3//f/9//3//f/9//3//f/9//3//f/9/33fbUtUtGDK9RrQpVj59Z/9//3//f/9//3//f/9//3//f/9//3//f/9//3//f/9//3//f/9//3//f/9//3//f/9//3//f/9//3//f/9//3//f/9//3//f/9//3//f/9//3//f/9//3//f/9//3//f/9//3//f/9//3//f/9//3//f/9//3//f/9//3//f/9//3//f/9//3//f/9//3//f/9//3//f/9//3//f/9//3//f/9//3//f/9//3//f/9//3//f/9//3//f/9//3//f/9//3//f/9//3//f/9//3//f/9//3//f/9//3//f/9//3//f/9//3//f/9//3//f/9//3//f/9//3//f/9//3//f/9//3//f/9//3//f/9//3//f/9//3//f/9//3//f/9//3//f/9//3//f/9//3//f/9//3//f/9//3//f/9//3//f/9//3//f/9//3//f/9//3//f/9//3//f/9//3//f/9//3//f/9//3//f/9//3//f/9//3//f/9//3//f/9//3//f/9//3//f/9//3//f/9//3//f/9//3//f/9//3//f/9//3//fwAA/3//f/9//3//f/9//3//f/9//3//f/9//3//f/9//3//f/9/33MdW/UttCm0KS8ZNT6/b/9//3//f/9//3//f/9//3//f/9//3//f/9//3//f/9//3//f/9//3//f/9//3//f/9//3//f/9//3//f/9//3//f/9//3//f/9//3//f/9//3//f/9//3//f/9//3//f/9//3//f/9//3//f/9//3//f/9//3//f/9//3//f/9//3//f/9//3//f/9//3//f/9//3//f/9//3//f/9//3//f/9//3//f/9//3//f/9//3//f/9//3//f/9//3//f/9//3//f/9//3//f/9//3//f/9//3//f/9//3//f/9//3//f/9//3//f/9//3//f/9//3//f/9//3//f/9//3//f/9//3//f/9//3//f/9//3//f/9//3//f/9//3//f/9//3//f/9//3//f/9//3//f/9//3//f/9//3//f/9//3//f/9//3//f/9//3//f/9//3//f/9//3//f/9//3//f/9//3//f/9//3//f/9//3//f/9//3//f/9//3//f/9//3//f/9//3//f/9//3//f/9//3//f/9//3//f/9//3//f/9//3//fwAA/3//f/9//3//f/9//3//f/9//3//f/9//3//f/9//3//f/9//39/a3lGkiVxIZAlmEq/c/9//3//f/9//3//f/9//3//f/9//3//f/9//3//f/9//3//f/9//3//f/9//3//f/9//3//f/9//3//f/9//3//f/9//3//f/9//3//f/9//3//f/9//3//f/9//3//f/9//3//f/9//3//f/9//3//f/9//3//f/9//3//f/9//3//f/9//3//f/9//3//f/9//3//f/9//3//f/9//3//f/9//3//f/9//3//f/9//3//f/9//3//f/9//3//f/9//3//f/9//3//f/9//3//f/9//3//f/9//3//f/9//3//f/9//3//f/9//3//f/9//3//f/9//3//f/9//3//f/9//3//f/9//3//f/9//3//f/9//3//f/9//3//f/9//3//f/9//3//f/9//3//f/9//3//f/9//3//f/9//3//f/9//3//f/9//3//f/9//3//f/9//3//f/9//3//f/9//3//f/9//3//f/9//3//f/9//3//f/9//3//f/9//3//f/9//3//f/9//3//f/9//3//f/9//3//f/9//3//f/9//3//fwAA/3//f/9//3//f/9//3//f/9//3//f/9//3//f/9//3//f/9//3/fc7lKcCVOHVU+fWf/f/9//3//f/9//3//f/9//3//f/9//3//f/9//3//f/9//3//f/9//3//f/9//3//f/9//3//f/9//3//f/9//3//f/9//3//f/9//3//f/9//3//f/9//3//f/9//3//f/9//3//f/9//3//f/9//3//f/9//3//f/9//3//f/9//3//f/9//3//f/9//3//f/9//3//f/9//3//f/9//3//f/9//3//f/9//3//f/9//3//f/9//3//f/9//3//f/9//3//f/9//3//f/9//3//f/9//3//f/9//3//f/9//3//f/9//3//f/9//3//f/9//3//f/9//3//f/9//3//f/9//3//f/9//3//f/9//3//f/9//3//f/9//3//f/9//3//f/9//3//f/9//3//f/9//3//f/9//3//f/9//3//f/9//3//f/9//3//f/9//3//f/9//3//f/9//3//f/9//3//f/9//3//f/9//3//f/9//3//f/9//3//f/9//3//f/9//3//f/9//3//f/9//3//f/9//3//f/9//3//f/9//3//fwAA/3//f/9//3//f/9//3//f/9//3//f/9//3//f/9//3//f/9//3//e35rdkZ2Rn1n/3//f/9//3//f/9//3//f/9//3//f/9//3//f/9//3//f/9//3//f/9//3//f/9//3//f/9//3//f/9//3//f/9//3//f/9//3//f/9//3//f/9//3//f/9//3//f/9//3//f/9//3//f/9//3//f/9//3//f/9//3//f/9//3//f/9//3//f/9//3//f/9//3//f/9//3//f/9//3//f/9//3//f/9//3//f/9//3//f/9//3//f/9//3//f/9//3//f/9//3//f/9//3//f/9//3//f/9//3//f/9//3//f/9//3//f/9//3//f/9//3//f/9//3//f/9//3//f/9//3//f/9//3//f/9//3//f/9//3//f/9//3//f/9//3//f/9//3//f/9//3//f/9//3//f/9//3//f/9//3//f/9//3//f/9//3//f/9//3//f/9//3//f/9//3//f/9//3//f/9//3//f/9//3//f/9//3//f/9//3//f/9//3//f/9//3//f/9//3//f/9//3//f/9//3//f/9//3//f/9//3//f/9//3//fwAA/3//f/9//3//f/9//3//f/9//3//f/9//3//f/9//3//f/9//3//f/97v2+eb/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0AAAACgAAAFAAAABrAAAAXAAAAAEAAAAAAMhBAADIQQoAAABQAAAAEQAAAEwAAAAAAAAAAAAAAAAAAAD//////////3AAAABBAG4AZAByAGUAYQAgAE0AYQBzAHUAZQByAG8AIABDAC4AAAAHAAAABwAAAAcAAAAEAAAABgAAAAYAAAADAAAACgAAAAYAAAAFAAAABwAAAAYAAAAEAAAABwAAAAM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AAAyEEAAMh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AEgAAAAwAAAABAAAAFgAAAAwAAAAAAAAAVAAAABgBAAAKAAAAcAAAAMcAAAB8AAAAAQAAAAAAyEEAAMhBCgAAAHAAAAAiAAAATAAAAAQAAAAJAAAAcAAAAMkAAAB9AAAAkAAAAEYAaQByAG0AYQBkAG8AIABwAG8AcgA6ACAAQQBuAGQAcgBlAGEAIABNAGEAcwB1AGUAcgBvACAAQwBvAHIAdADpAHMABgAAAAMAAAAEAAAACQAAAAYAAAAHAAAABwAAAAMAAAAHAAAABwAAAAQAAAADAAAAAwAAAAcAAAAHAAAABwAAAAQAAAAGAAAABgAAAAMAAAAKAAAABgAAAAUAAAAHAAAABgAAAAQAAAAHAAAAAwAAAAcAAAAHAAAABAAAAAQAAAAG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w8g6fA+S3rrNU8DVVwrtT+yDwjw3uvHHYqZkLaujogE=</DigestValue>
    </Reference>
    <Reference Type="http://www.w3.org/2000/09/xmldsig#Object" URI="#idOfficeObject">
      <DigestMethod Algorithm="http://www.w3.org/2001/04/xmlenc#sha256"/>
      <DigestValue>Riw4tkROZy6WlFeardEy6R4e9cYUpfN1HgIAzANAd0U=</DigestValue>
    </Reference>
    <Reference Type="http://uri.etsi.org/01903#SignedProperties" URI="#idSignedProperties">
      <Transforms>
        <Transform Algorithm="http://www.w3.org/TR/2001/REC-xml-c14n-20010315"/>
      </Transforms>
      <DigestMethod Algorithm="http://www.w3.org/2001/04/xmlenc#sha256"/>
      <DigestValue>zcmZO7zMeSpi3AKKMMK72TH03vyOt9gn1vTKMlDhz7s=</DigestValue>
    </Reference>
    <Reference Type="http://www.w3.org/2000/09/xmldsig#Object" URI="#idValidSigLnImg">
      <DigestMethod Algorithm="http://www.w3.org/2001/04/xmlenc#sha256"/>
      <DigestValue>5qseSMK2ZK+eHk/YDZigBpwH+lmmcCD8CWExGa+RZic=</DigestValue>
    </Reference>
    <Reference Type="http://www.w3.org/2000/09/xmldsig#Object" URI="#idInvalidSigLnImg">
      <DigestMethod Algorithm="http://www.w3.org/2001/04/xmlenc#sha256"/>
      <DigestValue>DiVDxcNtamKoQCqIfHruYITT3dblNf1RaHVfZa9Fj8g=</DigestValue>
    </Reference>
  </SignedInfo>
  <SignatureValue>Or1Hl0Z6/X8SnQSxjTJaz7sUCG7q+071Vewh3PY8Vnwn13mIssMm9Bb4dN/XFV3RRIaSXpxUJhL4
f4kQK3daijRMZbZKI3LZAYMsVTdDrUI7uIot0P8KPAk1Uc6VF6gIGuN8aclT4NfkoCAZfKLm0gDi
bjSB3GORquX4oFWGAAUXMYrnSNeMZCfQ/ePsQnawxJss7Bd/fecoQru3jr/UMP2lz0Q7YMLFdrcg
KTiMCsuoNWbg/6K0xNuj9OGtjdbYS5pswc80nW9HikWTOTE77DEDuFB8zgCRWP3uItwJC4v2wx4C
EKXDyW3d9acJ3vCTOio/5+vwjISA1Z320vhQXg==</SignatureValue>
  <KeyInfo>
    <X509Data>
      <X509Certificate>MIIH8TCCBtmgAwIBAgIIAeep2+W1wK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IzMzk5NzM4LTIwIwYDVR0SBBwwGqAYBggrBgEEAcEBAqAMFgo5OTU1MTc0MC1LMA0GCSqGSIb3DQEBCwUAA4IBAQB5lTklL7HgbB4DVLJKEq3mGsSWKP9j/elLoIbuTG0gFOr3EmZNhGWPsq0CqOMETd3FoOZzlDzdwpMxsT3oCTmOgziDSxxFqV+a0h5YoQ5rLujLDZq5cTyN1614nBL+3CLeEsFCQB2SxY2rqQMKyHzEG+TnGTKkWQWbVcWxRTWPz8XyUKdO13pRxiyZTejv/sjVTXWpSPeM3ELny5joSq5xs58beKMqeiFXopBogCWJBRJvLT4OUHYKQeakw6Z5XiG47wr0fU+8qXkpmSdRWayJqiicWSS7b9hiRkuhDX3BiqldVAHn0jgrGg8OU1q2Jl6yjma3hIqAXtH4S9yQIq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f3kaS1uJy6PBbnG49nxvOVAYm6gWlgOe3uyOSZTu9Bs=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O452brAB3UDdng+o2tZhASG2Y5xuV3fzFvPM9v0PZ4I=</DigestValue>
      </Reference>
      <Reference URI="/word/endnotes.xml?ContentType=application/vnd.openxmlformats-officedocument.wordprocessingml.endnotes+xml">
        <DigestMethod Algorithm="http://www.w3.org/2001/04/xmlenc#sha256"/>
        <DigestValue>L5/gUTFHolHP3v9oUir04e0Xhnap6lUnTOvJnoKcu9w=</DigestValue>
      </Reference>
      <Reference URI="/word/fontTable.xml?ContentType=application/vnd.openxmlformats-officedocument.wordprocessingml.fontTable+xml">
        <DigestMethod Algorithm="http://www.w3.org/2001/04/xmlenc#sha256"/>
        <DigestValue>PHrN4ADomXilOfTtoQa4TX+TbPjOjJElFyyb+qPr9ZA=</DigestValue>
      </Reference>
      <Reference URI="/word/footer1.xml?ContentType=application/vnd.openxmlformats-officedocument.wordprocessingml.footer+xml">
        <DigestMethod Algorithm="http://www.w3.org/2001/04/xmlenc#sha256"/>
        <DigestValue>Xq04oloeN3Zt2HMqauas4/SCF2CAUXRZazLCaiYaGxw=</DigestValue>
      </Reference>
      <Reference URI="/word/footer2.xml?ContentType=application/vnd.openxmlformats-officedocument.wordprocessingml.footer+xml">
        <DigestMethod Algorithm="http://www.w3.org/2001/04/xmlenc#sha256"/>
        <DigestValue>0nrd4lrhaR4UyLgD6VW2dJ/MMPad4uYy3qx9rt/K2+E=</DigestValue>
      </Reference>
      <Reference URI="/word/footnotes.xml?ContentType=application/vnd.openxmlformats-officedocument.wordprocessingml.footnotes+xml">
        <DigestMethod Algorithm="http://www.w3.org/2001/04/xmlenc#sha256"/>
        <DigestValue>dnU+XO6yLm04itptESjnAi99zBsKJGEwsmPSdJrx4FM=</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2EGujk59dYiZSAyD/TTxQ4kdAwMBeVQ1WZjArPElBv0=</DigestValue>
      </Reference>
      <Reference URI="/word/media/image11.png?ContentType=image/png">
        <DigestMethod Algorithm="http://www.w3.org/2001/04/xmlenc#sha256"/>
        <DigestValue>YfUxVCc73uEopbvs2ggFqQ1u+7CJX9OHN9RPshwi9Uk=</DigestValue>
      </Reference>
      <Reference URI="/word/media/image12.png?ContentType=image/png">
        <DigestMethod Algorithm="http://www.w3.org/2001/04/xmlenc#sha256"/>
        <DigestValue>UHgBV44QGOnlAMhyYuFr7x20wmAEaR7g9sSUKVwBnzE=</DigestValue>
      </Reference>
      <Reference URI="/word/media/image13.png?ContentType=image/png">
        <DigestMethod Algorithm="http://www.w3.org/2001/04/xmlenc#sha256"/>
        <DigestValue>OshNWEkY5AoStn7uardBiqhIM53XVdEWOFDPadNw724=</DigestValue>
      </Reference>
      <Reference URI="/word/media/image14.png?ContentType=image/png">
        <DigestMethod Algorithm="http://www.w3.org/2001/04/xmlenc#sha256"/>
        <DigestValue>3LxqUwT8gy9I4LY/XeCQX+KlwQpQltP7Feqr422vUPA=</DigestValue>
      </Reference>
      <Reference URI="/word/media/image15.png?ContentType=image/png">
        <DigestMethod Algorithm="http://www.w3.org/2001/04/xmlenc#sha256"/>
        <DigestValue>YzHGqsNlBh2NfKeSzDP7cxd8gYWV8q09E7ksu1ssU80=</DigestValue>
      </Reference>
      <Reference URI="/word/media/image16.png?ContentType=image/png">
        <DigestMethod Algorithm="http://www.w3.org/2001/04/xmlenc#sha256"/>
        <DigestValue>1hV/TjsUeDXu8r9bULB2fIj+vtSyqLSYRZutp4v254c=</DigestValue>
      </Reference>
      <Reference URI="/word/media/image17.png?ContentType=image/png">
        <DigestMethod Algorithm="http://www.w3.org/2001/04/xmlenc#sha256"/>
        <DigestValue>amNtehXxoTvQVmYN5P2ciFbrk1xOO/8xoa01Iz3RgRY=</DigestValue>
      </Reference>
      <Reference URI="/word/media/image18.png?ContentType=image/png">
        <DigestMethod Algorithm="http://www.w3.org/2001/04/xmlenc#sha256"/>
        <DigestValue>icSlp7QqmW0TudICQMLMLebJyj2mBWvRvxKRiHA+YnY=</DigestValue>
      </Reference>
      <Reference URI="/word/media/image2.emf?ContentType=image/x-emf">
        <DigestMethod Algorithm="http://www.w3.org/2001/04/xmlenc#sha256"/>
        <DigestValue>tVHBP0ZpblM6/jP4SKldIV4qSkvuT0NxhG6K2hXbhEQ=</DigestValue>
      </Reference>
      <Reference URI="/word/media/image3.emf?ContentType=image/x-emf">
        <DigestMethod Algorithm="http://www.w3.org/2001/04/xmlenc#sha256"/>
        <DigestValue>pHa2jAUWAGHIYjlqTnIrzAews+A/BwtwxDzQeawQiKA=</DigestValue>
      </Reference>
      <Reference URI="/word/media/image4.png?ContentType=image/png">
        <DigestMethod Algorithm="http://www.w3.org/2001/04/xmlenc#sha256"/>
        <DigestValue>EPNoO4hMsWkJ/4PsrA9LRHMExnHy/EBsVYm8z9D7ZnQ=</DigestValue>
      </Reference>
      <Reference URI="/word/media/image5.png?ContentType=image/png">
        <DigestMethod Algorithm="http://www.w3.org/2001/04/xmlenc#sha256"/>
        <DigestValue>Hd32PaFaUtZR+m7qHE1dCoMxp4JraHMqid36eZhHLeA=</DigestValue>
      </Reference>
      <Reference URI="/word/media/image6.png?ContentType=image/png">
        <DigestMethod Algorithm="http://www.w3.org/2001/04/xmlenc#sha256"/>
        <DigestValue>8k06lcjQwIEscthdR00jaWUT5FQwMxzu+Pp/kRSB0Mw=</DigestValue>
      </Reference>
      <Reference URI="/word/media/image7.png?ContentType=image/png">
        <DigestMethod Algorithm="http://www.w3.org/2001/04/xmlenc#sha256"/>
        <DigestValue>C+dec/dclaNYpCDkSKsR8rURdi+Bg5kN6emdfYtimeM=</DigestValue>
      </Reference>
      <Reference URI="/word/media/image8.png?ContentType=image/png">
        <DigestMethod Algorithm="http://www.w3.org/2001/04/xmlenc#sha256"/>
        <DigestValue>o3OKF5r3UcIaDuA/i/ul2NpmKyMW3kkFgXdUhfe2HGU=</DigestValue>
      </Reference>
      <Reference URI="/word/media/image9.png?ContentType=image/png">
        <DigestMethod Algorithm="http://www.w3.org/2001/04/xmlenc#sha256"/>
        <DigestValue>uvXEc2UuUsz4mgicWrVZdiCxIVzyIRVFYK0pwIWabYQ=</DigestValue>
      </Reference>
      <Reference URI="/word/numbering.xml?ContentType=application/vnd.openxmlformats-officedocument.wordprocessingml.numbering+xml">
        <DigestMethod Algorithm="http://www.w3.org/2001/04/xmlenc#sha256"/>
        <DigestValue>8cEt4YikTQQjjLqd3wHvn/YOlozFGW6k/j2/2S6hN9s=</DigestValue>
      </Reference>
      <Reference URI="/word/settings.xml?ContentType=application/vnd.openxmlformats-officedocument.wordprocessingml.settings+xml">
        <DigestMethod Algorithm="http://www.w3.org/2001/04/xmlenc#sha256"/>
        <DigestValue>rfl5J5OnJ1GmoaTHGEVbme9kQgiz7Upu26O47GMExw4=</DigestValue>
      </Reference>
      <Reference URI="/word/styles.xml?ContentType=application/vnd.openxmlformats-officedocument.wordprocessingml.styles+xml">
        <DigestMethod Algorithm="http://www.w3.org/2001/04/xmlenc#sha256"/>
        <DigestValue>icexpzKyk3PZlnc6BzSQXXnmW0JuwPvsJXJhFxItskE=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2020-03-03T20:13:58Z</mdssi:Value>
        </mdssi:SignatureTime>
      </SignatureProperty>
    </SignatureProperties>
  </Object>
  <Object Id="idOfficeObject">
    <SignatureProperties>
      <SignatureProperty Id="idOfficeV1Details" Target="#idPackageSignature">
        <SignatureInfoV1 xmlns="http://schemas.microsoft.com/office/2006/digsig">
          <SetupID>{AC92931C-EAF3-4B91-86B0-A6EF205CD35B}</SetupID>
          <SignatureText/>
          <SignatureImage>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EYAAAAUAAAACAAAAFROUFAHAQAATAAAAGQAAAAAAAAAAAAAAEYAAAA8AAAAAAAAAAAAAABHAAAAPQAAACkAqgAAAAAAAAAAAAAAgD8AAAAAAAAAAAAAgD8AAAAAAAAAAAAAAAAAAAAAAAAAAAAAAAAAAAAAAAAAACIAAAAMAAAA/////0YAAAAcAAAAEAAAAEVNRisCQAAADAAAAAAAAAAOAAAAFAAAAAAAAAAQAAAAFAAAAA==</SignatureImage>
          <SignatureComments/>
          <WindowsVersion>10.0</WindowsVersion>
          <OfficeVersion>16.0.12430/19</OfficeVersion>
          <ApplicationVersion>16.0.12430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2020-03-03T20:13:58Z</xd:SigningTime>
          <xd:SigningCertificate>
            <xd:Cert>
              <xd:CertDigest>
                <DigestMethod Algorithm="http://www.w3.org/2001/04/xmlenc#sha256"/>
                <DigestValue>j/sDdcxwNTxET2vUwUfb/QnlRB7mEjB79QDOOG2fy6c=</DigestValue>
              </xd:CertDigest>
              <xd:IssuerSerial>
                <X509IssuerName>E=e-sign@esign-la.com, CN=ESign Class 3 Firma Electronica Avanzada para Estado de Chile CA, OU=Terminos de uso en www.esign-la.com/acuerdoterceros, O=E-Sign S.A., C=CL</X509IssuerName>
                <X509SerialNumber>137265075574915244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4Lg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gd3Do1wCX4SB3AADUdJD1BQHG4SB3wOjXAJD1BQG8zg9eAAAAALzOD16bVyDykPUFAQAAAAAAAAAAAAAAAAAAAADY+AUBAAAAAAAAAAAAAAAAAAAAAAAAAAAAAAAAAAAAAAAAAAAAAAAAAAAAAAAAAAAAAAAAAAAAAAAAAAAAAAAAiCTOEuvs5Xtk6dcAwtMcdwAAAAABAAAAwOjXAP//AAAAAAAAjNYcd4zWHHeq0VlwlOnXAJjp1wAHAAAAAAAAAOhZ9HQJAAAAVAZe/wcAAADM6dcAbOnpdMzp1wAAAAAAAAIAAAAAAAAAAAAAAAAAAAAAAAAEAAAAKCTOE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bUv9//3//f/9//3//f/9//3//f/9//3//f/9//3//f/9//3//f/9//3//f/9//3//f/9//3//f/9//3//f/9//3//f/9//3//f/9//3//f/9//3//f/9//3//f/9//3//f/9//3//f/9//3//f/9//3//f/9//3//f/9//3//f/9//3//f/9//3//f/9//3//f/9//3//f/9//3//f/9//3//f/9//3//f/9//3//f/9//3//f/9//3//f/9//3//f/9//3//f/9//3//f/9//3//f/9//3//f/9//3//f/9//3//f/9//3//f/9//3//f/9//3//f/9//3//f/9//3//f/9//3//f/9//3//f/9//3//f/9//3//f/9//3//f/9/XWf/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39+a/9//3//f/9//3//f/9//3//f/9//3//f/9//3//f/9//3//f/9//3//f/9//3//f/9//3//f/9//3//f/9//3//f/9//3//f/9//3//f/9//3//f/9//3//f/9//3//f/9//3//f/9//3//f/9//3//f/9//3//f/9//3//f/9//3//f/9//3//f/9//3//f/9//3//f/9//3//f/9//3//f/9//3//f/9//3//f/9//3//f/9//3//f/9//3//f/9//3//f/9//3//f/9//3//f/9//3//f/9//3//f/9//3//f/9//3//f/9//3//f/9//3//f/9//3//f/9//3//f/9//3//f/9//3//f/9//3//f/9//3//f/9//3//f/9/fWv/f/9//3//f/9//3//f/9//3//f/9//3//f/9//3//f/9//3//f/9//3//f/9//3//f/9//3//f/9//3//f/9//3//f/9//3//f/9//3//f/9//3//f/9//3//f/9//3//f/9//3//f/9//3//f/9//3//f/9//3//f/9//3//f/9//3//f/9//3//f/9//3//f/9//3//f/9//3//f/9//3//f/9//3//f/9//3//f/9//3//f/9//3//f/9//3//f/9//3//f/9//3//f/9//3//f/9//3//f/9//3//f/9//3//f/9//3//f/9//3//f/9//3//f/9//3//f/9//3//f/9//3//f/9//3//f/9//3//f/9//3//f/9//3//f55v33v/f/9//3//f/9//3//f/9//3//f/9//3//f/9//3//f/9//3//f/9//3//f/9//3//f/9//3//f/9//3//f/9//3//f/9//3//f/9//3//f/9//3//f/9//3//f/9//3//f/9//3//f/9//3//f/9//3//f/9//3//f/9//3//f/9//3//f/9//3//f/9//3//f/9//3//f/9//3//f/9//3//f/9//3//f/9//3//f/9//3//f/9//3//f/9//3//f/9//3//f/9//3//f/9//3//f/9//3//f/9//3//f/9//3//f/9//3//f/9//3//f/9//3//f/9//3//f/9//3//f/9//3//f/9//3//f/9//3//f/9//3//f/9//3+eb993/3//f/9//3//f/9//3//f/9//3//f/9//3//f/9//3//f/9//3//f/9//3//f/9//3//f/9//3//f/9//3//f/9//3//f/9//3//f/9//3//f/9//3//f/9//3//f/9//3//f/9//3//f/9//3//f/9//3//f/9//3//f/9//3//f/9//3//f/9//3//f/9//3//f/9//3//f/9//3//f/9//3//f/9//3//f/9//3//f/9//3//f/9//3//f/9//3//f/9//3//f/9//3//f/9//3//f/9//3//f/9//3//f/9//3//f/9//3//f/9//3//f/9//3//f/9//3//f/9//3//f/9//3//f/9//3//f/9//3//f/9//3//f/9/33edb/9//3//f/9//3//f/9//3//f/9//3//f/9//3//f/9//3//f/9//3//f/9//3//f/9//3//f/9//3//f/9//3//f/9//3//f/9//3//f/9//3//f/9//3//f/9//3//f/9//3//f/9//3//f/9//3//f/9//3//f/9//3//f/9//3//f/9//3//f/9//3//f/9//3//f/9//3//f/9//3//f/9//3//f/9//3//f/9//3//f/9//3//f/9//3//f/9//3//f/9//3//f/9//3//f/9//3//f/9//3//f/9//3//f/9//3//f/9//3//f/9//3//f/9//3//f/9//3//f/9//3//f/9//3//f/9//3//f/9//3//f/9//3//f997fW//f/9//3//f/9//3//f/9//3//f/9//3//f/9//3//f/9//3//f/9//3//f/9//3//f/9//3//f/9//3//f/9//3//f/9//3//f/9//3//f/9//3//f/9//3//f/9//3//f/9//3//f/9//3//f/9//3//f/9//3//f/9//3//f/9//3//f/9//3//f/9//3//f/9//3//f/9//3//f/9//3//f/9//3//f/9//3//f/9//3//f/9//3//f/9//3//f/9//3//f/9//3//f/9//3//f/9//3//f/9//3//f/9//3//f/9//3//f/9//3//f/9//3//f/9//3//f/9//3//f/9//3//f/9//3//f/9//3//f/9//3//f/9//3//f1xn/3//f/9//3//f/9//3//f/9//3//f/9//3//f/9//3//f/9//3//f/9//3//f/9//3//f/9//3//f/9//3//f/9//3//f/9//3//f/9//3//f/9//3//f/9//3//f/9//3//f/9//3//f/9//3//f/9//3//f/9//3//f/9//3//f/9//3//f/9//3//f/9//3//f/9//3//f/9//3/6WtlWPGf/f/9//3//f/9//3//f/9//3//f/9//3//f/9//3//f/9//3//f/9//3//f/9//3//f/9//3//f/9//3//f/9//3//f/9//3//f/9//3//f/9//3//f/9//3//f/9//3//f/9//3//f/9//3//f/9//3//f/9//3//f/9//389Y/9//3//f/9//3//f/9//3//f/9//3//f/9//3//f/9//3//f/9//3//f/9//3//f/9//3//f/9//3//f/9//3//f/9//3//f/9//3//f/9//3//f/9//3//f/9//3//f/9//3//f/9//3//f/9//3//f/9//3//f/9//3//f/9//3//f/9//3//f/9//3//f/9//3//f/9//3//f9pa33v/fzxj33f/f/9//3//f/9//3//f/9//3//f/9//3//f/9//3//f/9//3//f/9//3//f/9//3//f/9//3//f/9//3//f/9//3//f/9//3//f/9//3//f/9//3//f/9//3//f/9//3//f/9//3//f/9//3//f/9//3//f/9//3//f/9/PGP/f/9//3//f/9//3//f/9//3//f/9//3//f/9//3//f/9//3//f/9//3//f/9//3//f/9//3//f/9//3//f/9//3//f/9//3//f/9//3//f/9//3//f/9//3//f/9//3//f/9//3//f/9//3//f/9//3//f/9//3//f/9//3//f/9//3//f/9//3//f/9//3//f/9//3//f/9/vnNcZ/9//3//f9pa/3//f/9//3//f/9//3//f/9//3//f/9//3//f/9//3//f/9//3//f/9//3//f/9//3//f/9//3//f/9//3//f/9//3//f/9//3//f/9//3//f/9//3//f/9//3//f/9//3//f/9//3//f/9//3//f/9//3//f/9//3//fzxj/3//f/9//3//f/9//3//f/9//3//f/9//3//f/9//3//f/9//3//f/9//3//f/9//3//f/9//3//f/9//3//f/9//3//f/9//3//f/9//3//f/9//3//f/9//3//f/9//3//f/9//3//f/9//3//f/9//3//f/9//3//f/9//3//f/9//3//f/9//3//f/9//3//f/9//3//f9pW/3//f/9//39dZ997/3//f/9//3//f/9//3//f/9//3//f/9//3//f/9//3//f/9//3//f/9//3//f/9//3//f/9//3//f/9//3//f/9//3//f/9//3//f/9//3//f/9//3//f/9//3//f/9//3//f/9//3//f/9//3//f/9//3//f/9//388Y/9//3//f/9//3//f/9//3//f/9//3//f/9//3//f/9//3//f/9//3//f/9//3//f/9//3//f/9//3//f/9//3//f/9//3//f/9//3//f/9//3//f/9//3//f/9//3//f/9//3//f/9//3//f/9//3//f/9//3//f/9//3//f/9//3//f/9//3//f/9//3//f/9//3//f/9//3/7Wv9//3//f/9//387Y/9//3//f/9//3//f/9//3//f/9//3//f/9//3//f/9//3//f/9//3//f/9//3//f/9//3//f/9//3//f/9//3//f/9//3//f/9//3//f/9//3//f/9//3//f/9//3//f/9//3//f/9//3//f/9//3//f/9//3//f/9/XGP/f/9//3//f/9//3//f/9//3//f/9//3//f/9//3//f/9//3//f/9//3//f/9//3//f/9//3//f/9//3//f/9//3//f/9//3//f/9//3//f/9//3//f/9//3//f/9//3//f/9//3//f/9//3//f/9//3//f/9//3//f/9//3//f/9//3//f/9//3//f/9//3//f/9//3//f11n3nf/f/9//3//f/9/HFv/f/9//3//f/9//3//f/9//3//f/9//3//f/9//3//f/9//3//f/9//3//f/9//3//f/9//3//f/9//3//f/9//3//f/9//3//f/9//3//f/9//3//f/9//3//f/9//3//f/9//3//f/9//3//f/9//3//f/9//3//f11j/3//f/9//3//f/9//3//f/9//3//f/9//3//f/9//3//f/9//3//f/9//3//f/9//3//f/9//3//f/9//3//f/9//3//f/9//3//f/9//3//f/9//3//f/9//3//f/9//3//f/9//3//f/9//3//f/9//3//f/9//3//f/9//3//f/9//3//f/9//3//f/9//3//f/9//3/7Wv9//3//f/9//3//f1xn/3v/f/9//3//f/9//3//f/9//3//f/9//3//f/9//3//f997XGf/f/9//3//f/9//3//f/9//3//f/9//3//f/9//3//f/9//3//f/9//3//f/9//3//f/9//3//f/9//3//f/9//3//f/9//3//f/9//3//f/9//39dZ/9//3//f/9//3//f/9//3//f/9//3//f/9//3//f/9//3//f/9//3//f/9//3//f/9//3//f/9//3//f/9//3//f/9//3//f/9//3//f/9//3//f/9//3//f/9//3//f/9//3//f/9//3//f/9//3//f/9//3//f/9//3//f/9//3//f/9//3//f/9//3//f/9//3//f/9//Fr/f/9//3//f/9//3//f11r/3//f/9//3//f/9//3//f/9//3//f/9//3//f/9//3//f11rXWv/f/9//3//f/9//3//f/9//3//f/9//3//f/9//3//f/9//3//f/9//3//f/9//3//f/9//3//f/9//3//f/9//3//f/9//3//f/9//3//f/9/fWv/f/9//3//f/9//3//f/9//3//f/9//3//f/9//3//f/9//3//f/9//3//f/9//3//f/9//3//f/9//3//f/9//3//f/9//3//f/9//3//f/9//3//f/9//3//f/9//3//f/9//3//f/9//3//f/9//3//f/9//3//f/9//3//f/9//3//f/9//3//f/9//3//f/9//3//f/ta/3//f/9//3//f/9//38bX/9//3//f/9//3//f/9//3//f/9//3//f/9//3//f/9//3//fxtf/3//f/9//3//f/9//3//f/9//3//f/9//3//f/9//3//f/9//3//f/9//3//f/9//3//f/9//3//f/9//3//f/9//3//f/9//3//f/9//3//f75zvnP/f/9//3//f/9//3//f/9//3//f/9//3//f/9//3//f/9//3//f/9//3//f/9//3//f/9//3//f/9//3//f/9//3//f/9//3//f/9//3//f/9//3//f/9//3//f/9//3//f/9//3//f/9//3//f/9//3//f/9//3//f/9//3//f/9//3//f/9//3//f/9//3//f/9/33d9a/9//3//f/9//3//f/9/PGf/f/9//3//f/9//3//f/9//3//f/9//3//f/9//3//f/9//3+ec753/3//f/9//3//f/9//3//f/9//3//f/9//3//f/9//3//f/9//3//f/9//3//f/9//3//f/9//3//f/9//3//f/9//3//f/9//3//f/9//3//e35v/3//f/9//3//f/9//3//f/9//3//f/9//3//f/9//3//f/9//3//f/9//3//f/9//3//f/9//3//f/9//3//f/9//3//f/9//3//f/9//3//f/9//3//f/9//3//f/9//3//f/9//3//f/9//3//f/9//3//f/9//3//f/9//3//f/9//3//f/9//3//f/9//3//f11nvnf/f/9//3//f/9//3//f31v33f/f/9//3//f/9//3//f/9//3//f/9//3//f/9//3//f/9//38bY/9//3//f/9//3//f/9//3//f/9//3//f/9//3//f/9//3//f/9//3//f/9//3//f/9//3//f/9//3//f/9//3//f/9//3//f/9//3//f/9//39dZ/9//3//f/9//3//f/9//3//f/9//3//f/9//3//f/9//3//f/9//3//f/9//3//f/9//3//f/9//3//f/9//3//f/9//3//f/9//3//f/9//3//f/9//3//f/9//3//f/9//3//f/9//3//f/9//3//f/9//3//f/9//3//f/9//3//f/9//3//f/9//3//f/9//3/6Wv9//3//f/9//3//f/9//3//f1xn/3//f/9//3//f/9//3//f/9//3//f/9//3//f/9//3//f/9/XGf/f/9//3//f/9//3//f/9//3//f/9//3//f/9//3//f/9//3//f/9//3//f/9//3//f/9//3//f/9//3//f/9//3//f/9//3//f/9//3//f/9/XGP/f/9//3//f/9//3//f/9//3//f/9//3//f/9//3//f/9//3//f/9//3//f/9//3//f/9//3//f/9//3//f/9//3//f/9//3//f/9//3//f/9//3//f/9//3//f/9//3//f/9//3//f/9//3//f/9//3//f/9//3//f/9//3//f/9//3//f/9//3//f/9//3//f/9//F7/f/9//3//f/9//3//f/9//389Y/9//3//f/9//3//f/9//3//f/9//3//f/9//3//f/9//3//f/97XGf/f/9//3//f/9//3//f/9//3//f/9//3//f/9//3//f/9//3//f/9//3//f/9//3//f/9//3//f/9//3//f/9//3//f/9//3//f/9//3//f1xj/3//f/9//3//f/9//3//f/9//3//f/9//3//f/9//3//f/9//3//f/9//3//f/9//3//f/9//3//f/9//3//f/9//3//f/9//3//f/9//3//f/9//3//f/9//3//f/9//3//f/9//3//f/9//3//f/9//3//f/9//3//f/9//3//f/9//3//f/9//3//f/9//3//f/xa/3//f/9//3//f/9//3//f/9/XGf/f/9//3//f/9//3//f/9//3//f/9//3//f/9//3//f/9//3//fzxj/3//f/9//3//f/9//3//f/9//3//f/9//3//f/9//3//f/9//3//f/9//3//f/9//3//f/9//3//f/9//3//f/9//3//f/9//3//f/9//39dY/9//3//f/9//3//f/9//3//f/9//3//f/9//3//f/9//3//f/9//3//f/9//3//f/9//3//f/9//3//f/9//3//f/9//3//f/9//3//f/9//3//f/9//3//f/9//3//f/9//3//f/9//3//f/9//3//f/9//3//f/9//3//f/9//3//f/9//3//f/9//3//f/9//3/7Wv9//3//f/9//3//f/9//3//fz1n/3//f/9//3//f/9//3//f/9//3//f/9//3//f/9//3//f/9//398a997/3//f/9//3//f/9//3//f/9//3//f/9//3//f/9//3//f/9//3//f/9//3//f/9//3//f/9//3//f/9//3//f/9//3//f/9//3//f/9/PGP/f/9//3//f/9//3//f/9//3//f/9//3//f/9//3//f/9//3//f/9//3//f/9//3//f/9//3//f/9//3//f/9//3//f/9//3//f/9//3//f/9//3//f/9//3//f/9//3//f/9//3//f/9//3//f/9//3//f/9//3//f/9//3//f/9//3//f/9//3//f/9//3//f/9/+1r/f/9//3//f/9//3//f/9//399a/9//3//f/9//3//f/9//3//f/9//3//f/9//3//f/9//3//f/9//388Z/9//3//f/9//3//f/9//3//f/9//3//f/9//3//f/9//3//f/9//3//f/9//3//f/9//3//f/9//3//f/9//3//f/9//3//f/9//3//f11n/3//f/9//3//f/9//3//f/9//3//f/9//3//f/9//3//f/9//3//f/9//3//f/9//3//f/9//3//f/9//3//f/9//3//f/9//3//f/9//3//f/9//3//f/9//3//f/9//3//f/9//3//f/9//3//f/9//3//f/9//3//f/9//3//f/9//3//f/9//3//f/9//3//fzxf/3//f/9//3//f/9//3//f/9/33edc/9//3//f/9//3//f/9//3//f/9//3//f/9//3//f/9//3//f/9/G2P/f/9//3//f/9//3//f/9//3//f/9//3//f/9//3//f/9//3//f/9//3//f/9//3//f/9//3//f/9//3//f/9//3//f/9//3//f/9//39cY/9//3//f/9//3//f/9//3//f/9//3//f/9//3//f/9//3//f/9//3//f/9//3//f/9//3//f/9//3//f/9//3//f/9//3//f/9//3//f/9//3//f/9//3//f/9//3//f/9//3//f/9//3//f/9//3//f/9//3//f/9//3//f/9//3//f/9//3//f/9//3//f/9/33tdZ/9//3//f/9//3//f/9//3//f/9/fmv/f/9//3//f/9//3//f/9//3//f/9//3//f/9//3//f/9//3//f31r/3//f/9//3//f/9//3//f/9//3//f/9//3//f/9//3//f/9//3//f/9//3//f/9//3//f/9//3//f/9//3//f/9//3//f/9//3//f/9/fWv/f/9//3//f/9//3//f/9//3//f/9//3//f/9//3//f/9//3//f/9//3//f/9//3//f/9//3//f/9//3//f/9//3//f/9//3//f/9//3//f/9//3//f/9//3//f/9//3//f/9//3//f/9//3//f/9//3//f/9//3//f/9//3//f/9//3//f/9//3//f/9//3//f51vnW//f/9//3//f/9//3//f/9//3//fztj/3//f/9//3//f/9//3//f/9//3//f/9//3//f/9//3//f/9//3//e11r/3//f/9//3//f/9//3//f/9//3//f/9//3//f/9//3//f/9//3//f/9//3//f/9//3//f/9//3//f/9//3//f/9//3//f/9//3//f31r33v/f/9//3//f/9//3//f/9//3//f/9//3//f/9//3//f/9//3//f/9//3//f/9//3//f/9//3//f/9//3//f/9//3//f/9//3//f/9//3//f/9//3//f/9//3//f/9//3//f/9//3//f/9//3//f/9//3//f/9//3//f/9//3//f/9//3//f/9//3//f/9//39dZ997/3//f/9//3//f/9//3//f/9//39dZ/9//3//f/9//3//f/9//3//f/9//3//f/9//3//f/9//3//f/9//388Z/9//3//f/9//3//f/9//3//f/9//3//f/9//3//f/9//3//f/9//3//f/9//3//f/9//3//f/9//3//f/9//3//f/9//3//f/9//3/fd55z/3//f/9//3//f/9//3//f/9//3//f/9//3//f/9//3//f/9//3//f/9//3//f/9//3//f/9//3//f/9//3//f/9//3//f/9//3//f/9//3//f/9//3//f/9//3//f/9//3//f/9//3//f/9//3//f/9//3//f/9//3//f/9//3//f/9//3//f/9//3//f/9/HF//f/9//3//f/9//3//f/9//3//f/9/PGP/f/9//3//f/9//3//f/9//3//f/9//3//f/9//3//f/9//3//f/9/PGf/f/9//3//f/9//3//f/9//3//f/9//3//f/9//3//f/9//3//f/9//3//f/9//3//f/9//3//f/9//3//f/9//3//f/9//3//f/9/33d9b/9//3//f/9//3//f/9//3//f/9//3//f/9//3//f/9//3//f/9//3//f/9//3//f/9//3//f/9//3//f/9//3//f/9//3//f/9//3//f/9//3//f/9//3//f/9//3//f/9//3//f/9//3//f/9//3//f/9//3//f/9//3//f/9//3//f/9//3//f/9//3//fx1f/3//f/9//3//f/9//3//f/9//3//f11n/3//f/9//3//f/9//3//f/9//3//f/9//3//f/9//3//f/9//3//f75z33f/f/9//3//f/9//3//f/9//3//f/9//3//f/9//3//f/9//3//f/9//3//f/9//3//f/9//3//f/9//3//f/9//3//f/9//3//f/9/XGf/f/9//3//f/9//3//f/9//3//f/9//3//f/9//3//f/9//3//f/9//3//f/9//3//f/9//3//f/9//3//f/9//3//f/9//3//f/9//3//f/9//3//f/9//3//f/9//3//f/9//3//f/9//3//f/9//3//f/9//3//f/9//3//f/9//3//f/9//3//f/9//38bW/9//3//f/9//3//f/9//3//f/9//388Y/9//3//f/9//3//f/9//3//f/9//3//f/9//3//f/9//3//f/9//3//f1xn/3//f/9//3//f/9//3//f/9//3//f/9//3//f/9//3//f/9//3//f/9//3//f/9//3//f/9//3//f/9//3//f/9//3//f/9//3//f11n/3//f/9//3//f/9//3//f/9//3//f/9//3//f/9//3//f/9//3//f/9//3//f/9//3//f/9//3//f/9//3//f/9//3//f/9//3//f/9//3//f/9//3//f/9//3//f/9//3//f/9//3//f/9//3//f/9//3//f/9//3//f/9//3//f/9//3//f/9//3//f/9/G1//f/9//3//f/9//3//f/9//3//f/9/fWf/f/9//3//f/9//3//f/9//3//f/9//3//f/9//3//f/9//3//f/9//39dZ/9//3//f/9//3//f/9//3//f/9//3//f/9//3//f/9//3//f/9//3//f/9//3//f/9//3//f/9//3//f/9//3//f/9//3//f/9//39dZ/9//3//f/9//3//f/9//3//f/9//3//f/9//3//f/9//3//f/9//3//f/9//3//f/9//3//f/9//3//f/9//3//f/9//3//f/9//3//f/9//3//f/9//3//f/9//3//f/9//3//f/9//3//f/9//3//f/9//3//f/9//3//f/9//3//f/9//3//f/9//3//f/tW/3//f/9//3//f/9//3//f/9//3//f11n/3//f/9//3//f/9//3//f/9//3//f/9//3//f/9//3//f/9//3//f/9/XGf/f/9//3//f/9//3//f/9//3//f/9//3//f/9//3//f/9//3//f/9//3//f/9//3//f/9//3//f/9//3//f/9//3//f/9//3//f/9/XWf/f/9//3//f/9//3//f/9//3//f/9//3//f/9//3//f/9//3//f/9//3//f/9//3//f/9//3//f/9//3//f/9//3//f/9//3//f/9//3//f/9//3//f/9//3//f/9//3//f/9//3//f/9//3//f/9//3//f/9//3//f/9//3//f/9//3//f/9//3//f/9//38cX/9//3//f/9//3//f/9//3//f/9//399a/9//3//f/9//3//f/9//3//f/9//3//f/9//3//f/9//3//f/9//3//f753vnf/f/9//3//f/9//3//f/9//3//f/9//3//f/9//3//f/9//3//f/9//3//f/9//3//f/9//3//f/9//3//f/9//3//f/9//3//f1xj/3//f/9//3//f/9//3//f/9//3//f/9//3//f/9//3//f/9//3//f/9//3//f/9//3//f/9//3//f/9//3//f/9//3//f/9//3//f/9//3//f/9//3//f/9//3//f/9//3//f/9//3//f/9//3//f/9//3//f/9//3//f/9//3//f/9//3//f/9//3//f/9/+17/f/9//3//f/9//3//f/9//3//f/9/PGP/f/9//3//f/9//3//f/9//3//f/9//3//f/9//3//f/9//3//f/9//3//f11r/3//f/9//3//f/9//3//f/9//3//f/9//3//f/9//3//f/9//3//f/9//3//f/9//3//f/9//3//f/9//3//f/9//3//f/9//39cZ/9//3//f/9//3//f/9//3//f/9//3//f/9//3//f/9//3//f/9//3//f/9//3//f/9//3//f/9//3//f/9//3//f/9//3//f/9//3//f/9//3//f/9//3//f/9//3//f/9//3//f/9//3//f/9//3//f/9//3//f/9//3//f/9//3//f/9//3//f/9//3//fzxj/3//f/9//3//f/9//3//f/9//3//f11n/3//f/9//3//f/9//3//f/9//3//f/9//3//f/9//3//f/9//3//f/9//39cZ/9//3//f/9//3//f/9//3//f/9//3//f/9//3//f/9//3//f/9//3//f/9//3//f/9//3//f/9//3//f/9//3//f/9//3//f/9/XGP/f/9//3//f/9//3//f/9//3//f/9//3//f/9//3//f/9//3//f/9//3//f/9//3//f/9//3//f/9//3//f/9//3//f/9//3//f/9//3//f/9//3//f/9//3//f/9//3//f/9//3//f/9//3//f/9//3//f/9//3//f/9//3//f/9//3//f/9//3//f/9//38bX/9//3//f/9//3//f/9//3//f/9//39dY/9//3//f/9//3//f/9//3//f/9//3//f/9//3//f/9//3//f/9//3//f/9/XGv/f/9//3//f/9//3//f/9//3//f/9//3//f/9//3//f/9//3//f/9//3//f/9//3//f/9//3//f/9//3//f/9//3//f/9//3//f11n/3//f/9//3//f/9//3//f/9//3//f/9//3//f/9//3//f/9//3//f/9//3//f/9//3//f/9//3//f/9//3//f/9//3//f/9//3//f/9//3//f/9//3//f/9//3//f/9//3//f/9//3//f/9//3//f/9//3//f/9//3//f/9//3//f/9//3//f/9//3//f993XGf/f/9//3//f/9//3//f/9//3//f/9/XWf/f/9//3//f/9//3//f/9//3//f/9//3//f/9//3//f/9//3//f/9//3//f51v/3v/f/9//3//f/9//3//f/9//3//f/9//3//f/9//3//f/9//3//f/9//3//f/9//3//f/9//3//f/9//3//f/9//3//f/9//39dZ/9//3//f/9//3//f/9//3//f/9//3//f/9//3//f/9//3//f/9//3//f/9//3//f/9//3//f/9//3//f/9//3//f/9//3//f/9//3//f/9//3//f/9//3//f/9//3//f/9//3//f/9//3//f/9//3//f/9//3//f/9//3//f/9//3//f/9//3//f/9//3+eb51v/3//f/9//3//f/9//3//f/9//3//fz1j/3//f/9//3//f/9//3//f/9//3//f/9//3//f/9//3//f/9//3//f/9//3//f31r/3//f/9//3//f/9//3//f/9//3//f/9//3//f/9//3//f/9//3//f/9//3//f/9//3//f/9//3//f/9//3//f/9//3//f/9/XWv/f/9//3//f/9//3//f/9//3//f/9//3//f/9//3//f/9//3//f/9//3//f/9//3//f/9//3//f/9//3//f/9//3//f/9//3//f/9//3//f/9//3//f/9//3//f/9//3//f/9//3//f/9//3//f/9//3//f/9//3//f/9//3//f/9//3//f/9//3//f/9/XWffe/9//3//f/9//3//f/9//3//f/9//39dZ/9//3//f/9//3//f/9//3//f/9//3//f/9//3//f/9//3//f/9//3//f/9//39da/9//3//f/9//3//f/9//3//f/9//3//f/9//3//f/9//3//f/9//3//f/9//3//f/9//3//f/9//3//f/9//3//f/9//3//f51v/3v/f/9//3//f/9//3//f/9//3//f/9//3//f/9//3//f/9//3//f/9//3//f/9//3//f/9//3//f/9//3//f/9//3//f/9//3//f/9//3//f/9//3//f/9//3//f/9//3//f/9//3//f/9//3//f/9//3//f/9//3//f/9//3//f/9//3//f/9//3//fzxj/3//f/9//3//f/9//3//f/9//3//f/9/XGf/f/9//3//f/9//3//f/9//3//f/9//3//f/9//3//f/9//3//f/9//3//f/9/XWv/f/9//3//f/9//3//f/9//3//f/9//3//f/9//3//f/9//3//f/9//3//f/9//3//f/9//3//f/9//3//f/9//3//f/9//3++c51z/3//f/9//3//f/9//3//f/9//3//f/9//3//f/9//3//f/9//3//f/9//3//f/9//3//f/9//3//f/9//3//f/9//3//f/9//3//f/9//3//f/9//3//f/9//3//f/9//3//f/9//3//f/9//3//f/9//3//f/9//3//f/9//3//f/9//3//f/9//3/6Wv9//3//f/9//3//f/9//3//f/9//3//e31r/3//f/9//3//f/9//3//f/9//3//f/9//3//f/9//3//f/9//3//f/9//3//f31r/3//f/9//3//f/9//3//f/9//3//f/9//3//f/9//3//f/9//3//f/9//3//f/9//3//f/9//3//f/9//3//f/9//3//f/9/33ueb/9//3//f/9//3//f/9//3//f/9//3//f/9//3//f/9//3//f/9//3//f/9//3//f/9//3//f/9//3//f/9//3//f/9//3//f/9//3//f/9//3//f/9//3//f/9//3//f/9//3//f/9//3//f/9//3//f/9//3//f/9//3//f/9//3//f/9//3//f/9/HF//f/9//3//f/9//3//f/9//3//f/9/vnO+c/9//3//f/9//3//f/9//3//f/9//3//f/9//3//f/9//3//f/9//3//f/9//3+db997/3//f/9//3//f/9//3//f/9//3//f/9//3//f/9//3//f/9//3//f/9//3//f/9//3//f/9//3//f/9//3//f/9//3//f/9/XWf/f/9//3//f/9//3//f/9//3//f/9//3//f/9//3//f/9//3//f/9//3//f/9//3//f/9//3//f/9//3//f/9//3//f/9//3//f/9//3//f/9//3//f/9//3//f/9//3//f/9//3//f/9//3//f/9//3//f/9//3//f/9//3//f/9//3//f/9//3//f/1a/3//f/9//3//f/9//3//f/9//3//f11n/3//f/9//3//f/9//3//f/9//3//f/9//3//f/9//3//f/9//3//f/9//3//f/9//3+db/9//3//f/9//3//f/9//3//f/9//3//f/9//3//f/9//3//f/9//3//f/9//3//f/9//3//f/9//3//f/9//3//f/9//3//f11n/3//f/9//3//f/9//3//f/9//3//f/9//3//f/9//3//f/9//3//f/9//3//f/9//3//f/9//3//f/9//3//f/9//3//f/9//3//f/9//3//f/9//3//f/9//3//f/9//3//f/9//3//f/9//3//f/9//3//f/9//3//f/9//3//f/9//3//f/9//3/9Wv9//3//f/9//3//f/9//3//f/9//39dZ/9//3//f/9//3//f/9//3//f/9//3//f/9//3//f/9//3//f/9//3//f/9//3//f/9/fWf/f/9//3//f/9//3//f/9//3//f/9//3//f/9//3//f/9//3//f/9//3//f/9//3//f/9//3//f/9//3//f/9//3//f/9//39dZ/9//3//f/9//3//f/9//3//f/9//3//f/9//3//f/9//3//f/9//3//f/9//3//f/9//3//f/9//3//f/9//3//f/9//3//f/9//3//f/9//3//f/9//3//f/9//3//f/9//3//f/9//3//f/9//3//f/9//3//f/9//3//f/9//3//f/9//3//f/9/+1r/f/9//3//f/9//3//f/9//3//f/9/PGP/f/9//3//f/9//3//f/9//3//f/9//3//f/9//3//f/9//3//f/9//3//f/9//3//f1xn/3//f/9//3//f/9//3//f/9//3//f/9//3//f/9//3//f/9//3//f/9//3//f/9//3//f/9//3//f/9//3//f/9//3//f/9/XWf/f/9//3//f/9//3//f/9//3//f/9//3+4Vv9//3//f/9//3//f/9//3//f/9//3//f/9//3//f/9//3//f/9//3//f/9//3//f/9//3//f/9//3//f/9//3//f/9//3//f/9//3//f/9//3//f/9//3//f/9//3//f/9//3//f/9//3//f/9//3//fxxf/3//f/9//3//f/9//3//f/9//3//e31r/3//f/9//3//f/9//3//f/9//3//f/9//3//f/9//3//f/9//3//f/9//3//f/9//39dZ/9//3//f/9//3//f/9//3//f/9//3//f/9//3//f/9//3//f/9//3//f/9//3//f/9//3//f/9//3//f/9//3//f/9//3//fzxj/3//f/9//3//f/9//3//f/9//3//f/9//3//f/9//3//f/9//3//f/9//3//f/9//3//f/9//3//f/9//3//f/9//3//f/9//3//f/9//3//f/9//3//f/9//3//f/9//3//f/9//3//f/9//3//f/9//3//f/9//3//f/9//3//f/9//3//f/9//3/7Wv9//3//f/9//3//f/9//3//f/9/nm/fd/9//3//f/9//3//f/9//3//f/9//3//f/9//3//f/9//3//f/9//3//f/9//3//f/9/XWf/f/9//3//f/9//3//f/9//3//f/9//3//f/9//3//f/9//3//f/9//3//f/9//3//f/9//3//f/9//3//f/9//3//f/9//39dZ/9//3//f/9//3//f/9//3//f/9//3//f/9//3//f/9//3//f/9//3//f/9//3//f/9//3//f/9//3//f/9//3//f/9//3//f/9//3//f/9//3//f/9//3//f/9//3//f/9//3//f/9//3//f/9//3//f/9//3//f/9//3//f/9//3//f/9//3//f/9/G1v/f/9//3//f/9//3//f/9//3//fztj/3//f/9//3//f/9//3//f/9//3//f/9//3//f/9//3//f/9//3//f/9//3//f/9//3//f51v33v/f/9//3//f/9//3//f/9//3//f/9//3//f/9//3//f/9//3//f/9//3//f/9//3//f/9//3//f/9//3//f/9//3//f/9/PF//f/9//3//f/9//3//f/9//3//f/9//3//f/9//3//f/9//3//f/9//3//f/9//3//f/9//3//f/9//3//f/9//3//f/9//3//f/9//3//f/9//3//f/9//3//f/9//3//f/9//3//f/9//3//f/9//3//f/9//3//f/9//3//f/9//3//f/9//3//f/ta/3//f/9//3//f/9//3//f/9//39cZ/9//3//f/9//3//f/9//3//f/9//3//f/9//3//f/9//3//f/9//3//f/9//3//f/9//3/ed793/3//f/9//3//f/9//3//f/9//3//f/9//3//f/9//3//f/9//3//f/9//3//f/9//3//f/9//3//f/9//3//f/9//3//f11j/3//f/9//3//f/9//3//f/9//3//f/9//3//f/9//3//f/9//3//f/9//3//f/9//3//f/9//3//f/9//3//f/9//3//f/9//3//f/9//3//f/9//3//f/9//3//f/9//3//f/9//3//f/9//3//f/9//3//f/9//3//f/9//3//f/9//3//f/9//388Y/9//3//f/9//3//f/9//3//f993fW//f/9//3//f/9//3//f/9//3//f/9//3//f/9//3//f/9//3//f/9//3//f/9//3//f/9//399a/9//3//f/9//3//f/9//3//f/9//3//f/9//3//f/9//3//f/9//3//f/9//3//f/9//3//f/9//3//f/9//3//f/9//388Y/9//3//f/9//3//f/9//3//f/9//3//f/9//3//f/9//3//f/9//3//f/9//3//f/9//3//f/9//3//f/9//3//f/9//3//f/9//3//f/9//3//f/9//3//f/9//3//f/9//3//f/9//3//f/9//3//f/9//3//f/9//3//f/9//3//f/9//3//f/9//Fr/f/9//3//f/9//3//f/9//388Z/9//3//f/9//3//f/9//3//f/9//3//f/9//3//f/9//3//f/9//3//f/9//3//f/9//3//f/9/fWv/f/9//3//f/9//3//f/9//3//f/9//3//f/9//3//f/9//3//f/9//3//f/9//3//f/9//3//f/9//3//f/9//3//f/9/XWP/f/9//3//f/9//3//f/9//3//f/9//3//f/9//3//f/9//3//f/9//3//f/9//3//f/9//3//f/9//3//f/9//3//f/9//3//f/9//3//f/9//3//f/9//3//f/9//3//f/9//3//f/9//3//f/9//3//f/9//3//f/9//3//f/9//3//f/9//3//fxxf/3//f/9//3//f/9//3//f/9/XGf/f/9//3//f/9//3//f/9//3//f/9//3//f/9//3//f/9//3//f/9//3//f/9//3//f/9//3//f1xj/3//f/9//3//f/9//3//f/9//3//f/9//3//f/9//3//f/9//3//f/9//3//f/9//3//f/9//3//f/9//3//f/9//3//fz1j/3//f/9//3//f/9//3//f/9//3//f/9//3//f/9//3//f/9//3//f/9//3//f/9//3//f/9//3//f/9//3//f/9//3//f/9//3//f/9//3//f/9//3//f/9//3//f/9//3//f/9//3//f/9//3//f/9/33ueb31rPGM8YxtfG18bXxtf2lb7VtpW/FqbRjxjPWddZ35rv3Pfe/9//3++d753/3//f/9//3//f/9//3//f/9//3//f/9//3//f/9//3//f/9//3//f/9//3//f/9//3//f/9//39+Z/9//3//f/9//3//f/9//3//f/9//3//f/9//3//f/9//3//f/9//3//f/9//3//f/9//3//f/9//3//f/9//3//f/9//389Y/9//3//f/9//3//f/9//3//f/9//3//f/9//3//f/9//3//f/9//3//f/9//3//f/9//3//f/9//3//f/9//3//f/9//3//f/9//3//f/9//3//f/9//3//f/9//3//f/9//3//f1xn+1r6WhtbG18bX1xnnW++d/9//3//f/9//3//f/9//3//f79zXWe+d753nnOeb1xnG2P7WvtaWka6VrlS2Va5UrpSulK7VttW+147Z31vnnPfe997/3//f/9//3//f/9//3//f/9//3//f/9//3//f/9/XGf/f/9//3//f/9//3//f/9//3//f/9//3//f/9//3//f/9//3//f/9//3//f/9//3//f/9//3//f/9//3//f/9//3//f/9/HF//f/9//3//f/9//3//f/9//3//f/9//3//f/9//3//f/9//3//f/9//3//f/9//3//f/9//3//f/9//3//f/9//3//f/9//3//f/9//3//f/9//3//f/9//3//f/9//3u5UtpS+1q+c/9//3//f/9//3//f/9//3//f/9//3//f/9//3//f/9//3+/d31v/3//f/9//3//f/9//3/fe31v/3//f/9//3//f/9//3//f957vnd9b11nPGM8Y/ta+1raVtpW21bcVrtS21baUtlW+1pdZ55z/3//f55v/3//f/9//3//f/9//3//f/9//3//f/9//3//f/9//3//f/9//3//f/9//3//f/9//3//f/9//3//f/9//3//f/9//3//fz1n/3//f/9//3//f/9//3//f/9//3//f/9//3//f/9//3//f/9//3//f/9//3//f/9//3//f/9//3//f/9//3//f/9//3//f/9//3//f/9//3//f/9//3//f/9/33e5Tvpa/3//f/9//3//f/9//3//f/9//3//f/9//3//f/9//3//f/9//3//f/9/fWuec/9//3//f/9//3//f/9/PGP/f/9//3//f/9//3//f/9//3//f/9//3//f/9//3//f/9//3//f/9//3//f/9//3//f/9/nXNca/pe2lp5RtpaulYbX51v/3//f/9//3//f/9//3//f/9//3//f/9//3//f/9//3//f/9//3//f/9//3//f/9//3//f/9//3//f/9//388Y/9//3//f/9//3//f/9//3//f/9//3//f/9//3//f/9//3//f/9//3//f/9//3//f/9//3//f/9//3//f/9//3//f/9//3//f/9//3//f/9//3//f/9//38cX/ta/3//f/9//3//f/9//3//f/9//3//f/9//3//f/9//3//f/9//3//f/9//3//f11r3nf/f/9//3//f/9//3/ed31v/3//f/9//3//f/9//3//f/9//3//f/9//3//f/9//3//f/9//3//f/9//3//f/9//3//f/9//3//f/9/fGf/f/9/33t9a/ta+1rbVtpWO2Pfe/9//3//f/9//3//f/9//3//f/9//3//f9932la7VtpW2lbaVrpSu1K6Vr93/3//f/9/XWf/f/9//3//f/9//3//f/9//3//f/9//3//f/9//3//f/9//3//f/9//3//f/9//3//f/9//3//f/9//3//f/9//3//f/9//3//f/9//3//f/9//3//f7pSnm//f/9//3//f/9//3//f/9//3//f/9//3//f/9//3//f/9//3//f/9//3//f/9//388Y/9//3//f/9//3//f/9/+l7/f/9//3//f/9//3//f/9//3//f/9//3//f/9//3//f/9//3//f/9//3//f/9//3//f/9//3//f/9//3//f1xn/3//f/9//3//f/9//3//f997O2cbYxtjnnP/f/9//3//f/9//3//f/9/uVIbX/9//3//f/9//3//f/9//388Y7pO2lb/fzxj/3//f/9//3//f/9//3//f/9//3//f/9//3//f/9//3//f/9//3//f/9//3//f/9//3//f/9//3//f/9//3//f/9//3//f/9//3//f/9//3//f/9/XWd+a/9//3//f/9//3//f/9//3//f/9//3//f/9//3//f/9//3//f/9//3//f/9//3//f/9/PWP/f/9//3//f/9//39dZ/97/3//f/9//3//f/9//3//f/9//3//f/9//3//f/9//3//f/9//3//f/9//3//f/9//3//f/9//3//f/9//3+da/9//3//f/9//3//f997v3ffe/9//3//f/9//3//f/9//3//f/9//394Sv9//3//f/9//3//f/9//3//f/9//3//f/9/2lZ5Rv9//3//f/9//3//f/9//3//f/9//3//f/9//3//f/9//3//f/9//3//f/9//3//f/9//3//f/9//3//f/9//3//f/9//3//f/9//3//f/9//3//f7pO/3//f/9//3//f/9//3//f/9//3//f/9//3//f/9//3//f/9//3//f/9//3//f/9//3//fxxf/3//f/9//3//f993XGf/f/9//3//f/9//3//f/9//3//f/9//3//f/9//3//f/9//3//f/9//3//f/9//3//f/9//3//f/9//3//f/9/fGf/f/9//3//e/ta2lYbXzxnG2O5VrpWO2P/f/9//3//f/9//3//f3hK/3//f/9//3//f/9//3//f/9//3//f/9//3//f/9/fmuaTlxn/3//f/9//3//f/9//3//f/9//3//f/9//3//f/9//3//f/9//3//f/9//3//f/9//3//f/9//3//f/9//3//f/9//3//f/9//3//f/9//3/8Wv9//3//f/9//3//f/9//3//f/9//3//f/9//3//f/9//3//f/9//3//f/9//3//f/9//38cX/9//3//f/9//38bX/9//3//f/9//3//f/9//3//f/9//3//f/9//3//f/9//3//f/9//3//f/9//3//f/9//3//f/9//3//f/9//3//f51v/3v/f31rulb/f/9//3//f/9//3//f75zmU49Z/9//3//f/9/ulL/f/9//3//f/9//3//f/9//3//f/9//3//f/9//3//f55v33d9a9pW/3//f/9//3//f/9//3//f/9//3//f/9//3//f/9//3//f/9//3//f/9//3//f/9//3//f/9//3//f/9//3//f/9//3//f/9//3//f/9//Fr/f/9//3//f/9//3//f/9//3//f/9//3//f/9//3//f/9//3//f/9//3//f/9//3//f/9//Fr/f/9//3//f/ta/3//f/9//3//f/9//3//f/9//3//f/9//3//f/9//3//f/9//3//f/9//3//f/9//3//f/9//3//f/9//3//f/9//399a/9/XWc7Y/9//3//f/9//3//f/9//3//f/9/nW+aUvta/3+6Up5z/3//f/9//3//f/9//3//f/9//3//f/9//3//f/9//3+eb793/3//e5lO/3//f/9//3//f/9//3//f/9//3//f/9//3//f/9//3//f/9//3//f/9//3//f/9//3//f/9//3//f/9//3//f/9//3//f/9//3//f9ta33f/f/9//3//f/9//3//f/9//3//f/9//3//f/9//3//f/9//3//f/9//3//f/9//3//fxxb/3//f/9/G2P+e/9//3//f/9//3//f/9//3//f/9//3//f/9//3//f/9//3//f/9//3//f/9//3//f/9//3//f/9//3//f/9//3//f/9/nW++c/te/3//f/9//3//f/9//3//f/9//3//f/9//3/fe9pWvnf/f/9//3//f/9//3//f/9//3//f/9//3//f/9//3//f/9/33d9b/9//3//f7pS33v/f/9//3//f/9//3//f/9//3//f/9//3//f/9//3//f/9//3//f/9//3//f/9//3//f/9//3//f/9//3//f/9//3//f/9//3//f9tanm//f/9//3//f/9//3//f/9//3//f/9//3//f/9//3//f/9//3//f/9//3//f/9//3/7Wv9//38bX953/3//f/9//3//f/9//3//f/9//3//f/9//3//f/9//3//f/9//3//f/9//3//f/9//3//f/9//3//f/9//3//f/9//3//f51ruk7/f/9//3//f/9//3//f/9//3//f/9//3//f/9//3//f/9//3//f/9//3//f/9//3//f/9//3//f/9//3//f/9//3//f793fWv/f/9//3//f9pavnP/f/9//3//f/9//3//f/9//3//f/9//3//f/9//3//f/9//3//f/9//3//f/9//3//f/9//3//f/9//3//f/9//3//f/9//3//f1xn+1r/f/9//3//f/9//3//f/9//3//f/9//3//f/9//3//f/9//3//f/9//3//f/9/G1//fxpb/3v/f/9//3//f/9//3//f/9//3//f/9//3//f/9//3//f/9//3//f/9//3//f/9//3//f/9//3//f/9//3//f/9//3//f/9//39eY55v/3//f/9//3//f/9//3//f/9//3//f/9//3//f/9//3//f/9//3//f/9//3//f/9//3//f/9//3//f/9//3//f/9//3//f11n/3//f/9//3//f/pav3f/f/9//3//f/9//3//f/9//3//f/9//3//f/9//3//f/9//3//f/9//3//f/9//3//f/9//3//f/9//3//f/9//3//f/9//3//f/9/+lYbX/9//3//f/9//3//f/9//3//f/9//3//f/9//3//f/9//3//f/9//3//f9pSGlv/f/9//3//f/9//3//f/9//3//f/9//3//f/9//3//f/9//3//f/9//3//f/9//3//f/9//3//f/9//3//f/9//3//f/9//3//f/9/ekb/f/9//3//f/9//3//f/9//3//f/9//3//f/9//3//f/9//3//f/9//3//f/9//3//f/9//3//f/9//3//f/9//3//f/9//39cZ/9//3//f/9//3//f9tW/3v/f/9//3//f/9//3//f/9//3//f/9//3//f/9//3//f/9//3//f/9//3//f/9//3//f/9//3//f/9//3//f/9//3//f/9//3//f/9/33vaVvta33v/f/9//3//f/9//3//f/9//3//f/9//3//f/9//3//f/9/Gl+7Tv9//3//f/9//3//f/9//3//f/9//3//f/9//3//f/9//3//f/9//3//f/9//3//f/9//3//f/9//3//f/9//3//f/9//3//f/9//3//f7tO33v/f/9//3//f/9//3//f/9//3//f/9//3//f/9//3//f/9//3//f/9//3//f/9//3//f/9//3//f/9//3//f/9//3//f/9/G1//f/9//3//f/9//3//f9pW/3//f/9//3//f/9//3//f/9//3//f/9//3//f/9//3//f/9//3//f/9//3//f/9//3//f/9//3//f/9//3//f/9//3//f/9//3//f/9//3//fztj2lYbW31r/3//f/9//3//f/9//3//f/9//3//f1xnG186X/9/+lr/f/9//3//f/9//3//f/9//3//f/9//3//f/9//3//f/9//3//f/9//3//f/9//3//f/9//3//f/9//3//f/9//3//f/9//3//f/9/nW89Y753/3//f/9//3//f/9//3//f/9//3//f/9//3//f/9//3//f/9//3//f/9//3++c/teulLaUrlS2lbbVvta21rbWvta+1r7WntK+1r7WrpWulKZUrpSmk67Tjo+21K5Uvpa+lobX9pWulb/f/9//3//f/9//3//f/9//3//f/9//3//f/9//3//f/9//3//f/9//3//f/9//3//f/9//3//f/9//3//f/9//3//f/9//3++cxpfHF/7WhpfGl8cXxtfGl8bXzxjO2Pfe/9//3//f/xe/3//f/9//3//f/9//3//f/9//3//f/9//3//f/9//3//f/9//3//f/9//3//f/9//3//f/9//3//f/9//3//f/9//3//f/9//3//fzxfv3O+c/9//3//f/9//3//f/9//3//f/9//3//f/9//3//f/9//3//f/9/fW+6VrpSG2P/e/9//3//f/9//3//f/9//3//f/9//38dY/9//3//f/9//3//f/9//3++c55v/3//f/9/33v/f/9//3//f/9//3//f/9//3//f/9//3//f/9//3//f/9//3//f/9//3//f/9//3//f/9//3//f/9//3//f/9//3//f/9//3//f/9//3//f/9//3//f/9//3//f/9//3//f/9//3//f/9//3/7Wv9//3//f/9//3//f/9//3//f/9//3//f/9//3//f/9//3//f/9//3//f/9//3//f/9//3//f/9//3//f/9//3//f/9//3//f/9//38cX79zvnf/f/9//3//f/9//3//f/9//3//f/9//3//f/9//3//f/9/vne5Ulxr/3//f/9//3//f/9//3//f/9//3//f/9//3//f/9/HGP/f/9//3//f/9//3//f/9//38bX/9//3//f/9//3//f/9//3//f/9//3//f/9//3//f/9//3//f/9//3//f/9//3//f/9//3//f/9//3//f/9//3//f/9//3//f/9//3//f/9//3//f/9//3//f/9//3//f/9//3//f/9//3//f/9//3//f/9/PV//f/9//3//f/9//3//f/9//3//f/9//3//f/9//3//f/9//3//f/9//3//f/9//3//f/9//3//f/9//3//f/9//3//f/9//3//f/9/HF/fd75z/3//f/9//3//f/9//3//f/9//3//f/9//3//f/9//3//f/9//3//f/9//3//f/9//3//f/9//3//f/9//3//f/9//3//fxxf/3//f/9//3//f/9//3//f/9//388Y/9//3//f/9//3//f/9//3//f/9//3//f/9//3//f/9//3//f/9//3//f/9//3//f/9//3//f/9//3//f/9//3//f/9//3//f/9//3//f/9//3//f/9//3//f/9//3//f/9//3//f/9//3//f/9//3//f/xa/3//f/9//3//f/9//3//f/9//3//f/9//3//f/9//3//f/9//3//f/9//3//f/9//3//f/9//3//f/9//3//f/9//3//f/9//3//fxxfv3O+c/9//3//f/9//3//f/9//3//f/9//3//f/9//3//f/9//3//f/9//3//f/9//3//f/9//3//f/9//3//f/9//3//f/9//38cX/9//3//f/9//3//f/9//3//f/9/PGf/f/9//3//f/9//3//f/9//3//f/9//3//f/9//3//f/9//3//f/9//3//f/9//3//f/9//3//f/9//3//f/9//3//f/9//3//f/9//3//f/9//3//f/9//3//f/9//3//f/9//3//f/9//3//f/9//38dW/9//3//f/9//3//f/9//3//f/9//3//f/9//3//f/9//3//f/9//3//f/9//3//f/9//3//f/9//3//f/9//3//f/9//3//f/9//399a15rvnf/f/9//3//f/9//3//f/9//3//f/9//3//f/9//3//f/9//3//f/9//3//f/9//3//f/9//3//f/9//3//f/9//3//f/9/HF//f/9//3//f/9//3//f/9//3//f/9/G2P/f/9//3//f/9//3//f/9//3//f/9//3//f/9//3//f/9//3//f/9//3//f/9//3//f/9//3//f/9//3//f/9//3//f/9//3//f/9//3//f/9//3//f/9//3//f/9//3//f/9//3//f/9//3//f/9/HV//f/9//3//f/9//3//f/9//3//f/9//3//f/9//3//f/9//3//f/9//3//f/9//3//f/9//3//f/9//3//f/9//3//f/9//3//f/9/33u7Tv97/3//f/9//3//f/9//3//f/9//3//f/9//3//f/9//3//f/9//3//f/9//3//f/9//3//f/9//3//f/9//3//f/9//3//fxxf/3//f/9//3//f/9//3//f/9//3//f31r33v/f/9//3//f/9//3//f/9//3//f/9//3//f/9//3//f/9//3//f/9//3//f/9//3//f/9//3//f/9//3//f/9//3//f/9//3//f/9//3//f/9//3//f/9//3//f/9//3//f/9//3//f/9//3//fx1f/3//f/9//3//f/9//3//f/9//3//f/9//3//f/9//3//f/9//3//f/9//3//f/9//3//f/9//3//f/9//3//f/9//3//f/9//3//f/9/OUL/f/9//3//f/9//3//f/9//3//f/9//3//f/9//3//f/9//3//f/9//3//f/9//3//f/9//3//f/9//3//f/9//3//f/9//38bW/9//3//f/9//3//f/9//3//f/9//3//f1xr/3//f/9//3//f/9//3//f/9//3//f/9//3//f/9//3//f/9//3//f/9//3//f/9//3//f/9//3//f/9//3//f/9//3//f/9//3//f/9//3//f/9//3//f/9//3//f/9//3//f/9//3//f/9//3/9Wv9//3//f/9//3//f/9//3//f/9//3//f/9//3//f/9//3//f/9//3//f/9//3//f/9//3//f/9//3//f/9//3//f/9//3//f/9//3//f753/3//f/9//3//f/9//3//f/9//3//f/9//3//f/9//3//f/9//3//f/9//3//f/9//3//f/9//3//f/9//3//f/9//3//f/9/HF//f/9//3//f/9//3//f/9//3//f/9//39cZ/9//3//f/9//3//f/9//3//f/9//3//f/9//3//f/9//3//f/9//3//f/9//3//f/9//3//f/9//3//f/9//3//f/9//3//f/9//3//f/9//3//f/9//3//f/9//3//f/9//3//f/9//3//f/9//Vr/f/9//3//f/9//3//f/9//3//f/9//3//f/9//3//f/9//3//f/9//3//f/9//3//f/9//3//f/9//3//f/9//3//f/9//3//f/9//3//f/9//3//f/9//3//f/9//3//f/9//3//f/9//3//f/9//3//f/9//3//f/9//3//f/9//3//f/9//3//f/9//3//f/9//3//fxxf/3//f/9//3//f/9//3//f/9//3//f/9//399a/9//3//f/9//3//f/9//3//f/9//3//f/9//3//f/9//3//f/9//3//f/9//3//f/9//3//f/9//3//f/9//3//f/9//3//f/9//3//f/9//3//f/9//3//f/9//3//f/9//3//f/9//3//f/ta/3//f/9//3//f/9//3//f/9//3//f/9//3//f/9//3//f/9//3//f/9//3//f/9//3//f/9//3//f/9//3//f/9//3//f/9//3//f/9//3//f/9//3//f/9//3//f/9//3//f/9//3//f/9//3//f/9//3//f/9//3//f/9//3//f/9//3//f/9//3//f/9//3//f/9//388Y/9//3//f/9//3//f/9//3//f/9//3//f/9/XGf/f/9//3//f/9//3//f/9//3//f/9//3//f/9//3//f/9//3//f/9//3//f/9//3//f/9//3//f/9//3//f/9//3//f/9//3//f/9//3//f/9//3//f/9//3//f/9//3//f/9//3//f/9//38cX/9//3//f/9//3//f/9//3//f/9//3//f/9//3//f/9//3//f/9//3//f/9//3//f/9//3//f/9//3//f/9//3//f/9//3//f/9//3//f/9//3//f/9//3//f/9//3//f/9//3//f/9//3//f/9//3//f/9//3//f/9//3//f/9//3//f/9//3//f/9//3//f/9//3//f/9/PWP/f/9//3//f/9//3//f/9//3//f/9//3//f31v/3v/f/9//3//f/9//3//f/9//3//f/9//3//f/9//3//f/9//3//f/9//3//f/9//3//f/9//3//f/9//3//f/9//3//f/9//3//f/9//3//f/9//3//f/9//3//f/9//3//f/9//3//f/9/2lb/f/9//3//f/9//3//f/9//3//f/9//3//f/9//3//f/9//3//f/9//3//f/9//3//f/9//3//f/9//3//f/9//3//f/9//3//f/9//3//f/9//3//f/9//3//f/9//3//f/9//3//f/9//3//f/9//3//f/9//3//f/9//3//f/9//3//f/9//3//f/9//3//f/9//3//f35r33v/f/9//3//f/9//3//f/9//3//f/9//3//f1xr/3//f/9//3//f/9//3//f/9//3//f/9//3//f/9//3//f/9//3//f/9//3//f/9//3//f/9//3//f/9//3//f/9//3//f/9//3//f/9//3//f/9//3//f/9//3//f/9//3//f/9//3//fxtf/3//f/9//3//f/9//3//f/9//3//f/9//3//f/9//3//f/9//3//f/9//3//f/9//3//f/9//3//f/9//3//f/9//3//f/9//3//f/9//3//f/9//3//f/9//3//f/9//3//f/9//3//f/9//3//f/9//3//f/9//3//f/9//3//f/9//3//f/9//3//f/9//3//f/9//399b753/3//f/9//3//f/9//3//f/9//3//f/9//398a/9//3//f/9//3//f/9//3//f/9//3//f/9//3//f/9//3//f/9//3//f/9//3//f/9//3//f/9//3//f/9//3//f/9//3//f/9//3//f/9//3//f/9//3//f/9//3//f/9//3//f/9//38bX/9//3//f/9//3//f/9//3//f/9//3//f/9//3//f/9//3//f/9//3//f/9//3//f/9//3//f/9//3//f/9//3//f/9//3//f/9//3//f/9//3//f/9//3//f/9//3//f/9//3//f/9//3//f/9//3//f/9//3//f/9//3//f/9//3//f/9//3//f/9//3//f/9//3//f/9/v3d9a/9//3//f/9//3//f/9//3//f/9//3//f/9/XGv/f/9//3//f/9//3//f/9//3//f/9//3//f/9//3//f/9//3//f/9//3//f/9//3//f/9//3//f/9//3//f/9//3//f/9//3//f/9//3//f/9//3//f/9//3//f/9//3//f/9//3//f/9/HF//f/9//3//f/9//3//f/9//3//f/9//3//f/9//3//f/9//3//f/9//3//f/9//3//f/9//3//f/9//3//f/9//3//f/9//3//f/9//3//f/9//3//f/9//3//f/9//3//f/9//3//f/9//3//f/9//3//f/9//3//f/9//3//f/9//3//f/9//3//f/9//3//f/9//3//f/9/XGf/f/9//3//f/9//3//f/9//3//f/9//3//f/9/nXP/f/9//3//f/9//3//f/9//3//f/9//3//f/9//3//f/9//3//f/9//3//f/9//3//f/9//3//f/9//3//f/9//3//f/9//3//f/9//3//f/9//3//f/9//3//f/9//3//f/9//3//f/ta/3//f/9//3//f/9//3//f/9//3//f/9//3//f/9//3//f/9//3//f/9//3//f/9//3//f/9//3//f/9//3//f/9//3//f/9//3//f/9//3//f/9//3//f/9//3//f/9//3//f/9//3//f/9//3//f/9//3//f/9//3//f/9//3//f/9//3//f/9//3//f/9//3//f/9//3//fxxf/3//f/9//3//f/9//3//f/9//3//f/9//3//f31r/3//f/9//3//f/9//3//f/9//3//f/9//3//f/9//3//f/9//3//f/9//3//f/9//3//f/9//3//f/9//3//f/9//3//f/9//3//f/9//3//f/9//3//f/9//3//f/9//3//f/9//38cX/9//3//f/9//3//f/9//3//f/9//3//f/9//3//f/9//3//f/9//3//f/9//3//f/9//3//f/9//3//f/9//3//f/9//3//f/9//3//f/9//3//f/9//3//f/9//3//f/9//3//f/9//3//f/9//3//f/9//3//f/9//3//f/9//3//f/9//3//f/9//3//f/9//3//f/9//38cX/9//3//f/9//3//f/9//3//f/9//3//f/9//39cZ/9//3//f/9//3//f/9//3//f/9//3//f/9//3//f/9//3//f/9//3//f/9//3//f/9//3//f/9//3//f/9//3//f/9//3//f/9//3//f/9//3//f/9//3//f/9//3//f/9//3//f/9/HF//f/9//3//f/9//3//f/9//3//f/9//3//f/9//3//f/9//3//f/9//3//f/9//3//f/9//3//f/9//3//f/9//3//f/9//3//f/9//3//f/9//3//f/9//3//f/9//3//f/9//3//f/9//3//f/9//3//f/9//3//f/9//3//f/9//3//f/9//3//f/9//3//f/9//3//f/9//Fr/f/9//3//f/9//3//f/9//3//f/9//3//f/9/fWv/f/9//3//f/9//3//f/9//3//f/9//3//f/9//3//f/9//3//f/9//3//f/9//3//f/9//3//f/9//3//f/9//3//f/9//3//f/9//3//f/9//3//f/9//3//f/9//3//f/9//3//fz1n/3//f/9//3//f/9//3//f/9//3//f/9//3//f/9//3//f/9//3//f/9//3//f/9//3//f/9//3//f/9//3//f/9//3//f/9//3//f/9//3//f/9//3//f/9//3//f/9//3//f/9//3//f/9//3//f/9//3//f/9//3//f/9//3//f/9//3//f/9//3//f/9//3//f/9//3//fx1f/3//f/9//3//f/9//3//f/9//3//f/9//3//f31v/3//f/9//3//f/9//3//f/9//3//f/9//3//f/9//3//f/9//3//f/9//3//f/9//3//f/9//3//f/9//3//f/9//3//f/9//3//f/9//3//f/9//3//f/9//3//f/9//3//f/9//388Y/97/3//f/9//3//f/9//3//f/9//3//f/9//3//f/9//3//f/9//3//f/9//3//f/9//3//f/9//3//f/9//3//f/9//3//f/9//3//f/9//3//f/9//3//f/9//3//f/9//3//f/9//3//f/9//3//f/9//3//f/9//3//f/9//3//f/9//3//f/9//3//f/9//3//f/9//388Z/9//3//f/9//3//f/9//3//f/9//3//f/9//3++d993/3//f/9//3//f/9//3//f/9//3//f/9//3//f/9//3//f/9//3//f/9//3//f/9//3//f/9//3//f/9//3//f/9//3//f/9//3//f/9//3//f/9//3//f/9//3//f/9//3//f/9/fWu+d/9//3//f/9//3//f/9//3//f/9//3//f/9//3//f/9//3//f/9//3//f/9//3//f/9//3//f/9//3//f/9//3//f/9//3//f/9//3//f/9//3//f/9//3//f/9//3//f/9//3//f/9//3//f/9//3//f/9//3//f/9//3//f/9//3//f/9//3//f/9//3//f/9//3//f/9/33tcZ/9//3//f/9//3//f/9//3//f/9//3//f/9//3uec/9//3//f/9//3//f/9//3//f/9//3//f/9//3//f/9//3//f/9//3//f/9//3//f/9//3//f/9//3//f/9//3//f/9//3//f/9//3//f/9//3//f/9//3//f/9//3//f/9//3//f75zfW//f/9//3//f/9//3//f/9//3//f/9//3//f/9//3//f/9//3//f/9//3//f/9//3//f/9//3//f/9//3//f/9//3//f/9//3//f/9//3//f/9//3//f/9//3//f/9//3//f/9//3//f/9//3//f/9//3//f/9//3//f/9//3//f/9//3//f/9//3//f/9//3//f/9//3//f/9/HF//f/9//3//f/9//3//f/9//3//f/9//3//f/9/XGv/f/9//3//f/9//3//f/9//3//f/9//3//f/9//3//f/9//3//f/9//3//f/9//3//f/9//3//f/9//3//f/9//3//f/9//3//f/9//3//f/9//3//f/9//3//f/9//3//f/9//3//e11n/3//f/9//3//f/9//3//f/9//3//f/9//3//f/9//3//f/9//3//f/9//3//f/9//3//f/9//3//f/9//3//f/9//3//f/9//3//f/9//3//f/9//3//f/9//3//f/9//3//f/9//3//f/9//3//f/9//3//f/9//3//f/9//3//f/9//3//f/9//3//f/9//3//f/9//3//f/xa/3//f/9//3//f/9//3//f/9//3//f/9//3//f3xr/3//f/9//3//f/9//3//f/9//3//f/9//3//f/9//3//f/9//3//f/9//3//f/9//3//f/9//3//f/9//3//f/9//3//f/9//3//f/9//3//f/9//3//f/9//3//f/9//3//f/9//389Y/9//3//f/9//3//f/9//3//f/9//3//f/9//3//f/9//3//f/9//3//f/9//3//f/9//3//f/9//3//f/9//3//f/9//3//f/9//3//f/9//3//f/9//3//f/9//3//f/9//3//f/9//3//f/9//3//f/9//3//f/9//3//f/9//3//f/9//3//f/9//3//f/9//3//f/9//388Y/9//3//f/9//3//f/9//3//f/9//3//f/9//39cZ/9//3//f/9//3//f/9//3//f/9//3//f/9//3//f/9//3//f/9//3//f/9//3//f/9//3//f/9//3//f/9//3//f/9//3//f/9//3//f/9//3//f/9//3//f/9//3//f/9//3//f/9/PGP/f/9//3//f/9//3//f/9//3//f/9//3//f/9//3//f/9//3//f/9//3//f/9//3//f/9//3//f/9//3//f/9//3//f/9//3//f/9//3//f/9//3//f/9//3//f/9//3//f/9//3//f/9//3//f/9//3//f/9//3//f/9//3//f/9//3//f/9//3//f/9//3//f/9//3//f/9/33ddZ/9//3//f/9//3//f/9//3//f/9//3//f/9/fWv/f/9//3//f/9//3//f/9//3//f/9//3//f/9//3//f/9//3//f/9//3//f/9//3//f/9//3//f/9//3//f/9//3//f/9//3//f/9//3//f/9//3//f/9//3//f/9//3//f/9//3//fxxf/3//f/9//3//f/9//3//f/9//3//f/9//3//f/9//3//f/9//3//f/9//3//f/9//3//f/9//3//f/9//3//f/9//3//f/9//3//f/9//3//f/9//3//f/9//3//f/9//3//f/9//3//f/9//3//f/9//3//f/9//3//f/9//3//f/9//3//f/9//3//f/9//3//f/9//3//f/9/+1r/f/9//3//f/9//3//f/9//3//f/9//3//f1xn/3//f/9//3//f/9//3//f/9//3//f/9//3//f/9//3//f/9//3//f/9//3//f/9//3//f/9//3//f/9//3//f/9//3//f/9//3//f/9//3//f/9//3//f/9//3//f/9//3//f/9//38bX/9//3//f/9//3//f/9//3//f/9//3//f/9//3//f/9//3//f/9//3//f/9//3//f/9//3//f/9//3//f/9//3//f/9//3//f/9//3//f/9//3//f/9//3//f/9//3//f/9//3//f/9//3//f/9//3//f/9//3//f/9//3//f/9//3//f/9//3//f/9//3//f/9//3//f/9//3//fz1n/3v/f/9//3//f/9//3//f/9//3//f/9//3+db/9//3//f/9//3//f/9//3//f/9//3//f/9//3//f/9//3//f/9//3//f/9//3//f/9//3//f/9//3//f/9//3//f/9//3//f/9//3//f/9//3//f/9//3//f/9//3//f/9//3//f/9/Gl//f/9//3//f/9//3//f/9//3//f/9//3//f/9//3//f/9//3//f/9//3//f/9//3//f/9//3//f/9//3//f/9//3//f/9//3//f/9//3//f/9//3//f/9//3//f/9//3//f/9//3//f/9//3//f/9//3//f/9//3//f/9//3//f/9//3//f/9//3//f/9//3//f/9//3//f/9//3//f/ta/3//f/9//3//f/9//3//f/9//3//f31v/3v/f/9//3//f/9//3//f/9//3//f/9//3//f/9//3//f/9//3//f/9//3//f/9//3//f/9//3//f/9//3//f/9//3//f/9//3//f/9//3//f/9//3//f/9//3//f/9//3//f/9//3//fxtb/3//f/9//3//f/9//3//f/9//3//f/9//3//f/9//3//f/9//3//f/9//3//f/9//3//f/9//3//f/9//3//f/9//3//f/9//3//f/9//3//f/9//3//f/9//3//f/9//3//f/9//3//f/9//3//f/9//3//f/9//3//f/9//3//f/9//3//f/9//3//f/9//3//f/9//3//f/9//3/7Xv9//3//f/9//3//f/9//3//f/9//387Y/9//3//f/9//3//f/9//3//f/9//3//f/9//3//f/9//3//f/9//3//f/9//3//f/9//3//f/9//3//f/9//3//f/9//3//f/9//3//f/9//3//f/9//3//f/9//3//f/9//3//f/9//38cX/9//3//f/9//3//f/9//3//f/9//3//f/9//3//f/9//3//f/9//3//f/9//3//f/9//3//f/9//3//f/9//3//f/9//3//f/9//3//f/9//3//f/9//3//f/9//3//f/9//3//f/9//3//f/9//3//f/9//3//f/9//3//f/9//3//f/9//3//f/9//3//f/9//3//f/9//3//f/9//3+7Vv9//3//f/9//3//f/9//3//f1xn33v/f/9//3//f/9//3//f/9//3//f/9//3//f/9//3//f/9//3//f/9//3//f/9//3//f/9//3//f/9//3//f/9//3//f/9//3//f/9//3//f/9//3//f/9//3//f/9//3//f/9//3//f/9/HF//f/9//3//f/9//3//f/9//3//f/9//3//f/9//3//f/9//3//f/9//3//f/9//3//f/9//3//f/9//3//f/9//3//f/9//3//f/9//3//f/9//3//f/9//3//f/9//3//f/9//3//f/9//3//f/9//3//f/9//3//f/9//3//f/9//3//f/9//3//f/9//3//f/9//3//f/9//3//f/9/nnMcY/9//3//f/9//3//f/9/nW99a/9//3//f/9//3//f/9//3//f/9//3//f/9//3//f/9//3//f/9//3//f/9//3//f/9//3//f/9//3//f/9//3//f/9//3//f/9//3//f/9//3//f/9//3//f/9//3//f/9//3//f/9//3//fxtb/3//f/9//3//f/9//3//f/9//3//f/9//3//f/9//3//f/9//3//f/9//3//f/9//3//f/9//3//f/9//3//f/9//3//f/9//3//f/9//3//f/9//3//f/9//3//f/9//3//f/9//3//f/9//3//f/9//3//f/9//3//f/9//3//f/9//3//f/9//3//f/9//3//f/9//3//f/9//3//f/9/fWvaVv9//3//f/9//38bY3xr/3//f/9//3//f/9//3//f/9//3//f/9//3//f/9//3//f/9//3//f/9//3//f/9//3//f/9//3//f/9//3//f/9//3//f/9//3//f/9//3//f/9//3//f/9//3//f/9//3//f/9//3//f/9//3+aSv9//3//f/9//3//f/9//3//f/9//3//f/9//3//f/9//3//f/9//3//f/9//3//f/9//3//f/9//3//f/9//3//f/9//3//f/9//3//f/9//3//f/9//3//f/9//3//f/9//3//f/9//3//f/9//3//f/9//3//f/9//3//f/9//3//f/9//3//f/9//3//f/9//3//f/9//3//f/9//3//f/9//3/bWvtW+1obX/pa/3//f/9//3//f/9//3//f/9//3//f/9//3//f/9//3//f/9//3//f/9//3//f/9//3//f/9//3//f/9//3//f/9//3//f/9//3//f/9//3//f/9//3//f/9//3//f/9//3//f/9//3//f/9//3//f/9/ulL/f/9//3//f/9//3//f/9//3//f/9//3//f/9//3//f/9//3//f/9//3//f/9//3//f/9//3//f/9//3//f/9//3//f/9//3//f/9//3//f/9//3//f/9//3//f/9//3//f/9//3//f/9//3//f/9//3//f/9//3//f/9//3//f/9//3//f/9//3//f/9//3//f/9//3//f/9//3//f/9//3//f/9//3//f/9//3//f/9//3//f/9//3//f/9//3//f/9//3//f/9//3//f/9//3//f/9//3//f/9//3//f/9//3//f/9//3//f/9//3//f/9//3//f/9//3//f/9//3//f/9//3//f/9//3//f/9//3//f/9//3//f/9//3//f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tAAAAAoAAABQAAAAXwAAAFwAAAABAAAAAADIQQAAyEEKAAAAUAAAABEAAABMAAAAAAAAAAAAAAAAAAAA//////////9wAAAASgBlAHMAdQBzACAATQBhAHIAdABpAG4AZQB6ACAATAAuAP9/BAAAAAYAAAAFAAAABwAAAAUAAAADAAAACgAAAAYAAAAEAAAABAAAAAMAAAAHAAAABgAAAAUAAAADAAAABQ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D/fwYAAAADAAAABAAAAAkAAAAGAAAABwAAAAcAAAADAAAABwAAAAcAAAAEAAAAAwAAAAMAAAAEAAAABgAAAAYAAAAIAAAABgAAAAMAAAAKAAAABwAAAAcAAAAFAAAAAwAAAAgAAAAGAAAABgAAAAMAAAAFAAAACQAAAAYAAAAGAAAABgAAABYAAAAMAAAAAAAAACUAAAAMAAAAAgAAAA4AAAAUAAAAAAAAABAAAAAUAAAA</Object>
  <Object Id="idInvalidSigLnImg">AQAAAGwAAAAAAAAAAAAAAP8AAAB/AAAAAAAAAAAAAAAAGQAAgAwAACBFTUYAAAEAfLw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OLGqF0JAAAAWuYPXnDyfxKAucZz4OkFAbjRnQBw8n8SEKPXAJVtlVz/////HKPXAPiafVz/mn1c53MUowAAAABw8n8SAQAAACCj1wDAz6MEuNGdEkik1wBGjpVcAAAAAGGnd2/smH1c7KTXABl7sHM8o9cAAAAAACV7sHMAAH1c9f///wAAAAAAAAAAAAAAAJABAAAAAAABAAAAAHMAZQBnAG8AZQAgAHUAaQAAAAAAZ6jlewkAAAAAAAAAAAD0dJij1wBUBl7/CQAAAKCk1wBs6el0oKTXAAAAAAAAAgAAAAAAAAAAAAAAAAAAAAAAAAAAw3Na5g9e4saoX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gd3Do1wCX4SB3AADUdJD1BQHG4SB3wOjXAJD1BQG8zg9eAAAAALzOD16bVyDykPUFAQAAAAAAAAAAAAAAAAAAAADY+AUBAAAAAAAAAAAAAAAAAAAAAAAAAAAAAAAAAAAAAAAAAAAAAAAAAAAAAAAAAAAAAAAAAAAAAAAAAAAAAAAAiCTOEuvs5Xtk6dcAwtMcdwAAAAABAAAAwOjXAP//AAAAAAAAjNYcd4zWHHeq0VlwlOnXAJjp1wAHAAAAAAAAAOhZ9HQJAAAAVAZe/wcAAADM6dcAbOnpdMzp1wAAAAAAAAIAAAAAAAAAAAAAAAAAAAAAAAAEAAAAKCTOE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BzAQAAALiD1wAAAAAA1GqVXP/////Ah9cAGE95XDtXFKPIOthc2ER5XARF2FyvUxSjqCXGEgAAAADgZJ4EyDrYXBQAAAAgTAAAAgAAAJtTFKMIhNcAxIPXABSI1wA/UxSj5Yd3b+gh3FxohdcAGXuwc7iD1wAHAAAAJXuwcwAAfFzg////AAAAAAAAAAAAAAAAkAEAAAAAAAEAAAAAYQByAGkAYQBsAAAAAAAAAAAAAAAAAAAAAAAAAAYAAAAAAAAA6Fn0dAAAAABUBl7/BgAAAByF1wBs6el0HIXXAAAAAAAAAgAAAAAAAAAAAAAAAAAAAAAAAKdUFKMBAAA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bUv9//3//f/9//3//f/9//3//f/9//3//f/9//3//f/9//3//f/9//3//f/9//3//f/9//3//f/9//3//f/9//3//f/9//3//f/9//3//f/9//3//f/9//3//f/9//3//f/9//3//f/9//3//f/9//3//f/9//3//f/9//3//f/9//3//f/9//3//f/9//3//f/9//3//f/9//3//f/9//3//f/9//3//f/9//3//f/9//3//f/9//3//f/9//3//f/9//3//f/9//3//f/9//3//f/9//3//f/9//3//f/9//3//f/9//3//f/9//3//f/9//3//f/9//3//f/9//3//f/9//3//f/9//3//f/9//3//f/9//3//f/9//3//f/9/XWf/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39+a/9//3//f/9//3//f/9//3//f/9//3//f/9//3//f/9//3//f/9//3//f/9//3//f/9//3//f/9//3//f/9//3//f/9//3//f/9//3//f/9//3//f/9//3//f/9//3//f/9//3//f/9//3//f/9//3//f/9//3//f/9//3//f/9//3//f/9//3//f/9//3//f/9//3//f/9//3//f/9//3//f/9//3//f/9//3//f/9//3//f/9//3//f/9//3//f/9//3//f/9//3//f/9//3//f/9//3//f/9//3//f/9//3//f/9//3//f/9//3//f/9//3//f/9//3//f/9//3//f/9//3//f/9//3//f/9//3//f/9//3//f/9//3//f/9/fWv/f/9//3//f/9//3//f/9//3//f/9//3//f/9//3//f/9//3//f/9//3//f/9//3//f/9//3//f/9//3//f/9//3//f/9//3//f/9//3//f/9//3//f/9//3//f/9//3//f/9//3//f/9//3//f/9//3//f/9//3//f/9//3//f/9//3//f/9//3//f/9//3//f/9//3//f/9//3//f/9//3//f/9//3//f/9//3//f/9//3//f/9//3//f/9//3//f/9//3//f/9//3//f/9//3//f/9//3//f/9//3//f/9//3//f/9//3//f/9//3//f/9//3//f/9//3//f/9//3//f/9//3//f/9//3//f/9//3//f/9//3//f/9//3//f55v33v/f/9//3//f/9//3//f/9//3//f/9//3//f/9//3//f/9//3//f/9//3//f/9//3//f/9//3//f/9//3//f/9//3//f/9//3//f/9//3//f/9//3//f/9//3//f/9//3//f/9//3//f/9//3//f/9//3//f/9//3//f/9//3//f/9//3//f/9//3//f/9//3//f/9//3//f/9//3//f/9//3//f/9//3//f/9//3//f/9//3//f/9//3//f/9//3//f/9//3//f/9//3//f/9//3//f/9//3//f/9//3//f/9//3//f/9//3//f/9//3//f/9//3//f/9//3//f/9//3//f/9//3//f/9//3//f/9//3//f/9//3//f/9//3+eb993/3//f/9//3//f/9//3//f/9//3//f/9//3//f/9//3//f/9//3//f/9//3//f/9//3//f/9//3//f/9//3//f/9//3//f/9//3//f/9//3//f/9//3//f/9//3//f/9//3//f/9//3//f/9//3//f/9//3//f/9//3//f/9//3//f/9//3//f/9//3//f/9//3//f/9//3//f/9//3//f/9//3//f/9//3//f/9//3//f/9//3//f/9//3//f/9//3//f/9//3//f/9//3//f/9//3//f/9//3//f/9//3//f/9//3//f/9//3//f/9//3//f/9//3//f/9//3//f/9//3//f/9//3//f/9//3//f/9//3//f/9//3//f/9/33edb/9//3//f/9//3//f/9//3//f/9//3//f/9//3//f/9//3//f/9//3//f/9//3//f/9//3//f/9//3//f/9//3//f/9//3//f/9//3//f/9//3//f/9//3//f/9//3//f/9//3//f/9//3//f/9//3//f/9//3//f/9//3//f/9//3//f/9//3//f/9//3//f/9//3//f/9//3//f/9//3//f/9//3//f/9//3//f/9//3//f/9//3//f/9//3//f/9//3//f/9//3//f/9//3//f/9//3//f/9//3//f/9//3//f/9//3//f/9//3//f/9//3//f/9//3//f/9//3//f/9//3//f/9//3//f/9//3//f/9//3//f/9//3//f997fW//f/9//3//f/9//3//f/9//3//f/9//3//f/9//3//f/9//3//f/9//3//f/9//3//f/9//3//f/9//3//f/9//3//f/9//3//f/9//3//f/9//3//f/9//3//f/9//3//f/9//3//f/9//3//f/9//3//f/9//3//f/9//3//f/9//3//f/9//3//f/9//3//f/9//3//f/9//3//f/9//3//f/9//3//f/9//3//f/9//3//f/9//3//f/9//3//f/9//3//f/9//3//f/9//3//f/9//3//f/9//3//f/9//3//f/9//3//f/9//3//f/9//3//f/9//3//f/9//3//f/9//3//f/9//3//f/9//3//f/9//3//f/9//3//f1xn/3//f/9//3//f/9//3//f/9//3//f/9//3//f/9//3//f/9//3//f/9//3//f/9//3//f/9//3//f/9//3//f/9//3//f/9//3//f/9//3//f/9//3//f/9//3//f/9//3//f/9//3//f/9//3//f/9//3//f/9//3//f/9//3//f/9//3//f/9//3//f/9//3//f/9//3//f/9//3/6WtlWPGf/f/9//3//f/9//3//f/9//3//f/9//3//f/9//3//f/9//3//f/9//3//f/9//3//f/9//3//f/9//3//f/9//3//f/9//3//f/9//3//f/9//3//f/9//3//f/9//3//f/9//3//f/9//3//f/9//3//f/9//3//f/9//389Y/9//3//f/9//3//f/9//3//f/9//3//f/9//3//f/9//3//f/9//3//f/9//3//f/9//3//f/9//3//f/9//3//f/9//3//f/9//3//f/9//3//f/9//3//f/9//3//f/9//3//f/9//3//f/9//3//f/9//3//f/9//3//f/9//3//f/9//3//f/9//3//f/9//3//f/9//3//f9pa33v/fzxj33f/f/9//3//f/9//3//f/9//3//f/9//3//f/9//3//f/9//3//f/9//3//f/9//3//f/9//3//f/9//3//f/9//3//f/9//3//f/9//3//f/9//3//f/9//3//f/9//3//f/9//3//f/9//3//f/9//3//f/9//3//f/9/PGP/f/9//3//f/9//3//f/9//3//f/9//3//f/9//3//f/9//3//f/9//3//f/9//3//f/9//3//f/9//3//f/9//3//f/9//3//f/9//3//f/9//3//f/9//3//f/9//3//f/9//3//f/9//3//f/9//3//f/9//3//f/9//3//f/9//3//f/9//3//f/9//3//f/9//3//f/9/vnNcZ/9//3//f9pa/3//f/9//3//f/9//3//f/9//3//f/9//3//f/9//3//f/9//3//f/9//3//f/9//3//f/9//3//f/9//3//f/9//3//f/9//3//f/9//3//f/9//3//f/9//3//f/9//3//f/9//3//f/9//3//f/9//3//f/9//3//fzxj/3//f/9//3//f/9//3//f/9//3//f/9//3//f/9//3//f/9//3//f/9//3//f/9//3//f/9//3//f/9//3//f/9//3//f/9//3//f/9//3//f/9//3//f/9//3//f/9//3//f/9//3//f/9//3//f/9//3//f/9//3//f/9//3//f/9//3//f/9//3//f/9//3//f/9//3//f9pW/3//f/9//39dZ997/3//f/9//3//f/9//3//f/9//3//f/9//3//f/9//3//f/9//3//f/9//3//f/9//3//f/9//3//f/9//3//f/9//3//f/9//3//f/9//3//f/9//3//f/9//3//f/9//3//f/9//3//f/9//3//f/9//3//f/9//388Y/9//3//f/9//3//f/9//3//f/9//3//f/9//3//f/9//3//f/9//3//f/9//3//f/9//3//f/9//3//f/9//3//f/9//3//f/9//3//f/9//3//f/9//3//f/9//3//f/9//3//f/9//3//f/9//3//f/9//3//f/9//3//f/9//3//f/9//3//f/9//3//f/9//3//f/9//3/7Wv9//3//f/9//387Y/9//3//f/9//3//f/9//3//f/9//3//f/9//3//f/9//3//f/9//3//f/9//3//f/9//3//f/9//3//f/9//3//f/9//3//f/9//3//f/9//3//f/9//3//f/9//3//f/9//3//f/9//3//f/9//3//f/9//3//f/9/XGP/f/9//3//f/9//3//f/9//3//f/9//3//f/9//3//f/9//3//f/9//3//f/9//3//f/9//3//f/9//3//f/9//3//f/9//3//f/9//3//f/9//3//f/9//3//f/9//3//f/9//3//f/9//3//f/9//3//f/9//3//f/9//3//f/9//3//f/9//3//f/9//3//f/9//3//f11n3nf/f/9//3//f/9/HFv/f/9//3//f/9//3//f/9//3//f/9//3//f/9//3//f/9//3//f/9//3//f/9//3//f/9//3//f/9//3//f/9//3//f/9//3//f/9//3//f/9//3//f/9//3//f/9//3//f/9//3//f/9//3//f/9//3//f/9//3//f11j/3//f/9//3//f/9//3//f/9//3//f/9//3//f/9//3//f/9//3//f/9//3//f/9//3//f/9//3//f/9//3//f/9//3//f/9//3//f/9//3//f/9//3//f/9//3//f/9//3//f/9//3//f/9//3//f/9//3//f/9//3//f/9//3//f/9//3//f/9//3//f/9//3//f/9//3/7Wv9//3//f/9//3//f1xn/3v/f/9//3//f/9//3//f/9//3//f/9//3//f/9//3//f997XGf/f/9//3//f/9//3//f/9//3//f/9//3//f/9//3//f/9//3//f/9//3//f/9//3//f/9//3//f/9//3//f/9//3//f/9//3//f/9//3//f/9//39dZ/9//3//f/9//3//f/9//3//f/9//3//f/9//3//f/9//3//f/9//3//f/9//3//f/9//3//f/9//3//f/9//3//f/9//3//f/9//3//f/9//3//f/9//3//f/9//3//f/9//3//f/9//3//f/9//3//f/9//3//f/9//3//f/9//3//f/9//3//f/9//3//f/9//3//f/9//Fr/f/9//3//f/9//3//f11r/3//f/9//3//f/9//3//f/9//3//f/9//3//f/9//3//f11rXWv/f/9//3//f/9//3//f/9//3//f/9//3//f/9//3//f/9//3//f/9//3//f/9//3//f/9//3//f/9//3//f/9//3//f/9//3//f/9//3//f/9/fWv/f/9//3//f/9//3//f/9//3//f/9//3//f/9//3//f/9//3//f/9//3//f/9//3//f/9//3//f/9//3//f/9//3//f/9//3//f/9//3//f/9//3//f/9//3//f/9//3//f/9//3//f/9//3//f/9//3//f/9//3//f/9//3//f/9//3//f/9//3//f/9//3//f/9//3//f/ta/3//f/9//3//f/9//38bX/9//3//f/9//3//f/9//3//f/9//3//f/9//3//f/9//3//fxtf/3//f/9//3//f/9//3//f/9//3//f/9//3//f/9//3//f/9//3//f/9//3//f/9//3//f/9//3//f/9//3//f/9//3//f/9//3//f/9//3//f75zvnP/f/9//3//f/9//3//f/9//3//f/9//3//f/9//3//f/9//3//f/9//3//f/9//3//f/9//3//f/9//3//f/9//3//f/9//3//f/9//3//f/9//3//f/9//3//f/9//3//f/9//3//f/9//3//f/9//3//f/9//3//f/9//3//f/9//3//f/9//3//f/9//3//f/9/33d9a/9//3//f/9//3//f/9/PGf/f/9//3//f/9//3//f/9//3//f/9//3//f/9//3//f/9//3+ec753/3//f/9//3//f/9//3//f/9//3//f/9//3//f/9//3//f/9//3//f/9//3//f/9//3//f/9//3//f/9//3//f/9//3//f/9//3//f/9//3//e35v/3//f/9//3//f/9//3//f/9//3//f/9//3//f/9//3//f/9//3//f/9//3//f/9//3//f/9//3//f/9//3//f/9//3//f/9//3//f/9//3//f/9//3//f/9//3//f/9//3//f/9//3//f/9//3//f/9//3//f/9//3//f/9//3//f/9//3//f/9//3//f/9//3//f11nvnf/f/9//3//f/9//3//f31v33f/f/9//3//f/9//3//f/9//3//f/9//3//f/9//3//f/9//38bY/9//3//f/9//3//f/9//3//f/9//3//f/9//3//f/9//3//f/9//3//f/9//3//f/9//3//f/9//3//f/9//3//f/9//3//f/9//3//f/9//39dZ/9//3//f/9//3//f/9//3//f/9//3//f/9//3//f/9//3//f/9//3//f/9//3//f/9//3//f/9//3//f/9//3//f/9//3//f/9//3//f/9//3//f/9//3//f/9//3//f/9//3//f/9//3//f/9//3//f/9//3//f/9//3//f/9//3//f/9//3//f/9//3//f/9//3/6Wv9//3//f/9//3//f/9//3//f1xn/3//f/9//3//f/9//3//f/9//3//f/9//3//f/9//3//f/9/XGf/f/9//3//f/9//3//f/9//3//f/9//3//f/9//3//f/9//3//f/9//3//f/9//3//f/9//3//f/9//3//f/9//3//f/9//3//f/9//3//f/9/XGP/f/9//3//f/9//3//f/9//3//f/9//3//f/9//3//f/9//3//f/9//3//f/9//3//f/9//3//f/9//3//f/9//3//f/9//3//f/9//3//f/9//3//f/9//3//f/9//3//f/9//3//f/9//3//f/9//3//f/9//3//f/9//3//f/9//3//f/9//3//f/9//3//f/9//F7/f/9//3//f/9//3//f/9//389Y/9//3//f/9//3//f/9//3//f/9//3//f/9//3//f/9//3//f/97XGf/f/9//3//f/9//3//f/9//3//f/9//3//f/9//3//f/9//3//f/9//3//f/9//3//f/9//3//f/9//3//f/9//3//f/9//3//f/9//3//f1xj/3//f/9//3//f/9//3//f/9//3//f/9//3//f/9//3//f/9//3//f/9//3//f/9//3//f/9//3//f/9//3//f/9//3//f/9//3//f/9//3//f/9//3//f/9//3//f/9//3//f/9//3//f/9//3//f/9//3//f/9//3//f/9//3//f/9//3//f/9//3//f/9//3//f/xa/3//f/9//3//f/9//3//f/9/XGf/f/9//3//f/9//3//f/9//3//f/9//3//f/9//3//f/9//3//fzxj/3//f/9//3//f/9//3//f/9//3//f/9//3//f/9//3//f/9//3//f/9//3//f/9//3//f/9//3//f/9//3//f/9//3//f/9//3//f/9//39dY/9//3//f/9//3//f/9//3//f/9//3//f/9//3//f/9//3//f/9//3//f/9//3//f/9//3//f/9//3//f/9//3//f/9//3//f/9//3//f/9//3//f/9//3//f/9//3//f/9//3//f/9//3//f/9//3//f/9//3//f/9//3//f/9//3//f/9//3//f/9//3//f/9//3/7Wv9//3//f/9//3//f/9//3//fz1n/3//f/9//3//f/9//3//f/9//3//f/9//3//f/9//3//f/9//398a997/3//f/9//3//f/9//3//f/9//3//f/9//3//f/9//3//f/9//3//f/9//3//f/9//3//f/9//3//f/9//3//f/9//3//f/9//3//f/9/PGP/f/9//3//f/9//3//f/9//3//f/9//3//f/9//3//f/9//3//f/9//3//f/9//3//f/9//3//f/9//3//f/9//3//f/9//3//f/9//3//f/9//3//f/9//3//f/9//3//f/9//3//f/9//3//f/9//3//f/9//3//f/9//3//f/9//3//f/9//3//f/9//3//f/9/+1r/f/9//3//f/9//3//f/9//399a/9//3//f/9//3//f/9//3//f/9//3//f/9//3//f/9//3//f/9//388Z/9//3//f/9//3//f/9//3//f/9//3//f/9//3//f/9//3//f/9//3//f/9//3//f/9//3//f/9//3//f/9//3//f/9//3//f/9//3//f11n/3//f/9//3//f/9//3//f/9//3//f/9//3//f/9//3//f/9//3//f/9//3//f/9//3//f/9//3//f/9//3//f/9//3//f/9//3//f/9//3//f/9//3//f/9//3//f/9//3//f/9//3//f/9//3//f/9//3//f/9//3//f/9//3//f/9//3//f/9//3//f/9//3//fzxf/3//f/9//3//f/9//3//f/9/33edc/9//3//f/9//3//f/9//3//f/9//3//f/9//3//f/9//3//f/9/G2P/f/9//3//f/9//3//f/9//3//f/9//3//f/9//3//f/9//3//f/9//3//f/9//3//f/9//3//f/9//3//f/9//3//f/9//3//f/9//39cY/9//3//f/9//3//f/9//3//f/9//3//f/9//3//f/9//3//f/9//3//f/9//3//f/9//3//f/9//3//f/9//3//f/9//3//f/9//3//f/9//3//f/9//3//f/9//3//f/9//3//f/9//3//f/9//3//f/9//3//f/9//3//f/9//3//f/9//3//f/9//3//f/9/33tdZ/9//3//f/9//3//f/9//3//f/9/fmv/f/9//3//f/9//3//f/9//3//f/9//3//f/9//3//f/9//3//f31r/3//f/9//3//f/9//3//f/9//3//f/9//3//f/9//3//f/9//3//f/9//3//f/9//3//f/9//3//f/9//3//f/9//3//f/9//3//f/9/fWv/f/9//3//f/9//3//f/9//3//f/9//3//f/9//3//f/9//3//f/9//3//f/9//3//f/9//3//f/9//3//f/9//3//f/9//3//f/9//3//f/9//3//f/9//3//f/9//3//f/9//3//f/9//3//f/9//3//f/9//3//f/9//3//f/9//3//f/9//3//f/9//3//f51vnW//f/9//3//f/9//3//f/9//3//fztj/3//f/9//3//f/9//3//f/9//3//f/9//3//f/9//3//f/9//3//e11r/3//f/9//3//f/9//3//f/9//3//f/9//3//f/9//3//f/9//3//f/9//3//f/9//3//f/9//3//f/9//3//f/9//3//f/9//3//f31r33v/f/9//3//f/9//3//f/9//3//f/9//3//f/9//3//f/9//3//f/9//3//f/9//3//f/9//3//f/9//3//f/9//3//f/9//3//f/9//3//f/9//3//f/9//3//f/9//3//f/9//3//f/9//3//f/9//3//f/9//3//f/9//3//f/9//3//f/9//3//f/9//39dZ997/3//f/9//3//f/9//3//f/9//39dZ/9//3//f/9//3//f/9//3//f/9//3//f/9//3//f/9//3//f/9//388Z/9//3//f/9//3//f/9//3//f/9//3//f/9//3//f/9//3//f/9//3//f/9//3//f/9//3//f/9//3//f/9//3//f/9//3//f/9//3/fd55z/3//f/9//3//f/9//3//f/9//3//f/9//3//f/9//3//f/9//3//f/9//3//f/9//3//f/9//3//f/9//3//f/9//3//f/9//3//f/9//3//f/9//3//f/9//3//f/9//3//f/9//3//f/9//3//f/9//3//f/9//3//f/9//3//f/9//3//f/9//3//f/9/HF//f/9//3//f/9//3//f/9//3//f/9/PGP/f/9//3//f/9//3//f/9//3//f/9//3//f/9//3//f/9//3//f/9/PGf/f/9//3//f/9//3//f/9//3//f/9//3//f/9//3//f/9//3//f/9//3//f/9//3//f/9//3//f/9//3//f/9//3//f/9//3//f/9/33d9b/9//3//f/9//3//f/9//3//f/9//3//f/9//3//f/9//3//f/9//3//f/9//3//f/9//3//f/9//3//f/9//3//f/9//3//f/9//3//f/9//3//f/9//3//f/9//3//f/9//3//f/9//3//f/9//3//f/9//3//f/9//3//f/9//3//f/9//3//f/9//3//fx1f/3//f/9//3//f/9//3//f/9//3//f11n/3//f/9//3//f/9//3//f/9//3//f/9//3//f/9//3//f/9//3//f75z33f/f/9//3//f/9//3//f/9//3//f/9//3//f/9//3//f/9//3//f/9//3//f/9//3//f/9//3//f/9//3//f/9//3//f/9//3//f/9/XGf/f/9//3//f/9//3//f/9//3//f/9//3//f/9//3//f/9//3//f/9//3//f/9//3//f/9//3//f/9//3//f/9//3//f/9//3//f/9//3//f/9//3//f/9//3//f/9//3//f/9//3//f/9//3//f/9//3//f/9//3//f/9//3//f/9//3//f/9//3//f/9//38bW/9//3//f/9//3//f/9//3//f/9//388Y/9//3//f/9//3//f/9//3//f/9//3//f/9//3//f/9//3//f/9//3//f1xn/3//f/9//3//f/9//3//f/9//3//f/9//3//f/9//3//f/9//3//f/9//3//f/9//3//f/9//3//f/9//3//f/9//3//f/9//3//f11n/3//f/9//3//f/9//3//f/9//3//f/9//3//f/9//3//f/9//3//f/9//3//f/9//3//f/9//3//f/9//3//f/9//3//f/9//3//f/9//3//f/9//3//f/9//3//f/9//3//f/9//3//f/9//3//f/9//3//f/9//3//f/9//3//f/9//3//f/9//3//f/9/G1//f/9//3//f/9//3//f/9//3//f/9/fWf/f/9//3//f/9//3//f/9//3//f/9//3//f/9//3//f/9//3//f/9//39dZ/9//3//f/9//3//f/9//3//f/9//3//f/9//3//f/9//3//f/9//3//f/9//3//f/9//3//f/9//3//f/9//3//f/9//3//f/9//39dZ/9//3//f/9//3//f/9//3//f/9//3//f/9//3//f/9//3//f/9//3//f/9//3//f/9//3//f/9//3//f/9//3//f/9//3//f/9//3//f/9//3//f/9//3//f/9//3//f/9//3//f/9//3//f/9//3//f/9//3//f/9//3//f/9//3//f/9//3//f/9//3//f/tW/3//f/9//3//f/9//3//f/9//3//f11n/3//f/9//3//f/9//3//f/9//3//f/9//3//f/9//3//f/9//3//f/9/XGf/f/9//3//f/9//3//f/9//3//f/9//3//f/9//3//f/9//3//f/9//3//f/9//3//f/9//3//f/9//3//f/9//3//f/9//3//f/9/XWf/f/9//3//f/9//3//f/9//3//f/9//3//f/9//3//f/9//3//f/9//3//f/9//3//f/9//3//f/9//3//f/9//3//f/9//3//f/9//3//f/9//3//f/9//3//f/9//3//f/9//3//f/9//3//f/9//3//f/9//3//f/9//3//f/9//3//f/9//3//f/9//38cX/9//3//f/9//3//f/9//3//f/9//399a/9//3//f/9//3//f/9//3//f/9//3//f/9//3//f/9//3//f/9//3//f753vnf/f/9//3//f/9//3//f/9//3//f/9//3//f/9//3//f/9//3//f/9//3//f/9//3//f/9//3//f/9//3//f/9//3//f/9//3//f1xj/3//f/9//3//f/9//3//f/9//3//f/9//3//f/9//3//f/9//3//f/9//3//f/9//3//f/9//3//f/9//3//f/9//3//f/9//3//f/9//3//f/9//3//f/9//3//f/9//3//f/9//3//f/9//3//f/9//3//f/9//3//f/9//3//f/9//3//f/9//3//f/9/+17/f/9//3//f/9//3//f/9//3//f/9/PGP/f/9//3//f/9//3//f/9//3//f/9//3//f/9//3//f/9//3//f/9//3//f11r/3//f/9//3//f/9//3//f/9//3//f/9//3//f/9//3//f/9//3//f/9//3//f/9//3//f/9//3//f/9//3//f/9//3//f/9//39cZ/9//3//f/9//3//f/9//3//f/9//3//f/9//3//f/9//3//f/9//3//f/9//3//f/9//3//f/9//3//f/9//3//f/9//3//f/9//3//f/9//3//f/9//3//f/9//3//f/9//3//f/9//3//f/9//3//f/9//3//f/9//3//f/9//3//f/9//3//f/9//3//fzxj/3//f/9//3//f/9//3//f/9//3//f11n/3//f/9//3//f/9//3//f/9//3//f/9//3//f/9//3//f/9//3//f/9//39cZ/9//3//f/9//3//f/9//3//f/9//3//f/9//3//f/9//3//f/9//3//f/9//3//f/9//3//f/9//3//f/9//3//f/9//3//f/9/XGP/f/9//3//f/9//3//f/9//3//f/9//3//f/9//3//f/9//3//f/9//3//f/9//3//f/9//3//f/9//3//f/9//3//f/9//3//f/9//3//f/9//3//f/9//3//f/9//3//f/9//3//f/9//3//f/9//3//f/9//3//f/9//3//f/9//3//f/9//3//f/9//38bX/9//3//f/9//3//f/9//3//f/9//39dY/9//3//f/9//3//f/9//3//f/9//3//f/9//3//f/9//3//f/9//3//f/9/XGv/f/9//3//f/9//3//f/9//3//f/9//3//f/9//3//f/9//3//f/9//3//f/9//3//f/9//3//f/9//3//f/9//3//f/9//3//f11n/3//f/9//3//f/9//3//f/9//3//f/9//3//f/9//3//f/9//3//f/9//3//f/9//3//f/9//3//f/9//3//f/9//3//f/9//3//f/9//3//f/9//3//f/9//3//f/9//3//f/9//3//f/9//3//f/9//3//f/9//3//f/9//3//f/9//3//f/9//3//f993XGf/f/9//3//f/9//3//f/9//3//f/9/XWf/f/9//3//f/9//3//f/9//3//f/9//3//f/9//3//f/9//3//f/9//3//f51v/3v/f/9//3//f/9//3//f/9//3//f/9//3//f/9//3//f/9//3//f/9//3//f/9//3//f/9//3//f/9//3//f/9//3//f/9//39dZ/9//3//f/9//3//f/9//3//f/9//3//f/9//3//f/9//3//f/9//3//f/9//3//f/9//3//f/9//3//f/9//3//f/9//3//f/9//3//f/9//3//f/9//3//f/9//3//f/9//3//f/9//3//f/9//3//f/9//3//f/9//3//f/9//3//f/9//3//f/9//3+eb51v/3//f/9//3//f/9//3//f/9//3//fz1j/3//f/9//3//f/9//3//f/9//3//f/9//3//f/9//3//f/9//3//f/9//3//f31r/3//f/9//3//f/9//3//f/9//3//f/9//3//f/9//3//f/9//3//f/9//3//f/9//3//f/9//3//f/9//3//f/9//3//f/9/XWv/f/9//3//f/9//3//f/9//3//f/9//3//f/9//3//f/9//3//f/9//3//f/9//3//f/9//3//f/9//3//f/9//3//f/9//3//f/9//3//f/9//3//f/9//3//f/9//3//f/9//3//f/9//3//f/9//3//f/9//3//f/9//3//f/9//3//f/9//3//f/9/XWffe/9//3//f/9//3//f/9//3//f/9//39dZ/9//3//f/9//3//f/9//3//f/9//3//f/9//3//f/9//3//f/9//3//f/9//39da/9//3//f/9//3//f/9//3//f/9//3//f/9//3//f/9//3//f/9//3//f/9//3//f/9//3//f/9//3//f/9//3//f/9//3//f51v/3v/f/9//3//f/9//3//f/9//3//f/9//3//f/9//3//f/9//3//f/9//3//f/9//3//f/9//3//f/9//3//f/9//3//f/9//3//f/9//3//f/9//3//f/9//3//f/9//3//f/9//3//f/9//3//f/9//3//f/9//3//f/9//3//f/9//3//f/9//3//fzxj/3//f/9//3//f/9//3//f/9//3//f/9/XGf/f/9//3//f/9//3//f/9//3//f/9//3//f/9//3//f/9//3//f/9//3//f/9/XWv/f/9//3//f/9//3//f/9//3//f/9//3//f/9//3//f/9//3//f/9//3//f/9//3//f/9//3//f/9//3//f/9//3//f/9//3++c51z/3//f/9//3//f/9//3//f/9//3//f/9//3//f/9//3//f/9//3//f/9//3//f/9//3//f/9//3//f/9//3//f/9//3//f/9//3//f/9//3//f/9//3//f/9//3//f/9//3//f/9//3//f/9//3//f/9//3//f/9//3//f/9//3//f/9//3//f/9//3/6Wv9//3//f/9//3//f/9//3//f/9//3//e31r/3//f/9//3//f/9//3//f/9//3//f/9//3//f/9//3//f/9//3//f/9//3//f31r/3//f/9//3//f/9//3//f/9//3//f/9//3//f/9//3//f/9//3//f/9//3//f/9//3//f/9//3//f/9//3//f/9//3//f/9/33ueb/9//3//f/9//3//f/9//3//f/9//3//f/9//3//f/9//3//f/9//3//f/9//3//f/9//3//f/9//3//f/9//3//f/9//3//f/9//3//f/9//3//f/9//3//f/9//3//f/9//3//f/9//3//f/9//3//f/9//3//f/9//3//f/9//3//f/9//3//f/9/HF//f/9//3//f/9//3//f/9//3//f/9/vnO+c/9//3//f/9//3//f/9//3//f/9//3//f/9//3//f/9//3//f/9//3//f/9//3+db997/3//f/9//3//f/9//3//f/9//3//f/9//3//f/9//3//f/9//3//f/9//3//f/9//3//f/9//3//f/9//3//f/9//3//f/9/XWf/f/9//3//f/9//3//f/9//3//f/9//3//f/9//3//f/9//3//f/9//3//f/9//3//f/9//3//f/9//3//f/9//3//f/9//3//f/9//3//f/9//3//f/9//3//f/9//3//f/9//3//f/9//3//f/9//3//f/9//3//f/9//3//f/9//3//f/9//3//f/1a/3//f/9//3//f/9//3//f/9//3//f11n/3//f/9//3//f/9//3//f/9//3//f/9//3//f/9//3//f/9//3//f/9//3//f/9//3+db/9//3//f/9//3//f/9//3//f/9//3//f/9//3//f/9//3//f/9//3//f/9//3//f/9//3//f/9//3//f/9//3//f/9//3//f11n/3//f/9//3//f/9//3//f/9//3//f/9//3//f/9//3//f/9//3//f/9//3//f/9//3//f/9//3//f/9//3//f/9//3//f/9//3//f/9//3//f/9//3//f/9//3//f/9//3//f/9//3//f/9//3//f/9//3//f/9//3//f/9//3//f/9//3//f/9//3/9Wv9//3//f/9//3//f/9//3//f/9//39dZ/9//3//f/9//3//f/9//3//f/9//3//f/9//3//f/9//3//f/9//3//f/9//3//f/9/fWf/f/9//3//f/9//3//f/9//3//f/9//3//f/9//3//f/9//3//f/9//3//f/9//3//f/9//3//f/9//3//f/9//3//f/9//39dZ/9//3//f/9//3//f/9//3//f/9//3//f/9//3//f/9//3//f/9//3//f/9//3//f/9//3//f/9//3//f/9//3//f/9//3//f/9//3//f/9//3//f/9//3//f/9//3//f/9//3//f/9//3//f/9//3//f/9//3//f/9//3//f/9//3//f/9//3//f/9/+1r/f/9//3//f/9//3//f/9//3//f/9/PGP/f/9//3//f/9//3//f/9//3//f/9//3//f/9//3//f/9//3//f/9//3//f/9//3//f1xn/3//f/9//3//f/9//3//f/9//3//f/9//3//f/9//3//f/9//3//f/9//3//f/9//3//f/9//3//f/9//3//f/9//3//f/9/XWf/f/9//3//f/9//3//f/9//3//f/9//3+4Vv9//3//f/9//3//f/9//3//f/9//3//f/9//3//f/9//3//f/9//3//f/9//3//f/9//3//f/9//3//f/9//3//f/9//3//f/9//3//f/9//3//f/9//3//f/9//3//f/9//3//f/9//3//f/9//3//fxxf/3//f/9//3//f/9//3//f/9//3//e31r/3//f/9//3//f/9//3//f/9//3//f/9//3//f/9//3//f/9//3//f/9//3//f/9//39dZ/9//3//f/9//3//f/9//3//f/9//3//f/9//3//f/9//3//f/9//3//f/9//3//f/9//3//f/9//3//f/9//3//f/9//3//fzxj/3//f/9//3//f/9//3//f/9//3//f/9//3//f/9//3//f/9//3//f/9//3//f/9//3//f/9//3//f/9//3//f/9//3//f/9//3//f/9//3//f/9//3//f/9//3//f/9//3//f/9//3//f/9//3//f/9//3//f/9//3//f/9//3//f/9//3//f/9//3/7Wv9//3//f/9//3//f/9//3//f/9/nm/fd/9//3//f/9//3//f/9//3//f/9//3//f/9//3//f/9//3//f/9//3//f/9//3//f/9/XWf/f/9//3//f/9//3//f/9//3//f/9//3//f/9//3//f/9//3//f/9//3//f/9//3//f/9//3//f/9//3//f/9//3//f/9//39dZ/9//3//f/9//3//f/9//3//f/9//3//f/9//3//f/9//3//f/9//3//f/9//3//f/9//3//f/9//3//f/9//3//f/9//3//f/9//3//f/9//3//f/9//3//f/9//3//f/9//3//f/9//3//f/9//3//f/9//3//f/9//3//f/9//3//f/9//3//f/9/G1v/f/9//3//f/9//3//f/9//3//fztj/3//f/9//3//f/9//3//f/9//3//f/9//3//f/9//3//f/9//3//f/9//3//f/9//3//f51v33v/f/9//3//f/9//3//f/9//3//f/9//3//f/9//3//f/9//3//f/9//3//f/9//3//f/9//3//f/9//3//f/9//3//f/9/PF//f/9//3//f/9//3//f/9//3//f/9//3//f/9//3//f/9//3//f/9//3//f/9//3//f/9//3//f/9//3//f/9//3//f/9//3//f/9//3//f/9//3//f/9//3//f/9//3//f/9//3//f/9//3//f/9//3//f/9//3//f/9//3//f/9//3//f/9//3//f/ta/3//f/9//3//f/9//3//f/9//39cZ/9//3//f/9//3//f/9//3//f/9//3//f/9//3//f/9//3//f/9//3//f/9//3//f/9//3/ed793/3//f/9//3//f/9//3//f/9//3//f/9//3//f/9//3//f/9//3//f/9//3//f/9//3//f/9//3//f/9//3//f/9//3//f11j/3//f/9//3//f/9//3//f/9//3//f/9//3//f/9//3//f/9//3//f/9//3//f/9//3//f/9//3//f/9//3//f/9//3//f/9//3//f/9//3//f/9//3//f/9//3//f/9//3//f/9//3//f/9//3//f/9//3//f/9//3//f/9//3//f/9//3//f/9//388Y/9//3//f/9//3//f/9//3//f993fW//f/9//3//f/9//3//f/9//3//f/9//3//f/9//3//f/9//3//f/9//3//f/9//3//f/9//399a/9//3//f/9//3//f/9//3//f/9//3//f/9//3//f/9//3//f/9//3//f/9//3//f/9//3//f/9//3//f/9//3//f/9//388Y/9//3//f/9//3//f/9//3//f/9//3//f/9//3//f/9//3//f/9//3//f/9//3//f/9//3//f/9//3//f/9//3//f/9//3//f/9//3//f/9//3//f/9//3//f/9//3//f/9//3//f/9//3//f/9//3//f/9//3//f/9//3//f/9//3//f/9//3//f/9//Fr/f/9//3//f/9//3//f/9//388Z/9//3//f/9//3//f/9//3//f/9//3//f/9//3//f/9//3//f/9//3//f/9//3//f/9//3//f/9/fWv/f/9//3//f/9//3//f/9//3//f/9//3//f/9//3//f/9//3//f/9//3//f/9//3//f/9//3//f/9//3//f/9//3//f/9/XWP/f/9//3//f/9//3//f/9//3//f/9//3//f/9//3//f/9//3//f/9//3//f/9//3//f/9//3//f/9//3//f/9//3//f/9//3//f/9//3//f/9//3//f/9//3//f/9//3//f/9//3//f/9//3//f/9//3//f/9//3//f/9//3//f/9//3//f/9//3//fxxf/3//f/9//3//f/9//3//f/9/XGf/f/9//3//f/9//3//f/9//3//f/9//3//f/9//3//f/9//3//f/9//3//f/9//3//f/9//3//f1xj/3//f/9//3//f/9//3//f/9//3//f/9//3//f/9//3//f/9//3//f/9//3//f/9//3//f/9//3//f/9//3//f/9//3//fz1j/3//f/9//3//f/9//3//f/9//3//f/9//3//f/9//3//f/9//3//f/9//3//f/9//3//f/9//3//f/9//3//f/9//3//f/9//3//f/9//3//f/9//3//f/9//3//f/9//3//f/9//3//f/9//3//f/9/33ueb31rPGM8YxtfG18bXxtf2lb7VtpW/FqbRjxjPWddZ35rv3Pfe/9//3++d753/3//f/9//3//f/9//3//f/9//3//f/9//3//f/9//3//f/9//3//f/9//3//f/9//3//f/9//39+Z/9//3//f/9//3//f/9//3//f/9//3//f/9//3//f/9//3//f/9//3//f/9//3//f/9//3//f/9//3//f/9//3//f/9//389Y/9//3//f/9//3//f/9//3//f/9//3//f/9//3//f/9//3//f/9//3//f/9//3//f/9//3//f/9//3//f/9//3//f/9//3//f/9//3//f/9//3//f/9//3//f/9//3//f/9//3//f1xn+1r6WhtbG18bX1xnnW++d/9//3//f/9//3//f/9//3//f79zXWe+d753nnOeb1xnG2P7WvtaWka6VrlS2Va5UrpSulK7VttW+147Z31vnnPfe997/3//f/9//3//f/9//3//f/9//3//f/9//3//f/9/XGf/f/9//3//f/9//3//f/9//3//f/9//3//f/9//3//f/9//3//f/9//3//f/9//3//f/9//3//f/9//3//f/9//3//f/9/HF//f/9//3//f/9//3//f/9//3//f/9//3//f/9//3//f/9//3//f/9//3//f/9//3//f/9//3//f/9//3//f/9//3//f/9//3//f/9//3//f/9//3//f/9//3//f/9//3u5UtpS+1q+c/9//3//f/9//3//f/9//3//f/9//3//f/9//3//f/9//3+/d31v/3//f/9//3//f/9//3/fe31v/3//f/9//3//f/9//3//f957vnd9b11nPGM8Y/ta+1raVtpW21bcVrtS21baUtlW+1pdZ55z/3//f55v/3//f/9//3//f/9//3//f/9//3//f/9//3//f/9//3//f/9//3//f/9//3//f/9//3//f/9//3//f/9//3//f/9//3//fz1n/3//f/9//3//f/9//3//f/9//3//f/9//3//f/9//3//f/9//3//f/9//3//f/9//3//f/9//3//f/9//3//f/9//3//f/9//3//f/9//3//f/9//3//f/9/33e5Tvpa/3//f/9//3//f/9//3//f/9//3//f/9//3//f/9//3//f/9//3//f/9/fWuec/9//3//f/9//3//f/9/PGP/f/9//3//f/9//3//f/9//3//f/9//3//f/9//3//f/9//3//f/9//3//f/9//3//f/9/nXNca/pe2lp5RtpaulYbX51v/3//f/9//3//f/9//3//f/9//3//f/9//3//f/9//3//f/9//3//f/9//3//f/9//3//f/9//3//f/9//388Y/9//3//f/9//3//f/9//3//f/9//3//f/9//3//f/9//3//f/9//3//f/9//3//f/9//3//f/9//3//f/9//3//f/9//3//f/9//3//f/9//3//f/9//38cX/ta/3//f/9//3//f/9//3//f/9//3//f/9//3//f/9//3//f/9//3//f/9//3//f11r3nf/f/9//3//f/9//3/ed31v/3//f/9//3//f/9//3//f/9//3//f/9//3//f/9//3//f/9//3//f/9//3//f/9//3//f/9//3//f/9/fGf/f/9/33t9a/ta+1rbVtpWO2Pfe/9//3//f/9//3//f/9//3//f/9//3//f9932la7VtpW2lbaVrpSu1K6Vr93/3//f/9/XWf/f/9//3//f/9//3//f/9//3//f/9//3//f/9//3//f/9//3//f/9//3//f/9//3//f/9//3//f/9//3//f/9//3//f/9//3//f/9//3//f/9//3//f7pSnm//f/9//3//f/9//3//f/9//3//f/9//3//f/9//3//f/9//3//f/9//3//f/9//388Y/9//3//f/9//3//f/9/+l7/f/9//3//f/9//3//f/9//3//f/9//3//f/9//3//f/9//3//f/9//3//f/9//3//f/9//3//f/9//3//f1xn/3//f/9//3//f/9//3//f997O2cbYxtjnnP/f/9//3//f/9//3//f/9/uVIbX/9//3//f/9//3//f/9//388Y7pO2lb/fzxj/3//f/9//3//f/9//3//f/9//3//f/9//3//f/9//3//f/9//3//f/9//3//f/9//3//f/9//3//f/9//3//f/9//3//f/9//3//f/9//3//f/9/XWd+a/9//3//f/9//3//f/9//3//f/9//3//f/9//3//f/9//3//f/9//3//f/9//3//f/9/PWP/f/9//3//f/9//39dZ/97/3//f/9//3//f/9//3//f/9//3//f/9//3//f/9//3//f/9//3//f/9//3//f/9//3//f/9//3//f/9//3+da/9//3//f/9//3//f997v3ffe/9//3//f/9//3//f/9//3//f/9//394Sv9//3//f/9//3//f/9//3//f/9//3//f/9/2lZ5Rv9//3//f/9//3//f/9//3//f/9//3//f/9//3//f/9//3//f/9//3//f/9//3//f/9//3//f/9//3//f/9//3//f/9//3//f/9//3//f/9//3//f7pO/3//f/9//3//f/9//3//f/9//3//f/9//3//f/9//3//f/9//3//f/9//3//f/9//3//fxxf/3//f/9//3//f993XGf/f/9//3//f/9//3//f/9//3//f/9//3//f/9//3//f/9//3//f/9//3//f/9//3//f/9//3//f/9//3//f/9/fGf/f/9//3//e/ta2lYbXzxnG2O5VrpWO2P/f/9//3//f/9//3//f3hK/3//f/9//3//f/9//3//f/9//3//f/9//3//f/9/fmuaTlxn/3//f/9//3//f/9//3//f/9//3//f/9//3//f/9//3//f/9//3//f/9//3//f/9//3//f/9//3//f/9//3//f/9//3//f/9//3//f/9//3/8Wv9//3//f/9//3//f/9//3//f/9//3//f/9//3//f/9//3//f/9//3//f/9//3//f/9//38cX/9//3//f/9//38bX/9//3//f/9//3//f/9//3//f/9//3//f/9//3//f/9//3//f/9//3//f/9//3//f/9//3//f/9//3//f/9//3//f51v/3v/f31rulb/f/9//3//f/9//3//f75zmU49Z/9//3//f/9/ulL/f/9//3//f/9//3//f/9//3//f/9//3//f/9//3//f55v33d9a9pW/3//f/9//3//f/9//3//f/9//3//f/9//3//f/9//3//f/9//3//f/9//3//f/9//3//f/9//3//f/9//3//f/9//3//f/9//3//f/9//Fr/f/9//3//f/9//3//f/9//3//f/9//3//f/9//3//f/9//3//f/9//3//f/9//3//f/9//Fr/f/9//3//f/ta/3//f/9//3//f/9//3//f/9//3//f/9//3//f/9//3//f/9//3//f/9//3//f/9//3//f/9//3//f/9//3//f/9//399a/9/XWc7Y/9//3//f/9//3//f/9//3//f/9/nW+aUvta/3+6Up5z/3//f/9//3//f/9//3//f/9//3//f/9//3//f/9//3+eb793/3//e5lO/3//f/9//3//f/9//3//f/9//3//f/9//3//f/9//3//f/9//3//f/9//3//f/9//3//f/9//3//f/9//3//f/9//3//f/9//3//f9ta33f/f/9//3//f/9//3//f/9//3//f/9//3//f/9//3//f/9//3//f/9//3//f/9//3//fxxb/3//f/9/G2P+e/9//3//f/9//3//f/9//3//f/9//3//f/9//3//f/9//3//f/9//3//f/9//3//f/9//3//f/9//3//f/9//3//f/9/nW++c/te/3//f/9//3//f/9//3//f/9//3//f/9//3/fe9pWvnf/f/9//3//f/9//3//f/9//3//f/9//3//f/9//3//f/9/33d9b/9//3//f7pS33v/f/9//3//f/9//3//f/9//3//f/9//3//f/9//3//f/9//3//f/9//3//f/9//3//f/9//3//f/9//3//f/9//3//f/9//3//f9tanm//f/9//3//f/9//3//f/9//3//f/9//3//f/9//3//f/9//3//f/9//3//f/9//3/7Wv9//38bX953/3//f/9//3//f/9//3//f/9//3//f/9//3//f/9//3//f/9//3//f/9//3//f/9//3//f/9//3//f/9//3//f/9//3//f51ruk7/f/9//3//f/9//3//f/9//3//f/9//3//f/9//3//f/9//3//f/9//3//f/9//3//f/9//3//f/9//3//f/9//3//f793fWv/f/9//3//f9pavnP/f/9//3//f/9//3//f/9//3//f/9//3//f/9//3//f/9//3//f/9//3//f/9//3//f/9//3//f/9//3//f/9//3//f/9//3//f1xn+1r/f/9//3//f/9//3//f/9//3//f/9//3//f/9//3//f/9//3//f/9//3//f/9/G1//fxpb/3v/f/9//3//f/9//3//f/9//3//f/9//3//f/9//3//f/9//3//f/9//3//f/9//3//f/9//3//f/9//3//f/9//3//f/9//39eY55v/3//f/9//3//f/9//3//f/9//3//f/9//3//f/9//3//f/9//3//f/9//3//f/9//3//f/9//3//f/9//3//f/9//3//f11n/3//f/9//3//f/pav3f/f/9//3//f/9//3//f/9//3//f/9//3//f/9//3//f/9//3//f/9//3//f/9//3//f/9//3//f/9//3//f/9//3//f/9//3//f/9/+lYbX/9//3//f/9//3//f/9//3//f/9//3//f/9//3//f/9//3//f/9//3//f9pSGlv/f/9//3//f/9//3//f/9//3//f/9//3//f/9//3//f/9//3//f/9//3//f/9//3//f/9//3//f/9//3//f/9//3//f/9//3//f/9/ekb/f/9//3//f/9//3//f/9//3//f/9//3//f/9//3//f/9//3//f/9//3//f/9//3//f/9//3//f/9//3//f/9//3//f/9//39cZ/9//3//f/9//3//f9tW/3v/f/9//3//f/9//3//f/9//3//f/9//3//f/9//3//f/9//3//f/9//3//f/9//3//f/9//3//f/9//3//f/9//3//f/9//3//f/9/33vaVvta33v/f/9//3//f/9//3//f/9//3//f/9//3//f/9//3//f/9/Gl+7Tv9//3//f/9//3//f/9//3//f/9//3//f/9//3//f/9//3//f/9//3//f/9//3//f/9//3//f/9//3//f/9//3//f/9//3//f/9//3//f7tO33v/f/9//3//f/9//3//f/9//3//f/9//3//f/9//3//f/9//3//f/9//3//f/9//3//f/9//3//f/9//3//f/9//3//f/9/G1//f/9//3//f/9//3//f9pW/3//f/9//3//f/9//3//f/9//3//f/9//3//f/9//3//f/9//3//f/9//3//f/9//3//f/9//3//f/9//3//f/9//3//f/9//3//f/9//3//fztj2lYbW31r/3//f/9//3//f/9//3//f/9//3//f1xnG186X/9/+lr/f/9//3//f/9//3//f/9//3//f/9//3//f/9//3//f/9//3//f/9//3//f/9//3//f/9//3//f/9//3//f/9//3//f/9//3//f/9/nW89Y753/3//f/9//3//f/9//3//f/9//3//f/9//3//f/9//3//f/9//3//f/9//3++c/teulLaUrlS2lbbVvta21rbWvta+1r7WntK+1r7WrpWulKZUrpSmk67Tjo+21K5Uvpa+lobX9pWulb/f/9//3//f/9//3//f/9//3//f/9//3//f/9//3//f/9//3//f/9//3//f/9//3//f/9//3//f/9//3//f/9//3//f/9//3++cxpfHF/7WhpfGl8cXxtfGl8bXzxjO2Pfe/9//3//f/xe/3//f/9//3//f/9//3//f/9//3//f/9//3//f/9//3//f/9//3//f/9//3//f/9//3//f/9//3//f/9//3//f/9//3//f/9//3//fzxfv3O+c/9//3//f/9//3//f/9//3//f/9//3//f/9//3//f/9//3//f/9/fW+6VrpSG2P/e/9//3//f/9//3//f/9//3//f/9//38dY/9//3//f/9//3//f/9//3++c55v/3//f/9/33v/f/9//3//f/9//3//f/9//3//f/9//3//f/9//3//f/9//3//f/9//3//f/9//3//f/9//3//f/9//3//f/9//3//f/9//3//f/9//3//f/9//3//f/9//3//f/9//3//f/9//3//f/9//3/7Wv9//3//f/9//3//f/9//3//f/9//3//f/9//3//f/9//3//f/9//3//f/9//3//f/9//3//f/9//3//f/9//3//f/9//3//f/9//38cX79zvnf/f/9//3//f/9//3//f/9//3//f/9//3//f/9//3//f/9/vne5Ulxr/3//f/9//3//f/9//3//f/9//3//f/9//3//f/9/HGP/f/9//3//f/9//3//f/9//38bX/9//3//f/9//3//f/9//3//f/9//3//f/9//3//f/9//3//f/9//3//f/9//3//f/9//3//f/9//3//f/9//3//f/9//3//f/9//3//f/9//3//f/9//3//f/9//3//f/9//3//f/9//3//f/9//3//f/9/PV//f/9//3//f/9//3//f/9//3//f/9//3//f/9//3//f/9//3//f/9//3//f/9//3//f/9//3//f/9//3//f/9//3//f/9//3//f/9/HF/fd75z/3//f/9//3//f/9//3//f/9//3//f/9//3//f/9//3//f/9//3//f/9//3//f/9//3//f/9//3//f/9//3//f/9//3//fxxf/3//f/9//3//f/9//3//f/9//388Y/9//3//f/9//3//f/9//3//f/9//3//f/9//3//f/9//3//f/9//3//f/9//3//f/9//3//f/9//3//f/9//3//f/9//3//f/9//3//f/9//3//f/9//3//f/9//3//f/9//3//f/9//3//f/9//3//f/xa/3//f/9//3//f/9//3//f/9//3//f/9//3//f/9//3//f/9//3//f/9//3//f/9//3//f/9//3//f/9//3//f/9//3//f/9//3//fxxfv3O+c/9//3//f/9//3//f/9//3//f/9//3//f/9//3//f/9//3//f/9//3//f/9//3//f/9//3//f/9//3//f/9//3//f/9//38cX/9//3//f/9//3//f/9//3//f/9/PGf/f/9//3//f/9//3//f/9//3//f/9//3//f/9//3//f/9//3//f/9//3//f/9//3//f/9//3//f/9//3//f/9//3//f/9//3//f/9//3//f/9//3//f/9//3//f/9//3//f/9//3//f/9//3//f/9//38dW/9//3//f/9//3//f/9//3//f/9//3//f/9//3//f/9//3//f/9//3//f/9//3//f/9//3//f/9//3//f/9//3//f/9//3//f/9//399a15rvnf/f/9//3//f/9//3//f/9//3//f/9//3//f/9//3//f/9//3//f/9//3//f/9//3//f/9//3//f/9//3//f/9//3//f/9/HF//f/9//3//f/9//3//f/9//3//f/9/G2P/f/9//3//f/9//3//f/9//3//f/9//3//f/9//3//f/9//3//f/9//3//f/9//3//f/9//3//f/9//3//f/9//3//f/9//3//f/9//3//f/9//3//f/9//3//f/9//3//f/9//3//f/9//3//f/9/HV//f/9//3//f/9//3//f/9//3//f/9//3//f/9//3//f/9//3//f/9//3//f/9//3//f/9//3//f/9//3//f/9//3//f/9//3//f/9/33u7Tv97/3//f/9//3//f/9//3//f/9//3//f/9//3//f/9//3//f/9//3//f/9//3//f/9//3//f/9//3//f/9//3//f/9//3//fxxf/3//f/9//3//f/9//3//f/9//3//f31r33v/f/9//3//f/9//3//f/9//3//f/9//3//f/9//3//f/9//3//f/9//3//f/9//3//f/9//3//f/9//3//f/9//3//f/9//3//f/9//3//f/9//3//f/9//3//f/9//3//f/9//3//f/9//3//fx1f/3//f/9//3//f/9//3//f/9//3//f/9//3//f/9//3//f/9//3//f/9//3//f/9//3//f/9//3//f/9//3//f/9//3//f/9//3//f/9/OUL/f/9//3//f/9//3//f/9//3//f/9//3//f/9//3//f/9//3//f/9//3//f/9//3//f/9//3//f/9//3//f/9//3//f/9//38bW/9//3//f/9//3//f/9//3//f/9//3//f1xr/3//f/9//3//f/9//3//f/9//3//f/9//3//f/9//3//f/9//3//f/9//3//f/9//3//f/9//3//f/9//3//f/9//3//f/9//3//f/9//3//f/9//3//f/9//3//f/9//3//f/9//3//f/9//3/9Wv9//3//f/9//3//f/9//3//f/9//3//f/9//3//f/9//3//f/9//3//f/9//3//f/9//3//f/9//3//f/9//3//f/9//3//f/9//3//f753/3//f/9//3//f/9//3//f/9//3//f/9//3//f/9//3//f/9//3//f/9//3//f/9//3//f/9//3//f/9//3//f/9//3//f/9/HF//f/9//3//f/9//3//f/9//3//f/9//39cZ/9//3//f/9//3//f/9//3//f/9//3//f/9//3//f/9//3//f/9//3//f/9//3//f/9//3//f/9//3//f/9//3//f/9//3//f/9//3//f/9//3//f/9//3//f/9//3//f/9//3//f/9//3//f/9//Vr/f/9//3//f/9//3//f/9//3//f/9//3//f/9//3//f/9//3//f/9//3//f/9//3//f/9//3//f/9//3//f/9//3//f/9//3//f/9//3//f/9//3//f/9//3//f/9//3//f/9//3//f/9//3//f/9//3//f/9//3//f/9//3//f/9//3//f/9//3//f/9//3//f/9//3//fxxf/3//f/9//3//f/9//3//f/9//3//f/9//399a/9//3//f/9//3//f/9//3//f/9//3//f/9//3//f/9//3//f/9//3//f/9//3//f/9//3//f/9//3//f/9//3//f/9//3//f/9//3//f/9//3//f/9//3//f/9//3//f/9//3//f/9//3//f/ta/3//f/9//3//f/9//3//f/9//3//f/9//3//f/9//3//f/9//3//f/9//3//f/9//3//f/9//3//f/9//3//f/9//3//f/9//3//f/9//3//f/9//3//f/9//3//f/9//3//f/9//3//f/9//3//f/9//3//f/9//3//f/9//3//f/9//3//f/9//3//f/9//3//f/9//388Y/9//3//f/9//3//f/9//3//f/9//3//f/9/XGf/f/9//3//f/9//3//f/9//3//f/9//3//f/9//3//f/9//3//f/9//3//f/9//3//f/9//3//f/9//3//f/9//3//f/9//3//f/9//3//f/9//3//f/9//3//f/9//3//f/9//3//f/9//38cX/9//3//f/9//3//f/9//3//f/9//3//f/9//3//f/9//3//f/9//3//f/9//3//f/9//3//f/9//3//f/9//3//f/9//3//f/9//3//f/9//3//f/9//3//f/9//3//f/9//3//f/9//3//f/9//3//f/9//3//f/9//3//f/9//3//f/9//3//f/9//3//f/9//3//f/9/PWP/f/9//3//f/9//3//f/9//3//f/9//3//f31v/3v/f/9//3//f/9//3//f/9//3//f/9//3//f/9//3//f/9//3//f/9//3//f/9//3//f/9//3//f/9//3//f/9//3//f/9//3//f/9//3//f/9//3//f/9//3//f/9//3//f/9//3//f/9/2lb/f/9//3//f/9//3//f/9//3//f/9//3//f/9//3//f/9//3//f/9//3//f/9//3//f/9//3//f/9//3//f/9//3//f/9//3//f/9//3//f/9//3//f/9//3//f/9//3//f/9//3//f/9//3//f/9//3//f/9//3//f/9//3//f/9//3//f/9//3//f/9//3//f/9//3//f35r33v/f/9//3//f/9//3//f/9//3//f/9//3//f1xr/3//f/9//3//f/9//3//f/9//3//f/9//3//f/9//3//f/9//3//f/9//3//f/9//3//f/9//3//f/9//3//f/9//3//f/9//3//f/9//3//f/9//3//f/9//3//f/9//3//f/9//3//fxtf/3//f/9//3//f/9//3//f/9//3//f/9//3//f/9//3//f/9//3//f/9//3//f/9//3//f/9//3//f/9//3//f/9//3//f/9//3//f/9//3//f/9//3//f/9//3//f/9//3//f/9//3//f/9//3//f/9//3//f/9//3//f/9//3//f/9//3//f/9//3//f/9//3//f/9//399b753/3//f/9//3//f/9//3//f/9//3//f/9//398a/9//3//f/9//3//f/9//3//f/9//3//f/9//3//f/9//3//f/9//3//f/9//3//f/9//3//f/9//3//f/9//3//f/9//3//f/9//3//f/9//3//f/9//3//f/9//3//f/9//3//f/9//38bX/9//3//f/9//3//f/9//3//f/9//3//f/9//3//f/9//3//f/9//3//f/9//3//f/9//3//f/9//3//f/9//3//f/9//3//f/9//3//f/9//3//f/9//3//f/9//3//f/9//3//f/9//3//f/9//3//f/9//3//f/9//3//f/9//3//f/9//3//f/9//3//f/9//3//f/9/v3d9a/9//3//f/9//3//f/9//3//f/9//3//f/9/XGv/f/9//3//f/9//3//f/9//3//f/9//3//f/9//3//f/9//3//f/9//3//f/9//3//f/9//3//f/9//3//f/9//3//f/9//3//f/9//3//f/9//3//f/9//3//f/9//3//f/9//3//f/9/HF//f/9//3//f/9//3//f/9//3//f/9//3//f/9//3//f/9//3//f/9//3//f/9//3//f/9//3//f/9//3//f/9//3//f/9//3//f/9//3//f/9//3//f/9//3//f/9//3//f/9//3//f/9//3//f/9//3//f/9//3//f/9//3//f/9//3//f/9//3//f/9//3//f/9//3//f/9/XGf/f/9//3//f/9//3//f/9//3//f/9//3//f/9/nXP/f/9//3//f/9//3//f/9//3//f/9//3//f/9//3//f/9//3//f/9//3//f/9//3//f/9//3//f/9//3//f/9//3//f/9//3//f/9//3//f/9//3//f/9//3//f/9//3//f/9//3//f/ta/3//f/9//3//f/9//3//f/9//3//f/9//3//f/9//3//f/9//3//f/9//3//f/9//3//f/9//3//f/9//3//f/9//3//f/9//3//f/9//3//f/9//3//f/9//3//f/9//3//f/9//3//f/9//3//f/9//3//f/9//3//f/9//3//f/9//3//f/9//3//f/9//3//f/9//3//fxxf/3//f/9//3//f/9//3//f/9//3//f/9//3//f31r/3//f/9//3//f/9//3//f/9//3//f/9//3//f/9//3//f/9//3//f/9//3//f/9//3//f/9//3//f/9//3//f/9//3//f/9//3//f/9//3//f/9//3//f/9//3//f/9//3//f/9//38cX/9//3//f/9//3//f/9//3//f/9//3//f/9//3//f/9//3//f/9//3//f/9//3//f/9//3//f/9//3//f/9//3//f/9//3//f/9//3//f/9//3//f/9//3//f/9//3//f/9//3//f/9//3//f/9//3//f/9//3//f/9//3//f/9//3//f/9//3//f/9//3//f/9//3//f/9//38cX/9//3//f/9//3//f/9//3//f/9//3//f/9//39cZ/9//3//f/9//3//f/9//3//f/9//3//f/9//3//f/9//3//f/9//3//f/9//3//f/9//3//f/9//3//f/9//3//f/9//3//f/9//3//f/9//3//f/9//3//f/9//3//f/9//3//f/9/HF//f/9//3//f/9//3//f/9//3//f/9//3//f/9//3//f/9//3//f/9//3//f/9//3//f/9//3//f/9//3//f/9//3//f/9//3//f/9//3//f/9//3//f/9//3//f/9//3//f/9//3//f/9//3//f/9//3//f/9//3//f/9//3//f/9//3//f/9//3//f/9//3//f/9//3//f/9//Fr/f/9//3//f/9//3//f/9//3//f/9//3//f/9/fWv/f/9//3//f/9//3//f/9//3//f/9//3//f/9//3//f/9//3//f/9//3//f/9//3//f/9//3//f/9//3//f/9//3//f/9//3//f/9//3//f/9//3//f/9//3//f/9//3//f/9//3//fz1n/3//f/9//3//f/9//3//f/9//3//f/9//3//f/9//3//f/9//3//f/9//3//f/9//3//f/9//3//f/9//3//f/9//3//f/9//3//f/9//3//f/9//3//f/9//3//f/9//3//f/9//3//f/9//3//f/9//3//f/9//3//f/9//3//f/9//3//f/9//3//f/9//3//f/9//3//fx1f/3//f/9//3//f/9//3//f/9//3//f/9//3//f31v/3//f/9//3//f/9//3//f/9//3//f/9//3//f/9//3//f/9//3//f/9//3//f/9//3//f/9//3//f/9//3//f/9//3//f/9//3//f/9//3//f/9//3//f/9//3//f/9//3//f/9//388Y/97/3//f/9//3//f/9//3//f/9//3//f/9//3//f/9//3//f/9//3//f/9//3//f/9//3//f/9//3//f/9//3//f/9//3//f/9//3//f/9//3//f/9//3//f/9//3//f/9//3//f/9//3//f/9//3//f/9//3//f/9//3//f/9//3//f/9//3//f/9//3//f/9//3//f/9//388Z/9//3//f/9//3//f/9//3//f/9//3//f/9//3++d993/3//f/9//3//f/9//3//f/9//3//f/9//3//f/9//3//f/9//3//f/9//3//f/9//3//f/9//3//f/9//3//f/9//3//f/9//3//f/9//3//f/9//3//f/9//3//f/9//3//f/9/fWu+d/9//3//f/9//3//f/9//3//f/9//3//f/9//3//f/9//3//f/9//3//f/9//3//f/9//3//f/9//3//f/9//3//f/9//3//f/9//3//f/9//3//f/9//3//f/9//3//f/9//3//f/9//3//f/9//3//f/9//3//f/9//3//f/9//3//f/9//3//f/9//3//f/9//3//f/9/33tcZ/9//3//f/9//3//f/9//3//f/9//3//f/9//3uec/9//3//f/9//3//f/9//3//f/9//3//f/9//3//f/9//3//f/9//3//f/9//3//f/9//3//f/9//3//f/9//3//f/9//3//f/9//3//f/9//3//f/9//3//f/9//3//f/9//3//f75zfW//f/9//3//f/9//3//f/9//3//f/9//3//f/9//3//f/9//3//f/9//3//f/9//3//f/9//3//f/9//3//f/9//3//f/9//3//f/9//3//f/9//3//f/9//3//f/9//3//f/9//3//f/9//3//f/9//3//f/9//3//f/9//3//f/9//3//f/9//3//f/9//3//f/9//3//f/9/HF//f/9//3//f/9//3//f/9//3//f/9//3//f/9/XGv/f/9//3//f/9//3//f/9//3//f/9//3//f/9//3//f/9//3//f/9//3//f/9//3//f/9//3//f/9//3//f/9//3//f/9//3//f/9//3//f/9//3//f/9//3//f/9//3//f/9//3//e11n/3//f/9//3//f/9//3//f/9//3//f/9//3//f/9//3//f/9//3//f/9//3//f/9//3//f/9//3//f/9//3//f/9//3//f/9//3//f/9//3//f/9//3//f/9//3//f/9//3//f/9//3//f/9//3//f/9//3//f/9//3//f/9//3//f/9//3//f/9//3//f/9//3//f/9//3//f/xa/3//f/9//3//f/9//3//f/9//3//f/9//3//f3xr/3//f/9//3//f/9//3//f/9//3//f/9//3//f/9//3//f/9//3//f/9//3//f/9//3//f/9//3//f/9//3//f/9//3//f/9//3//f/9//3//f/9//3//f/9//3//f/9//3//f/9//389Y/9//3//f/9//3//f/9//3//f/9//3//f/9//3//f/9//3//f/9//3//f/9//3//f/9//3//f/9//3//f/9//3//f/9//3//f/9//3//f/9//3//f/9//3//f/9//3//f/9//3//f/9//3//f/9//3//f/9//3//f/9//3//f/9//3//f/9//3//f/9//3//f/9//3//f/9//388Y/9//3//f/9//3//f/9//3//f/9//3//f/9//39cZ/9//3//f/9//3//f/9//3//f/9//3//f/9//3//f/9//3//f/9//3//f/9//3//f/9//3//f/9//3//f/9//3//f/9//3//f/9//3//f/9//3//f/9//3//f/9//3//f/9//3//f/9/PGP/f/9//3//f/9//3//f/9//3//f/9//3//f/9//3//f/9//3//f/9//3//f/9//3//f/9//3//f/9//3//f/9//3//f/9//3//f/9//3//f/9//3//f/9//3//f/9//3//f/9//3//f/9//3//f/9//3//f/9//3//f/9//3//f/9//3//f/9//3//f/9//3//f/9//3//f/9/33ddZ/9//3//f/9//3//f/9//3//f/9//3//f/9/fWv/f/9//3//f/9//3//f/9//3//f/9//3//f/9//3//f/9//3//f/9//3//f/9//3//f/9//3//f/9//3//f/9//3//f/9//3//f/9//3//f/9//3//f/9//3//f/9//3//f/9//3//fxxf/3//f/9//3//f/9//3//f/9//3//f/9//3//f/9//3//f/9//3//f/9//3//f/9//3//f/9//3//f/9//3//f/9//3//f/9//3//f/9//3//f/9//3//f/9//3//f/9//3//f/9//3//f/9//3//f/9//3//f/9//3//f/9//3//f/9//3//f/9//3//f/9//3//f/9//3//f/9/+1r/f/9//3//f/9//3//f/9//3//f/9//3//f1xn/3//f/9//3//f/9//3//f/9//3//f/9//3//f/9//3//f/9//3//f/9//3//f/9//3//f/9//3//f/9//3//f/9//3//f/9//3//f/9//3//f/9//3//f/9//3//f/9//3//f/9//38bX/9//3//f/9//3//f/9//3//f/9//3//f/9//3//f/9//3//f/9//3//f/9//3//f/9//3//f/9//3//f/9//3//f/9//3//f/9//3//f/9//3//f/9//3//f/9//3//f/9//3//f/9//3//f/9//3//f/9//3//f/9//3//f/9//3//f/9//3//f/9//3//f/9//3//f/9//3//fz1n/3v/f/9//3//f/9//3//f/9//3//f/9//3+db/9//3//f/9//3//f/9//3//f/9//3//f/9//3//f/9//3//f/9//3//f/9//3//f/9//3//f/9//3//f/9//3//f/9//3//f/9//3//f/9//3//f/9//3//f/9//3//f/9//3//f/9/Gl//f/9//3//f/9//3//f/9//3//f/9//3//f/9//3//f/9//3//f/9//3//f/9//3//f/9//3//f/9//3//f/9//3//f/9//3//f/9//3//f/9//3//f/9//3//f/9//3//f/9//3//f/9//3//f/9//3//f/9//3//f/9//3//f/9//3//f/9//3//f/9//3//f/9//3//f/9//3//f/ta/3//f/9//3//f/9//3//f/9//3//f31v/3v/f/9//3//f/9//3//f/9//3//f/9//3//f/9//3//f/9//3//f/9//3//f/9//3//f/9//3//f/9//3//f/9//3//f/9//3//f/9//3//f/9//3//f/9//3//f/9//3//f/9//3//fxtb/3//f/9//3//f/9//3//f/9//3//f/9//3//f/9//3//f/9//3//f/9//3//f/9//3//f/9//3//f/9//3//f/9//3//f/9//3//f/9//3//f/9//3//f/9//3//f/9//3//f/9//3//f/9//3//f/9//3//f/9//3//f/9//3//f/9//3//f/9//3//f/9//3//f/9//3//f/9//3/7Xv9//3//f/9//3//f/9//3//f/9//387Y/9//3//f/9//3//f/9//3//f/9//3//f/9//3//f/9//3//f/9//3//f/9//3//f/9//3//f/9//3//f/9//3//f/9//3//f/9//3//f/9//3//f/9//3//f/9//3//f/9//3//f/9//38cX/9//3//f/9//3//f/9//3//f/9//3//f/9//3//f/9//3//f/9//3//f/9//3//f/9//3//f/9//3//f/9//3//f/9//3//f/9//3//f/9//3//f/9//3//f/9//3//f/9//3//f/9//3//f/9//3//f/9//3//f/9//3//f/9//3//f/9//3//f/9//3//f/9//3//f/9//3//f/9//3+7Vv9//3//f/9//3//f/9//3//f1xn33v/f/9//3//f/9//3//f/9//3//f/9//3//f/9//3//f/9//3//f/9//3//f/9//3//f/9//3//f/9//3//f/9//3//f/9//3//f/9//3//f/9//3//f/9//3//f/9//3//f/9//3//f/9/HF//f/9//3//f/9//3//f/9//3//f/9//3//f/9//3//f/9//3//f/9//3//f/9//3//f/9//3//f/9//3//f/9//3//f/9//3//f/9//3//f/9//3//f/9//3//f/9//3//f/9//3//f/9//3//f/9//3//f/9//3//f/9//3//f/9//3//f/9//3//f/9//3//f/9//3//f/9//3//f/9/nnMcY/9//3//f/9//3//f/9/nW99a/9//3//f/9//3//f/9//3//f/9//3//f/9//3//f/9//3//f/9//3//f/9//3//f/9//3//f/9//3//f/9//3//f/9//3//f/9//3//f/9//3//f/9//3//f/9//3//f/9//3//f/9//3//fxtb/3//f/9//3//f/9//3//f/9//3//f/9//3//f/9//3//f/9//3//f/9//3//f/9//3//f/9//3//f/9//3//f/9//3//f/9//3//f/9//3//f/9//3//f/9//3//f/9//3//f/9//3//f/9//3//f/9//3//f/9//3//f/9//3//f/9//3//f/9//3//f/9//3//f/9//3//f/9//3//f/9/fWvaVv9//3//f/9//38bY3xr/3//f/9//3//f/9//3//f/9//3//f/9//3//f/9//3//f/9//3//f/9//3//f/9//3//f/9//3//f/9//3//f/9//3//f/9//3//f/9//3//f/9//3//f/9//3//f/9//3//f/9//3//f/9//3+aSv9//3//f/9//3//f/9//3//f/9//3//f/9//3//f/9//3//f/9//3//f/9//3//f/9//3//f/9//3//f/9//3//f/9//3//f/9//3//f/9//3//f/9//3//f/9//3//f/9//3//f/9//3//f/9//3//f/9//3//f/9//3//f/9//3//f/9//3//f/9//3//f/9//3//f/9//3//f/9//3//f/9//3/bWvtW+1obX/pa/3//f/9//3//f/9//3//f/9//3//f/9//3//f/9//3//f/9//3//f/9//3//f/9//3//f/9//3//f/9//3//f/9//3//f/9//3//f/9//3//f/9//3//f/9//3//f/9//3//f/9//3//f/9//3//f/9/ulL/f/9//3//f/9//3//f/9//3//f/9//3//f/9//3//f/9//3//f/9//3//f/9//3//f/9//3//f/9//3//f/9//3//f/9//3//f/9//3//f/9//3//f/9//3//f/9//3//f/9//3//f/9//3//f/9//3//f/9//3//f/9//3//f/9//3//f/9//3//f/9//3//f/9//3//f/9//3//f/9//3//f/9//3//f/9//3//f/9//3//f/9//3//f/9//3//f/9//3//f/9//3//f/9//3//f/9//3//f/9//3//f/9//3//f/9//3//f/9//3//f/9//3//f/9//3//f/9//3//f/9//3//f/9//3//f/9//3//f/9//3//f/9//3//f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tAAAAAoAAABQAAAAXwAAAFwAAAABAAAAAADIQQAAyEEKAAAAUAAAABEAAABMAAAAAAAAAAAAAAAAAAAA//////////9wAAAASgBlAHMAdQBzACAATQBhAHIAdABpAG4AZQB6ACAATAAuAAAABAAAAAYAAAAFAAAABwAAAAUAAAADAAAACgAAAAYAAAAEAAAABAAAAAMAAAAHAAAABgAAAAUAAAADAAAABQ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D/fwYAAAADAAAABAAAAAkAAAAGAAAABwAAAAcAAAADAAAABwAAAAcAAAAEAAAAAwAAAAMAAAAEAAAABgAAAAYAAAAIAAAABgAAAAMAAAAKAAAABwAAAAcAAAAFAAAAAwAAAAgAAAAGAAAABgAAAAMAAAAFAAAACQAAAAY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9D793E-030F-4179-8DE3-1F1FDC71D7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3338</Words>
  <Characters>18362</Characters>
  <Application>Microsoft Office Word</Application>
  <DocSecurity>0</DocSecurity>
  <Lines>153</Lines>
  <Paragraphs>43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21657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Andrea Masuero</cp:lastModifiedBy>
  <cp:revision>2</cp:revision>
  <dcterms:created xsi:type="dcterms:W3CDTF">2020-03-02T13:57:00Z</dcterms:created>
  <dcterms:modified xsi:type="dcterms:W3CDTF">2020-03-02T13:57:00Z</dcterms:modified>
</cp:coreProperties>
</file>