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24b72424d524bc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113579735aa47ab"/>
      <w:headerReference w:type="even" r:id="R6dedc569f919498d"/>
      <w:headerReference w:type="first" r:id="Ra4c1593516274b3a"/>
      <w:titlePg/>
      <w:footerReference w:type="default" r:id="R5cbefde7ae424d9f"/>
      <w:footerReference w:type="even" r:id="Rd4cecf5619ca454e"/>
      <w:footerReference w:type="first" r:id="R8b2133f07ff843f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80c9a03198f42b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BAHIA CALDERA - SISTEMA DE TRATAMIENTO Y DISPOSICION DE RILES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DFZ-2020-151-III-NE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26-03-2020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2a3e0f6dc6344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BAHIA CALDERA - SISTEMA DE TRATAMIENTO Y DISPOSICION DE RILES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BAHIA CALDERA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99575430-4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BAHIA CALDERA - SISTEMA DE TRATAMIENTO Y DISPOSICION DE RILES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AVENIDA LAS INDUSTRIAS  1190, ALTO DEL CARMEN, 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HUASCO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ALTO DEL CARMEN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140/2008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B.CALDERA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BAHIA CALDERA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22-01-2008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B.CALDERA en el período 10-2017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PESQUERA BAHIA CALDERA - SISTEMA DE TRATAMIENTO Y DISPOSICION DE RILES.zip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PESQUERA BAHIA CALDERA - SISTEMA DE TRATAMIENTO Y DISPOSICION DE RILES.zip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BAHIA CALDERA - SISTEMA DE TRATAMIENTO Y DISPOSICION DE RILES.xlsx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b79ebec111e421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704b2776e174c5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eaecec1f2c649e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1dafcc705874258" /><Relationship Type="http://schemas.openxmlformats.org/officeDocument/2006/relationships/numbering" Target="/word/numbering.xml" Id="Raf55eaf19a33400c" /><Relationship Type="http://schemas.openxmlformats.org/officeDocument/2006/relationships/settings" Target="/word/settings.xml" Id="Rc819768799b9482c" /><Relationship Type="http://schemas.openxmlformats.org/officeDocument/2006/relationships/header" Target="/word/header1.xml" Id="R5113579735aa47ab" /><Relationship Type="http://schemas.openxmlformats.org/officeDocument/2006/relationships/header" Target="/word/header2.xml" Id="R6dedc569f919498d" /><Relationship Type="http://schemas.openxmlformats.org/officeDocument/2006/relationships/header" Target="/word/header3.xml" Id="Ra4c1593516274b3a" /><Relationship Type="http://schemas.openxmlformats.org/officeDocument/2006/relationships/image" Target="/word/media/ff9552cf-9310-4e3c-91c9-247e014bae8a.png" Id="R4c325b32319c4348" /><Relationship Type="http://schemas.openxmlformats.org/officeDocument/2006/relationships/footer" Target="/word/footer1.xml" Id="R5cbefde7ae424d9f" /><Relationship Type="http://schemas.openxmlformats.org/officeDocument/2006/relationships/footer" Target="/word/footer2.xml" Id="Rd4cecf5619ca454e" /><Relationship Type="http://schemas.openxmlformats.org/officeDocument/2006/relationships/footer" Target="/word/footer3.xml" Id="R8b2133f07ff843f1" /><Relationship Type="http://schemas.openxmlformats.org/officeDocument/2006/relationships/image" Target="/word/media/41a077d3-5a2a-45bf-9b5d-a0b1b8b8c3db.png" Id="R5af02e8524cc413f" /><Relationship Type="http://schemas.openxmlformats.org/officeDocument/2006/relationships/image" Target="/word/media/ece03e93-9fa6-49d0-8b47-cda3d6dedd74.png" Id="Rd80c9a03198f42b5" /><Relationship Type="http://schemas.openxmlformats.org/officeDocument/2006/relationships/image" Target="/word/media/bd6cbb37-46c7-4b56-a58f-a45a98b2d24c.png" Id="Rc2a3e0f6dc63442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1a077d3-5a2a-45bf-9b5d-a0b1b8b8c3db.png" Id="R7b79ebec111e4217" /><Relationship Type="http://schemas.openxmlformats.org/officeDocument/2006/relationships/hyperlink" Target="http://www.sma.gob.cl" TargetMode="External" Id="R8704b2776e174c5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f9552cf-9310-4e3c-91c9-247e014bae8a.png" Id="R4eaecec1f2c649e4" /></Relationships>
</file>