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5EBAF72F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6C6DDC0A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4DDC5C32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204734E2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6DE8882" w14:textId="5A91C7F9" w:rsidR="000473F0" w:rsidRPr="00D558AD" w:rsidRDefault="00D558AD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D558AD">
        <w:rPr>
          <w:rFonts w:ascii="Calibri" w:eastAsia="Calibri" w:hAnsi="Calibri" w:cs="Times New Roman"/>
          <w:b/>
          <w:sz w:val="24"/>
          <w:szCs w:val="24"/>
        </w:rPr>
        <w:t>ASERRADERO LIU CHANG</w:t>
      </w:r>
    </w:p>
    <w:p w14:paraId="2BEF0D7A" w14:textId="2D781D5D" w:rsidR="00240330" w:rsidRDefault="00240330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A862FD7" w14:textId="22D68849" w:rsidR="00E612A6" w:rsidRDefault="00E612A6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CC4099">
        <w:rPr>
          <w:rFonts w:ascii="Calibri" w:eastAsia="Calibri" w:hAnsi="Calibri" w:cs="Times New Roman"/>
          <w:b/>
          <w:sz w:val="24"/>
          <w:szCs w:val="24"/>
        </w:rPr>
        <w:t>DFZ-201</w:t>
      </w:r>
      <w:r>
        <w:rPr>
          <w:rFonts w:ascii="Calibri" w:eastAsia="Calibri" w:hAnsi="Calibri" w:cs="Times New Roman"/>
          <w:b/>
          <w:sz w:val="24"/>
          <w:szCs w:val="24"/>
        </w:rPr>
        <w:t>9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D558AD">
        <w:rPr>
          <w:rFonts w:ascii="Calibri" w:eastAsia="Calibri" w:hAnsi="Calibri" w:cs="Times New Roman"/>
          <w:b/>
          <w:sz w:val="24"/>
          <w:szCs w:val="24"/>
        </w:rPr>
        <w:t>2503</w:t>
      </w:r>
      <w:r w:rsidRPr="00CC4099">
        <w:rPr>
          <w:rFonts w:ascii="Calibri" w:eastAsia="Calibri" w:hAnsi="Calibri" w:cs="Times New Roman"/>
          <w:b/>
          <w:sz w:val="24"/>
          <w:szCs w:val="24"/>
        </w:rPr>
        <w:t>-X</w:t>
      </w:r>
      <w:r>
        <w:rPr>
          <w:rFonts w:ascii="Calibri" w:eastAsia="Calibri" w:hAnsi="Calibri" w:cs="Times New Roman"/>
          <w:b/>
          <w:sz w:val="24"/>
          <w:szCs w:val="24"/>
        </w:rPr>
        <w:t>VI</w:t>
      </w:r>
      <w:r w:rsidRPr="00CC4099">
        <w:rPr>
          <w:rFonts w:ascii="Calibri" w:eastAsia="Calibri" w:hAnsi="Calibri" w:cs="Times New Roman"/>
          <w:b/>
          <w:sz w:val="24"/>
          <w:szCs w:val="24"/>
        </w:rPr>
        <w:t>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14:paraId="10ABBCD0" w14:textId="243BD60E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366C7840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7"/>
        <w:gridCol w:w="1970"/>
        <w:gridCol w:w="2841"/>
      </w:tblGrid>
      <w:tr w:rsidR="00D558AD" w:rsidRPr="001A526B" w14:paraId="7754D91E" w14:textId="77777777" w:rsidTr="00CA2617">
        <w:trPr>
          <w:trHeight w:val="567"/>
          <w:jc w:val="center"/>
        </w:trPr>
        <w:tc>
          <w:tcPr>
            <w:tcW w:w="1187" w:type="dxa"/>
            <w:shd w:val="clear" w:color="auto" w:fill="D9D9D9"/>
            <w:vAlign w:val="center"/>
          </w:tcPr>
          <w:p w14:paraId="5B5EF9FE" w14:textId="5BA17A38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019" w:type="dxa"/>
            <w:shd w:val="clear" w:color="auto" w:fill="D9D9D9"/>
            <w:vAlign w:val="center"/>
          </w:tcPr>
          <w:p w14:paraId="65A96E8C" w14:textId="068A1F0D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782" w:type="dxa"/>
            <w:shd w:val="clear" w:color="auto" w:fill="D9D9D9"/>
            <w:vAlign w:val="center"/>
          </w:tcPr>
          <w:p w14:paraId="3002D291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D558AD" w:rsidRPr="001A526B" w14:paraId="23F555AE" w14:textId="77777777" w:rsidTr="00CA2617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48F1" w14:textId="48D5C449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CEE89" w14:textId="061F3ED8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0C2231">
              <w:rPr>
                <w:rFonts w:cstheme="minorHAnsi"/>
                <w:b/>
                <w:sz w:val="18"/>
                <w:szCs w:val="18"/>
              </w:rPr>
              <w:t>Cristian Lineros Luengo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7E553" w14:textId="651B0421" w:rsidR="00D558AD" w:rsidRPr="001A526B" w:rsidRDefault="00307173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bookmarkStart w:id="8" w:name="_GoBack"/>
            <w:r>
              <w:rPr>
                <w:rFonts w:cstheme="minorHAnsi"/>
                <w:sz w:val="18"/>
                <w:szCs w:val="18"/>
                <w:lang w:val="es-ES_tradnl"/>
              </w:rPr>
              <w:pict w14:anchorId="567CA28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8.25pt;height:64.5pt">
                  <v:imagedata r:id="rId9" o:title=""/>
                  <o:lock v:ext="edit" ungrouping="t" rotation="t" cropping="t" verticies="t" text="t" grouping="t"/>
                  <o:signatureline v:ext="edit" id="{E9DF7F96-091D-4CE8-9B81-3846193377C2}" provid="{00000000-0000-0000-0000-000000000000}" o:suggestedsigner="Cristian Lineros Luengo" o:suggestedsigner2="Jefe Oficina Región de Ñuble" o:suggestedsigneremail="cristian.lineros@sma.gob.cl" issignatureline="t"/>
                </v:shape>
              </w:pict>
            </w:r>
            <w:bookmarkEnd w:id="8"/>
          </w:p>
        </w:tc>
      </w:tr>
      <w:tr w:rsidR="00D558AD" w:rsidRPr="001A526B" w14:paraId="0A16F450" w14:textId="77777777" w:rsidTr="00CA2617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4B45A" w14:textId="77777777" w:rsidR="00D558AD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7A6C2" w14:textId="5450ECE5" w:rsidR="00D558AD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Jeanette Caroca O.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50D96" w14:textId="26DBF2B7" w:rsidR="00D558AD" w:rsidRDefault="00307173" w:rsidP="00CA2617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pict w14:anchorId="0673B6EA">
                <v:shape id="_x0000_i1026" type="#_x0000_t75" alt="Línea de firma de Microsoft Office..." style="width:116.25pt;height:57.75pt">
                  <v:imagedata r:id="rId10" o:title=""/>
                  <o:lock v:ext="edit" ungrouping="t" rotation="t" aspectratio="f" cropping="t" verticies="t" text="t" grouping="t"/>
                  <o:signatureline v:ext="edit" id="{0070B1BE-D70C-4A68-9763-9F3D83D54F4B}" provid="{00000000-0000-0000-0000-000000000000}" o:suggestedsigner="Jeanette Caroca Olivares" o:suggestedsigner2="Profesional DFZ" o:suggestedsigneremail="jeanette.caroca @sma.gov.cl" issignatureline="t"/>
                </v:shape>
              </w:pict>
            </w:r>
          </w:p>
        </w:tc>
      </w:tr>
      <w:tr w:rsidR="00D558AD" w:rsidRPr="001A526B" w14:paraId="3F4E9519" w14:textId="77777777" w:rsidTr="00CA2617">
        <w:trPr>
          <w:trHeight w:val="567"/>
          <w:jc w:val="center"/>
        </w:trPr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49C0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5166E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Leonardo Torres Patiño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A3EF8" w14:textId="7A4E0D35" w:rsidR="00D558AD" w:rsidRPr="001A526B" w:rsidRDefault="00307173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669CEC76" wp14:editId="08671CB2">
                  <wp:simplePos x="0" y="0"/>
                  <wp:positionH relativeFrom="column">
                    <wp:posOffset>429260</wp:posOffset>
                  </wp:positionH>
                  <wp:positionV relativeFrom="paragraph">
                    <wp:posOffset>164465</wp:posOffset>
                  </wp:positionV>
                  <wp:extent cx="466725" cy="304800"/>
                  <wp:effectExtent l="0" t="0" r="9525" b="0"/>
                  <wp:wrapNone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cstheme="minorHAnsi"/>
                <w:sz w:val="18"/>
                <w:szCs w:val="18"/>
              </w:rPr>
              <w:pict w14:anchorId="203CE662">
                <v:shape id="_x0000_i1027" type="#_x0000_t75" alt="Línea de firma de Microsoft Office..." style="width:131.25pt;height:66pt">
                  <v:imagedata r:id="rId12" o:title=""/>
                  <o:lock v:ext="edit" ungrouping="t" rotation="t" cropping="t" verticies="t" text="t" grouping="t"/>
                  <o:signatureline v:ext="edit" id="{930E83CD-A721-4475-88BA-479D92353B0A}" provid="{00000000-0000-0000-0000-000000000000}" o:suggestedsigner="Leonardo Torres Patiño" o:suggestedsigner2="Fiscalizador Oficina Región de Ñuble" o:suggestedsigneremail="leonardo.torres@sma.gob.cl" issignatureline="t"/>
                </v:shape>
              </w:pict>
            </w: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3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1985"/>
        <w:gridCol w:w="2693"/>
        <w:gridCol w:w="5245"/>
      </w:tblGrid>
      <w:tr w:rsidR="00740714" w:rsidRPr="00740714" w14:paraId="527FE041" w14:textId="77777777" w:rsidTr="008B796C">
        <w:trPr>
          <w:trHeight w:val="227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5245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8B796C">
        <w:trPr>
          <w:trHeight w:val="356"/>
          <w:jc w:val="center"/>
        </w:trPr>
        <w:tc>
          <w:tcPr>
            <w:tcW w:w="3539" w:type="dxa"/>
            <w:vAlign w:val="center"/>
          </w:tcPr>
          <w:p w14:paraId="57B8226B" w14:textId="09DE7E19" w:rsidR="00D558AD" w:rsidRPr="00D558AD" w:rsidRDefault="00D558AD" w:rsidP="00D558A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Cs/>
                <w:sz w:val="20"/>
                <w:szCs w:val="20"/>
              </w:rPr>
              <w:t xml:space="preserve">Importadora y Exportadora </w:t>
            </w:r>
            <w:r w:rsidRPr="00D558AD">
              <w:rPr>
                <w:rFonts w:ascii="Calibri" w:eastAsia="Calibri" w:hAnsi="Calibri" w:cs="Calibri"/>
                <w:bCs/>
                <w:sz w:val="20"/>
                <w:szCs w:val="20"/>
              </w:rPr>
              <w:t>Liu Chang</w:t>
            </w:r>
          </w:p>
          <w:p w14:paraId="1A30BE13" w14:textId="736C64E1" w:rsidR="004B5A85" w:rsidRPr="00740714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1985" w:type="dxa"/>
            <w:vAlign w:val="center"/>
          </w:tcPr>
          <w:p w14:paraId="10E5B8F1" w14:textId="49B81793" w:rsidR="00740714" w:rsidRPr="00740714" w:rsidRDefault="006F63FC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76</w:t>
            </w:r>
            <w:r w:rsidR="00B57CB8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281</w:t>
            </w:r>
            <w:r w:rsidR="00B57CB8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999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 w:rsidR="00D558AD"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2693" w:type="dxa"/>
            <w:vAlign w:val="center"/>
          </w:tcPr>
          <w:p w14:paraId="3DA93A4B" w14:textId="77777777" w:rsidR="00D558AD" w:rsidRPr="00D558AD" w:rsidRDefault="00D558AD" w:rsidP="00D558A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 w:rsidRPr="00D558AD">
              <w:rPr>
                <w:rFonts w:ascii="Calibri" w:eastAsia="Calibri" w:hAnsi="Calibri" w:cs="Calibri"/>
                <w:bCs/>
                <w:sz w:val="20"/>
                <w:szCs w:val="20"/>
              </w:rPr>
              <w:t>Aserradero Liu Chang</w:t>
            </w:r>
          </w:p>
          <w:p w14:paraId="62B1646F" w14:textId="18D4FAE1" w:rsidR="00740714" w:rsidRPr="00740714" w:rsidRDefault="00740714" w:rsidP="008B796C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5245" w:type="dxa"/>
          </w:tcPr>
          <w:p w14:paraId="669F0DCF" w14:textId="1654B61A" w:rsidR="006F63FC" w:rsidRPr="008D293D" w:rsidRDefault="00D558AD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Camino Yungay km. 7 interior, Chillán Viejo</w:t>
            </w:r>
          </w:p>
          <w:p w14:paraId="67B990FE" w14:textId="6666E452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015D8A0D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32F1DD51" w:rsidR="00D21A61" w:rsidRDefault="006F63FC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1</w:t>
            </w:r>
            <w:r w:rsidR="00D558AD">
              <w:rPr>
                <w:rFonts w:ascii="Calibri" w:eastAsia="Calibri" w:hAnsi="Calibri" w:cs="Times New Roman"/>
                <w:sz w:val="20"/>
              </w:rPr>
              <w:t>5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</w:t>
            </w:r>
            <w:r w:rsidR="00D558AD">
              <w:rPr>
                <w:rFonts w:ascii="Calibri" w:eastAsia="Calibri" w:hAnsi="Calibri" w:cs="Times New Roman"/>
                <w:sz w:val="20"/>
              </w:rPr>
              <w:t>10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7B9D24B1" w14:textId="0D024E30" w:rsidR="00740714" w:rsidRP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08BB5839" w:rsidR="00740714" w:rsidRPr="00740714" w:rsidRDefault="00D558AD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</w:rPr>
              <w:t>SEREMi</w:t>
            </w:r>
            <w:proofErr w:type="spellEnd"/>
            <w:r>
              <w:rPr>
                <w:rFonts w:ascii="Calibri" w:eastAsia="Calibri" w:hAnsi="Calibri" w:cs="Times New Roman"/>
                <w:sz w:val="20"/>
              </w:rPr>
              <w:t xml:space="preserve"> de Salud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31C38281" w:rsidR="00224F98" w:rsidRPr="00633683" w:rsidRDefault="00240330" w:rsidP="00B57CB8">
            <w:pPr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monitoreo isocinético</w:t>
            </w:r>
          </w:p>
        </w:tc>
        <w:tc>
          <w:tcPr>
            <w:tcW w:w="637" w:type="pct"/>
            <w:vAlign w:val="center"/>
          </w:tcPr>
          <w:p w14:paraId="5E0F35B8" w14:textId="7729B5B7" w:rsidR="00740714" w:rsidRPr="00740714" w:rsidRDefault="00D558AD" w:rsidP="0024033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22</w:t>
            </w:r>
            <w:r w:rsidR="00240330">
              <w:rPr>
                <w:rFonts w:eastAsia="Calibri" w:cs="Calibri"/>
                <w:sz w:val="20"/>
              </w:rPr>
              <w:t>.</w:t>
            </w:r>
            <w:r>
              <w:rPr>
                <w:rFonts w:eastAsia="Calibri" w:cs="Calibri"/>
                <w:sz w:val="20"/>
              </w:rPr>
              <w:t>10</w:t>
            </w:r>
            <w:r w:rsidR="00240330">
              <w:rPr>
                <w:rFonts w:eastAsia="Calibri" w:cs="Calibri"/>
                <w:sz w:val="20"/>
              </w:rPr>
              <w:t>.2019</w:t>
            </w:r>
          </w:p>
        </w:tc>
        <w:tc>
          <w:tcPr>
            <w:tcW w:w="679" w:type="pct"/>
            <w:vAlign w:val="center"/>
          </w:tcPr>
          <w:p w14:paraId="088CCE5B" w14:textId="3387BB30" w:rsidR="00740714" w:rsidRPr="00740714" w:rsidRDefault="00240330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------</w:t>
            </w:r>
          </w:p>
        </w:tc>
        <w:tc>
          <w:tcPr>
            <w:tcW w:w="1865" w:type="pct"/>
            <w:vAlign w:val="center"/>
          </w:tcPr>
          <w:p w14:paraId="1CD52BDD" w14:textId="653A1894" w:rsidR="00E612A6" w:rsidRPr="00740714" w:rsidRDefault="00240330" w:rsidP="00240330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Se solicitó al titular mediante Acta de inspección presentar informe isocinético de la caldera para verificar cumplimiento del límite de emisión para MP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N°</w:t>
            </w:r>
            <w:proofErr w:type="spellEnd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6DB215EF" w14:textId="0740B97C" w:rsidR="00B7499B" w:rsidRPr="00D558AD" w:rsidRDefault="00947AC6" w:rsidP="004C08AC">
            <w:pPr>
              <w:numPr>
                <w:ilvl w:val="0"/>
                <w:numId w:val="6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</w:rPr>
            </w:pPr>
            <w:r w:rsidRPr="00D558AD">
              <w:rPr>
                <w:rFonts w:eastAsia="Calibri" w:cstheme="minorHAnsi"/>
              </w:rPr>
              <w:t xml:space="preserve">En actividad de inspección ambiental realizada el día </w:t>
            </w:r>
            <w:r w:rsidR="003500A7" w:rsidRPr="00D558AD">
              <w:rPr>
                <w:rFonts w:eastAsia="Calibri" w:cstheme="minorHAnsi"/>
              </w:rPr>
              <w:t>1</w:t>
            </w:r>
            <w:r w:rsidR="00D558AD" w:rsidRPr="00D558AD">
              <w:rPr>
                <w:rFonts w:eastAsia="Calibri" w:cstheme="minorHAnsi"/>
              </w:rPr>
              <w:t>5 de octu</w:t>
            </w:r>
            <w:r w:rsidR="00FF2511">
              <w:rPr>
                <w:rFonts w:eastAsia="Calibri" w:cstheme="minorHAnsi"/>
              </w:rPr>
              <w:t>b</w:t>
            </w:r>
            <w:r w:rsidR="00D558AD" w:rsidRPr="00D558AD">
              <w:rPr>
                <w:rFonts w:eastAsia="Calibri" w:cstheme="minorHAnsi"/>
              </w:rPr>
              <w:t>re</w:t>
            </w:r>
            <w:r w:rsidRPr="00D558AD">
              <w:rPr>
                <w:rFonts w:eastAsia="Calibri" w:cstheme="minorHAnsi"/>
              </w:rPr>
              <w:t xml:space="preserve"> de 2019, a la caldera de la unidad fiscalizable </w:t>
            </w:r>
            <w:r w:rsidR="00D558AD" w:rsidRPr="00D558AD">
              <w:rPr>
                <w:rFonts w:eastAsia="Calibri" w:cstheme="minorHAnsi"/>
              </w:rPr>
              <w:t>Aserradero Liu Chang</w:t>
            </w:r>
            <w:r w:rsidR="00B7499B" w:rsidRPr="00CD178C">
              <w:t>,</w:t>
            </w:r>
            <w:r w:rsidR="00B7499B" w:rsidRPr="00D558AD">
              <w:rPr>
                <w:rFonts w:eastAsia="Calibri" w:cstheme="minorHAnsi"/>
              </w:rPr>
              <w:t xml:space="preserve"> </w:t>
            </w:r>
            <w:r w:rsidRPr="00D558AD">
              <w:rPr>
                <w:rFonts w:eastAsia="Calibri" w:cstheme="minorHAnsi"/>
              </w:rPr>
              <w:t>ubicad</w:t>
            </w:r>
            <w:r w:rsidR="00CD178C" w:rsidRPr="00D558AD">
              <w:rPr>
                <w:rFonts w:eastAsia="Calibri" w:cstheme="minorHAnsi"/>
              </w:rPr>
              <w:t>a</w:t>
            </w:r>
            <w:r w:rsidR="00B7499B" w:rsidRPr="00D558AD">
              <w:rPr>
                <w:rFonts w:eastAsia="Calibri" w:cstheme="minorHAnsi"/>
              </w:rPr>
              <w:t xml:space="preserve"> en </w:t>
            </w:r>
            <w:r w:rsidR="00D558AD" w:rsidRPr="00D558AD">
              <w:rPr>
                <w:rFonts w:eastAsia="Calibri" w:cstheme="minorHAnsi"/>
              </w:rPr>
              <w:t>Camino Yungay km. 7 interior, Chillán Viejo</w:t>
            </w:r>
            <w:r w:rsidR="00B7499B" w:rsidRPr="00D558AD">
              <w:rPr>
                <w:rFonts w:eastAsia="Calibri" w:cstheme="minorHAnsi"/>
              </w:rPr>
              <w:t>,</w:t>
            </w:r>
            <w:r w:rsidR="00CD178C" w:rsidRPr="00D558AD">
              <w:rPr>
                <w:rFonts w:eastAsia="Calibri" w:cstheme="minorHAnsi"/>
              </w:rPr>
              <w:t xml:space="preserve"> donde</w:t>
            </w:r>
            <w:r w:rsidRPr="00D558AD">
              <w:rPr>
                <w:rFonts w:eastAsia="Calibri" w:cstheme="minorHAnsi"/>
              </w:rPr>
              <w:t xml:space="preserve"> se constató el uso de </w:t>
            </w:r>
            <w:r w:rsidR="009B1A37" w:rsidRPr="00D558AD">
              <w:rPr>
                <w:rFonts w:eastAsia="Calibri" w:cstheme="minorHAnsi"/>
              </w:rPr>
              <w:t xml:space="preserve">una </w:t>
            </w:r>
            <w:r w:rsidRPr="00D558AD">
              <w:rPr>
                <w:rFonts w:eastAsia="Calibri" w:cstheme="minorHAnsi"/>
              </w:rPr>
              <w:t xml:space="preserve">caldera </w:t>
            </w:r>
            <w:r w:rsidR="00C04047" w:rsidRPr="00D558AD">
              <w:rPr>
                <w:rFonts w:eastAsia="Calibri" w:cstheme="minorHAnsi"/>
              </w:rPr>
              <w:t>industrial generadora de vapor, l</w:t>
            </w:r>
            <w:r w:rsidR="002D604F" w:rsidRPr="00D558AD">
              <w:rPr>
                <w:rFonts w:eastAsia="Calibri" w:cstheme="minorHAnsi"/>
              </w:rPr>
              <w:t>a</w:t>
            </w:r>
            <w:r w:rsidR="00C04047" w:rsidRPr="00D558AD">
              <w:rPr>
                <w:rFonts w:eastAsia="Calibri" w:cstheme="minorHAnsi"/>
              </w:rPr>
              <w:t xml:space="preserve"> cual opera con </w:t>
            </w:r>
            <w:r w:rsidR="002D604F" w:rsidRPr="00D558AD">
              <w:rPr>
                <w:rFonts w:eastAsia="Calibri" w:cstheme="minorHAnsi"/>
              </w:rPr>
              <w:t>biomasa</w:t>
            </w:r>
            <w:r w:rsidR="00293233" w:rsidRPr="00D558AD">
              <w:rPr>
                <w:rFonts w:eastAsia="Calibri" w:cstheme="minorHAnsi"/>
              </w:rPr>
              <w:t xml:space="preserve"> </w:t>
            </w:r>
            <w:r w:rsidR="00CD178C" w:rsidRPr="00D558AD">
              <w:rPr>
                <w:rFonts w:eastAsia="Calibri" w:cstheme="minorHAnsi"/>
              </w:rPr>
              <w:t xml:space="preserve">forestal, </w:t>
            </w:r>
            <w:r w:rsidR="002800C1" w:rsidRPr="00D558AD">
              <w:rPr>
                <w:rFonts w:eastAsia="Calibri" w:cstheme="minorHAnsi"/>
              </w:rPr>
              <w:t>con las siguientes características</w:t>
            </w:r>
            <w:r w:rsidR="00C04047" w:rsidRPr="00D558AD">
              <w:rPr>
                <w:rFonts w:eastAsia="Calibri"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3260"/>
              <w:gridCol w:w="2126"/>
            </w:tblGrid>
            <w:tr w:rsidR="00CD178C" w:rsidRPr="00CD178C" w14:paraId="206309CD" w14:textId="77777777" w:rsidTr="008B796C">
              <w:tc>
                <w:tcPr>
                  <w:tcW w:w="3260" w:type="dxa"/>
                </w:tcPr>
                <w:p w14:paraId="087989D2" w14:textId="7CD09AA0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REGISTRO AUTORIDAD SANITARIA</w:t>
                  </w:r>
                </w:p>
              </w:tc>
              <w:tc>
                <w:tcPr>
                  <w:tcW w:w="2126" w:type="dxa"/>
                </w:tcPr>
                <w:p w14:paraId="39A8EB98" w14:textId="007C629E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465515">
                    <w:rPr>
                      <w:rFonts w:cs="Calibri"/>
                    </w:rPr>
                    <w:t>SSÑUB-4</w:t>
                  </w:r>
                  <w:r w:rsidR="00465515">
                    <w:rPr>
                      <w:rFonts w:cs="Calibri"/>
                    </w:rPr>
                    <w:t>01</w:t>
                  </w:r>
                </w:p>
              </w:tc>
            </w:tr>
            <w:tr w:rsidR="00330F1B" w:rsidRPr="00CD178C" w14:paraId="1BDAB80C" w14:textId="77777777" w:rsidTr="008B796C">
              <w:tc>
                <w:tcPr>
                  <w:tcW w:w="3260" w:type="dxa"/>
                </w:tcPr>
                <w:p w14:paraId="773E902D" w14:textId="20DFAF02" w:rsidR="00330F1B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TIPO DE FUENTE</w:t>
                  </w:r>
                </w:p>
              </w:tc>
              <w:tc>
                <w:tcPr>
                  <w:tcW w:w="2126" w:type="dxa"/>
                </w:tcPr>
                <w:p w14:paraId="362DF347" w14:textId="1304DCDA" w:rsidR="00330F1B" w:rsidRPr="005A0D61" w:rsidRDefault="00465515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NUEVA</w:t>
                  </w:r>
                </w:p>
              </w:tc>
            </w:tr>
            <w:tr w:rsidR="00CD178C" w:rsidRPr="00CD178C" w14:paraId="3D45AE41" w14:textId="77777777" w:rsidTr="008B796C">
              <w:tc>
                <w:tcPr>
                  <w:tcW w:w="3260" w:type="dxa"/>
                </w:tcPr>
                <w:p w14:paraId="127BC050" w14:textId="0BDEF6C5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FABRICANTE</w:t>
                  </w:r>
                </w:p>
              </w:tc>
              <w:tc>
                <w:tcPr>
                  <w:tcW w:w="2126" w:type="dxa"/>
                </w:tcPr>
                <w:p w14:paraId="308D7170" w14:textId="27D61B4C" w:rsidR="00CD178C" w:rsidRPr="005A0D61" w:rsidRDefault="00D558AD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HAITE ZHEJIANG S. L.</w:t>
                  </w:r>
                  <w:r w:rsidRPr="005A0D61">
                    <w:rPr>
                      <w:rFonts w:cs="Calibri"/>
                    </w:rPr>
                    <w:t xml:space="preserve"> </w:t>
                  </w:r>
                </w:p>
              </w:tc>
            </w:tr>
            <w:tr w:rsidR="00CD178C" w:rsidRPr="00CD178C" w14:paraId="41DECDCA" w14:textId="77777777" w:rsidTr="008B796C">
              <w:tc>
                <w:tcPr>
                  <w:tcW w:w="3260" w:type="dxa"/>
                </w:tcPr>
                <w:p w14:paraId="353AC1EA" w14:textId="62C47371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MODELO</w:t>
                  </w:r>
                </w:p>
              </w:tc>
              <w:tc>
                <w:tcPr>
                  <w:tcW w:w="2126" w:type="dxa"/>
                </w:tcPr>
                <w:p w14:paraId="2A2E00BB" w14:textId="400FA773" w:rsidR="00CD178C" w:rsidRPr="005A0D61" w:rsidRDefault="00465515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SZW8-1.25-5</w:t>
                  </w:r>
                </w:p>
              </w:tc>
            </w:tr>
            <w:tr w:rsidR="00CD178C" w:rsidRPr="00CD178C" w14:paraId="5F0119CD" w14:textId="77777777" w:rsidTr="008B796C">
              <w:tc>
                <w:tcPr>
                  <w:tcW w:w="3260" w:type="dxa"/>
                </w:tcPr>
                <w:p w14:paraId="1B899FA4" w14:textId="2C98EE51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AÑO DE FABRICACIÓN</w:t>
                  </w:r>
                </w:p>
              </w:tc>
              <w:tc>
                <w:tcPr>
                  <w:tcW w:w="2126" w:type="dxa"/>
                </w:tcPr>
                <w:p w14:paraId="09BE2794" w14:textId="76E4B983" w:rsidR="00CD178C" w:rsidRPr="005A0D61" w:rsidRDefault="00465515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2017</w:t>
                  </w:r>
                </w:p>
              </w:tc>
            </w:tr>
            <w:tr w:rsidR="00CD178C" w:rsidRPr="00CD178C" w14:paraId="56D19D83" w14:textId="77777777" w:rsidTr="008B796C">
              <w:tc>
                <w:tcPr>
                  <w:tcW w:w="3260" w:type="dxa"/>
                </w:tcPr>
                <w:p w14:paraId="4847C0CA" w14:textId="6EC599CE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COMBUSTIBLE</w:t>
                  </w:r>
                </w:p>
              </w:tc>
              <w:tc>
                <w:tcPr>
                  <w:tcW w:w="2126" w:type="dxa"/>
                </w:tcPr>
                <w:p w14:paraId="03BBCDC4" w14:textId="3FADBAEB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 xml:space="preserve">BIOMASA FORESTAL </w:t>
                  </w:r>
                </w:p>
              </w:tc>
            </w:tr>
            <w:tr w:rsidR="00CD178C" w:rsidRPr="00CD178C" w14:paraId="16C17643" w14:textId="77777777" w:rsidTr="008B796C">
              <w:tc>
                <w:tcPr>
                  <w:tcW w:w="3260" w:type="dxa"/>
                </w:tcPr>
                <w:p w14:paraId="4294851A" w14:textId="5822892C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POTENCIA (KWT)</w:t>
                  </w:r>
                </w:p>
              </w:tc>
              <w:tc>
                <w:tcPr>
                  <w:tcW w:w="2126" w:type="dxa"/>
                </w:tcPr>
                <w:p w14:paraId="56C32078" w14:textId="7EAB69C6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MAYOR DE 75 KWT</w:t>
                  </w:r>
                </w:p>
              </w:tc>
            </w:tr>
            <w:tr w:rsidR="00CD178C" w:rsidRPr="00CD178C" w14:paraId="0E77B100" w14:textId="77777777" w:rsidTr="008B796C">
              <w:tc>
                <w:tcPr>
                  <w:tcW w:w="3260" w:type="dxa"/>
                </w:tcPr>
                <w:p w14:paraId="16E29394" w14:textId="2609E48D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CONSUMO (KG/HORA)</w:t>
                  </w:r>
                </w:p>
              </w:tc>
              <w:tc>
                <w:tcPr>
                  <w:tcW w:w="2126" w:type="dxa"/>
                </w:tcPr>
                <w:p w14:paraId="0D4440D4" w14:textId="371624A3" w:rsidR="00CD178C" w:rsidRPr="005A0D61" w:rsidRDefault="00465515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s/i</w:t>
                  </w:r>
                </w:p>
              </w:tc>
            </w:tr>
            <w:tr w:rsidR="00CD178C" w:rsidRPr="00CD178C" w14:paraId="54B0F1C9" w14:textId="77777777" w:rsidTr="008B796C">
              <w:tc>
                <w:tcPr>
                  <w:tcW w:w="3260" w:type="dxa"/>
                </w:tcPr>
                <w:p w14:paraId="20CE1861" w14:textId="612976A1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PRESIÓN MÁXIMA DE TRABAJO (KG/CM2)</w:t>
                  </w:r>
                </w:p>
              </w:tc>
              <w:tc>
                <w:tcPr>
                  <w:tcW w:w="2126" w:type="dxa"/>
                </w:tcPr>
                <w:p w14:paraId="1D8A10BD" w14:textId="30CDBEE1" w:rsidR="00CD178C" w:rsidRPr="005A0D61" w:rsidRDefault="00465515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8</w:t>
                  </w:r>
                </w:p>
              </w:tc>
            </w:tr>
            <w:tr w:rsidR="005A0D61" w:rsidRPr="00CD178C" w14:paraId="4DD8A136" w14:textId="77777777" w:rsidTr="008B796C">
              <w:tc>
                <w:tcPr>
                  <w:tcW w:w="3260" w:type="dxa"/>
                </w:tcPr>
                <w:p w14:paraId="7605AED4" w14:textId="576EA4BE" w:rsidR="005A0D61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PRODUCCIÓN DE VAPOR KV/HR</w:t>
                  </w:r>
                </w:p>
              </w:tc>
              <w:tc>
                <w:tcPr>
                  <w:tcW w:w="2126" w:type="dxa"/>
                </w:tcPr>
                <w:p w14:paraId="5310FD77" w14:textId="61475418" w:rsidR="005A0D61" w:rsidRPr="005A0D61" w:rsidRDefault="00465515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s/i</w:t>
                  </w:r>
                </w:p>
              </w:tc>
            </w:tr>
            <w:tr w:rsidR="00CD178C" w:rsidRPr="00CD178C" w14:paraId="08C55D1C" w14:textId="77777777" w:rsidTr="008B796C">
              <w:tc>
                <w:tcPr>
                  <w:tcW w:w="3260" w:type="dxa"/>
                </w:tcPr>
                <w:p w14:paraId="23387EAB" w14:textId="1A4A047F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ESTADO AL MOMENTO DE LA FISCALIZACIÓN</w:t>
                  </w:r>
                </w:p>
              </w:tc>
              <w:tc>
                <w:tcPr>
                  <w:tcW w:w="2126" w:type="dxa"/>
                </w:tcPr>
                <w:p w14:paraId="49602702" w14:textId="612F91DC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 xml:space="preserve">SIN ALIMENTACIÓN, </w:t>
                  </w:r>
                  <w:r>
                    <w:rPr>
                      <w:rFonts w:cs="Calibri"/>
                    </w:rPr>
                    <w:t>SIN OPERACION</w:t>
                  </w:r>
                  <w:r w:rsidRPr="005A0D61">
                    <w:rPr>
                      <w:rFonts w:cs="Calibri"/>
                    </w:rPr>
                    <w:t xml:space="preserve"> </w:t>
                  </w:r>
                </w:p>
              </w:tc>
            </w:tr>
            <w:tr w:rsidR="00265709" w:rsidRPr="00CD178C" w14:paraId="0F5888FF" w14:textId="77777777" w:rsidTr="008B796C">
              <w:tc>
                <w:tcPr>
                  <w:tcW w:w="3260" w:type="dxa"/>
                </w:tcPr>
                <w:p w14:paraId="31CB1A50" w14:textId="33671017" w:rsidR="00265709" w:rsidRPr="00CD178C" w:rsidRDefault="005A0D61" w:rsidP="00CD178C">
                  <w:r>
                    <w:t>ESTADO GEC AL MOMENTO DE LA FISCALIZACIÓN</w:t>
                  </w:r>
                </w:p>
              </w:tc>
              <w:tc>
                <w:tcPr>
                  <w:tcW w:w="2126" w:type="dxa"/>
                </w:tcPr>
                <w:p w14:paraId="57BD2C47" w14:textId="1A037B7B" w:rsidR="00265709" w:rsidRPr="00CD178C" w:rsidRDefault="00465515" w:rsidP="00CD178C">
                  <w:r>
                    <w:rPr>
                      <w:rFonts w:cs="Calibri"/>
                    </w:rPr>
                    <w:t>s/i</w:t>
                  </w:r>
                </w:p>
              </w:tc>
            </w:tr>
          </w:tbl>
          <w:p w14:paraId="01AD92CE" w14:textId="77777777" w:rsidR="00CD178C" w:rsidRPr="00CD178C" w:rsidRDefault="00CD178C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04BD36CC" w14:textId="6C5972A7" w:rsidR="002800C1" w:rsidRPr="00CD178C" w:rsidRDefault="00CD178C" w:rsidP="00265709">
            <w:pPr>
              <w:pStyle w:val="Prrafodelista"/>
              <w:autoSpaceDE w:val="0"/>
              <w:autoSpaceDN w:val="0"/>
              <w:adjustRightInd w:val="0"/>
              <w:ind w:left="454"/>
              <w:rPr>
                <w:rFonts w:cstheme="minorHAnsi"/>
              </w:rPr>
            </w:pPr>
            <w:r w:rsidRPr="00CD178C">
              <w:rPr>
                <w:rFonts w:cs="Courier"/>
              </w:rPr>
              <w:t xml:space="preserve"> </w:t>
            </w:r>
          </w:p>
          <w:p w14:paraId="01BAE7A8" w14:textId="77777777" w:rsidR="002800C1" w:rsidRPr="00CD178C" w:rsidRDefault="002800C1" w:rsidP="002800C1">
            <w:pPr>
              <w:autoSpaceDE w:val="0"/>
              <w:autoSpaceDN w:val="0"/>
              <w:adjustRightInd w:val="0"/>
              <w:rPr>
                <w:rFonts w:cs="Courier"/>
              </w:rPr>
            </w:pPr>
          </w:p>
          <w:p w14:paraId="424CC800" w14:textId="77777777" w:rsidR="00C71D44" w:rsidRPr="002800C1" w:rsidRDefault="00C71D44" w:rsidP="00C71D44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4BB1FD6A" w14:textId="0994020A" w:rsidR="00B62418" w:rsidRPr="00C71D44" w:rsidRDefault="00B62418" w:rsidP="00B62418">
            <w:pPr>
              <w:pStyle w:val="Prrafodelista"/>
              <w:ind w:left="677"/>
              <w:rPr>
                <w:rFonts w:cstheme="minorHAnsi"/>
                <w:sz w:val="20"/>
                <w:szCs w:val="20"/>
              </w:rPr>
            </w:pP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</w:t>
            </w:r>
            <w:proofErr w:type="spellStart"/>
            <w:r w:rsidRPr="00774CF1">
              <w:rPr>
                <w:rFonts w:cs="Courier"/>
              </w:rPr>
              <w:t>kWt</w:t>
            </w:r>
            <w:proofErr w:type="spellEnd"/>
            <w:r w:rsidRPr="00774CF1">
              <w:rPr>
                <w:rFonts w:cs="Courier"/>
              </w:rPr>
              <w:t xml:space="preserve">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856"/>
              <w:gridCol w:w="1560"/>
              <w:gridCol w:w="1163"/>
            </w:tblGrid>
            <w:tr w:rsidR="00B7499B" w:rsidRPr="00774CF1" w14:paraId="37D2049F" w14:textId="77777777" w:rsidTr="00D007CC">
              <w:trPr>
                <w:jc w:val="center"/>
              </w:trPr>
              <w:tc>
                <w:tcPr>
                  <w:tcW w:w="3856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2723" w:type="dxa"/>
                  <w:gridSpan w:val="2"/>
                </w:tcPr>
                <w:p w14:paraId="20DC205B" w14:textId="0B41E1E1" w:rsidR="00B7499B" w:rsidRDefault="00B7499B" w:rsidP="00D007CC">
                  <w:pPr>
                    <w:jc w:val="both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D007CC">
              <w:trPr>
                <w:jc w:val="center"/>
              </w:trPr>
              <w:tc>
                <w:tcPr>
                  <w:tcW w:w="3856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560" w:type="dxa"/>
                </w:tcPr>
                <w:p w14:paraId="459F06E3" w14:textId="77777777" w:rsidR="00B7499B" w:rsidRDefault="00B7499B" w:rsidP="00D007CC">
                  <w:pPr>
                    <w:jc w:val="both"/>
                  </w:pPr>
                  <w:r>
                    <w:t>Caldera existente</w:t>
                  </w:r>
                </w:p>
              </w:tc>
              <w:tc>
                <w:tcPr>
                  <w:tcW w:w="1163" w:type="dxa"/>
                </w:tcPr>
                <w:p w14:paraId="00D7FA66" w14:textId="77777777" w:rsidR="00B7499B" w:rsidRDefault="00B7499B" w:rsidP="00D007CC">
                  <w:pPr>
                    <w:jc w:val="both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100F040" w14:textId="77777777" w:rsidR="00B7499B" w:rsidRDefault="00B7499B" w:rsidP="00B7499B">
                  <w:r>
                    <w:t xml:space="preserve">Mayor o igual a 75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300 </w:t>
                  </w:r>
                  <w:proofErr w:type="spellStart"/>
                  <w:r>
                    <w:t>KWt</w:t>
                  </w:r>
                  <w:proofErr w:type="spellEnd"/>
                </w:p>
              </w:tc>
              <w:tc>
                <w:tcPr>
                  <w:tcW w:w="1560" w:type="dxa"/>
                </w:tcPr>
                <w:p w14:paraId="0FFB5746" w14:textId="77777777" w:rsidR="00B7499B" w:rsidRDefault="00B7499B" w:rsidP="00D007CC">
                  <w:pPr>
                    <w:jc w:val="both"/>
                  </w:pPr>
                  <w:r>
                    <w:t>100</w:t>
                  </w:r>
                </w:p>
              </w:tc>
              <w:tc>
                <w:tcPr>
                  <w:tcW w:w="1163" w:type="dxa"/>
                </w:tcPr>
                <w:p w14:paraId="6AFA762C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16B1A820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8340777" w14:textId="77777777" w:rsidR="00B7499B" w:rsidRDefault="00B7499B" w:rsidP="00B7499B">
                  <w:r>
                    <w:t xml:space="preserve">Mayor o igual a 300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1MWt</w:t>
                  </w:r>
                </w:p>
              </w:tc>
              <w:tc>
                <w:tcPr>
                  <w:tcW w:w="1560" w:type="dxa"/>
                </w:tcPr>
                <w:p w14:paraId="5602B869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039C1A82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3C484931" w14:textId="77777777" w:rsidTr="00D007CC">
              <w:trPr>
                <w:trHeight w:val="281"/>
                <w:jc w:val="center"/>
              </w:trPr>
              <w:tc>
                <w:tcPr>
                  <w:tcW w:w="3856" w:type="dxa"/>
                </w:tcPr>
                <w:p w14:paraId="388B7E43" w14:textId="77777777" w:rsidR="00B7499B" w:rsidRDefault="00B7499B" w:rsidP="00B7499B">
                  <w:r>
                    <w:t xml:space="preserve">Mayor o igual a 1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y menor a 20 </w:t>
                  </w:r>
                  <w:proofErr w:type="spellStart"/>
                  <w:r>
                    <w:t>MWt</w:t>
                  </w:r>
                  <w:proofErr w:type="spellEnd"/>
                </w:p>
              </w:tc>
              <w:tc>
                <w:tcPr>
                  <w:tcW w:w="1560" w:type="dxa"/>
                </w:tcPr>
                <w:p w14:paraId="38110331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3FB5CB6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  <w:tr w:rsidR="00B7499B" w14:paraId="0D6553A5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3C2CA76E" w14:textId="77777777" w:rsidR="00B7499B" w:rsidRDefault="00B7499B" w:rsidP="00B7499B">
                  <w:r>
                    <w:t xml:space="preserve">Mayor o igual a 20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1560" w:type="dxa"/>
                </w:tcPr>
                <w:p w14:paraId="181FFD8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  <w:tc>
                <w:tcPr>
                  <w:tcW w:w="1163" w:type="dxa"/>
                </w:tcPr>
                <w:p w14:paraId="1E4D0FD6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cs="Courier"/>
              </w:rPr>
              <w:t>KWt</w:t>
            </w:r>
            <w:proofErr w:type="spellEnd"/>
            <w:r>
              <w:rPr>
                <w:rFonts w:cs="Courier"/>
              </w:rPr>
              <w:t xml:space="preserve"> deberán cumplir con un valor de eficiencia del 85%.</w:t>
            </w:r>
          </w:p>
          <w:p w14:paraId="46328C1A" w14:textId="1C358BB4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 xml:space="preserve">nuevas y existentes, cuya potencia térmica sea mayor a 75 </w:t>
            </w:r>
            <w:proofErr w:type="spellStart"/>
            <w:r w:rsidRPr="00C77C8F">
              <w:rPr>
                <w:rFonts w:cstheme="minorHAnsi"/>
              </w:rPr>
              <w:t>kWt</w:t>
            </w:r>
            <w:proofErr w:type="spellEnd"/>
            <w:r w:rsidRPr="00C77C8F">
              <w:rPr>
                <w:rFonts w:cstheme="minorHAnsi"/>
              </w:rPr>
              <w:t xml:space="preserve"> y menor a 20 </w:t>
            </w:r>
            <w:proofErr w:type="spellStart"/>
            <w:r w:rsidRPr="00C77C8F">
              <w:rPr>
                <w:rFonts w:cstheme="minorHAnsi"/>
              </w:rPr>
              <w:t>MWt</w:t>
            </w:r>
            <w:proofErr w:type="spellEnd"/>
            <w:r w:rsidRPr="00C77C8F">
              <w:rPr>
                <w:rFonts w:cstheme="minorHAnsi"/>
              </w:rPr>
              <w:t>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4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14FAF720" w14:textId="1D5BCE38" w:rsidR="00265709" w:rsidRDefault="00265709" w:rsidP="00265709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a. </w:t>
            </w:r>
            <w:r w:rsidRPr="002337C4">
              <w:rPr>
                <w:rFonts w:cstheme="minorHAnsi"/>
              </w:rPr>
              <w:t xml:space="preserve">En atención a </w:t>
            </w:r>
            <w:r w:rsidR="00240330" w:rsidRPr="002337C4">
              <w:rPr>
                <w:rFonts w:cstheme="minorHAnsi"/>
              </w:rPr>
              <w:t xml:space="preserve">lo </w:t>
            </w:r>
            <w:r w:rsidR="00240330">
              <w:rPr>
                <w:rFonts w:cstheme="minorHAnsi"/>
              </w:rPr>
              <w:t>constatado en la</w:t>
            </w:r>
            <w:r w:rsidRPr="002337C4">
              <w:rPr>
                <w:rFonts w:cstheme="minorHAnsi"/>
              </w:rPr>
              <w:t xml:space="preserve"> inspección</w:t>
            </w:r>
            <w:r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realizada con</w:t>
            </w:r>
            <w:r>
              <w:rPr>
                <w:rFonts w:cstheme="minorHAnsi"/>
              </w:rPr>
              <w:t xml:space="preserve"> fecha 1</w:t>
            </w:r>
            <w:r w:rsidR="00FF2511">
              <w:rPr>
                <w:rFonts w:cstheme="minorHAnsi"/>
              </w:rPr>
              <w:t>5 de octubre</w:t>
            </w:r>
            <w:r>
              <w:rPr>
                <w:rFonts w:cstheme="minorHAnsi"/>
              </w:rPr>
              <w:t xml:space="preserve"> de 2019, </w:t>
            </w:r>
            <w:r w:rsidR="00240330">
              <w:rPr>
                <w:rFonts w:cstheme="minorHAnsi"/>
              </w:rPr>
              <w:t xml:space="preserve">la caldera </w:t>
            </w:r>
            <w:r>
              <w:rPr>
                <w:rFonts w:cstheme="minorHAnsi"/>
              </w:rPr>
              <w:t>es</w:t>
            </w:r>
            <w:r w:rsidR="00240330">
              <w:rPr>
                <w:rFonts w:cstheme="minorHAnsi"/>
              </w:rPr>
              <w:t xml:space="preserve"> considerada como</w:t>
            </w:r>
            <w:r>
              <w:rPr>
                <w:rFonts w:cstheme="minorHAnsi"/>
              </w:rPr>
              <w:t xml:space="preserve"> una fuente fija </w:t>
            </w:r>
            <w:r w:rsidR="00465515">
              <w:rPr>
                <w:rFonts w:cstheme="minorHAnsi"/>
              </w:rPr>
              <w:t>nueva</w:t>
            </w:r>
            <w:r>
              <w:rPr>
                <w:rFonts w:cstheme="minorHAnsi"/>
              </w:rPr>
              <w:t>, en operación y sujeta a las condiciones establecidas por el Art. 40 del D</w:t>
            </w:r>
            <w:r w:rsidR="00240330">
              <w:rPr>
                <w:rFonts w:cstheme="minorHAnsi"/>
              </w:rPr>
              <w:t>.</w:t>
            </w:r>
            <w:r>
              <w:rPr>
                <w:rFonts w:cstheme="minorHAnsi"/>
              </w:rPr>
              <w:t>S</w:t>
            </w:r>
            <w:r w:rsidR="00240330">
              <w:rPr>
                <w:rFonts w:cstheme="minorHAnsi"/>
              </w:rPr>
              <w:t>.</w:t>
            </w:r>
            <w:r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N°</w:t>
            </w:r>
            <w:r>
              <w:rPr>
                <w:rFonts w:cstheme="minorHAnsi"/>
              </w:rPr>
              <w:t xml:space="preserve">48/16, para lo cual se ha solicitado presentar informes isocinéticos mediante acta de </w:t>
            </w:r>
            <w:r w:rsidR="00240330">
              <w:rPr>
                <w:rFonts w:cstheme="minorHAnsi"/>
              </w:rPr>
              <w:t xml:space="preserve">inspección </w:t>
            </w:r>
            <w:r>
              <w:rPr>
                <w:rFonts w:cstheme="minorHAnsi"/>
              </w:rPr>
              <w:t xml:space="preserve">y </w:t>
            </w:r>
            <w:r w:rsidR="00240330">
              <w:rPr>
                <w:rFonts w:cstheme="minorHAnsi"/>
              </w:rPr>
              <w:t xml:space="preserve">otorgando </w:t>
            </w:r>
            <w:r>
              <w:rPr>
                <w:rFonts w:cstheme="minorHAnsi"/>
              </w:rPr>
              <w:t xml:space="preserve">un plazo de </w:t>
            </w:r>
            <w:r w:rsidR="00465515">
              <w:rPr>
                <w:rFonts w:cstheme="minorHAnsi"/>
              </w:rPr>
              <w:t>5</w:t>
            </w:r>
            <w:r>
              <w:rPr>
                <w:rFonts w:cstheme="minorHAnsi"/>
              </w:rPr>
              <w:t xml:space="preserve"> días hábiles. </w:t>
            </w:r>
          </w:p>
          <w:p w14:paraId="7AE73BAC" w14:textId="7B989159" w:rsidR="00265709" w:rsidRDefault="00265709" w:rsidP="00C107C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b. </w:t>
            </w:r>
            <w:r w:rsidR="00EE0F32">
              <w:rPr>
                <w:rFonts w:cstheme="minorHAnsi"/>
              </w:rPr>
              <w:t>Al no recibir respuesta del titular respecto a presentar un informe isocinético en el plazo establecido, la SMA realizó un Requerimiento de Información a través de la R.E. 37-2019, solicitando:</w:t>
            </w:r>
          </w:p>
          <w:p w14:paraId="2043BFC9" w14:textId="5DAB23C0" w:rsidR="00EE0F32" w:rsidRPr="00EE0F32" w:rsidRDefault="00EE0F32" w:rsidP="00E93060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54"/>
              <w:jc w:val="both"/>
              <w:rPr>
                <w:rFonts w:cstheme="minorHAnsi"/>
                <w:lang w:val="es-ES"/>
              </w:rPr>
            </w:pPr>
            <w:r w:rsidRPr="00EE0F32">
              <w:rPr>
                <w:rFonts w:cstheme="minorHAnsi"/>
                <w:lang w:val="es-ES"/>
              </w:rPr>
              <w:t xml:space="preserve">Informar potencia térmica nominal de la caldera en </w:t>
            </w:r>
            <w:r w:rsidRPr="00EE0F32">
              <w:rPr>
                <w:rFonts w:cstheme="minorHAnsi"/>
              </w:rPr>
              <w:t xml:space="preserve">kW térmico. </w:t>
            </w:r>
          </w:p>
          <w:p w14:paraId="32A3118E" w14:textId="58905D5C" w:rsidR="00EE0F32" w:rsidRPr="00EE0F32" w:rsidRDefault="00EE0F32" w:rsidP="002340F2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54"/>
              <w:jc w:val="both"/>
              <w:rPr>
                <w:rFonts w:cstheme="minorHAnsi"/>
                <w:lang w:val="es-ES"/>
              </w:rPr>
            </w:pPr>
            <w:r w:rsidRPr="00EE0F32">
              <w:rPr>
                <w:rFonts w:cstheme="minorHAnsi"/>
                <w:lang w:val="es-ES"/>
              </w:rPr>
              <w:t xml:space="preserve">Informe de muestreo Isocinético de Material Particulado de la Fuente Fija identificada, en caso de tener una potencia </w:t>
            </w:r>
            <w:r w:rsidRPr="00EE0F32">
              <w:rPr>
                <w:rFonts w:cstheme="minorHAnsi"/>
                <w:i/>
                <w:iCs/>
              </w:rPr>
              <w:t xml:space="preserve">mayor a 75 </w:t>
            </w:r>
            <w:proofErr w:type="spellStart"/>
            <w:r w:rsidRPr="00EE0F32">
              <w:rPr>
                <w:rFonts w:cstheme="minorHAnsi"/>
                <w:i/>
                <w:iCs/>
              </w:rPr>
              <w:t>kWt</w:t>
            </w:r>
            <w:proofErr w:type="spellEnd"/>
            <w:r w:rsidRPr="00EE0F32">
              <w:rPr>
                <w:rFonts w:cstheme="minorHAnsi"/>
                <w:i/>
                <w:iCs/>
              </w:rPr>
              <w:t xml:space="preserve">, donde </w:t>
            </w:r>
            <w:r w:rsidRPr="00EE0F32">
              <w:rPr>
                <w:rFonts w:cstheme="minorHAnsi"/>
                <w:lang w:val="es-ES"/>
              </w:rPr>
              <w:t xml:space="preserve">se dé cuenta de nivel de </w:t>
            </w:r>
            <w:r w:rsidRPr="00EE0F32">
              <w:rPr>
                <w:rFonts w:cstheme="minorHAnsi"/>
              </w:rPr>
              <w:t>emisiones mg/m</w:t>
            </w:r>
            <w:r w:rsidRPr="00EE0F32">
              <w:rPr>
                <w:rFonts w:cstheme="minorHAnsi"/>
                <w:vertAlign w:val="superscript"/>
              </w:rPr>
              <w:t>3</w:t>
            </w:r>
            <w:r w:rsidRPr="00EE0F32">
              <w:rPr>
                <w:rFonts w:cstheme="minorHAnsi"/>
              </w:rPr>
              <w:t>N de material particulado</w:t>
            </w:r>
            <w:r w:rsidRPr="00EE0F32">
              <w:rPr>
                <w:rFonts w:cstheme="minorHAnsi"/>
                <w:lang w:val="es-ES"/>
              </w:rPr>
              <w:t>.</w:t>
            </w:r>
          </w:p>
          <w:p w14:paraId="5A636FC3" w14:textId="6F90A302" w:rsidR="00EE0F32" w:rsidRPr="00EE0F32" w:rsidRDefault="00EE0F32" w:rsidP="00B01C2F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54"/>
              <w:jc w:val="both"/>
              <w:rPr>
                <w:rFonts w:cstheme="minorHAnsi"/>
                <w:lang w:val="es-ES"/>
              </w:rPr>
            </w:pPr>
            <w:r w:rsidRPr="00EE0F32">
              <w:rPr>
                <w:rFonts w:cstheme="minorHAnsi"/>
                <w:lang w:val="es-ES"/>
              </w:rPr>
              <w:t xml:space="preserve">Consumo nominal del combustible asociado a la unidad de caldera. </w:t>
            </w:r>
          </w:p>
          <w:p w14:paraId="33C37318" w14:textId="77777777" w:rsidR="00EE0F32" w:rsidRPr="00EE0F32" w:rsidRDefault="00EE0F32" w:rsidP="00EE0F32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54"/>
              <w:jc w:val="both"/>
              <w:rPr>
                <w:rFonts w:cstheme="minorHAnsi"/>
                <w:lang w:val="es-ES"/>
              </w:rPr>
            </w:pPr>
            <w:r w:rsidRPr="00EE0F32">
              <w:rPr>
                <w:rFonts w:cstheme="minorHAnsi"/>
                <w:lang w:val="es-ES"/>
              </w:rPr>
              <w:t>Último informe técnico individual de caldera.</w:t>
            </w:r>
          </w:p>
          <w:p w14:paraId="207966F1" w14:textId="4F1770A6" w:rsidR="00056DA2" w:rsidRPr="00265709" w:rsidRDefault="00EE0F32" w:rsidP="00C107C5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c.</w:t>
            </w:r>
            <w:r w:rsidR="00265709"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A la fecha de la e</w:t>
            </w:r>
            <w:r w:rsidR="00265709" w:rsidRPr="002337C4">
              <w:rPr>
                <w:rFonts w:cstheme="minorHAnsi"/>
              </w:rPr>
              <w:t>laborado</w:t>
            </w:r>
            <w:r w:rsidR="00240330">
              <w:rPr>
                <w:rFonts w:cstheme="minorHAnsi"/>
              </w:rPr>
              <w:t xml:space="preserve"> del presente </w:t>
            </w:r>
            <w:r w:rsidR="00265709" w:rsidRPr="002337C4">
              <w:rPr>
                <w:rFonts w:cstheme="minorHAnsi"/>
              </w:rPr>
              <w:t xml:space="preserve">informe </w:t>
            </w:r>
            <w:r w:rsidR="00265709">
              <w:rPr>
                <w:rFonts w:cstheme="minorHAnsi"/>
              </w:rPr>
              <w:t>de fiscalización</w:t>
            </w:r>
            <w:r w:rsidR="00240330">
              <w:rPr>
                <w:rFonts w:cstheme="minorHAnsi"/>
              </w:rPr>
              <w:t>, el titular</w:t>
            </w:r>
            <w:r w:rsidR="00265709" w:rsidRPr="002337C4">
              <w:rPr>
                <w:rFonts w:cstheme="minorHAnsi"/>
              </w:rPr>
              <w:t xml:space="preserve"> no </w:t>
            </w:r>
            <w:r w:rsidR="00240330">
              <w:rPr>
                <w:rFonts w:cstheme="minorHAnsi"/>
              </w:rPr>
              <w:t xml:space="preserve">ha </w:t>
            </w:r>
            <w:r w:rsidR="00265709" w:rsidRPr="002337C4">
              <w:rPr>
                <w:rFonts w:cstheme="minorHAnsi"/>
              </w:rPr>
              <w:t>presentado</w:t>
            </w:r>
            <w:r w:rsidR="00240330">
              <w:rPr>
                <w:rFonts w:cstheme="minorHAnsi"/>
              </w:rPr>
              <w:t xml:space="preserve"> </w:t>
            </w:r>
            <w:r w:rsidR="00265709" w:rsidRPr="002337C4">
              <w:rPr>
                <w:rFonts w:cstheme="minorHAnsi"/>
              </w:rPr>
              <w:t>los antecedentes</w:t>
            </w:r>
            <w:r w:rsidR="00265709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solicitados por medio de la R.E 37-2019,</w:t>
            </w:r>
            <w:r w:rsidR="00265709">
              <w:rPr>
                <w:rFonts w:cstheme="minorHAnsi"/>
              </w:rPr>
              <w:t xml:space="preserve"> en el marco del D</w:t>
            </w:r>
            <w:r w:rsidR="00240330">
              <w:rPr>
                <w:rFonts w:cstheme="minorHAnsi"/>
              </w:rPr>
              <w:t>.</w:t>
            </w:r>
            <w:r w:rsidR="00265709">
              <w:rPr>
                <w:rFonts w:cstheme="minorHAnsi"/>
              </w:rPr>
              <w:t>S</w:t>
            </w:r>
            <w:r w:rsidR="00240330">
              <w:rPr>
                <w:rFonts w:cstheme="minorHAnsi"/>
              </w:rPr>
              <w:t xml:space="preserve">. </w:t>
            </w:r>
            <w:proofErr w:type="spellStart"/>
            <w:r w:rsidR="00240330">
              <w:rPr>
                <w:rFonts w:cstheme="minorHAnsi"/>
              </w:rPr>
              <w:t>N°</w:t>
            </w:r>
            <w:proofErr w:type="spellEnd"/>
            <w:r w:rsidR="00C107C5">
              <w:rPr>
                <w:rFonts w:cstheme="minorHAnsi"/>
              </w:rPr>
              <w:t xml:space="preserve"> </w:t>
            </w:r>
            <w:r w:rsidR="00265709">
              <w:rPr>
                <w:rFonts w:cstheme="minorHAnsi"/>
              </w:rPr>
              <w:t>48/16.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0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29CBE3A1" w:rsidR="00BA5C09" w:rsidRPr="00D42470" w:rsidRDefault="00FF2511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59264" behindDoc="1" locked="0" layoutInCell="1" allowOverlap="1" wp14:anchorId="0DE850E3" wp14:editId="16A28FC3">
                  <wp:simplePos x="0" y="0"/>
                  <wp:positionH relativeFrom="column">
                    <wp:posOffset>205740</wp:posOffset>
                  </wp:positionH>
                  <wp:positionV relativeFrom="paragraph">
                    <wp:posOffset>-2988310</wp:posOffset>
                  </wp:positionV>
                  <wp:extent cx="3751580" cy="2857500"/>
                  <wp:effectExtent l="0" t="0" r="1270" b="0"/>
                  <wp:wrapTight wrapText="bothSides">
                    <wp:wrapPolygon edited="0">
                      <wp:start x="21600" y="21600"/>
                      <wp:lineTo x="21600" y="144"/>
                      <wp:lineTo x="102" y="144"/>
                      <wp:lineTo x="102" y="21600"/>
                      <wp:lineTo x="21600" y="21600"/>
                    </wp:wrapPolygon>
                  </wp:wrapTight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0800000">
                            <a:off x="0" y="0"/>
                            <a:ext cx="3751580" cy="2857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351A71C5" w:rsidR="00BA5C09" w:rsidRPr="00D42470" w:rsidRDefault="00FF2511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61312" behindDoc="1" locked="0" layoutInCell="1" allowOverlap="1" wp14:anchorId="528B5999" wp14:editId="0F67414C">
                  <wp:simplePos x="0" y="0"/>
                  <wp:positionH relativeFrom="column">
                    <wp:posOffset>384175</wp:posOffset>
                  </wp:positionH>
                  <wp:positionV relativeFrom="paragraph">
                    <wp:posOffset>503555</wp:posOffset>
                  </wp:positionV>
                  <wp:extent cx="3667125" cy="2752090"/>
                  <wp:effectExtent l="318" t="0" r="0" b="0"/>
                  <wp:wrapTight wrapText="bothSides">
                    <wp:wrapPolygon edited="0">
                      <wp:start x="2" y="21602"/>
                      <wp:lineTo x="21434" y="21602"/>
                      <wp:lineTo x="21434" y="222"/>
                      <wp:lineTo x="2" y="222"/>
                      <wp:lineTo x="2" y="21602"/>
                    </wp:wrapPolygon>
                  </wp:wrapTight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3667125" cy="27520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5A0D61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1" w:name="_Toc353998127"/>
            <w:bookmarkStart w:id="22" w:name="_Toc353998200"/>
            <w:bookmarkStart w:id="23" w:name="_Toc382383551"/>
            <w:bookmarkStart w:id="24" w:name="_Toc382472373"/>
            <w:bookmarkStart w:id="25" w:name="_Toc390184283"/>
            <w:bookmarkStart w:id="26" w:name="_Toc390360014"/>
            <w:bookmarkStart w:id="27" w:name="_Toc390777035"/>
            <w:bookmarkStart w:id="28" w:name="_Toc447875246"/>
            <w:bookmarkStart w:id="29" w:name="_Toc448926736"/>
            <w:bookmarkStart w:id="30" w:name="_Toc448926925"/>
            <w:bookmarkStart w:id="31" w:name="_Toc448927013"/>
            <w:bookmarkStart w:id="32" w:name="_Toc448928076"/>
            <w:bookmarkStart w:id="33" w:name="_Toc449085424"/>
            <w:bookmarkStart w:id="34" w:name="_Toc449105982"/>
            <w:bookmarkStart w:id="35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51E76C01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A0D6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5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10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6" w:name="_Toc353998128"/>
            <w:bookmarkStart w:id="37" w:name="_Toc353998201"/>
            <w:bookmarkStart w:id="38" w:name="_Toc382383552"/>
            <w:bookmarkStart w:id="39" w:name="_Toc382472374"/>
            <w:bookmarkStart w:id="40" w:name="_Toc390184284"/>
            <w:bookmarkStart w:id="41" w:name="_Toc390360015"/>
            <w:bookmarkStart w:id="42" w:name="_Toc390777036"/>
            <w:bookmarkStart w:id="43" w:name="_Toc447875247"/>
            <w:bookmarkStart w:id="44" w:name="_Toc448926737"/>
            <w:bookmarkStart w:id="45" w:name="_Toc448926926"/>
            <w:bookmarkStart w:id="46" w:name="_Toc448927014"/>
            <w:bookmarkStart w:id="47" w:name="_Toc448928077"/>
            <w:bookmarkStart w:id="48" w:name="_Toc449085425"/>
            <w:bookmarkStart w:id="49" w:name="_Toc449105983"/>
            <w:bookmarkStart w:id="50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70A88412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5A0D6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5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10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433D5870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Placa Registro Caldera Biomasa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0AD261D2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15B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Vista general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de Caldera s</w:t>
            </w:r>
            <w:r w:rsidR="00AC7043" w:rsidRPr="00CD178C">
              <w:t>in alimentación</w:t>
            </w:r>
            <w:r w:rsidR="00AC7043">
              <w:t xml:space="preserve"> al momento de la visita</w:t>
            </w:r>
            <w:r w:rsidR="00AC7043" w:rsidRPr="00CD178C">
              <w:t>.</w:t>
            </w:r>
          </w:p>
        </w:tc>
      </w:tr>
      <w:bookmarkEnd w:id="20"/>
    </w:tbl>
    <w:p w14:paraId="33E9666A" w14:textId="5BEF37E0" w:rsidR="00A5777B" w:rsidRDefault="002E0368" w:rsidP="00A5777B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  <w:bookmarkStart w:id="51" w:name="_Toc352840404"/>
      <w:bookmarkStart w:id="52" w:name="_Toc352841464"/>
      <w:bookmarkStart w:id="53" w:name="_Toc447875253"/>
      <w:bookmarkStart w:id="54" w:name="_Toc449085431"/>
      <w:bookmarkStart w:id="55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436F6D7B" w14:textId="2EDA0AC0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t xml:space="preserve"> </w:t>
      </w: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t>CONCLUSIONES</w:t>
      </w:r>
      <w:bookmarkEnd w:id="51"/>
      <w:bookmarkEnd w:id="52"/>
      <w:bookmarkEnd w:id="53"/>
      <w:bookmarkEnd w:id="54"/>
      <w:bookmarkEnd w:id="55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64A44F7C" w:rsidR="00E2747A" w:rsidRDefault="008C6E86" w:rsidP="0001377C">
      <w:pPr>
        <w:spacing w:after="0" w:line="240" w:lineRule="auto"/>
        <w:jc w:val="both"/>
      </w:pPr>
      <w:r w:rsidRPr="00BC2E5B">
        <w:t>Como resultado de la actividad de fiscalización ambiental realizada a la Unidad Fiscalizable “</w:t>
      </w:r>
      <w:r w:rsidR="00FF2511" w:rsidRPr="00D558AD">
        <w:rPr>
          <w:rFonts w:eastAsia="Calibri" w:cstheme="minorHAnsi"/>
        </w:rPr>
        <w:t>Aserradero Liu Chang</w:t>
      </w:r>
      <w:r w:rsidRPr="00BC2E5B">
        <w:t>”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</w:t>
      </w:r>
      <w:r w:rsidRPr="00BC2E5B">
        <w:t xml:space="preserve"> </w:t>
      </w:r>
      <w:r w:rsidR="00FF2511">
        <w:t xml:space="preserve">Viejo, </w:t>
      </w:r>
      <w:r w:rsidRPr="00BC2E5B">
        <w:t>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 xml:space="preserve">D.S. </w:t>
      </w:r>
      <w:proofErr w:type="spellStart"/>
      <w:r w:rsidRPr="00BC2E5B">
        <w:t>N</w:t>
      </w:r>
      <w:r w:rsidR="00056DA2">
        <w:t>°</w:t>
      </w:r>
      <w:proofErr w:type="spellEnd"/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</w:t>
      </w:r>
      <w:r w:rsidR="00D9161F">
        <w:t xml:space="preserve"> hallazgo:</w:t>
      </w:r>
    </w:p>
    <w:p w14:paraId="469AF18C" w14:textId="41316200" w:rsidR="00240330" w:rsidRDefault="00240330" w:rsidP="0001377C">
      <w:pPr>
        <w:spacing w:after="0" w:line="240" w:lineRule="auto"/>
        <w:jc w:val="both"/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D9161F" w14:paraId="7D4E6DB5" w14:textId="77777777" w:rsidTr="00272A75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D35A3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F8AE7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08DD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D9161F" w14:paraId="29540C9F" w14:textId="77777777" w:rsidTr="00272A75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3BB94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  <w:p w14:paraId="09CFFC4E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0B0EE02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54BA0B43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004EF40B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6FF4F04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22B2F365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2782" w14:textId="77777777" w:rsidR="00D9161F" w:rsidRPr="0048793A" w:rsidRDefault="00D9161F" w:rsidP="00272A75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D.S. </w:t>
            </w:r>
            <w:proofErr w:type="spellStart"/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>N°</w:t>
            </w:r>
            <w:proofErr w:type="spellEnd"/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48/2015 Ministerio de Medio Ambiente. </w:t>
            </w:r>
          </w:p>
          <w:p w14:paraId="40687A72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b/>
                <w:sz w:val="22"/>
                <w:szCs w:val="22"/>
              </w:rPr>
            </w:pPr>
            <w:r w:rsidRPr="0048793A">
              <w:rPr>
                <w:b/>
                <w:sz w:val="22"/>
                <w:szCs w:val="22"/>
              </w:rPr>
              <w:t xml:space="preserve">Artículo 40: </w:t>
            </w:r>
            <w:r w:rsidRPr="0048793A">
              <w:rPr>
                <w:rFonts w:cs="Courier"/>
                <w:sz w:val="22"/>
                <w:szCs w:val="22"/>
              </w:rPr>
              <w:t xml:space="preserve">Las calderas nuevas y existentes, de potencia térmica nominal mayor o igual a 75 </w:t>
            </w:r>
            <w:proofErr w:type="spellStart"/>
            <w:r w:rsidRPr="0048793A">
              <w:rPr>
                <w:rFonts w:cs="Courier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="Courier"/>
                <w:sz w:val="22"/>
                <w:szCs w:val="22"/>
              </w:rPr>
              <w:t>, deberán cumplir con el límite máximo de emisión de MP y eficiencia que se indica en la tabla siguiente:</w:t>
            </w:r>
          </w:p>
          <w:p w14:paraId="032E478D" w14:textId="77777777" w:rsidR="00D9161F" w:rsidRPr="0048793A" w:rsidRDefault="00D9161F" w:rsidP="00272A75">
            <w:pPr>
              <w:rPr>
                <w:sz w:val="22"/>
                <w:szCs w:val="22"/>
              </w:rPr>
            </w:pPr>
            <w:r w:rsidRPr="0048793A">
              <w:rPr>
                <w:sz w:val="22"/>
                <w:szCs w:val="22"/>
              </w:rPr>
              <w:t xml:space="preserve">Tabla 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592"/>
              <w:gridCol w:w="1805"/>
              <w:gridCol w:w="1584"/>
            </w:tblGrid>
            <w:tr w:rsidR="00D9161F" w:rsidRPr="0048793A" w14:paraId="72ACB1E7" w14:textId="77777777" w:rsidTr="00272A75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217BA16D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1EEC84BB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Límite máximo de MP                 </w:t>
                  </w:r>
                  <w:proofErr w:type="gramStart"/>
                  <w:r w:rsidRPr="0048793A">
                    <w:rPr>
                      <w:sz w:val="22"/>
                      <w:szCs w:val="22"/>
                    </w:rPr>
                    <w:t xml:space="preserve">   (</w:t>
                  </w:r>
                  <w:proofErr w:type="gramEnd"/>
                  <w:r w:rsidRPr="0048793A">
                    <w:rPr>
                      <w:sz w:val="22"/>
                      <w:szCs w:val="22"/>
                    </w:rPr>
                    <w:t>mg/Nm</w:t>
                  </w:r>
                  <w:r w:rsidRPr="0048793A">
                    <w:rPr>
                      <w:sz w:val="22"/>
                      <w:szCs w:val="22"/>
                      <w:vertAlign w:val="superscript"/>
                    </w:rPr>
                    <w:t>3)</w:t>
                  </w:r>
                </w:p>
              </w:tc>
            </w:tr>
            <w:tr w:rsidR="00D9161F" w:rsidRPr="0048793A" w14:paraId="5CF26E57" w14:textId="77777777" w:rsidTr="00272A75">
              <w:trPr>
                <w:jc w:val="center"/>
              </w:trPr>
              <w:tc>
                <w:tcPr>
                  <w:tcW w:w="3913" w:type="dxa"/>
                  <w:vMerge/>
                </w:tcPr>
                <w:p w14:paraId="6631DF0E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899" w:type="dxa"/>
                </w:tcPr>
                <w:p w14:paraId="22470AE8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existente</w:t>
                  </w:r>
                </w:p>
              </w:tc>
              <w:tc>
                <w:tcPr>
                  <w:tcW w:w="1669" w:type="dxa"/>
                </w:tcPr>
                <w:p w14:paraId="1A7A3290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nueva</w:t>
                  </w:r>
                </w:p>
              </w:tc>
            </w:tr>
            <w:tr w:rsidR="00D9161F" w:rsidRPr="0048793A" w14:paraId="6B64C7A3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5B7FEA01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75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300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5540FF81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1669" w:type="dxa"/>
                </w:tcPr>
                <w:p w14:paraId="3996DB38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D9161F" w:rsidRPr="0048793A" w14:paraId="170F79C4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144B9F52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300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1MWt</w:t>
                  </w:r>
                </w:p>
              </w:tc>
              <w:tc>
                <w:tcPr>
                  <w:tcW w:w="1899" w:type="dxa"/>
                </w:tcPr>
                <w:p w14:paraId="342BBDDE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0D1FC684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D9161F" w:rsidRPr="0048793A" w14:paraId="010C09F3" w14:textId="77777777" w:rsidTr="00272A75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47BF1671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1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20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08CCB669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307E86F4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  <w:tr w:rsidR="00D9161F" w:rsidRPr="0048793A" w14:paraId="29C25EBF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45E65172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20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899" w:type="dxa"/>
                </w:tcPr>
                <w:p w14:paraId="2FCF55A9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669" w:type="dxa"/>
                </w:tcPr>
                <w:p w14:paraId="40161221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</w:tbl>
          <w:p w14:paraId="20B9884D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  <w:r w:rsidRPr="0048793A">
              <w:rPr>
                <w:rFonts w:cs="Courier"/>
                <w:sz w:val="22"/>
                <w:szCs w:val="22"/>
              </w:rPr>
              <w:t xml:space="preserve">Simultáneamente, las calderas nuevas de potencia térmica nominal mayor o igual a 300 </w:t>
            </w:r>
            <w:proofErr w:type="spellStart"/>
            <w:r w:rsidRPr="0048793A">
              <w:rPr>
                <w:rFonts w:cs="Courier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="Courier"/>
                <w:sz w:val="22"/>
                <w:szCs w:val="22"/>
              </w:rPr>
              <w:t xml:space="preserve"> deberán cumplir con un valor de eficiencia del 85%.</w:t>
            </w:r>
          </w:p>
          <w:p w14:paraId="08AEAD52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303BD0DF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01C8C9B1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b/>
                <w:bCs/>
                <w:sz w:val="22"/>
                <w:szCs w:val="22"/>
              </w:rPr>
              <w:t>Art. 44:</w:t>
            </w:r>
            <w:r w:rsidRPr="0048793A">
              <w:rPr>
                <w:rFonts w:cstheme="minorHAnsi"/>
                <w:sz w:val="22"/>
                <w:szCs w:val="22"/>
              </w:rPr>
              <w:t xml:space="preserve"> Para dar cumplimiento a los artículos 40 y 41, las calderas nuevas y existentes, cuya potencia térmica sea mayor a 75 </w:t>
            </w:r>
            <w:proofErr w:type="spellStart"/>
            <w:r w:rsidRPr="0048793A">
              <w:rPr>
                <w:rFonts w:cstheme="minorHAnsi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theme="minorHAnsi"/>
                <w:sz w:val="22"/>
                <w:szCs w:val="22"/>
              </w:rPr>
              <w:t xml:space="preserve"> y menor a 20 </w:t>
            </w:r>
            <w:proofErr w:type="spellStart"/>
            <w:r w:rsidRPr="0048793A">
              <w:rPr>
                <w:rFonts w:cstheme="minorHAnsi"/>
                <w:sz w:val="22"/>
                <w:szCs w:val="22"/>
              </w:rPr>
              <w:t>MWt</w:t>
            </w:r>
            <w:proofErr w:type="spellEnd"/>
            <w:r w:rsidRPr="0048793A">
              <w:rPr>
                <w:rFonts w:cstheme="minorHAnsi"/>
                <w:sz w:val="22"/>
                <w:szCs w:val="22"/>
              </w:rPr>
              <w:t>, deben realizar mediciones discretas de MP y SO2, de acuerdo a los protocolos que defina la Superintendencia del Medio Ambiente.</w:t>
            </w:r>
          </w:p>
          <w:p w14:paraId="0EEE3424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sz w:val="22"/>
                <w:szCs w:val="22"/>
              </w:rPr>
              <w:t>La periodicidad de la medición discreta dependerá del tipo de combustible que se utilice y el sector, según se establece a continuación:</w:t>
            </w:r>
          </w:p>
          <w:p w14:paraId="6352FC54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</w:p>
          <w:p w14:paraId="01A71CA7" w14:textId="77777777" w:rsidR="00D9161F" w:rsidRDefault="00D9161F" w:rsidP="00272A7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93A">
              <w:rPr>
                <w:noProof/>
              </w:rPr>
              <w:drawing>
                <wp:inline distT="0" distB="0" distL="0" distR="0" wp14:anchorId="5B016182" wp14:editId="5F069224">
                  <wp:extent cx="4109497" cy="2676525"/>
                  <wp:effectExtent l="0" t="0" r="5715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4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302E8FF" w14:textId="77777777" w:rsidR="00D9161F" w:rsidRPr="0048793A" w:rsidRDefault="00D9161F" w:rsidP="00272A7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B421" w14:textId="1A0218A7" w:rsidR="00D9161F" w:rsidRDefault="00D9161F" w:rsidP="00D9161F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lastRenderedPageBreak/>
              <w:t>1.  La Fuente emisora 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la fecha de emisión de elaboración de este informe no ha dado cumplimiento al Art. 44 del D.S. </w:t>
            </w:r>
            <w:proofErr w:type="spellStart"/>
            <w:r>
              <w:rPr>
                <w:sz w:val="22"/>
                <w:szCs w:val="22"/>
              </w:rPr>
              <w:t>N°</w:t>
            </w:r>
            <w:proofErr w:type="spellEnd"/>
            <w:r>
              <w:rPr>
                <w:sz w:val="22"/>
                <w:szCs w:val="22"/>
              </w:rPr>
              <w:t xml:space="preserve"> 48/16, </w:t>
            </w:r>
            <w:r w:rsidR="00FF2511">
              <w:rPr>
                <w:sz w:val="22"/>
                <w:szCs w:val="22"/>
              </w:rPr>
              <w:t>al no</w:t>
            </w:r>
            <w:r>
              <w:rPr>
                <w:sz w:val="22"/>
                <w:szCs w:val="22"/>
              </w:rPr>
              <w:t xml:space="preserve"> presentar los </w:t>
            </w:r>
            <w:r w:rsidR="00FF2511">
              <w:rPr>
                <w:sz w:val="22"/>
                <w:szCs w:val="22"/>
              </w:rPr>
              <w:t xml:space="preserve">antecedentes asociados a determinar la potencia térmica de la caldera, </w:t>
            </w:r>
            <w:r>
              <w:rPr>
                <w:sz w:val="22"/>
                <w:szCs w:val="22"/>
              </w:rPr>
              <w:t xml:space="preserve">monitoreos isocinéticos asociados fundamentalmente a MP por ser una fuente fija </w:t>
            </w:r>
            <w:r w:rsidR="00FF2511">
              <w:rPr>
                <w:sz w:val="22"/>
                <w:szCs w:val="22"/>
              </w:rPr>
              <w:t>nueva</w:t>
            </w:r>
            <w:r>
              <w:rPr>
                <w:sz w:val="22"/>
                <w:szCs w:val="22"/>
              </w:rPr>
              <w:t xml:space="preserve">, y emplazada dentro de la Zona Declarada como Latente y Saturada. </w:t>
            </w:r>
          </w:p>
          <w:p w14:paraId="31B2093E" w14:textId="77777777" w:rsidR="00D9161F" w:rsidRPr="00B13F14" w:rsidRDefault="00D9161F" w:rsidP="00D9161F">
            <w:pPr>
              <w:jc w:val="both"/>
              <w:rPr>
                <w:sz w:val="22"/>
                <w:szCs w:val="22"/>
              </w:rPr>
            </w:pPr>
          </w:p>
          <w:p w14:paraId="00360BCD" w14:textId="425F4AD7" w:rsidR="00D9161F" w:rsidRDefault="00D9161F" w:rsidP="00D9161F">
            <w:pPr>
              <w:jc w:val="both"/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</w:t>
            </w:r>
            <w:r>
              <w:rPr>
                <w:sz w:val="22"/>
                <w:szCs w:val="22"/>
              </w:rPr>
              <w:t>La omisión de los monitoreos isocinéticos mencionados en el Art.</w:t>
            </w:r>
            <w:r w:rsidR="0030717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44 del plan, no permiten acreditar que la unidad fiscalizable se encuentra dentro de los valores máximos de emisión establecidos en el Art. 40.</w:t>
            </w:r>
          </w:p>
          <w:p w14:paraId="2EE5BACB" w14:textId="77777777" w:rsidR="00D9161F" w:rsidRDefault="00D9161F" w:rsidP="00D9161F">
            <w:pPr>
              <w:jc w:val="both"/>
              <w:rPr>
                <w:sz w:val="22"/>
                <w:szCs w:val="22"/>
              </w:rPr>
            </w:pPr>
          </w:p>
          <w:p w14:paraId="55333A65" w14:textId="346F5A3E" w:rsidR="00D9161F" w:rsidRPr="0048793A" w:rsidRDefault="00D9161F" w:rsidP="00D9161F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B13F14">
              <w:rPr>
                <w:rFonts w:cstheme="minorHAnsi"/>
                <w:sz w:val="22"/>
                <w:szCs w:val="22"/>
              </w:rPr>
              <w:t xml:space="preserve">3. Los </w:t>
            </w:r>
            <w:r>
              <w:rPr>
                <w:rFonts w:cstheme="minorHAnsi"/>
                <w:sz w:val="22"/>
                <w:szCs w:val="22"/>
              </w:rPr>
              <w:t xml:space="preserve">hallazgos anteriormente informados, no permiten realizar un seguimiento adecuado a la Autoridad Sanitaria respecto de la restricción de operación de la unidad fiscalizable durante </w:t>
            </w:r>
            <w:r w:rsidRPr="00B13F14">
              <w:rPr>
                <w:rFonts w:cstheme="minorHAnsi"/>
                <w:sz w:val="22"/>
                <w:szCs w:val="22"/>
              </w:rPr>
              <w:t>episodios GEC según Art. 67 literales a, b y c.</w:t>
            </w:r>
          </w:p>
        </w:tc>
      </w:tr>
    </w:tbl>
    <w:p w14:paraId="1874FC57" w14:textId="77777777" w:rsidR="00D9161F" w:rsidRDefault="00D9161F" w:rsidP="00D9161F">
      <w:pPr>
        <w:spacing w:after="0" w:line="240" w:lineRule="auto"/>
        <w:jc w:val="both"/>
      </w:pPr>
    </w:p>
    <w:p w14:paraId="1E89612F" w14:textId="77777777" w:rsidR="00240330" w:rsidRDefault="00240330" w:rsidP="0001377C">
      <w:pPr>
        <w:spacing w:after="0" w:line="240" w:lineRule="auto"/>
        <w:jc w:val="both"/>
      </w:pPr>
    </w:p>
    <w:p w14:paraId="4ADDC907" w14:textId="77777777" w:rsidR="00E2747A" w:rsidRDefault="00E2747A" w:rsidP="0001377C">
      <w:pPr>
        <w:spacing w:after="0" w:line="240" w:lineRule="auto"/>
        <w:jc w:val="both"/>
      </w:pPr>
    </w:p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229A2E81" w:rsidR="000C2147" w:rsidRPr="000C2147" w:rsidRDefault="000C2147" w:rsidP="000C2147">
      <w:pPr>
        <w:spacing w:after="0" w:line="360" w:lineRule="auto"/>
        <w:jc w:val="both"/>
        <w:rPr>
          <w:rFonts w:ascii="Calibri" w:eastAsia="Calibri" w:hAnsi="Calibri" w:cs="Calibri"/>
          <w:sz w:val="24"/>
          <w:szCs w:val="20"/>
        </w:rPr>
        <w:sectPr w:rsidR="000C2147" w:rsidRPr="000C2147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56" w:name="_Toc449085432"/>
      <w:bookmarkStart w:id="57" w:name="_Toc14354056"/>
      <w:r w:rsidRPr="00767688">
        <w:lastRenderedPageBreak/>
        <w:t>ANEXOS</w:t>
      </w:r>
      <w:bookmarkEnd w:id="56"/>
      <w:bookmarkEnd w:id="57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3051379E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 xml:space="preserve">de inspección </w:t>
            </w:r>
            <w:r w:rsidR="00056DA2" w:rsidRPr="00740714">
              <w:rPr>
                <w:rFonts w:cs="Calibri"/>
                <w:lang w:val="es-CL" w:eastAsia="en-US"/>
              </w:rPr>
              <w:t>ambiental</w:t>
            </w:r>
            <w:r w:rsidR="00056DA2">
              <w:rPr>
                <w:rFonts w:cs="Calibri"/>
                <w:lang w:val="es-CL" w:eastAsia="en-US"/>
              </w:rPr>
              <w:t xml:space="preserve"> </w:t>
            </w:r>
            <w:r w:rsidR="00B4315A">
              <w:rPr>
                <w:rFonts w:cs="Calibri"/>
                <w:lang w:val="es-CL" w:eastAsia="en-US"/>
              </w:rPr>
              <w:t>15 de octubre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0C2147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0C2147" w:rsidRDefault="00056DA2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21FD5C9A" w:rsidR="000C2147" w:rsidRPr="00497E9F" w:rsidRDefault="008B796C" w:rsidP="005A5222">
            <w:pPr>
              <w:jc w:val="both"/>
              <w:rPr>
                <w:rFonts w:cs="Calibri"/>
                <w:color w:val="FF0000"/>
              </w:rPr>
            </w:pPr>
            <w:r>
              <w:rPr>
                <w:rFonts w:asciiTheme="minorHAnsi" w:hAnsiTheme="minorHAnsi" w:cs="Courier"/>
              </w:rPr>
              <w:t>Fotos actividad</w:t>
            </w:r>
          </w:p>
        </w:tc>
      </w:tr>
      <w:tr w:rsidR="008B796C" w:rsidRPr="00D42470" w14:paraId="52AD7AA7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50D7E400" w14:textId="0FD64808" w:rsidR="008B796C" w:rsidRDefault="008B796C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14:paraId="0552C072" w14:textId="0DC8D00B" w:rsidR="008B796C" w:rsidRDefault="00FF2511" w:rsidP="005A5222">
            <w:pPr>
              <w:jc w:val="both"/>
              <w:rPr>
                <w:rFonts w:cs="Courier"/>
              </w:rPr>
            </w:pPr>
            <w:r>
              <w:rPr>
                <w:rFonts w:cstheme="minorHAnsi"/>
              </w:rPr>
              <w:t>Requerimiento de Información R.E. 37-2019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7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1C7B2B" w14:textId="77777777" w:rsidR="00B235E8" w:rsidRDefault="00B235E8" w:rsidP="00E56524">
      <w:pPr>
        <w:spacing w:after="0" w:line="240" w:lineRule="auto"/>
      </w:pPr>
      <w:r>
        <w:separator/>
      </w:r>
    </w:p>
    <w:p w14:paraId="3DAE11B0" w14:textId="77777777" w:rsidR="00B235E8" w:rsidRDefault="00B235E8"/>
  </w:endnote>
  <w:endnote w:type="continuationSeparator" w:id="0">
    <w:p w14:paraId="6AA86B7F" w14:textId="77777777" w:rsidR="00B235E8" w:rsidRDefault="00B235E8" w:rsidP="00E56524">
      <w:pPr>
        <w:spacing w:after="0" w:line="240" w:lineRule="auto"/>
      </w:pPr>
      <w:r>
        <w:continuationSeparator/>
      </w:r>
    </w:p>
    <w:p w14:paraId="5A30D8A7" w14:textId="77777777" w:rsidR="00B235E8" w:rsidRDefault="00B235E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88CA18" w14:textId="77777777" w:rsidR="00B235E8" w:rsidRDefault="00B235E8" w:rsidP="00E56524">
      <w:pPr>
        <w:spacing w:after="0" w:line="240" w:lineRule="auto"/>
      </w:pPr>
      <w:r>
        <w:separator/>
      </w:r>
    </w:p>
    <w:p w14:paraId="2CBDDFF3" w14:textId="77777777" w:rsidR="00B235E8" w:rsidRDefault="00B235E8"/>
  </w:footnote>
  <w:footnote w:type="continuationSeparator" w:id="0">
    <w:p w14:paraId="784DE387" w14:textId="77777777" w:rsidR="00B235E8" w:rsidRDefault="00B235E8" w:rsidP="00E56524">
      <w:pPr>
        <w:spacing w:after="0" w:line="240" w:lineRule="auto"/>
      </w:pPr>
      <w:r>
        <w:continuationSeparator/>
      </w:r>
    </w:p>
    <w:p w14:paraId="5F1EB936" w14:textId="77777777" w:rsidR="00B235E8" w:rsidRDefault="00B235E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514531"/>
    <w:multiLevelType w:val="hybridMultilevel"/>
    <w:tmpl w:val="D6AAD69C"/>
    <w:lvl w:ilvl="0" w:tplc="D3DEAA68">
      <w:numFmt w:val="bullet"/>
      <w:lvlText w:val="-"/>
      <w:lvlJc w:val="left"/>
      <w:pPr>
        <w:ind w:left="1778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4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2"/>
  </w:num>
  <w:num w:numId="5">
    <w:abstractNumId w:val="7"/>
  </w:num>
  <w:num w:numId="6">
    <w:abstractNumId w:val="14"/>
  </w:num>
  <w:num w:numId="7">
    <w:abstractNumId w:val="13"/>
  </w:num>
  <w:num w:numId="8">
    <w:abstractNumId w:val="15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6"/>
  </w:num>
  <w:num w:numId="14">
    <w:abstractNumId w:val="18"/>
  </w:num>
  <w:num w:numId="15">
    <w:abstractNumId w:val="4"/>
  </w:num>
  <w:num w:numId="16">
    <w:abstractNumId w:val="5"/>
  </w:num>
  <w:num w:numId="17">
    <w:abstractNumId w:val="3"/>
  </w:num>
  <w:num w:numId="18">
    <w:abstractNumId w:val="17"/>
  </w:num>
  <w:num w:numId="19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45A5"/>
    <w:rsid w:val="00235876"/>
    <w:rsid w:val="0023587A"/>
    <w:rsid w:val="00236422"/>
    <w:rsid w:val="00237235"/>
    <w:rsid w:val="00240330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5709"/>
    <w:rsid w:val="00266670"/>
    <w:rsid w:val="002679A2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173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515"/>
    <w:rsid w:val="00465C8F"/>
    <w:rsid w:val="00465DA0"/>
    <w:rsid w:val="00470BE9"/>
    <w:rsid w:val="00470D27"/>
    <w:rsid w:val="0047168E"/>
    <w:rsid w:val="00471743"/>
    <w:rsid w:val="00471F36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0D61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38CD"/>
    <w:rsid w:val="00857C07"/>
    <w:rsid w:val="00860279"/>
    <w:rsid w:val="0086244A"/>
    <w:rsid w:val="00862733"/>
    <w:rsid w:val="00862981"/>
    <w:rsid w:val="008633B0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78A6"/>
    <w:rsid w:val="008B796C"/>
    <w:rsid w:val="008C033A"/>
    <w:rsid w:val="008C1274"/>
    <w:rsid w:val="008C6020"/>
    <w:rsid w:val="008C6B4D"/>
    <w:rsid w:val="008C6E86"/>
    <w:rsid w:val="008D35F9"/>
    <w:rsid w:val="008D739C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35E8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315A"/>
    <w:rsid w:val="00B44BB5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1113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07C5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07CC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5B53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58AD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61F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0F32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3704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1473"/>
    <w:rsid w:val="00FE3969"/>
    <w:rsid w:val="00FE3EAF"/>
    <w:rsid w:val="00FE3FAC"/>
    <w:rsid w:val="00FE5C54"/>
    <w:rsid w:val="00FE78A1"/>
    <w:rsid w:val="00FE7BBE"/>
    <w:rsid w:val="00FF00FE"/>
    <w:rsid w:val="00FF1649"/>
    <w:rsid w:val="00FF1AF1"/>
    <w:rsid w:val="00FF2351"/>
    <w:rsid w:val="00FF251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G8fM2G/bFxe5ONodPphBkoMIDfmN1Vx6maVaMSKhF+k=</DigestValue>
    </Reference>
    <Reference Type="http://www.w3.org/2000/09/xmldsig#Object" URI="#idOfficeObject">
      <DigestMethod Algorithm="http://www.w3.org/2001/04/xmlenc#sha256"/>
      <DigestValue>TKv+DHqNcJU5TEdRw2c90KRSebFKXbySwJp2NWBJ8Ow=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Waroy3FmptZHfsC7fN7Y2/bSJsCrlc1vLzNz3zEs3/I=</DigestValue>
    </Reference>
    <Reference Type="http://www.w3.org/2000/09/xmldsig#Object" URI="#idValidSigLnImg">
      <DigestMethod Algorithm="http://www.w3.org/2001/04/xmlenc#sha256"/>
      <DigestValue>bkYIjUl9cO7ZARARG+ehe2DsA/fpZnke56IxpMiKtgY=</DigestValue>
    </Reference>
    <Reference Type="http://www.w3.org/2000/09/xmldsig#Object" URI="#idInvalidSigLnImg">
      <DigestMethod Algorithm="http://www.w3.org/2001/04/xmlenc#sha256"/>
      <DigestValue>SrLghJGvJsFn+UiltHiZ9J3iugPPAeVBo7Haktw3V34=</DigestValue>
    </Reference>
  </SignedInfo>
  <SignatureValue>WTxj9S/shUcP2K39wmrXK2titUU1wG7VuPI8WIlU7m0y92DtPo3pyHvdBsObIYa1YzZZaXwaL2MM
2bM+SHwSwhclXWBc3toQi/pD4nSliZ5LUUdzTv/Hyf4SF/RifVwqoDfGHKnrVSvnVUKtYPwWlnCq
ZbfOoJ2/SPKVC+Gvyfqsz7sGK2uwhAWHlgMGwxLzVypsqdSU2fbmDEslQL+XGYCQUQdcOuc9pZll
HSk1Qze/9zw18KgVkIlgZny4CGL+/FzS/94bMt1p4/jzBgSpk1ErrLYEvbFSukUHpzAvwvCkkvZ8
1TT9qhLmbmYMwBVX//LsR82NzJvxal2W2M7HTg==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S3MSFfVpi0aFfCvJ814U0O5rgen9nDclnsbY3o0pI6k=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vnzNXNplB1vfCjcXfh2nY25Wxha3zGRZpqIAaAsL/q4=</DigestValue>
      </Reference>
      <Reference URI="/word/endnotes.xml?ContentType=application/vnd.openxmlformats-officedocument.wordprocessingml.endnotes+xml">
        <DigestMethod Algorithm="http://www.w3.org/2001/04/xmlenc#sha256"/>
        <DigestValue>2OGxNKa4c/d2n25k1dXdmi2jVIXhGBC/GPCIeXSLm1o=</DigestValue>
      </Reference>
      <Reference URI="/word/fontTable.xml?ContentType=application/vnd.openxmlformats-officedocument.wordprocessingml.fontTable+xml">
        <DigestMethod Algorithm="http://www.w3.org/2001/04/xmlenc#sha256"/>
        <DigestValue>B+yA3YjkFXobdP96FE5xdPrkCEO2N+jG4v2VzcvpvZU=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8DQFBWMuZNcsEtV6sqINZjJGEbBBiKCVOdnaE7EL9Ik=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Nh+Lb/Jqu3dNCbzldLhoEjzqRnLHQftQrqFHUadgLnk=</DigestValue>
      </Reference>
      <Reference URI="/word/media/image3.emf?ContentType=image/x-emf">
        <DigestMethod Algorithm="http://www.w3.org/2001/04/xmlenc#sha256"/>
        <DigestValue>z/Hy4ZwXn3yxQl29DwzGCxwYDFoTX6AbOQzksuCqVlQ=</DigestValue>
      </Reference>
      <Reference URI="/word/media/image4.png?ContentType=image/png">
        <DigestMethod Algorithm="http://www.w3.org/2001/04/xmlenc#sha256"/>
        <DigestValue>tOhqwIGVYqRhReU7ORXmb35la3koZ22NFeaeDocu2KE=</DigestValue>
      </Reference>
      <Reference URI="/word/media/image5.emf?ContentType=image/x-emf">
        <DigestMethod Algorithm="http://www.w3.org/2001/04/xmlenc#sha256"/>
        <DigestValue>cDMYUorhVIcU2xHOgnEvxVISgzyP8YnYoedCrjSQEUE=</DigestValue>
      </Reference>
      <Reference URI="/word/media/image6.png?ContentType=image/png">
        <DigestMethod Algorithm="http://www.w3.org/2001/04/xmlenc#sha256"/>
        <DigestValue>ybiR0M4KzXL0Ael824gYvvxU9ra8+naO4s08Bv+IAvI=</DigestValue>
      </Reference>
      <Reference URI="/word/media/image7.png?ContentType=image/png">
        <DigestMethod Algorithm="http://www.w3.org/2001/04/xmlenc#sha256"/>
        <DigestValue>v8GBjhyGKUE68crKb7d7lsxl2z2ChEbt1zK3FhSiUPw=</DigestValue>
      </Reference>
      <Reference URI="/word/media/image8.jpeg?ContentType=image/jpeg">
        <DigestMethod Algorithm="http://www.w3.org/2001/04/xmlenc#sha256"/>
        <DigestValue>u0ISLda4BCkmwMF5TKHA6w6gdz/knPwwl7cDGyDClu4=</DigestValue>
      </Reference>
      <Reference URI="/word/numbering.xml?ContentType=application/vnd.openxmlformats-officedocument.wordprocessingml.numbering+xml">
        <DigestMethod Algorithm="http://www.w3.org/2001/04/xmlenc#sha256"/>
        <DigestValue>rryeS7IHLdpZhHoPMlaeasHxxhbZY/IPrGM8tn8BaHA=</DigestValue>
      </Reference>
      <Reference URI="/word/settings.xml?ContentType=application/vnd.openxmlformats-officedocument.wordprocessingml.settings+xml">
        <DigestMethod Algorithm="http://www.w3.org/2001/04/xmlenc#sha256"/>
        <DigestValue>kTvcRrZIcZR0kz3eCcijfuVUSTG1q4D4UKMCWlwOzYU=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2020-04-09T14:33:49Z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{E9DF7F96-091D-4CE8-9B81-3846193377C2}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2020-04-09T14:33:49Z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qKoAAMs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CPAF5U3neI648A/lTedwkAAABI9p4AKVXed9TrjwBI9p4AFMyEbgAAAAAUzIRulgAAAEj2ngAAAAAAAAAAAAAAAAAAAAAA6P+eAAAAAAAAAAAAAAAAAAAAAAAAAAAAAAAAAAAAAAAAAAAAAAAAAAAAAAAAAAAAAAAAAAAAAAAAAAAAAAAAAAEAAAAEk7XufOyPAPIs2XcAAAAAAQAAANTrjwD//wAAAAAAAKwv2XesL9l3XKf4cKzsjwCw7I8AAAAAAAAAAABmM9F1hNsdblQG0P8HAAAA5OyPAPBZx3UB2AAA5OyPAAAAAAAAAAAAAAAAAAAAAAAAAAAAwHwiA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I8AXdnHdyT3jp6UbY8AAAAAAP////+UcY8AtK31ApTrjp64BVUD6rD1AtjhpQO4SQAA+MlBEAAAAADIbY8AuAVVA1ji+w8UAAAAKL2ZDOhxjwCUrvcC+NHEA2cOBHAAAAAAAAAAAHLKTvmaDPcCRG+PAInYx3eUbY8ABQAAAAAAx3dY4vsP4P///wAAAAAAAAAAAAAAAJABAAAAAAABAAAAAGEAcgBpAGEAbAAAAAAAAAAAAAAAAAAAAAAAAAAAAAAABgAAAAAAAABmM9F1AAAAAFQG0P8GAAAA+G6PAPBZx3UB2AAA+G6P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AAAAAAAADwEPAxSHjwAAh48AARMBAGABSBMAAAAAYIaPAKybx3fAGgAAOIaPAJA2rgNgAUgTRRshOv////9FGzr//////5wJAAAhOgEAYAFIEwAAAADAGgn//////5wJAAAKCQoAKCGFGAAAAAC8WFt2HrDJd0UbITpEj0gYAAAAAP////8AAAAAUOegH6CKjwAAAAAAUOegHxhbHxAvsMl3RRshOgD8AAABAAAARI9IGFDnoB8AAAAAANwAAAAAAAAAAAAARRs6AAEAAAAA2AAAoIqPAEUbOv//////nAkAACE6AQBgAUgTAAAAALzfoB/oho8ACgAAABhbHxBkdgAIAAAAACUAAAAMAAAAB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oAAAADAAAAAQAAA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A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PQAAAAPAAAAdgAAALgAAACGAAAAAQAAAADAgEGO44BBDwAAAHYAAAAcAAAATAAAAAAAAAAAAAAAAAAAAP//////////hAAAAEoAZQBmAGUAIABPAGYAaQBjAGkAbgBhACAAUgBlAGcAaQDzAG4AIABkAGUAIADRAHUAYgBsAGUABQAAAAcAAAAEAAAABwAAAAQAAAAKAAAABAAAAAMAAAAGAAAAAwAAAAcAAAAHAAAABAAAAAgAAAAHAAAACAAAAAMAAAAIAAAAB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//8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  <Object Id="idInvalidSigLnImg">AQAAAGwAAAAAAAAAAAAAAEYBAACfAAAAAAAAAAAAAACPFAAAEgoAACBFTUYAAAEA3K4AANE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I8AXlTed4jrjwD+VN53CQAAAEj2ngApVd531OuPAEj2ngAUzIRuAAAAABTMhG6WAAAASPaeAAAAAAAAAAAAAAAAAAAAAADo/54AAAAAAAAAAAAAAAAAAAAAAAAAAAAAAAAAAAAAAAAAAAAAAAAAAAAAAAAAAAAAAAAAAAAAAAAAAAAAAAAAAQAAAASTte587I8A8izZdwAAAAABAAAA1OuPAP//AAAAAAAArC/Zd6wv2Xdcp/hwrOyPALDsjwAAAAAAAAAAAGYz0XWE2x1uVAbQ/wcAAADk7I8A8FnHdQHYAADk7I8AAAAAAAAAAAAAAAAAAAAAAAAAAADAfCIB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jwBd2cd3JPeOnpRtjwAAAAAA/////5RxjwC0rfUClOuOnrgFVQPqsPUC2OGlA7hJAAD4yUEQAAAAAMhtjwC4BVUDWOL7DxQAAAAovZkM6HGPAJSu9wL40cQDZw4EcAAAAAAAAAAAcspO+ZoM9wJEb48AidjHd5RtjwAFAAAAAADHd1ji+w/g////AAAAAAAAAAAAAAAAkAEAAAAAAAEAAAAAYQByAGkAYQBsAAAAAAAAAAAAAAAAAAAAAAAAAAAAAAAGAAAAAAAAAGYz0XUAAAAAVAbQ/wYAAAD4bo8A8FnHdQHYAAD4bo8A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38AAP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9042B-558D-48A7-B4D1-58B3FF4CF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9</Pages>
  <Words>1273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Cristian Lineros Luengo</cp:lastModifiedBy>
  <cp:revision>6</cp:revision>
  <dcterms:created xsi:type="dcterms:W3CDTF">2020-04-09T05:20:00Z</dcterms:created>
  <dcterms:modified xsi:type="dcterms:W3CDTF">2020-04-09T14:32:00Z</dcterms:modified>
</cp:coreProperties>
</file>