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93f6062b75f461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d71afe3bc2b4a5f"/>
      <w:headerReference w:type="even" r:id="R84e5fe59ad5a4d18"/>
      <w:headerReference w:type="first" r:id="R5602fabffc614ebe"/>
      <w:titlePg/>
      <w:footerReference w:type="default" r:id="R889ffabe6759400f"/>
      <w:footerReference w:type="even" r:id="R2a63f2dcd4474e87"/>
      <w:footerReference w:type="first" r:id="R1cdf5308f318443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37f82bf8c144cb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PROCESADORA DE OSTRAS Y CHORITOS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DFZ-2020-1155-X-NE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ccab19dc9b9449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PROCESADORA DE OSTRAS Y CHORITOS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CAMANCHACA CULTIVOS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96633150-k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PROCESADORA DE OSTRAS Y CHORITOS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272/2008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DE 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PLANTA.RAUCO en el período 05-2019</w:t>
            </w:r>
            <w:r>
              <w:br/>
            </w:r>
            <w:r>
              <w:t>- PLANTA.RAUCO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PROCESADORA DE OSTRAS Y CHORITOS.zip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PROCESADORA DE OSTRAS Y CHORITOS.zip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PROCESADORA DE OSTRAS Y CHORITOS.xlsx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3032ef60e514e9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1170eb57f4746d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8aed2368744465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f9dd8fdfd1f47bc" /><Relationship Type="http://schemas.openxmlformats.org/officeDocument/2006/relationships/numbering" Target="/word/numbering.xml" Id="R3f5aaf837a3e4f15" /><Relationship Type="http://schemas.openxmlformats.org/officeDocument/2006/relationships/settings" Target="/word/settings.xml" Id="R413660ad85b4402d" /><Relationship Type="http://schemas.openxmlformats.org/officeDocument/2006/relationships/header" Target="/word/header1.xml" Id="R8d71afe3bc2b4a5f" /><Relationship Type="http://schemas.openxmlformats.org/officeDocument/2006/relationships/header" Target="/word/header2.xml" Id="R84e5fe59ad5a4d18" /><Relationship Type="http://schemas.openxmlformats.org/officeDocument/2006/relationships/header" Target="/word/header3.xml" Id="R5602fabffc614ebe" /><Relationship Type="http://schemas.openxmlformats.org/officeDocument/2006/relationships/image" Target="/word/media/cb9331da-abc1-4584-a21a-9086c7ace5ce.png" Id="Rcf66461dc71f4b65" /><Relationship Type="http://schemas.openxmlformats.org/officeDocument/2006/relationships/footer" Target="/word/footer1.xml" Id="R889ffabe6759400f" /><Relationship Type="http://schemas.openxmlformats.org/officeDocument/2006/relationships/footer" Target="/word/footer2.xml" Id="R2a63f2dcd4474e87" /><Relationship Type="http://schemas.openxmlformats.org/officeDocument/2006/relationships/footer" Target="/word/footer3.xml" Id="R1cdf5308f3184432" /><Relationship Type="http://schemas.openxmlformats.org/officeDocument/2006/relationships/image" Target="/word/media/c39bd506-4954-47d0-9414-21b246d51c62.png" Id="R176de92235684da0" /><Relationship Type="http://schemas.openxmlformats.org/officeDocument/2006/relationships/image" Target="/word/media/6eac787e-a3d7-46e9-9f8e-091440c5b196.png" Id="R737f82bf8c144cbd" /><Relationship Type="http://schemas.openxmlformats.org/officeDocument/2006/relationships/image" Target="/word/media/06c880ac-ceff-4f23-90e2-30aa9905c494.png" Id="Raccab19dc9b9449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39bd506-4954-47d0-9414-21b246d51c62.png" Id="R23032ef60e514e91" /><Relationship Type="http://schemas.openxmlformats.org/officeDocument/2006/relationships/hyperlink" Target="http://www.sma.gob.cl" TargetMode="External" Id="R81170eb57f4746d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b9331da-abc1-4584-a21a-9086c7ace5ce.png" Id="R88aed2368744465d" /></Relationships>
</file>