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7df14d31804df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5eba3e7f0644d52"/>
      <w:headerReference w:type="even" r:id="Rc99b884b457b4c4f"/>
      <w:headerReference w:type="first" r:id="Rcd2db7251b1243d5"/>
      <w:titlePg/>
      <w:footerReference w:type="default" r:id="Re21e3ed715264e3b"/>
      <w:footerReference w:type="even" r:id="R3d765d5bf2394b75"/>
      <w:footerReference w:type="first" r:id="R78f71cec26f24a1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b3c74f8ab0740e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CPCH MONTE PATRIA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DFZ-2020-1525-IV-NE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d5899e848f4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CPCH MONTE PATRIA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PISQUERA DE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99586280-8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CPCH MONTE PATRIA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MONTE PATRIA,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LIMARI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MONTE PATRIA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640/2010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GRANDE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GRANDE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GRANDE en el período 01-2017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GRANDE en el período 04-2017</w:t>
            </w:r>
            <w:r>
              <w:br/>
            </w:r>
            <w:r>
              <w:t>- PUNTO 1 RIO GRANDE en el período 05-2017</w:t>
            </w:r>
            <w:r>
              <w:br/>
            </w:r>
            <w:r>
              <w:t>- PUNTO 1 RIO GRANDE en el período 06-2017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CPCH MONTE PATRIA.zip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CPCH MONTE PATRIA.xlsx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9644f10c924b5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85fbd486e4545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106ba08304a4f2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eb794f033d4443" /><Relationship Type="http://schemas.openxmlformats.org/officeDocument/2006/relationships/numbering" Target="/word/numbering.xml" Id="R7082907dbf804600" /><Relationship Type="http://schemas.openxmlformats.org/officeDocument/2006/relationships/settings" Target="/word/settings.xml" Id="Rb512b3d5e36a4d2d" /><Relationship Type="http://schemas.openxmlformats.org/officeDocument/2006/relationships/header" Target="/word/header1.xml" Id="R65eba3e7f0644d52" /><Relationship Type="http://schemas.openxmlformats.org/officeDocument/2006/relationships/header" Target="/word/header2.xml" Id="Rc99b884b457b4c4f" /><Relationship Type="http://schemas.openxmlformats.org/officeDocument/2006/relationships/header" Target="/word/header3.xml" Id="Rcd2db7251b1243d5" /><Relationship Type="http://schemas.openxmlformats.org/officeDocument/2006/relationships/image" Target="/word/media/acf56e92-1306-4f3e-b6cd-b285aa54e295.png" Id="R9ad5c1dbce8d4187" /><Relationship Type="http://schemas.openxmlformats.org/officeDocument/2006/relationships/footer" Target="/word/footer1.xml" Id="Re21e3ed715264e3b" /><Relationship Type="http://schemas.openxmlformats.org/officeDocument/2006/relationships/footer" Target="/word/footer2.xml" Id="R3d765d5bf2394b75" /><Relationship Type="http://schemas.openxmlformats.org/officeDocument/2006/relationships/footer" Target="/word/footer3.xml" Id="R78f71cec26f24a13" /><Relationship Type="http://schemas.openxmlformats.org/officeDocument/2006/relationships/image" Target="/word/media/d3bf0aad-8b71-4fa8-8b8c-1f155f9f5aac.png" Id="Rea69e95d55db4841" /><Relationship Type="http://schemas.openxmlformats.org/officeDocument/2006/relationships/image" Target="/word/media/e25acb1f-7cf0-4cc4-a2b7-23516f87df71.png" Id="R0b3c74f8ab0740e2" /><Relationship Type="http://schemas.openxmlformats.org/officeDocument/2006/relationships/image" Target="/word/media/19ea4d8a-171f-414e-b686-679d402ec932.png" Id="Re3d5899e848f4d6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3bf0aad-8b71-4fa8-8b8c-1f155f9f5aac.png" Id="R7b9644f10c924b51" /><Relationship Type="http://schemas.openxmlformats.org/officeDocument/2006/relationships/hyperlink" Target="http://www.sma.gob.cl" TargetMode="External" Id="R285fbd486e4545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cf56e92-1306-4f3e-b6cd-b285aa54e295.png" Id="R7106ba08304a4f2f" /></Relationships>
</file>