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862f3bc30cf4f7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2451e08f7c24a4f"/>
      <w:headerReference w:type="even" r:id="Ra5a5bff4485a4355"/>
      <w:headerReference w:type="first" r:id="R97332e426af24a32"/>
      <w:titlePg/>
      <w:footerReference w:type="default" r:id="Rb7e3c4f3781d4eb1"/>
      <w:footerReference w:type="even" r:id="R548075a2c5be4d3b"/>
      <w:footerReference w:type="first" r:id="Ra6ddfce468fd4ef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72104430ba744c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CPCH MONTE PATRIA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DFZ-2020-1527-IV-NE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66d6b0166f244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CPCH MONTE PATRIA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PISQUERA DE 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99586280-8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CPCH MONTE PATRIA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MONTE PATRIA,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LIMARI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MONTE PATRIA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640/2010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GRANDE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GRANDE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GRANDE en el período 05-2019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CPCH MONTE PATRIA.zip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CPCH MONTE PATRIA.zip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CPCH MONTE PATRIA.xlsx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ca4aa9583b44ca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d8d41515ebd4d9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84b6593694741e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8921179c90d4184" /><Relationship Type="http://schemas.openxmlformats.org/officeDocument/2006/relationships/numbering" Target="/word/numbering.xml" Id="R0731d62d82824889" /><Relationship Type="http://schemas.openxmlformats.org/officeDocument/2006/relationships/settings" Target="/word/settings.xml" Id="R1c43c56c42db4c60" /><Relationship Type="http://schemas.openxmlformats.org/officeDocument/2006/relationships/header" Target="/word/header1.xml" Id="Rf2451e08f7c24a4f" /><Relationship Type="http://schemas.openxmlformats.org/officeDocument/2006/relationships/header" Target="/word/header2.xml" Id="Ra5a5bff4485a4355" /><Relationship Type="http://schemas.openxmlformats.org/officeDocument/2006/relationships/header" Target="/word/header3.xml" Id="R97332e426af24a32" /><Relationship Type="http://schemas.openxmlformats.org/officeDocument/2006/relationships/image" Target="/word/media/26b378cf-9789-46d5-8e48-3a05f47f3088.png" Id="R039ea5c872bf443f" /><Relationship Type="http://schemas.openxmlformats.org/officeDocument/2006/relationships/footer" Target="/word/footer1.xml" Id="Rb7e3c4f3781d4eb1" /><Relationship Type="http://schemas.openxmlformats.org/officeDocument/2006/relationships/footer" Target="/word/footer2.xml" Id="R548075a2c5be4d3b" /><Relationship Type="http://schemas.openxmlformats.org/officeDocument/2006/relationships/footer" Target="/word/footer3.xml" Id="Ra6ddfce468fd4efa" /><Relationship Type="http://schemas.openxmlformats.org/officeDocument/2006/relationships/image" Target="/word/media/d43aa8bb-12c0-435d-a141-68fcd04caaff.png" Id="R7c2b9438c6ad4087" /><Relationship Type="http://schemas.openxmlformats.org/officeDocument/2006/relationships/image" Target="/word/media/d66e7884-3087-41eb-8adc-a406e44feb4c.png" Id="Rc72104430ba744c9" /><Relationship Type="http://schemas.openxmlformats.org/officeDocument/2006/relationships/image" Target="/word/media/83079809-9038-480f-b31d-396887465e26.png" Id="R866d6b0166f2448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43aa8bb-12c0-435d-a141-68fcd04caaff.png" Id="R6ca4aa9583b44ca3" /><Relationship Type="http://schemas.openxmlformats.org/officeDocument/2006/relationships/hyperlink" Target="http://www.sma.gob.cl" TargetMode="External" Id="Rcd8d41515ebd4d9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6b378cf-9789-46d5-8e48-3a05f47f3088.png" Id="R784b6593694741e7" /></Relationships>
</file>