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1b3d1249d2542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a31186fe3244437"/>
      <w:headerReference w:type="even" r:id="R1d080bedd6dd46c0"/>
      <w:headerReference w:type="first" r:id="R357d79e56dde4956"/>
      <w:titlePg/>
      <w:footerReference w:type="default" r:id="Rccac815b3d8f4f67"/>
      <w:footerReference w:type="even" r:id="R203bb07a32f04ae3"/>
      <w:footerReference w:type="first" r:id="R778314f65f65468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05c3c8bd88448b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TERMICA ANDINO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DFZ-2020-1493-II-NE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49332a87f0348f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TERMICA ANDINO</w:t>
      </w:r>
      <w:r>
        <w:t>”, en el marco de la norma de emisión NE 90/2000 para el reporte del período correspondiente entre JUNIO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CENTRAL TERMOELECTRICA ANDINA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76708710-1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TERMICA ANDINO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COSTANERA ORIENTE 4000, BARRIO INDUSTRIAL, MEJILLONES,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MEJILLONES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186/2014</w:t>
            </w:r>
            <w:r>
              <w:br/>
            </w:r>
            <w:r>
              <w:t>- SMA N° 185/2014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ANDINA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MEJILLONES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HORNITO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MEJILLONES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ANDINA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HORNITO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ANDINA en el período 06-2019</w:t>
            </w:r>
            <w:r>
              <w:br/>
            </w:r>
            <w:r>
              <w:t>- ANDINA en el período 08-2019</w:t>
            </w:r>
            <w:r>
              <w:br/>
            </w:r>
            <w:r>
              <w:t>- ANDINA en el período 09-2019</w:t>
            </w:r>
            <w:r>
              <w:br/>
            </w:r>
            <w:r>
              <w:t>- ANDINA en el período 10-2019</w:t>
            </w:r>
            <w:r>
              <w:br/>
            </w:r>
            <w:r>
              <w:t>- ANDINA en el período 11-2019</w:t>
            </w:r>
            <w:r>
              <w:br/>
            </w:r>
            <w:r>
              <w:t>- ANDINA en el período 12-2019</w:t>
            </w:r>
            <w:r>
              <w:br/>
            </w:r>
            <w:r>
              <w:t>- HORNITO en el período 06-2019</w:t>
            </w:r>
            <w:r>
              <w:br/>
            </w:r>
            <w:r>
              <w:t>- HORNITO en el período 07-2019</w:t>
            </w:r>
            <w:r>
              <w:br/>
            </w:r>
            <w:r>
              <w:t>- HORNITO en el período 09-2019</w:t>
            </w:r>
            <w:r>
              <w:br/>
            </w:r>
            <w:r>
              <w:t>- HORNITO en el período 10-2019</w:t>
            </w:r>
            <w:r>
              <w:br/>
            </w:r>
            <w:r>
              <w:t>- HORNITO en el período 11-2019</w:t>
            </w:r>
            <w:r>
              <w:br/>
            </w:r>
            <w:r>
              <w:t>- HORNITO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ANDINA en el período 11-2019</w:t>
            </w:r>
            <w:r>
              <w:br/>
            </w:r>
            <w:r>
              <w:t>- HORNITO en el período 11-2019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CENTRAL TERMICA ANDINO.zip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TERMICA ANDINO.zip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TERMICA ANDINO.xlsx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90eefde558426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08e5fa99e9f418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033e61ddd34c2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5febb3c88524297" /><Relationship Type="http://schemas.openxmlformats.org/officeDocument/2006/relationships/numbering" Target="/word/numbering.xml" Id="R4d83182ac48749c5" /><Relationship Type="http://schemas.openxmlformats.org/officeDocument/2006/relationships/settings" Target="/word/settings.xml" Id="R7400b9ae068b44a3" /><Relationship Type="http://schemas.openxmlformats.org/officeDocument/2006/relationships/header" Target="/word/header1.xml" Id="R7a31186fe3244437" /><Relationship Type="http://schemas.openxmlformats.org/officeDocument/2006/relationships/header" Target="/word/header2.xml" Id="R1d080bedd6dd46c0" /><Relationship Type="http://schemas.openxmlformats.org/officeDocument/2006/relationships/header" Target="/word/header3.xml" Id="R357d79e56dde4956" /><Relationship Type="http://schemas.openxmlformats.org/officeDocument/2006/relationships/image" Target="/word/media/2aa005e0-b8a5-4b37-8158-c814e7d7b353.png" Id="Raa63dc0025904a31" /><Relationship Type="http://schemas.openxmlformats.org/officeDocument/2006/relationships/footer" Target="/word/footer1.xml" Id="Rccac815b3d8f4f67" /><Relationship Type="http://schemas.openxmlformats.org/officeDocument/2006/relationships/footer" Target="/word/footer2.xml" Id="R203bb07a32f04ae3" /><Relationship Type="http://schemas.openxmlformats.org/officeDocument/2006/relationships/footer" Target="/word/footer3.xml" Id="R778314f65f65468c" /><Relationship Type="http://schemas.openxmlformats.org/officeDocument/2006/relationships/image" Target="/word/media/24c7c340-3398-4fa6-bbd2-b309f54e3e82.png" Id="R096c1e7a8ad44b6c" /><Relationship Type="http://schemas.openxmlformats.org/officeDocument/2006/relationships/image" Target="/word/media/57efb6f2-9b10-4693-927f-e33c9d9c2c41.png" Id="R605c3c8bd88448b3" /><Relationship Type="http://schemas.openxmlformats.org/officeDocument/2006/relationships/image" Target="/word/media/0b71d2b0-5a4f-4452-9893-76b07aa4f4b6.png" Id="Rb49332a87f0348f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4c7c340-3398-4fa6-bbd2-b309f54e3e82.png" Id="Rd690eefde5584268" /><Relationship Type="http://schemas.openxmlformats.org/officeDocument/2006/relationships/hyperlink" Target="http://www.sma.gob.cl" TargetMode="External" Id="R808e5fa99e9f418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aa005e0-b8a5-4b37-8158-c814e7d7b353.png" Id="Rbe033e61ddd34c2b" /></Relationships>
</file>