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4C60" w:rsidRDefault="00700B2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54C60" w:rsidRPr="00177C89" w:rsidRDefault="00700B2F">
      <w:pPr>
        <w:jc w:val="center"/>
        <w:rPr>
          <w:sz w:val="24"/>
          <w:szCs w:val="24"/>
        </w:rPr>
      </w:pPr>
      <w:r>
        <w:rPr>
          <w:b/>
          <w:sz w:val="32"/>
          <w:szCs w:val="32"/>
        </w:rPr>
        <w:br/>
      </w:r>
      <w:r w:rsidRPr="00177C89">
        <w:rPr>
          <w:b/>
          <w:sz w:val="24"/>
          <w:szCs w:val="24"/>
        </w:rPr>
        <w:t xml:space="preserve">INFORME </w:t>
      </w:r>
      <w:r w:rsidR="00177C89" w:rsidRPr="00177C89">
        <w:rPr>
          <w:b/>
          <w:sz w:val="24"/>
          <w:szCs w:val="24"/>
        </w:rPr>
        <w:t xml:space="preserve">TÉCNICO </w:t>
      </w:r>
      <w:r w:rsidRPr="00177C89">
        <w:rPr>
          <w:b/>
          <w:sz w:val="24"/>
          <w:szCs w:val="24"/>
        </w:rPr>
        <w:t>DE FISCALIZACIÓN AMBIENTAL</w:t>
      </w:r>
    </w:p>
    <w:p w:rsidR="00177C89" w:rsidRPr="00177C89" w:rsidRDefault="00700B2F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177C89">
        <w:rPr>
          <w:b/>
          <w:sz w:val="24"/>
          <w:szCs w:val="24"/>
        </w:rPr>
        <w:br/>
      </w:r>
      <w:r w:rsidR="00177C89" w:rsidRPr="00177C89">
        <w:rPr>
          <w:rFonts w:ascii="Calibri" w:eastAsia="Calibri" w:hAnsi="Calibri" w:cs="Calibri"/>
          <w:b/>
          <w:sz w:val="24"/>
          <w:szCs w:val="24"/>
        </w:rPr>
        <w:t>Fiscalización Ambiental</w:t>
      </w:r>
    </w:p>
    <w:p w:rsidR="00F54C60" w:rsidRDefault="00F54C60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177C89" w:rsidRDefault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177C89" w:rsidRDefault="0083349B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177C89" w:rsidRDefault="009A5681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9A5681">
        <w:rPr>
          <w:rFonts w:ascii="Calibri" w:eastAsia="Calibri" w:hAnsi="Calibri" w:cs="Calibri"/>
          <w:b/>
          <w:sz w:val="24"/>
          <w:szCs w:val="24"/>
        </w:rPr>
        <w:t>ENAP REFINERIAS S</w:t>
      </w:r>
      <w:r>
        <w:rPr>
          <w:rFonts w:ascii="Calibri" w:eastAsia="Calibri" w:hAnsi="Calibri" w:cs="Calibri"/>
          <w:b/>
          <w:sz w:val="24"/>
          <w:szCs w:val="24"/>
        </w:rPr>
        <w:t>.</w:t>
      </w:r>
      <w:r w:rsidRPr="009A5681">
        <w:rPr>
          <w:rFonts w:ascii="Calibri" w:eastAsia="Calibri" w:hAnsi="Calibri" w:cs="Calibri"/>
          <w:b/>
          <w:sz w:val="24"/>
          <w:szCs w:val="24"/>
        </w:rPr>
        <w:t>A</w:t>
      </w:r>
      <w:r>
        <w:rPr>
          <w:rFonts w:ascii="Calibri" w:eastAsia="Calibri" w:hAnsi="Calibri" w:cs="Calibri"/>
          <w:b/>
          <w:sz w:val="24"/>
          <w:szCs w:val="24"/>
        </w:rPr>
        <w:t xml:space="preserve">. - </w:t>
      </w:r>
      <w:r w:rsidRPr="009A5681">
        <w:rPr>
          <w:rFonts w:ascii="Calibri" w:eastAsia="Calibri" w:hAnsi="Calibri" w:cs="Calibri"/>
          <w:b/>
          <w:sz w:val="24"/>
          <w:szCs w:val="24"/>
        </w:rPr>
        <w:t>TERMINAL MARÍTIMO DE QUINTERO</w:t>
      </w:r>
    </w:p>
    <w:p w:rsidR="00177C89" w:rsidRDefault="00177C89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177C89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62928" w:rsidRDefault="00DA2D2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DA2D2B">
        <w:rPr>
          <w:rFonts w:ascii="Calibri" w:eastAsia="Calibri" w:hAnsi="Calibri" w:cs="Calibri"/>
          <w:b/>
          <w:sz w:val="24"/>
          <w:szCs w:val="24"/>
        </w:rPr>
        <w:t>DFZ-2018-22</w:t>
      </w:r>
      <w:r w:rsidR="009A5681">
        <w:rPr>
          <w:rFonts w:ascii="Calibri" w:eastAsia="Calibri" w:hAnsi="Calibri" w:cs="Calibri"/>
          <w:b/>
          <w:sz w:val="24"/>
          <w:szCs w:val="24"/>
        </w:rPr>
        <w:t>98</w:t>
      </w:r>
      <w:r w:rsidR="00EB6E2C" w:rsidRPr="00DA2D2B">
        <w:rPr>
          <w:rFonts w:ascii="Calibri" w:eastAsia="Calibri" w:hAnsi="Calibri" w:cs="Calibri"/>
          <w:b/>
          <w:sz w:val="24"/>
          <w:szCs w:val="24"/>
        </w:rPr>
        <w:t>-</w:t>
      </w:r>
      <w:r w:rsidRPr="00DA2D2B">
        <w:rPr>
          <w:rFonts w:ascii="Calibri" w:eastAsia="Calibri" w:hAnsi="Calibri" w:cs="Calibri"/>
          <w:b/>
          <w:sz w:val="24"/>
          <w:szCs w:val="24"/>
        </w:rPr>
        <w:t>V</w:t>
      </w:r>
      <w:r w:rsidR="00EB6E2C" w:rsidRPr="00DA2D2B">
        <w:rPr>
          <w:rFonts w:ascii="Calibri" w:eastAsia="Calibri" w:hAnsi="Calibri" w:cs="Calibri"/>
          <w:b/>
          <w:sz w:val="24"/>
          <w:szCs w:val="24"/>
        </w:rPr>
        <w:t>-NE</w:t>
      </w:r>
    </w:p>
    <w:p w:rsidR="00EB6E2C" w:rsidRPr="00085402" w:rsidRDefault="00EB6E2C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177C89" w:rsidRPr="00177C89" w:rsidRDefault="009A5681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Septiembre</w:t>
      </w:r>
      <w:r w:rsidR="00D63B8A">
        <w:rPr>
          <w:rFonts w:ascii="Calibri" w:eastAsia="Calibri" w:hAnsi="Calibri" w:cs="Calibri"/>
          <w:b/>
          <w:sz w:val="24"/>
          <w:szCs w:val="24"/>
        </w:rPr>
        <w:t xml:space="preserve"> </w:t>
      </w:r>
      <w:r w:rsidR="00177C89" w:rsidRPr="00177C89">
        <w:rPr>
          <w:rFonts w:ascii="Calibri" w:eastAsia="Calibri" w:hAnsi="Calibri" w:cs="Calibri"/>
          <w:b/>
          <w:sz w:val="24"/>
          <w:szCs w:val="24"/>
        </w:rPr>
        <w:t>2018</w:t>
      </w:r>
    </w:p>
    <w:p w:rsidR="00F54C60" w:rsidRDefault="00F54C60"/>
    <w:tbl>
      <w:tblPr>
        <w:tblStyle w:val="Tablaconcuadrcula"/>
        <w:tblW w:w="500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B6E3A" w:rsidTr="009A5681">
        <w:trPr>
          <w:jc w:val="center"/>
        </w:trPr>
        <w:tc>
          <w:tcPr>
            <w:tcW w:w="1500" w:type="dxa"/>
          </w:tcPr>
          <w:p w:rsidR="004B6E3A" w:rsidRDefault="004B6E3A" w:rsidP="0040281B"/>
        </w:tc>
        <w:tc>
          <w:tcPr>
            <w:tcW w:w="3750" w:type="dxa"/>
          </w:tcPr>
          <w:p w:rsidR="004B6E3A" w:rsidRDefault="004B6E3A" w:rsidP="0040281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B6E3A" w:rsidRDefault="004B6E3A" w:rsidP="0040281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B6E3A" w:rsidTr="009A5681">
        <w:trPr>
          <w:jc w:val="center"/>
        </w:trPr>
        <w:tc>
          <w:tcPr>
            <w:tcW w:w="2310" w:type="dxa"/>
          </w:tcPr>
          <w:p w:rsidR="004B6E3A" w:rsidRDefault="004B6E3A" w:rsidP="0040281B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4B6E3A" w:rsidRDefault="004B6E3A" w:rsidP="0040281B">
            <w:pPr>
              <w:jc w:val="center"/>
            </w:pPr>
            <w:r>
              <w:rPr>
                <w:sz w:val="18"/>
                <w:szCs w:val="18"/>
              </w:rPr>
              <w:br/>
              <w:t>JUAN PABLO RODRÍGUEZ FERNÁNDEZ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4B6E3A" w:rsidRDefault="004B6E3A" w:rsidP="00DA2D2B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 wp14:anchorId="3178173F" wp14:editId="6720ABB8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</w:r>
            <w:r w:rsidR="00DA2D2B">
              <w:rPr>
                <w:sz w:val="18"/>
                <w:szCs w:val="18"/>
              </w:rPr>
              <w:t>01-08</w:t>
            </w:r>
            <w:r>
              <w:rPr>
                <w:sz w:val="18"/>
                <w:szCs w:val="18"/>
              </w:rPr>
              <w:t>-2018</w:t>
            </w:r>
          </w:p>
        </w:tc>
      </w:tr>
    </w:tbl>
    <w:p w:rsidR="00F54C60" w:rsidRDefault="00700B2F">
      <w:r>
        <w:br w:type="page"/>
      </w:r>
    </w:p>
    <w:p w:rsidR="00F54C60" w:rsidRDefault="00700B2F">
      <w:r>
        <w:rPr>
          <w:b/>
        </w:rPr>
        <w:lastRenderedPageBreak/>
        <w:t>1. RESUMEN.</w:t>
      </w:r>
    </w:p>
    <w:p w:rsidR="00F54C60" w:rsidRPr="00683D8D" w:rsidRDefault="00700B2F">
      <w:pPr>
        <w:jc w:val="both"/>
      </w:pPr>
      <w:r>
        <w:br/>
      </w:r>
      <w:r w:rsidRPr="00683D8D">
        <w:t>El presente documento da cuenta del informe de examen de la información realizado por la Superintendencia del Medio Ambiente (SMA), al establecimiento industrial “</w:t>
      </w:r>
      <w:r w:rsidR="009A5681" w:rsidRPr="009A5681">
        <w:t>ENAP REFINERIAS S.A. - TERMINAL MARÍTIMO DE QUINTERO</w:t>
      </w:r>
      <w:r w:rsidRPr="00683D8D">
        <w:t xml:space="preserve">”, en el marco de la norma de emisión </w:t>
      </w:r>
      <w:r w:rsidR="00525B7E" w:rsidRPr="00683D8D">
        <w:t>DS.90/00</w:t>
      </w:r>
      <w:r w:rsidRPr="00683D8D">
        <w:t xml:space="preserve"> para el reporte </w:t>
      </w:r>
      <w:r w:rsidR="00177C89" w:rsidRPr="00683D8D">
        <w:t xml:space="preserve">mensual </w:t>
      </w:r>
      <w:r w:rsidRPr="00683D8D">
        <w:t>del período</w:t>
      </w:r>
      <w:r w:rsidR="00525B7E" w:rsidRPr="00683D8D">
        <w:t xml:space="preserve"> </w:t>
      </w:r>
      <w:r w:rsidR="00D63B8A">
        <w:t xml:space="preserve">comprendido </w:t>
      </w:r>
      <w:r w:rsidR="00D63B8A" w:rsidRPr="005364C4">
        <w:t xml:space="preserve">entre </w:t>
      </w:r>
      <w:r w:rsidR="00F24C49" w:rsidRPr="00EC7029">
        <w:rPr>
          <w:b/>
        </w:rPr>
        <w:t>e</w:t>
      </w:r>
      <w:r w:rsidR="00315847" w:rsidRPr="00EC7029">
        <w:rPr>
          <w:b/>
        </w:rPr>
        <w:t xml:space="preserve">nero </w:t>
      </w:r>
      <w:r w:rsidR="00177C89" w:rsidRPr="00EC7029">
        <w:rPr>
          <w:b/>
        </w:rPr>
        <w:t>del año 201</w:t>
      </w:r>
      <w:r w:rsidR="009A5681" w:rsidRPr="00EC7029">
        <w:rPr>
          <w:b/>
        </w:rPr>
        <w:t>6</w:t>
      </w:r>
      <w:r w:rsidR="00525B7E" w:rsidRPr="005364C4">
        <w:t xml:space="preserve"> </w:t>
      </w:r>
      <w:r w:rsidR="0040281B">
        <w:t>y</w:t>
      </w:r>
      <w:r w:rsidR="00177C89" w:rsidRPr="005364C4">
        <w:t xml:space="preserve"> </w:t>
      </w:r>
      <w:r w:rsidR="009A5681" w:rsidRPr="00EC7029">
        <w:rPr>
          <w:b/>
        </w:rPr>
        <w:t>julio</w:t>
      </w:r>
      <w:r w:rsidR="00177C89" w:rsidRPr="00EC7029">
        <w:rPr>
          <w:b/>
        </w:rPr>
        <w:t xml:space="preserve"> </w:t>
      </w:r>
      <w:r w:rsidRPr="00EC7029">
        <w:rPr>
          <w:b/>
        </w:rPr>
        <w:t>del año 201</w:t>
      </w:r>
      <w:r w:rsidR="00177C89" w:rsidRPr="00EC7029">
        <w:rPr>
          <w:b/>
        </w:rPr>
        <w:t>8</w:t>
      </w:r>
      <w:r w:rsidRPr="005364C4">
        <w:t>.</w:t>
      </w:r>
    </w:p>
    <w:p w:rsidR="007914FB" w:rsidRPr="007914FB" w:rsidRDefault="00700B2F" w:rsidP="007914FB">
      <w:pPr>
        <w:jc w:val="both"/>
      </w:pPr>
      <w:r w:rsidRPr="00683D8D">
        <w:br/>
      </w:r>
      <w:r w:rsidRPr="007914FB">
        <w:t>Entre los principales hechos constatados como no conformidades se encuentran:</w:t>
      </w:r>
      <w:r w:rsidR="00683D8D" w:rsidRPr="007914FB">
        <w:t xml:space="preserve"> </w:t>
      </w:r>
    </w:p>
    <w:p w:rsidR="007914FB" w:rsidRPr="00EC7029" w:rsidRDefault="007914FB" w:rsidP="007914FB">
      <w:pPr>
        <w:jc w:val="both"/>
      </w:pPr>
      <w:r w:rsidRPr="00EC7029">
        <w:t>a. No reportar en forma resultados del parámetro Zinc</w:t>
      </w:r>
      <w:r w:rsidR="00EC7029" w:rsidRPr="00EC7029">
        <w:t xml:space="preserve"> en noviembre de 2016 y del parámetro Cobre en julio de 2018.</w:t>
      </w:r>
      <w:r w:rsidRPr="00EC7029">
        <w:t xml:space="preserve"> </w:t>
      </w:r>
    </w:p>
    <w:p w:rsidR="007914FB" w:rsidRPr="00EC7029" w:rsidRDefault="007914FB" w:rsidP="007914FB">
      <w:pPr>
        <w:jc w:val="both"/>
      </w:pPr>
      <w:r w:rsidRPr="00EC7029">
        <w:t xml:space="preserve">c. Presentar una superación de los niveles de tolerancia normativa respecto de contaminantes establecidos en la norma de emisión en </w:t>
      </w:r>
      <w:r w:rsidR="00EC7029" w:rsidRPr="00EC7029">
        <w:t>el período</w:t>
      </w:r>
      <w:r w:rsidRPr="00EC7029">
        <w:t xml:space="preserve"> de julio de 2017 </w:t>
      </w:r>
      <w:r w:rsidR="00EC7029" w:rsidRPr="00EC7029">
        <w:t xml:space="preserve">por </w:t>
      </w:r>
      <w:r w:rsidRPr="00EC7029">
        <w:t>Hidrocarburos Volátiles.</w:t>
      </w:r>
    </w:p>
    <w:p w:rsidR="009D5324" w:rsidRDefault="009D5324" w:rsidP="009D5324">
      <w:pPr>
        <w:jc w:val="both"/>
      </w:pPr>
      <w:r w:rsidRPr="00EC7029">
        <w:t>b. No reportar parámetros de medición “anual”</w:t>
      </w:r>
      <w:r>
        <w:t xml:space="preserve"> de </w:t>
      </w:r>
      <w:r w:rsidRPr="00EC7029">
        <w:t>los parámetros: DBO</w:t>
      </w:r>
      <w:r w:rsidRPr="00EC7029">
        <w:rPr>
          <w:vertAlign w:val="subscript"/>
        </w:rPr>
        <w:t>5</w:t>
      </w:r>
      <w:r w:rsidRPr="00EC7029">
        <w:t xml:space="preserve">, Boro, Cloruros, Hierro, Nitrógeno Total Kjeldahl; Sulfatos y Fósforo. </w:t>
      </w:r>
    </w:p>
    <w:p w:rsidR="00F54C60" w:rsidRDefault="00700B2F">
      <w:pPr>
        <w:rPr>
          <w:b/>
        </w:rPr>
      </w:pPr>
      <w:r>
        <w:rPr>
          <w:b/>
        </w:rPr>
        <w:br/>
        <w:t>2. IDENTIFICACIÓN DEL PROYECTO, ACTIVIDAD O FUENTE FISCALIZADA</w:t>
      </w:r>
    </w:p>
    <w:p w:rsidR="006A0BC0" w:rsidRDefault="006A0BC0"/>
    <w:tbl>
      <w:tblPr>
        <w:tblStyle w:val="Tablaconcuadrcula"/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7"/>
        <w:gridCol w:w="2620"/>
        <w:gridCol w:w="2055"/>
        <w:gridCol w:w="2338"/>
      </w:tblGrid>
      <w:tr w:rsidR="00525B7E" w:rsidRPr="00525B7E" w:rsidTr="009A5681">
        <w:trPr>
          <w:jc w:val="center"/>
        </w:trPr>
        <w:tc>
          <w:tcPr>
            <w:tcW w:w="2651" w:type="pct"/>
            <w:gridSpan w:val="2"/>
          </w:tcPr>
          <w:p w:rsidR="00525B7E" w:rsidRPr="00525B7E" w:rsidRDefault="00525B7E" w:rsidP="0040281B">
            <w:pPr>
              <w:rPr>
                <w:sz w:val="20"/>
                <w:szCs w:val="20"/>
              </w:rPr>
            </w:pPr>
            <w:r w:rsidRPr="00525B7E">
              <w:rPr>
                <w:b/>
                <w:sz w:val="20"/>
                <w:szCs w:val="20"/>
              </w:rPr>
              <w:t>Titular de la actividad, proyecto o fuente fiscalizada:</w:t>
            </w:r>
            <w:r w:rsidRPr="00525B7E">
              <w:rPr>
                <w:sz w:val="20"/>
                <w:szCs w:val="20"/>
              </w:rPr>
              <w:br/>
            </w:r>
            <w:r w:rsidR="009A5681" w:rsidRPr="009A5681">
              <w:rPr>
                <w:sz w:val="20"/>
                <w:szCs w:val="20"/>
              </w:rPr>
              <w:t>ENAP REFINERIAS S.A.</w:t>
            </w:r>
          </w:p>
        </w:tc>
        <w:tc>
          <w:tcPr>
            <w:tcW w:w="2349" w:type="pct"/>
            <w:gridSpan w:val="2"/>
          </w:tcPr>
          <w:p w:rsidR="00525B7E" w:rsidRPr="00525B7E" w:rsidRDefault="00525B7E" w:rsidP="0040281B">
            <w:pPr>
              <w:rPr>
                <w:sz w:val="20"/>
                <w:szCs w:val="20"/>
              </w:rPr>
            </w:pPr>
            <w:r w:rsidRPr="00525B7E">
              <w:rPr>
                <w:b/>
                <w:sz w:val="20"/>
                <w:szCs w:val="20"/>
              </w:rPr>
              <w:t>RUT o RUN:</w:t>
            </w:r>
            <w:r w:rsidRPr="00525B7E">
              <w:rPr>
                <w:sz w:val="20"/>
                <w:szCs w:val="20"/>
              </w:rPr>
              <w:br/>
            </w:r>
            <w:r w:rsidR="009A5681" w:rsidRPr="009A5681">
              <w:rPr>
                <w:sz w:val="20"/>
                <w:szCs w:val="20"/>
              </w:rPr>
              <w:t>87756500-9</w:t>
            </w:r>
          </w:p>
        </w:tc>
      </w:tr>
      <w:tr w:rsidR="00525B7E" w:rsidRPr="00525B7E" w:rsidTr="00A139F2">
        <w:trPr>
          <w:jc w:val="center"/>
        </w:trPr>
        <w:tc>
          <w:tcPr>
            <w:tcW w:w="5000" w:type="pct"/>
            <w:gridSpan w:val="4"/>
          </w:tcPr>
          <w:p w:rsidR="00525B7E" w:rsidRPr="00525B7E" w:rsidRDefault="00525B7E" w:rsidP="0040281B">
            <w:pPr>
              <w:rPr>
                <w:sz w:val="20"/>
                <w:szCs w:val="20"/>
              </w:rPr>
            </w:pPr>
            <w:r w:rsidRPr="00525B7E">
              <w:rPr>
                <w:b/>
                <w:sz w:val="20"/>
                <w:szCs w:val="20"/>
              </w:rPr>
              <w:t>Identificación de la actividad, proyecto o fuente fiscalizada:</w:t>
            </w:r>
            <w:r w:rsidRPr="00525B7E">
              <w:rPr>
                <w:sz w:val="20"/>
                <w:szCs w:val="20"/>
              </w:rPr>
              <w:br/>
            </w:r>
            <w:r w:rsidR="009A5681" w:rsidRPr="009A5681">
              <w:rPr>
                <w:sz w:val="20"/>
                <w:szCs w:val="20"/>
              </w:rPr>
              <w:t>TERMINAL MARÍTIMO DE QUINTERO</w:t>
            </w:r>
          </w:p>
        </w:tc>
      </w:tr>
      <w:tr w:rsidR="0040281B" w:rsidRPr="00525B7E" w:rsidTr="009A5681">
        <w:trPr>
          <w:jc w:val="center"/>
        </w:trPr>
        <w:tc>
          <w:tcPr>
            <w:tcW w:w="1250" w:type="pct"/>
          </w:tcPr>
          <w:p w:rsidR="0040281B" w:rsidRPr="0040281B" w:rsidRDefault="0040281B" w:rsidP="00CC1672">
            <w:pPr>
              <w:rPr>
                <w:sz w:val="20"/>
              </w:rPr>
            </w:pPr>
            <w:r w:rsidRPr="0040281B">
              <w:rPr>
                <w:b/>
                <w:sz w:val="20"/>
              </w:rPr>
              <w:t>Dirección:</w:t>
            </w:r>
            <w:r w:rsidRPr="0040281B">
              <w:rPr>
                <w:sz w:val="20"/>
              </w:rPr>
              <w:br/>
            </w:r>
            <w:r w:rsidR="009A5681" w:rsidRPr="009A5681">
              <w:rPr>
                <w:sz w:val="20"/>
              </w:rPr>
              <w:t>F-188 701</w:t>
            </w:r>
          </w:p>
        </w:tc>
        <w:tc>
          <w:tcPr>
            <w:tcW w:w="1401" w:type="pct"/>
          </w:tcPr>
          <w:p w:rsidR="0040281B" w:rsidRPr="0040281B" w:rsidRDefault="0040281B" w:rsidP="009A5681">
            <w:pPr>
              <w:rPr>
                <w:sz w:val="20"/>
              </w:rPr>
            </w:pPr>
            <w:r w:rsidRPr="0040281B">
              <w:rPr>
                <w:b/>
                <w:sz w:val="20"/>
              </w:rPr>
              <w:t>Región:</w:t>
            </w:r>
            <w:r w:rsidRPr="0040281B">
              <w:rPr>
                <w:sz w:val="20"/>
              </w:rPr>
              <w:br/>
            </w:r>
            <w:r w:rsidR="009A5681">
              <w:rPr>
                <w:sz w:val="20"/>
              </w:rPr>
              <w:t xml:space="preserve">V </w:t>
            </w:r>
            <w:proofErr w:type="spellStart"/>
            <w:r w:rsidR="009A5681">
              <w:rPr>
                <w:sz w:val="20"/>
              </w:rPr>
              <w:t>REGION</w:t>
            </w:r>
            <w:proofErr w:type="spellEnd"/>
            <w:r w:rsidR="009A5681">
              <w:rPr>
                <w:sz w:val="20"/>
              </w:rPr>
              <w:t xml:space="preserve"> DE </w:t>
            </w:r>
            <w:proofErr w:type="spellStart"/>
            <w:r w:rsidR="009A5681">
              <w:rPr>
                <w:sz w:val="20"/>
              </w:rPr>
              <w:t>VALPARAISO</w:t>
            </w:r>
            <w:proofErr w:type="spellEnd"/>
          </w:p>
        </w:tc>
        <w:tc>
          <w:tcPr>
            <w:tcW w:w="1099" w:type="pct"/>
          </w:tcPr>
          <w:p w:rsidR="0040281B" w:rsidRPr="0040281B" w:rsidRDefault="0040281B" w:rsidP="00CC1672">
            <w:pPr>
              <w:rPr>
                <w:sz w:val="20"/>
              </w:rPr>
            </w:pPr>
            <w:r w:rsidRPr="0040281B">
              <w:rPr>
                <w:b/>
                <w:sz w:val="20"/>
              </w:rPr>
              <w:t>Provincia:</w:t>
            </w:r>
            <w:r w:rsidRPr="0040281B">
              <w:rPr>
                <w:sz w:val="20"/>
              </w:rPr>
              <w:br/>
            </w:r>
            <w:proofErr w:type="spellStart"/>
            <w:r w:rsidR="009A5681">
              <w:rPr>
                <w:sz w:val="20"/>
              </w:rPr>
              <w:t>VALPARAISO</w:t>
            </w:r>
            <w:proofErr w:type="spellEnd"/>
          </w:p>
        </w:tc>
        <w:tc>
          <w:tcPr>
            <w:tcW w:w="1250" w:type="pct"/>
          </w:tcPr>
          <w:p w:rsidR="0040281B" w:rsidRPr="0040281B" w:rsidRDefault="0040281B" w:rsidP="009A5681">
            <w:pPr>
              <w:rPr>
                <w:sz w:val="20"/>
              </w:rPr>
            </w:pPr>
            <w:r w:rsidRPr="0040281B">
              <w:rPr>
                <w:b/>
                <w:sz w:val="20"/>
              </w:rPr>
              <w:t>Comuna:</w:t>
            </w:r>
            <w:r w:rsidRPr="0040281B">
              <w:rPr>
                <w:sz w:val="20"/>
              </w:rPr>
              <w:br/>
            </w:r>
            <w:r w:rsidR="009A5681">
              <w:rPr>
                <w:sz w:val="20"/>
              </w:rPr>
              <w:t>QUINTERO</w:t>
            </w:r>
          </w:p>
        </w:tc>
      </w:tr>
    </w:tbl>
    <w:p w:rsidR="00DA2D2B" w:rsidRDefault="00DA2D2B">
      <w:pPr>
        <w:rPr>
          <w:b/>
        </w:rPr>
      </w:pPr>
    </w:p>
    <w:p w:rsidR="00F54C60" w:rsidRDefault="00700B2F">
      <w:pPr>
        <w:rPr>
          <w:b/>
        </w:rPr>
      </w:pPr>
      <w:r>
        <w:rPr>
          <w:b/>
        </w:rPr>
        <w:t>3. ANTECEDENTES DE LA ACTIVIDAD DE FISCALIZACIÓN</w:t>
      </w:r>
    </w:p>
    <w:p w:rsidR="006A0BC0" w:rsidRDefault="006A0BC0"/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931"/>
        <w:gridCol w:w="6419"/>
      </w:tblGrid>
      <w:tr w:rsidR="00F54C60" w:rsidRPr="00315847" w:rsidTr="004B6E3A">
        <w:trPr>
          <w:jc w:val="center"/>
        </w:trPr>
        <w:tc>
          <w:tcPr>
            <w:tcW w:w="3140" w:type="dxa"/>
          </w:tcPr>
          <w:p w:rsidR="00F54C60" w:rsidRPr="00315847" w:rsidRDefault="00700B2F" w:rsidP="00177C89">
            <w:pPr>
              <w:jc w:val="both"/>
              <w:rPr>
                <w:sz w:val="20"/>
              </w:rPr>
            </w:pPr>
            <w:r w:rsidRPr="00315847">
              <w:rPr>
                <w:sz w:val="20"/>
              </w:rPr>
              <w:t>Motivo de la Actividad de Fiscalización:</w:t>
            </w:r>
          </w:p>
        </w:tc>
        <w:tc>
          <w:tcPr>
            <w:tcW w:w="6210" w:type="dxa"/>
          </w:tcPr>
          <w:p w:rsidR="00F54C60" w:rsidRPr="00315847" w:rsidRDefault="00700B2F" w:rsidP="009A5681">
            <w:pPr>
              <w:jc w:val="both"/>
              <w:rPr>
                <w:sz w:val="20"/>
              </w:rPr>
            </w:pPr>
            <w:r w:rsidRPr="00315847">
              <w:rPr>
                <w:sz w:val="20"/>
              </w:rPr>
              <w:t xml:space="preserve">Actividad Programada de Seguimiento Ambiental de Normas de Emisión referentes a la descarga de Residuos Líquidos para el </w:t>
            </w:r>
            <w:r w:rsidR="0040281B" w:rsidRPr="0040281B">
              <w:rPr>
                <w:sz w:val="20"/>
              </w:rPr>
              <w:t>período comp</w:t>
            </w:r>
            <w:r w:rsidR="009A5681">
              <w:rPr>
                <w:sz w:val="20"/>
              </w:rPr>
              <w:t>rendido entre enero del año 2016</w:t>
            </w:r>
            <w:r w:rsidR="0040281B" w:rsidRPr="0040281B">
              <w:rPr>
                <w:sz w:val="20"/>
              </w:rPr>
              <w:t xml:space="preserve"> y </w:t>
            </w:r>
            <w:r w:rsidR="009A5681">
              <w:rPr>
                <w:sz w:val="20"/>
              </w:rPr>
              <w:t>julio</w:t>
            </w:r>
            <w:r w:rsidR="0040281B" w:rsidRPr="0040281B">
              <w:rPr>
                <w:sz w:val="20"/>
              </w:rPr>
              <w:t xml:space="preserve"> del año 2018</w:t>
            </w:r>
          </w:p>
        </w:tc>
      </w:tr>
      <w:tr w:rsidR="00F54C60" w:rsidTr="004B6E3A">
        <w:trPr>
          <w:jc w:val="center"/>
        </w:trPr>
        <w:tc>
          <w:tcPr>
            <w:tcW w:w="0" w:type="auto"/>
          </w:tcPr>
          <w:p w:rsidR="00F54C60" w:rsidRPr="00315847" w:rsidRDefault="00700B2F" w:rsidP="00177C89">
            <w:pPr>
              <w:jc w:val="both"/>
              <w:rPr>
                <w:sz w:val="20"/>
              </w:rPr>
            </w:pPr>
            <w:r w:rsidRPr="00315847">
              <w:rPr>
                <w:sz w:val="20"/>
              </w:rPr>
              <w:t>Materia Específica Objeto de la Fiscalización:</w:t>
            </w:r>
          </w:p>
        </w:tc>
        <w:tc>
          <w:tcPr>
            <w:tcW w:w="0" w:type="auto"/>
          </w:tcPr>
          <w:p w:rsidR="00525B7E" w:rsidRPr="00315847" w:rsidRDefault="00525B7E" w:rsidP="00525B7E">
            <w:pPr>
              <w:jc w:val="both"/>
              <w:rPr>
                <w:sz w:val="20"/>
              </w:rPr>
            </w:pPr>
            <w:r w:rsidRPr="00315847">
              <w:rPr>
                <w:sz w:val="20"/>
              </w:rPr>
              <w:t>Analizar los resultados analíticos de la calidad de los Residuos Líquidos descargados por la actividad industrial individualizada anteriormente, según la</w:t>
            </w:r>
            <w:r w:rsidR="008252E8">
              <w:rPr>
                <w:sz w:val="20"/>
              </w:rPr>
              <w:t>s</w:t>
            </w:r>
            <w:r w:rsidRPr="00315847">
              <w:rPr>
                <w:sz w:val="20"/>
              </w:rPr>
              <w:t xml:space="preserve"> siguiente</w:t>
            </w:r>
            <w:r w:rsidR="008252E8">
              <w:rPr>
                <w:sz w:val="20"/>
              </w:rPr>
              <w:t>s</w:t>
            </w:r>
            <w:r w:rsidRPr="00315847">
              <w:rPr>
                <w:sz w:val="20"/>
              </w:rPr>
              <w:t xml:space="preserve"> Resoluci</w:t>
            </w:r>
            <w:r w:rsidR="008252E8">
              <w:rPr>
                <w:sz w:val="20"/>
              </w:rPr>
              <w:t>ones</w:t>
            </w:r>
            <w:r w:rsidRPr="00315847">
              <w:rPr>
                <w:sz w:val="20"/>
              </w:rPr>
              <w:t xml:space="preserve"> de Monitoreo (RPM):</w:t>
            </w:r>
          </w:p>
          <w:p w:rsidR="008252E8" w:rsidRPr="00510627" w:rsidRDefault="009A5681" w:rsidP="009A5681">
            <w:pPr>
              <w:jc w:val="both"/>
              <w:rPr>
                <w:sz w:val="20"/>
              </w:rPr>
            </w:pPr>
            <w:r>
              <w:rPr>
                <w:sz w:val="20"/>
              </w:rPr>
              <w:t>DIRECTEMAR</w:t>
            </w:r>
            <w:r w:rsidR="00525B7E" w:rsidRPr="00315847">
              <w:rPr>
                <w:sz w:val="20"/>
              </w:rPr>
              <w:t xml:space="preserve"> N° </w:t>
            </w:r>
            <w:r>
              <w:rPr>
                <w:sz w:val="20"/>
              </w:rPr>
              <w:t>1229/2008</w:t>
            </w:r>
          </w:p>
        </w:tc>
      </w:tr>
      <w:tr w:rsidR="00F54C60" w:rsidTr="004B6E3A">
        <w:trPr>
          <w:jc w:val="center"/>
        </w:trPr>
        <w:tc>
          <w:tcPr>
            <w:tcW w:w="0" w:type="auto"/>
          </w:tcPr>
          <w:p w:rsidR="00F54C60" w:rsidRPr="00510627" w:rsidRDefault="00700B2F" w:rsidP="00177C89">
            <w:pPr>
              <w:jc w:val="both"/>
              <w:rPr>
                <w:sz w:val="20"/>
              </w:rPr>
            </w:pPr>
            <w:r w:rsidRPr="00510627">
              <w:rPr>
                <w:sz w:val="20"/>
              </w:rPr>
              <w:t>Instrumentos de Gestión Ambiental que Regulan la Actividad Fiscalizada:</w:t>
            </w:r>
          </w:p>
        </w:tc>
        <w:tc>
          <w:tcPr>
            <w:tcW w:w="0" w:type="auto"/>
          </w:tcPr>
          <w:p w:rsidR="00525B7E" w:rsidRPr="00525B7E" w:rsidRDefault="00525B7E" w:rsidP="00525B7E">
            <w:pPr>
              <w:jc w:val="both"/>
              <w:rPr>
                <w:sz w:val="20"/>
              </w:rPr>
            </w:pPr>
            <w:r w:rsidRPr="00525B7E">
              <w:rPr>
                <w:sz w:val="20"/>
              </w:rPr>
              <w:t>La Norma de Emisión que regula la actividad es:</w:t>
            </w:r>
          </w:p>
          <w:p w:rsidR="00F54C60" w:rsidRPr="00510627" w:rsidRDefault="00525B7E" w:rsidP="00525B7E">
            <w:pPr>
              <w:jc w:val="both"/>
              <w:rPr>
                <w:sz w:val="20"/>
              </w:rPr>
            </w:pPr>
            <w:r w:rsidRPr="00525B7E">
              <w:rPr>
                <w:sz w:val="20"/>
              </w:rP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6A0BC0" w:rsidRDefault="006A0BC0">
      <w:pPr>
        <w:rPr>
          <w:b/>
        </w:rPr>
      </w:pPr>
    </w:p>
    <w:p w:rsidR="007914FB" w:rsidRDefault="007914FB">
      <w:pPr>
        <w:rPr>
          <w:b/>
        </w:rPr>
      </w:pPr>
    </w:p>
    <w:p w:rsidR="00F54C60" w:rsidRDefault="00700B2F">
      <w:r>
        <w:rPr>
          <w:b/>
        </w:rPr>
        <w:t>4. ACTIVIDADES DE FISCALIZACIÓN REALIZADAS Y RESULTADOS</w:t>
      </w:r>
    </w:p>
    <w:p w:rsidR="00F54C60" w:rsidRDefault="00700B2F">
      <w:r>
        <w:rPr>
          <w:b/>
        </w:rPr>
        <w:br/>
      </w:r>
      <w:r>
        <w:rPr>
          <w:b/>
        </w:rPr>
        <w:tab/>
        <w:t>4.1. Identificación de la descarga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454"/>
        <w:gridCol w:w="1316"/>
        <w:gridCol w:w="1316"/>
        <w:gridCol w:w="1316"/>
        <w:gridCol w:w="1316"/>
        <w:gridCol w:w="1316"/>
        <w:gridCol w:w="1316"/>
      </w:tblGrid>
      <w:tr w:rsidR="00EF288C" w:rsidRPr="00CC1672" w:rsidTr="00EF288C">
        <w:trPr>
          <w:tblHeader/>
          <w:jc w:val="center"/>
        </w:trPr>
        <w:tc>
          <w:tcPr>
            <w:tcW w:w="714" w:type="pct"/>
            <w:vAlign w:val="center"/>
          </w:tcPr>
          <w:p w:rsidR="00EF288C" w:rsidRPr="00CC1672" w:rsidRDefault="00EF288C" w:rsidP="00D42E7B">
            <w:pPr>
              <w:jc w:val="center"/>
              <w:rPr>
                <w:sz w:val="18"/>
                <w:szCs w:val="18"/>
              </w:rPr>
            </w:pPr>
            <w:r w:rsidRPr="00CC1672">
              <w:rPr>
                <w:sz w:val="18"/>
                <w:szCs w:val="18"/>
              </w:rPr>
              <w:t>Punto Descarga</w:t>
            </w:r>
          </w:p>
        </w:tc>
        <w:tc>
          <w:tcPr>
            <w:tcW w:w="714" w:type="pct"/>
            <w:vAlign w:val="center"/>
          </w:tcPr>
          <w:p w:rsidR="00EF288C" w:rsidRPr="00CC1672" w:rsidRDefault="00EF288C" w:rsidP="00D42E7B">
            <w:pPr>
              <w:jc w:val="center"/>
              <w:rPr>
                <w:sz w:val="18"/>
                <w:szCs w:val="18"/>
              </w:rPr>
            </w:pPr>
            <w:r w:rsidRPr="00CC1672">
              <w:rPr>
                <w:sz w:val="18"/>
                <w:szCs w:val="18"/>
              </w:rPr>
              <w:t>Norma</w:t>
            </w:r>
          </w:p>
        </w:tc>
        <w:tc>
          <w:tcPr>
            <w:tcW w:w="714" w:type="pct"/>
            <w:vAlign w:val="center"/>
          </w:tcPr>
          <w:p w:rsidR="00EF288C" w:rsidRPr="00CC1672" w:rsidRDefault="00EF288C" w:rsidP="00D42E7B">
            <w:pPr>
              <w:jc w:val="center"/>
              <w:rPr>
                <w:sz w:val="18"/>
                <w:szCs w:val="18"/>
              </w:rPr>
            </w:pPr>
            <w:r w:rsidRPr="00CC1672">
              <w:rPr>
                <w:sz w:val="18"/>
                <w:szCs w:val="18"/>
              </w:rPr>
              <w:t>Tabla cumplimiento</w:t>
            </w:r>
          </w:p>
        </w:tc>
        <w:tc>
          <w:tcPr>
            <w:tcW w:w="714" w:type="pct"/>
            <w:vAlign w:val="center"/>
          </w:tcPr>
          <w:p w:rsidR="00EF288C" w:rsidRPr="00CC1672" w:rsidRDefault="00EF288C" w:rsidP="00D42E7B">
            <w:pPr>
              <w:jc w:val="center"/>
              <w:rPr>
                <w:sz w:val="18"/>
                <w:szCs w:val="18"/>
              </w:rPr>
            </w:pPr>
            <w:r w:rsidRPr="00CC1672"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714" w:type="pct"/>
            <w:vAlign w:val="center"/>
          </w:tcPr>
          <w:p w:rsidR="00EF288C" w:rsidRPr="00CC1672" w:rsidRDefault="00EF288C" w:rsidP="00D42E7B">
            <w:pPr>
              <w:jc w:val="center"/>
              <w:rPr>
                <w:sz w:val="18"/>
                <w:szCs w:val="18"/>
              </w:rPr>
            </w:pPr>
            <w:r w:rsidRPr="00CC1672">
              <w:rPr>
                <w:sz w:val="18"/>
                <w:szCs w:val="18"/>
              </w:rPr>
              <w:t>Cuerpo receptor</w:t>
            </w:r>
          </w:p>
        </w:tc>
        <w:tc>
          <w:tcPr>
            <w:tcW w:w="714" w:type="pct"/>
            <w:vAlign w:val="center"/>
          </w:tcPr>
          <w:p w:rsidR="00EF288C" w:rsidRPr="00CC1672" w:rsidRDefault="00EF288C" w:rsidP="00D42E7B">
            <w:pPr>
              <w:jc w:val="center"/>
              <w:rPr>
                <w:sz w:val="18"/>
                <w:szCs w:val="18"/>
              </w:rPr>
            </w:pPr>
            <w:r w:rsidRPr="00CC1672">
              <w:rPr>
                <w:sz w:val="18"/>
                <w:szCs w:val="18"/>
              </w:rPr>
              <w:t>N° RPM</w:t>
            </w:r>
          </w:p>
        </w:tc>
        <w:tc>
          <w:tcPr>
            <w:tcW w:w="714" w:type="pct"/>
            <w:vAlign w:val="center"/>
          </w:tcPr>
          <w:p w:rsidR="00EF288C" w:rsidRPr="00CC1672" w:rsidRDefault="00EF288C" w:rsidP="00D42E7B">
            <w:pPr>
              <w:jc w:val="center"/>
              <w:rPr>
                <w:sz w:val="18"/>
                <w:szCs w:val="18"/>
              </w:rPr>
            </w:pPr>
            <w:r w:rsidRPr="00CC1672">
              <w:rPr>
                <w:sz w:val="18"/>
                <w:szCs w:val="18"/>
              </w:rPr>
              <w:t>Fecha emisión RPM</w:t>
            </w:r>
          </w:p>
        </w:tc>
      </w:tr>
      <w:tr w:rsidR="00EF288C" w:rsidRPr="00CC1672" w:rsidTr="00EF288C">
        <w:trPr>
          <w:trHeight w:val="357"/>
          <w:jc w:val="center"/>
        </w:trPr>
        <w:tc>
          <w:tcPr>
            <w:tcW w:w="714" w:type="pct"/>
            <w:vAlign w:val="center"/>
          </w:tcPr>
          <w:p w:rsidR="00EF288C" w:rsidRPr="00CC1672" w:rsidRDefault="009A5681" w:rsidP="00EF288C">
            <w:pPr>
              <w:jc w:val="center"/>
              <w:rPr>
                <w:sz w:val="18"/>
                <w:szCs w:val="18"/>
              </w:rPr>
            </w:pPr>
            <w:proofErr w:type="spellStart"/>
            <w:r w:rsidRPr="009A5681">
              <w:rPr>
                <w:sz w:val="18"/>
                <w:szCs w:val="18"/>
              </w:rPr>
              <w:t>ENAP.QUINTERO</w:t>
            </w:r>
            <w:proofErr w:type="spellEnd"/>
          </w:p>
        </w:tc>
        <w:tc>
          <w:tcPr>
            <w:tcW w:w="714" w:type="pct"/>
            <w:vAlign w:val="center"/>
          </w:tcPr>
          <w:p w:rsidR="00EF288C" w:rsidRPr="00CC1672" w:rsidRDefault="00EF288C" w:rsidP="0040281B">
            <w:pPr>
              <w:jc w:val="center"/>
              <w:rPr>
                <w:sz w:val="18"/>
                <w:szCs w:val="18"/>
              </w:rPr>
            </w:pPr>
            <w:r w:rsidRPr="00CC1672">
              <w:rPr>
                <w:sz w:val="18"/>
                <w:szCs w:val="18"/>
              </w:rPr>
              <w:t>DS.90/00</w:t>
            </w:r>
          </w:p>
        </w:tc>
        <w:tc>
          <w:tcPr>
            <w:tcW w:w="714" w:type="pct"/>
            <w:vAlign w:val="center"/>
          </w:tcPr>
          <w:p w:rsidR="00EF288C" w:rsidRPr="00CC1672" w:rsidRDefault="009A5681" w:rsidP="0040281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714" w:type="pct"/>
            <w:vAlign w:val="center"/>
          </w:tcPr>
          <w:p w:rsidR="00EF288C" w:rsidRPr="00CC1672" w:rsidRDefault="009A5681" w:rsidP="0040281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714" w:type="pct"/>
            <w:vAlign w:val="center"/>
          </w:tcPr>
          <w:p w:rsidR="00EF288C" w:rsidRPr="00CC1672" w:rsidRDefault="009A5681" w:rsidP="00CC1672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BAHIA</w:t>
            </w:r>
            <w:proofErr w:type="spellEnd"/>
            <w:r>
              <w:rPr>
                <w:sz w:val="18"/>
                <w:szCs w:val="18"/>
              </w:rPr>
              <w:t xml:space="preserve"> DE QUINTERO</w:t>
            </w:r>
          </w:p>
        </w:tc>
        <w:tc>
          <w:tcPr>
            <w:tcW w:w="714" w:type="pct"/>
            <w:vAlign w:val="center"/>
          </w:tcPr>
          <w:p w:rsidR="00EF288C" w:rsidRPr="00CC1672" w:rsidRDefault="009A5681" w:rsidP="0040281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1229</w:t>
            </w:r>
          </w:p>
        </w:tc>
        <w:tc>
          <w:tcPr>
            <w:tcW w:w="714" w:type="pct"/>
            <w:vAlign w:val="center"/>
          </w:tcPr>
          <w:p w:rsidR="00EF288C" w:rsidRPr="00CC1672" w:rsidRDefault="009A5681" w:rsidP="0040281B">
            <w:pPr>
              <w:jc w:val="center"/>
              <w:rPr>
                <w:sz w:val="18"/>
                <w:szCs w:val="18"/>
              </w:rPr>
            </w:pPr>
            <w:r>
              <w:rPr>
                <w:sz w:val="20"/>
              </w:rPr>
              <w:t>03-09-2008</w:t>
            </w:r>
          </w:p>
        </w:tc>
      </w:tr>
    </w:tbl>
    <w:p w:rsidR="00A139F2" w:rsidRDefault="00A139F2" w:rsidP="004B6E3A">
      <w:pPr>
        <w:ind w:firstLine="720"/>
        <w:rPr>
          <w:b/>
        </w:rPr>
      </w:pPr>
    </w:p>
    <w:p w:rsidR="00CA1179" w:rsidRDefault="00CA1179" w:rsidP="004B6E3A">
      <w:pPr>
        <w:ind w:firstLine="720"/>
        <w:rPr>
          <w:b/>
        </w:rPr>
      </w:pPr>
    </w:p>
    <w:p w:rsidR="00CA1179" w:rsidRDefault="00CA1179" w:rsidP="004B6E3A">
      <w:pPr>
        <w:ind w:firstLine="720"/>
        <w:rPr>
          <w:b/>
        </w:rPr>
      </w:pPr>
    </w:p>
    <w:p w:rsidR="00F54C60" w:rsidRDefault="00700B2F" w:rsidP="004B6E3A">
      <w:pPr>
        <w:ind w:firstLine="720"/>
        <w:rPr>
          <w:b/>
        </w:rPr>
      </w:pPr>
      <w:r>
        <w:rPr>
          <w:b/>
        </w:rPr>
        <w:lastRenderedPageBreak/>
        <w:t>4.2. Resumen de resultados de la información proporcionada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0"/>
        <w:gridCol w:w="850"/>
        <w:gridCol w:w="851"/>
        <w:gridCol w:w="851"/>
        <w:gridCol w:w="851"/>
        <w:gridCol w:w="851"/>
        <w:gridCol w:w="851"/>
        <w:gridCol w:w="851"/>
        <w:gridCol w:w="851"/>
        <w:gridCol w:w="851"/>
        <w:gridCol w:w="842"/>
      </w:tblGrid>
      <w:tr w:rsidR="00EC7029" w:rsidRPr="00EC7029" w:rsidTr="00EC7029">
        <w:trPr>
          <w:trHeight w:val="240"/>
          <w:tblHeader/>
        </w:trPr>
        <w:tc>
          <w:tcPr>
            <w:tcW w:w="455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Período evaluado</w:t>
            </w:r>
          </w:p>
        </w:tc>
        <w:tc>
          <w:tcPr>
            <w:tcW w:w="4545" w:type="pct"/>
            <w:gridSpan w:val="10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N° de hechos constatados</w:t>
            </w:r>
          </w:p>
        </w:tc>
      </w:tr>
      <w:tr w:rsidR="00EC7029" w:rsidRPr="00EC7029" w:rsidTr="00EC7029">
        <w:trPr>
          <w:trHeight w:val="240"/>
          <w:tblHeader/>
        </w:trPr>
        <w:tc>
          <w:tcPr>
            <w:tcW w:w="455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C7029" w:rsidRPr="00EC7029" w:rsidRDefault="00EC7029" w:rsidP="00EC7029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1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2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3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4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5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6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8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9</w:t>
            </w:r>
          </w:p>
        </w:tc>
      </w:tr>
      <w:tr w:rsidR="00EC7029" w:rsidRPr="00EC7029" w:rsidTr="00EC7029">
        <w:trPr>
          <w:trHeight w:val="960"/>
          <w:tblHeader/>
        </w:trPr>
        <w:tc>
          <w:tcPr>
            <w:tcW w:w="455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C7029" w:rsidRPr="00EC7029" w:rsidRDefault="00EC7029" w:rsidP="00EC7029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Informa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Efectúa descarga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Entrega dentro de plazo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Entrega parámetros solicitados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Entrega con frecuencia solicitada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Caudal se encuentra bajo Resolución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Parámetros se encuentran bajo norma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 xml:space="preserve">Presenta </w:t>
            </w:r>
            <w:proofErr w:type="spellStart"/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Remuestras</w:t>
            </w:r>
            <w:proofErr w:type="spellEnd"/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 xml:space="preserve">Entrega Parámetro </w:t>
            </w:r>
            <w:proofErr w:type="spellStart"/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Remuestra</w:t>
            </w:r>
            <w:proofErr w:type="spellEnd"/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Inconsistencia</w:t>
            </w:r>
          </w:p>
        </w:tc>
      </w:tr>
      <w:tr w:rsidR="00EC7029" w:rsidRPr="00EC7029" w:rsidTr="00EC7029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ene-16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EC7029" w:rsidRPr="00EC7029" w:rsidTr="00EC7029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feb-16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EC7029" w:rsidRPr="00EC7029" w:rsidTr="00EC7029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mar-16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EC7029" w:rsidRPr="00EC7029" w:rsidTr="00EC7029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abr-16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EC7029" w:rsidRPr="00EC7029" w:rsidTr="00EC7029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may-16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EC7029" w:rsidRPr="00EC7029" w:rsidTr="00EC7029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jun-16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EC7029" w:rsidRPr="00EC7029" w:rsidTr="00EC7029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jul-16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EC7029" w:rsidRPr="00EC7029" w:rsidTr="00EC7029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ago-16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EC7029" w:rsidRPr="00EC7029" w:rsidTr="00EC7029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sept-16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EC7029" w:rsidRPr="00EC7029" w:rsidTr="00EC7029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oct-16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EC7029" w:rsidRPr="00EC7029" w:rsidTr="00EC7029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nov-16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EC7029" w:rsidRPr="00EC7029" w:rsidTr="00EC7029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dic-16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EC7029" w:rsidRPr="00EC7029" w:rsidTr="00EC7029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ene-17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EC7029" w:rsidRPr="00EC7029" w:rsidTr="00EC7029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feb-17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EC7029" w:rsidRPr="00EC7029" w:rsidTr="00EC7029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mar-17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EC7029" w:rsidRPr="00EC7029" w:rsidTr="00EC7029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abr-17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EC7029" w:rsidRPr="00EC7029" w:rsidTr="00EC7029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may-17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EC7029" w:rsidRPr="00EC7029" w:rsidTr="00EC7029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jun-17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EC7029" w:rsidRPr="00EC7029" w:rsidTr="00EC7029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jul-17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EC7029" w:rsidRPr="00EC7029" w:rsidTr="00EC7029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ago-17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EC7029" w:rsidRPr="00EC7029" w:rsidTr="00EC7029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sept-17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EC7029" w:rsidRPr="00EC7029" w:rsidTr="00EC7029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oct-17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EC7029" w:rsidRPr="00EC7029" w:rsidTr="00EC7029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nov-17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EC7029" w:rsidRPr="00EC7029" w:rsidTr="00EC7029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dic-17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EC7029" w:rsidRPr="00EC7029" w:rsidTr="00EC7029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lastRenderedPageBreak/>
              <w:t>ene-18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EC7029" w:rsidRPr="00EC7029" w:rsidTr="00EC7029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feb-18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EC7029" w:rsidRPr="00EC7029" w:rsidTr="00EC7029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mar-18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EC7029" w:rsidRPr="00EC7029" w:rsidTr="00EC7029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abr-18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EC7029" w:rsidRPr="00EC7029" w:rsidTr="00EC7029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may-18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EC7029" w:rsidRPr="00EC7029" w:rsidTr="00EC7029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jun-18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EC7029" w:rsidRPr="00EC7029" w:rsidTr="00EC7029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jul-18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C7029" w:rsidRPr="00EC7029" w:rsidRDefault="00EC7029" w:rsidP="00EC7029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EC7029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</w:tr>
    </w:tbl>
    <w:p w:rsidR="00A24C51" w:rsidRPr="001C6136" w:rsidRDefault="001C6136">
      <w:pPr>
        <w:rPr>
          <w:sz w:val="18"/>
        </w:rPr>
      </w:pPr>
      <w:r w:rsidRPr="001C6136">
        <w:rPr>
          <w:sz w:val="18"/>
        </w:rPr>
        <w:t>*en color los períodos donde se detectan hallazgos.</w:t>
      </w:r>
    </w:p>
    <w:p w:rsidR="001C6136" w:rsidRDefault="001C6136" w:rsidP="007914FB">
      <w:pPr>
        <w:jc w:val="both"/>
        <w:rPr>
          <w:b/>
        </w:rPr>
      </w:pPr>
    </w:p>
    <w:p w:rsidR="007914FB" w:rsidRPr="007914FB" w:rsidRDefault="007914FB" w:rsidP="007914FB">
      <w:pPr>
        <w:ind w:firstLine="720"/>
        <w:jc w:val="both"/>
        <w:rPr>
          <w:b/>
        </w:rPr>
      </w:pPr>
      <w:r w:rsidRPr="007914FB">
        <w:rPr>
          <w:b/>
        </w:rPr>
        <w:t>4.3. Otros hechos</w:t>
      </w:r>
    </w:p>
    <w:p w:rsidR="007914FB" w:rsidRPr="007914FB" w:rsidRDefault="007914FB" w:rsidP="007914FB">
      <w:pPr>
        <w:jc w:val="both"/>
        <w:rPr>
          <w:b/>
        </w:rPr>
      </w:pPr>
    </w:p>
    <w:p w:rsidR="007914FB" w:rsidRDefault="007914FB" w:rsidP="00EC7029">
      <w:pPr>
        <w:ind w:firstLine="720"/>
        <w:jc w:val="both"/>
      </w:pPr>
      <w:r w:rsidRPr="007914FB">
        <w:t xml:space="preserve">4.3.1. En el período de julio de 2018, el establecimiento industrial fue sometido a fiscalización a través de medición y análisis, realizado al punto de descarga </w:t>
      </w:r>
      <w:proofErr w:type="spellStart"/>
      <w:r w:rsidRPr="007914FB">
        <w:t>ENAP_QUINTERO</w:t>
      </w:r>
      <w:proofErr w:type="spellEnd"/>
      <w:r w:rsidRPr="007914FB">
        <w:t xml:space="preserve">, ejecutado por </w:t>
      </w:r>
      <w:proofErr w:type="spellStart"/>
      <w:r w:rsidRPr="007914FB">
        <w:t>DIRECTEMAR</w:t>
      </w:r>
      <w:proofErr w:type="spellEnd"/>
      <w:r w:rsidRPr="007914FB">
        <w:t>. Los resultados se incluyen en los anexos del presente informe.</w:t>
      </w:r>
    </w:p>
    <w:p w:rsidR="007914FB" w:rsidRPr="007914FB" w:rsidRDefault="007914FB" w:rsidP="007914FB">
      <w:pPr>
        <w:jc w:val="both"/>
      </w:pPr>
    </w:p>
    <w:p w:rsidR="007914FB" w:rsidRPr="007914FB" w:rsidRDefault="007914FB" w:rsidP="00EC7029">
      <w:pPr>
        <w:ind w:firstLine="720"/>
        <w:jc w:val="both"/>
      </w:pPr>
      <w:r w:rsidRPr="007914FB">
        <w:t>4.3.2. Con fechas 11 de noviembre de 2016 y 24 de julio de 2018, se ejecutaron actividades de Inspección Ambiental por parte de la Autoridad Marítima, no encontrándose hallazgos. Las Actas de Fiscalización se incluyen en los anexos del presente informe.</w:t>
      </w:r>
    </w:p>
    <w:p w:rsidR="007914FB" w:rsidRDefault="007914FB" w:rsidP="007914FB">
      <w:pPr>
        <w:jc w:val="both"/>
      </w:pPr>
    </w:p>
    <w:p w:rsidR="00EC7029" w:rsidRDefault="00EC7029" w:rsidP="00EC7029">
      <w:pPr>
        <w:ind w:firstLine="720"/>
        <w:jc w:val="both"/>
      </w:pPr>
      <w:r>
        <w:t xml:space="preserve">4.3.3. </w:t>
      </w:r>
      <w:r w:rsidRPr="00EC7029">
        <w:t>El Programa de Monitoreo vigente, Res. N° 1229/2008, Resuelvo 2.g</w:t>
      </w:r>
      <w:r>
        <w:t xml:space="preserve">, </w:t>
      </w:r>
      <w:r w:rsidRPr="00EC7029">
        <w:t>establece el monitoreo a lo menos 1 vez al año, de los parámetros: DBO</w:t>
      </w:r>
      <w:r w:rsidRPr="00EC7029">
        <w:rPr>
          <w:vertAlign w:val="subscript"/>
        </w:rPr>
        <w:t>5</w:t>
      </w:r>
      <w:r w:rsidRPr="00EC7029">
        <w:t xml:space="preserve">, Boro, Cloruros, Hierro, Nitrógeno Total </w:t>
      </w:r>
      <w:proofErr w:type="spellStart"/>
      <w:r w:rsidRPr="00EC7029">
        <w:t>Kjeldahl</w:t>
      </w:r>
      <w:proofErr w:type="spellEnd"/>
      <w:r w:rsidRPr="00EC7029">
        <w:t>; Sulfatos y Fósforo. No se detecta información reportada a través del Sistema de Riles para estos parámetros.</w:t>
      </w:r>
    </w:p>
    <w:p w:rsidR="00EC7029" w:rsidRPr="007914FB" w:rsidRDefault="00EC7029" w:rsidP="00EC7029">
      <w:pPr>
        <w:ind w:firstLine="720"/>
        <w:jc w:val="both"/>
      </w:pPr>
    </w:p>
    <w:p w:rsidR="007914FB" w:rsidRDefault="007914FB">
      <w:pPr>
        <w:rPr>
          <w:b/>
        </w:rPr>
      </w:pPr>
    </w:p>
    <w:p w:rsidR="00F54C60" w:rsidRPr="001C6136" w:rsidRDefault="00700B2F">
      <w:pPr>
        <w:rPr>
          <w:b/>
        </w:rPr>
      </w:pPr>
      <w:r>
        <w:rPr>
          <w:b/>
        </w:rPr>
        <w:t>5. CONCLUSIONES</w:t>
      </w:r>
    </w:p>
    <w:p w:rsidR="00F54C60" w:rsidRDefault="00700B2F">
      <w:r>
        <w:br/>
        <w:t xml:space="preserve">Del total de exigencias </w:t>
      </w:r>
      <w:r w:rsidR="00D42E7B">
        <w:t>verificadas, se identificaron lo</w:t>
      </w:r>
      <w:r>
        <w:t xml:space="preserve">s siguientes </w:t>
      </w:r>
      <w:r w:rsidR="00D42E7B">
        <w:t>hallazgos</w:t>
      </w:r>
      <w:r>
        <w:t>: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148"/>
        <w:gridCol w:w="1560"/>
        <w:gridCol w:w="6642"/>
      </w:tblGrid>
      <w:tr w:rsidR="00A24C51" w:rsidRPr="00B81066" w:rsidTr="00366DEB">
        <w:trPr>
          <w:tblHeader/>
          <w:jc w:val="center"/>
        </w:trPr>
        <w:tc>
          <w:tcPr>
            <w:tcW w:w="614" w:type="pct"/>
            <w:vAlign w:val="center"/>
          </w:tcPr>
          <w:p w:rsidR="00F54C60" w:rsidRPr="00B81066" w:rsidRDefault="00700B2F" w:rsidP="00D42E7B">
            <w:pPr>
              <w:jc w:val="center"/>
              <w:rPr>
                <w:sz w:val="20"/>
                <w:szCs w:val="20"/>
              </w:rPr>
            </w:pPr>
            <w:r w:rsidRPr="00B81066">
              <w:rPr>
                <w:sz w:val="20"/>
                <w:szCs w:val="20"/>
              </w:rPr>
              <w:t>N° de Hecho Constatado</w:t>
            </w:r>
          </w:p>
        </w:tc>
        <w:tc>
          <w:tcPr>
            <w:tcW w:w="834" w:type="pct"/>
            <w:vAlign w:val="center"/>
          </w:tcPr>
          <w:p w:rsidR="00F54C60" w:rsidRPr="00B81066" w:rsidRDefault="00700B2F" w:rsidP="00D42E7B">
            <w:pPr>
              <w:jc w:val="center"/>
              <w:rPr>
                <w:sz w:val="20"/>
                <w:szCs w:val="20"/>
              </w:rPr>
            </w:pPr>
            <w:r w:rsidRPr="00B81066">
              <w:rPr>
                <w:sz w:val="20"/>
                <w:szCs w:val="20"/>
              </w:rPr>
              <w:t>Exigencia Asociada</w:t>
            </w:r>
          </w:p>
        </w:tc>
        <w:tc>
          <w:tcPr>
            <w:tcW w:w="3552" w:type="pct"/>
            <w:vAlign w:val="center"/>
          </w:tcPr>
          <w:p w:rsidR="00F54C60" w:rsidRPr="00B81066" w:rsidRDefault="00D42E7B" w:rsidP="00D42E7B">
            <w:pPr>
              <w:jc w:val="center"/>
              <w:rPr>
                <w:sz w:val="20"/>
                <w:szCs w:val="20"/>
              </w:rPr>
            </w:pPr>
            <w:r w:rsidRPr="00B81066">
              <w:rPr>
                <w:sz w:val="20"/>
                <w:szCs w:val="20"/>
              </w:rPr>
              <w:t>Descripción del Hallazgo</w:t>
            </w:r>
          </w:p>
        </w:tc>
      </w:tr>
      <w:tr w:rsidR="001C6136" w:rsidRPr="00AE2F59" w:rsidTr="00366DEB">
        <w:trPr>
          <w:jc w:val="center"/>
        </w:trPr>
        <w:tc>
          <w:tcPr>
            <w:tcW w:w="614" w:type="pct"/>
          </w:tcPr>
          <w:p w:rsidR="001C6136" w:rsidRPr="00094F9F" w:rsidRDefault="001C6136" w:rsidP="00775B40">
            <w:pPr>
              <w:jc w:val="both"/>
              <w:rPr>
                <w:sz w:val="20"/>
                <w:szCs w:val="20"/>
              </w:rPr>
            </w:pPr>
            <w:r w:rsidRPr="00094F9F">
              <w:rPr>
                <w:sz w:val="20"/>
                <w:szCs w:val="20"/>
              </w:rPr>
              <w:t>3</w:t>
            </w:r>
          </w:p>
        </w:tc>
        <w:tc>
          <w:tcPr>
            <w:tcW w:w="834" w:type="pct"/>
          </w:tcPr>
          <w:p w:rsidR="001C6136" w:rsidRPr="00094F9F" w:rsidRDefault="001C6136" w:rsidP="00775B40">
            <w:pPr>
              <w:jc w:val="both"/>
              <w:rPr>
                <w:sz w:val="20"/>
                <w:szCs w:val="20"/>
              </w:rPr>
            </w:pPr>
            <w:r w:rsidRPr="00094F9F">
              <w:rPr>
                <w:sz w:val="20"/>
                <w:szCs w:val="20"/>
              </w:rPr>
              <w:t>Entregar parámetros solicitados</w:t>
            </w:r>
          </w:p>
        </w:tc>
        <w:tc>
          <w:tcPr>
            <w:tcW w:w="3552" w:type="pct"/>
          </w:tcPr>
          <w:p w:rsidR="001C6136" w:rsidRPr="00094F9F" w:rsidRDefault="00775B40" w:rsidP="00EC7029">
            <w:pPr>
              <w:jc w:val="both"/>
              <w:rPr>
                <w:sz w:val="20"/>
                <w:szCs w:val="20"/>
              </w:rPr>
            </w:pPr>
            <w:r w:rsidRPr="00EC7029">
              <w:rPr>
                <w:sz w:val="20"/>
                <w:szCs w:val="20"/>
              </w:rPr>
              <w:t xml:space="preserve">Se detecta que el titular no reporta los resultados del análisis </w:t>
            </w:r>
            <w:r w:rsidR="00EC7029" w:rsidRPr="00EC7029">
              <w:rPr>
                <w:sz w:val="20"/>
                <w:szCs w:val="20"/>
              </w:rPr>
              <w:t>del análisis del parámetro Zinc en noviembre de 2016 y Cobre en julio de 2018.</w:t>
            </w:r>
          </w:p>
        </w:tc>
      </w:tr>
      <w:tr w:rsidR="00EC7029" w:rsidRPr="00AE2F59" w:rsidTr="00366DEB">
        <w:trPr>
          <w:jc w:val="center"/>
        </w:trPr>
        <w:tc>
          <w:tcPr>
            <w:tcW w:w="614" w:type="pct"/>
          </w:tcPr>
          <w:p w:rsidR="00EC7029" w:rsidRPr="00094F9F" w:rsidRDefault="00EC7029" w:rsidP="00775B4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4.3.3.</w:t>
            </w:r>
          </w:p>
        </w:tc>
        <w:tc>
          <w:tcPr>
            <w:tcW w:w="834" w:type="pct"/>
          </w:tcPr>
          <w:p w:rsidR="00EC7029" w:rsidRPr="00094F9F" w:rsidRDefault="00EC7029" w:rsidP="00775B4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Otros Hechos</w:t>
            </w:r>
          </w:p>
        </w:tc>
        <w:tc>
          <w:tcPr>
            <w:tcW w:w="3552" w:type="pct"/>
          </w:tcPr>
          <w:p w:rsidR="00EC7029" w:rsidRDefault="00EC7029" w:rsidP="00775B40">
            <w:pPr>
              <w:jc w:val="both"/>
              <w:rPr>
                <w:sz w:val="20"/>
                <w:szCs w:val="20"/>
              </w:rPr>
            </w:pPr>
            <w:r w:rsidRPr="00775B40">
              <w:rPr>
                <w:sz w:val="20"/>
                <w:szCs w:val="20"/>
              </w:rPr>
              <w:t>El Programa de Monitoreo vigente, Res. N° 1229/2008, Resuelvo 2.g</w:t>
            </w:r>
            <w:r>
              <w:rPr>
                <w:sz w:val="20"/>
                <w:szCs w:val="20"/>
              </w:rPr>
              <w:t>,</w:t>
            </w:r>
            <w:r w:rsidRPr="00775B40">
              <w:rPr>
                <w:sz w:val="20"/>
                <w:szCs w:val="20"/>
              </w:rPr>
              <w:t xml:space="preserve"> establece el mo</w:t>
            </w:r>
            <w:r>
              <w:rPr>
                <w:sz w:val="20"/>
                <w:szCs w:val="20"/>
              </w:rPr>
              <w:t>nitoreo a lo menos 1 vez al año</w:t>
            </w:r>
            <w:r w:rsidRPr="00775B40">
              <w:rPr>
                <w:sz w:val="20"/>
                <w:szCs w:val="20"/>
              </w:rPr>
              <w:t xml:space="preserve"> de los parámetros: DBO5, Boro, Cloruros, Hierro, Nitrógeno Total </w:t>
            </w:r>
            <w:proofErr w:type="spellStart"/>
            <w:r w:rsidRPr="00775B40">
              <w:rPr>
                <w:sz w:val="20"/>
                <w:szCs w:val="20"/>
              </w:rPr>
              <w:t>Kjeldahl</w:t>
            </w:r>
            <w:proofErr w:type="spellEnd"/>
            <w:r w:rsidRPr="00775B40">
              <w:rPr>
                <w:sz w:val="20"/>
                <w:szCs w:val="20"/>
              </w:rPr>
              <w:t>; Sulfatos y Fósforo. No se detecta información reportada a través del Sistema de Riles para estos parámetros.</w:t>
            </w:r>
          </w:p>
        </w:tc>
      </w:tr>
      <w:tr w:rsidR="0015684C" w:rsidRPr="0015684C" w:rsidTr="00366DEB">
        <w:tblPrEx>
          <w:jc w:val="left"/>
        </w:tblPrEx>
        <w:tc>
          <w:tcPr>
            <w:tcW w:w="614" w:type="pct"/>
            <w:shd w:val="clear" w:color="auto" w:fill="auto"/>
          </w:tcPr>
          <w:p w:rsidR="0015684C" w:rsidRPr="0015684C" w:rsidRDefault="0015684C" w:rsidP="00775B40">
            <w:pPr>
              <w:jc w:val="both"/>
              <w:rPr>
                <w:sz w:val="20"/>
                <w:szCs w:val="20"/>
              </w:rPr>
            </w:pPr>
            <w:r w:rsidRPr="0015684C">
              <w:rPr>
                <w:sz w:val="20"/>
                <w:szCs w:val="20"/>
              </w:rPr>
              <w:lastRenderedPageBreak/>
              <w:t>6</w:t>
            </w:r>
          </w:p>
        </w:tc>
        <w:tc>
          <w:tcPr>
            <w:tcW w:w="834" w:type="pct"/>
            <w:shd w:val="clear" w:color="auto" w:fill="auto"/>
          </w:tcPr>
          <w:p w:rsidR="0015684C" w:rsidRPr="0015684C" w:rsidRDefault="0015684C" w:rsidP="00775B40">
            <w:pPr>
              <w:jc w:val="both"/>
              <w:rPr>
                <w:sz w:val="20"/>
                <w:szCs w:val="20"/>
              </w:rPr>
            </w:pPr>
            <w:r w:rsidRPr="0015684C">
              <w:rPr>
                <w:sz w:val="20"/>
                <w:szCs w:val="20"/>
              </w:rPr>
              <w:t>Parámetros bajo norma</w:t>
            </w:r>
          </w:p>
        </w:tc>
        <w:tc>
          <w:tcPr>
            <w:tcW w:w="3552" w:type="pct"/>
            <w:shd w:val="clear" w:color="auto" w:fill="auto"/>
          </w:tcPr>
          <w:p w:rsidR="00775B40" w:rsidRPr="0015684C" w:rsidRDefault="0015684C" w:rsidP="00EC7029">
            <w:pPr>
              <w:jc w:val="both"/>
              <w:rPr>
                <w:sz w:val="20"/>
                <w:szCs w:val="20"/>
              </w:rPr>
            </w:pPr>
            <w:r w:rsidRPr="0015684C">
              <w:rPr>
                <w:sz w:val="20"/>
                <w:szCs w:val="20"/>
              </w:rPr>
              <w:t>El establecimiento industrial presenta una superación de los niveles de tolerancia respecto de contaminantes estab</w:t>
            </w:r>
            <w:r w:rsidR="00AD7104">
              <w:rPr>
                <w:sz w:val="20"/>
                <w:szCs w:val="20"/>
              </w:rPr>
              <w:t xml:space="preserve">lecidos en la norma de emisión en </w:t>
            </w:r>
            <w:r w:rsidR="00EC7029">
              <w:rPr>
                <w:sz w:val="20"/>
                <w:szCs w:val="20"/>
              </w:rPr>
              <w:t>el período</w:t>
            </w:r>
            <w:r w:rsidR="00AD7104">
              <w:rPr>
                <w:sz w:val="20"/>
                <w:szCs w:val="20"/>
              </w:rPr>
              <w:t xml:space="preserve"> de</w:t>
            </w:r>
            <w:r w:rsidR="00775B40">
              <w:rPr>
                <w:sz w:val="20"/>
                <w:szCs w:val="20"/>
              </w:rPr>
              <w:t xml:space="preserve"> julio de 2017 </w:t>
            </w:r>
            <w:r w:rsidR="00AD7104">
              <w:rPr>
                <w:sz w:val="20"/>
                <w:szCs w:val="20"/>
              </w:rPr>
              <w:t>(</w:t>
            </w:r>
            <w:r w:rsidR="00775B40" w:rsidRPr="00775B40">
              <w:rPr>
                <w:sz w:val="20"/>
                <w:szCs w:val="20"/>
              </w:rPr>
              <w:t>Hidrocarburos Volátiles</w:t>
            </w:r>
            <w:r w:rsidR="00AD7104">
              <w:rPr>
                <w:sz w:val="20"/>
                <w:szCs w:val="20"/>
              </w:rPr>
              <w:t>)</w:t>
            </w:r>
            <w:r w:rsidR="00775B40">
              <w:rPr>
                <w:sz w:val="20"/>
                <w:szCs w:val="20"/>
              </w:rPr>
              <w:t>.</w:t>
            </w:r>
          </w:p>
        </w:tc>
      </w:tr>
    </w:tbl>
    <w:p w:rsidR="00CA1179" w:rsidRDefault="00CA1179">
      <w:pPr>
        <w:rPr>
          <w:b/>
        </w:rPr>
      </w:pPr>
    </w:p>
    <w:p w:rsidR="00CA1179" w:rsidRDefault="00CA1179">
      <w:pPr>
        <w:rPr>
          <w:b/>
        </w:rPr>
      </w:pPr>
    </w:p>
    <w:p w:rsidR="00F54C60" w:rsidRPr="00AD7104" w:rsidRDefault="00700B2F">
      <w:pPr>
        <w:rPr>
          <w:b/>
        </w:rPr>
      </w:pPr>
      <w:bookmarkStart w:id="0" w:name="_GoBack"/>
      <w:bookmarkEnd w:id="0"/>
      <w:r w:rsidRPr="00AD7104">
        <w:rPr>
          <w:b/>
        </w:rPr>
        <w:t>6. ANEXOS</w:t>
      </w:r>
    </w:p>
    <w:p w:rsidR="00A24C51" w:rsidRPr="00AD7104" w:rsidRDefault="00A24C51"/>
    <w:tbl>
      <w:tblPr>
        <w:tblStyle w:val="Tablaconcuadrcula"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29"/>
        <w:gridCol w:w="8221"/>
      </w:tblGrid>
      <w:tr w:rsidR="00F54C60" w:rsidRPr="00AD7104" w:rsidTr="0043586F">
        <w:trPr>
          <w:jc w:val="center"/>
        </w:trPr>
        <w:tc>
          <w:tcPr>
            <w:tcW w:w="1129" w:type="dxa"/>
            <w:vAlign w:val="center"/>
          </w:tcPr>
          <w:p w:rsidR="00F54C60" w:rsidRPr="00AD7104" w:rsidRDefault="00700B2F" w:rsidP="00D42E7B">
            <w:pPr>
              <w:jc w:val="center"/>
              <w:rPr>
                <w:sz w:val="20"/>
                <w:szCs w:val="20"/>
              </w:rPr>
            </w:pPr>
            <w:r w:rsidRPr="00AD7104">
              <w:rPr>
                <w:sz w:val="20"/>
                <w:szCs w:val="20"/>
              </w:rPr>
              <w:t>N° Anexo</w:t>
            </w:r>
          </w:p>
        </w:tc>
        <w:tc>
          <w:tcPr>
            <w:tcW w:w="8221" w:type="dxa"/>
            <w:vAlign w:val="center"/>
          </w:tcPr>
          <w:p w:rsidR="00F54C60" w:rsidRPr="00AD7104" w:rsidRDefault="00700B2F" w:rsidP="00D42E7B">
            <w:pPr>
              <w:jc w:val="center"/>
              <w:rPr>
                <w:sz w:val="20"/>
                <w:szCs w:val="20"/>
              </w:rPr>
            </w:pPr>
            <w:r w:rsidRPr="00AD7104">
              <w:rPr>
                <w:sz w:val="20"/>
                <w:szCs w:val="20"/>
              </w:rPr>
              <w:t>Nombre Anexo</w:t>
            </w:r>
          </w:p>
        </w:tc>
      </w:tr>
      <w:tr w:rsidR="00F54C60" w:rsidRPr="00AD7104" w:rsidTr="0043586F">
        <w:trPr>
          <w:jc w:val="center"/>
        </w:trPr>
        <w:tc>
          <w:tcPr>
            <w:tcW w:w="1129" w:type="dxa"/>
          </w:tcPr>
          <w:p w:rsidR="00F54C60" w:rsidRPr="00AD7104" w:rsidRDefault="00700B2F">
            <w:pPr>
              <w:jc w:val="center"/>
              <w:rPr>
                <w:sz w:val="18"/>
                <w:szCs w:val="18"/>
              </w:rPr>
            </w:pPr>
            <w:r w:rsidRPr="00AD7104">
              <w:rPr>
                <w:sz w:val="18"/>
                <w:szCs w:val="18"/>
              </w:rPr>
              <w:t>1</w:t>
            </w:r>
          </w:p>
        </w:tc>
        <w:tc>
          <w:tcPr>
            <w:tcW w:w="8221" w:type="dxa"/>
          </w:tcPr>
          <w:p w:rsidR="00F54C60" w:rsidRPr="00AD7104" w:rsidRDefault="00D42E7B" w:rsidP="00D42E7B">
            <w:pPr>
              <w:rPr>
                <w:sz w:val="18"/>
                <w:szCs w:val="18"/>
              </w:rPr>
            </w:pPr>
            <w:r w:rsidRPr="00AD7104">
              <w:rPr>
                <w:sz w:val="18"/>
                <w:szCs w:val="18"/>
              </w:rPr>
              <w:t>Certificados de envío de resultados de autocontrol</w:t>
            </w:r>
          </w:p>
        </w:tc>
      </w:tr>
      <w:tr w:rsidR="00775B40" w:rsidRPr="00AD7104" w:rsidTr="0043586F">
        <w:trPr>
          <w:jc w:val="center"/>
        </w:trPr>
        <w:tc>
          <w:tcPr>
            <w:tcW w:w="1129" w:type="dxa"/>
          </w:tcPr>
          <w:p w:rsidR="00775B40" w:rsidRPr="00AD7104" w:rsidRDefault="00775B4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8221" w:type="dxa"/>
          </w:tcPr>
          <w:p w:rsidR="00775B40" w:rsidRPr="00AD7104" w:rsidRDefault="00775B40" w:rsidP="00D42E7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Informes de Ensayo</w:t>
            </w:r>
          </w:p>
        </w:tc>
      </w:tr>
      <w:tr w:rsidR="007914FB" w:rsidRPr="00AD7104" w:rsidTr="0043586F">
        <w:trPr>
          <w:jc w:val="center"/>
        </w:trPr>
        <w:tc>
          <w:tcPr>
            <w:tcW w:w="1129" w:type="dxa"/>
          </w:tcPr>
          <w:p w:rsidR="007914FB" w:rsidRDefault="007914F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8221" w:type="dxa"/>
          </w:tcPr>
          <w:p w:rsidR="007914FB" w:rsidRDefault="007914FB" w:rsidP="007914FB">
            <w:pPr>
              <w:rPr>
                <w:sz w:val="18"/>
                <w:szCs w:val="18"/>
              </w:rPr>
            </w:pPr>
            <w:r w:rsidRPr="007914FB">
              <w:rPr>
                <w:sz w:val="18"/>
                <w:szCs w:val="18"/>
              </w:rPr>
              <w:t xml:space="preserve">16.11.2016_Acta Inspección </w:t>
            </w:r>
            <w:proofErr w:type="spellStart"/>
            <w:r w:rsidRPr="007914FB">
              <w:rPr>
                <w:sz w:val="18"/>
                <w:szCs w:val="18"/>
              </w:rPr>
              <w:t>Ambiental</w:t>
            </w:r>
            <w:r>
              <w:rPr>
                <w:sz w:val="18"/>
                <w:szCs w:val="18"/>
              </w:rPr>
              <w:t>_DIRECTEMAR</w:t>
            </w:r>
            <w:r w:rsidRPr="007914FB">
              <w:rPr>
                <w:sz w:val="18"/>
                <w:szCs w:val="18"/>
              </w:rPr>
              <w:t>_Enap</w:t>
            </w:r>
            <w:proofErr w:type="spellEnd"/>
            <w:r w:rsidRPr="007914FB">
              <w:rPr>
                <w:sz w:val="18"/>
                <w:szCs w:val="18"/>
              </w:rPr>
              <w:t xml:space="preserve"> Quintero</w:t>
            </w:r>
          </w:p>
        </w:tc>
      </w:tr>
      <w:tr w:rsidR="007914FB" w:rsidRPr="00AD7104" w:rsidTr="0043586F">
        <w:trPr>
          <w:jc w:val="center"/>
        </w:trPr>
        <w:tc>
          <w:tcPr>
            <w:tcW w:w="1129" w:type="dxa"/>
          </w:tcPr>
          <w:p w:rsidR="007914FB" w:rsidRDefault="007914F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8221" w:type="dxa"/>
          </w:tcPr>
          <w:p w:rsidR="007914FB" w:rsidRDefault="007914FB" w:rsidP="007914FB">
            <w:pPr>
              <w:rPr>
                <w:sz w:val="18"/>
                <w:szCs w:val="18"/>
              </w:rPr>
            </w:pPr>
            <w:r w:rsidRPr="007914FB">
              <w:rPr>
                <w:sz w:val="18"/>
                <w:szCs w:val="18"/>
              </w:rPr>
              <w:t xml:space="preserve">24.07.2018_Acta Inspección </w:t>
            </w:r>
            <w:proofErr w:type="spellStart"/>
            <w:r w:rsidRPr="007914FB">
              <w:rPr>
                <w:sz w:val="18"/>
                <w:szCs w:val="18"/>
              </w:rPr>
              <w:t>Ambiental_</w:t>
            </w:r>
            <w:r>
              <w:rPr>
                <w:sz w:val="18"/>
                <w:szCs w:val="18"/>
              </w:rPr>
              <w:t>DIRECTEMAR_</w:t>
            </w:r>
            <w:r w:rsidRPr="007914FB">
              <w:rPr>
                <w:sz w:val="18"/>
                <w:szCs w:val="18"/>
              </w:rPr>
              <w:t>Enap</w:t>
            </w:r>
            <w:proofErr w:type="spellEnd"/>
            <w:r w:rsidRPr="007914FB">
              <w:rPr>
                <w:sz w:val="18"/>
                <w:szCs w:val="18"/>
              </w:rPr>
              <w:t xml:space="preserve"> Quintero</w:t>
            </w:r>
          </w:p>
        </w:tc>
      </w:tr>
      <w:tr w:rsidR="00A139F2" w:rsidRPr="007D60D0" w:rsidTr="0043586F">
        <w:trPr>
          <w:jc w:val="center"/>
        </w:trPr>
        <w:tc>
          <w:tcPr>
            <w:tcW w:w="1129" w:type="dxa"/>
          </w:tcPr>
          <w:p w:rsidR="00A139F2" w:rsidRPr="00AD7104" w:rsidRDefault="007C6FD2" w:rsidP="007D60D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8221" w:type="dxa"/>
          </w:tcPr>
          <w:p w:rsidR="00A139F2" w:rsidRDefault="00775B40" w:rsidP="00775B4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Datos </w:t>
            </w:r>
            <w:proofErr w:type="spellStart"/>
            <w:r>
              <w:rPr>
                <w:sz w:val="18"/>
                <w:szCs w:val="18"/>
              </w:rPr>
              <w:t>crudos_Enap</w:t>
            </w:r>
            <w:proofErr w:type="spellEnd"/>
            <w:r>
              <w:rPr>
                <w:sz w:val="18"/>
                <w:szCs w:val="18"/>
              </w:rPr>
              <w:t xml:space="preserve"> Quintero</w:t>
            </w:r>
          </w:p>
        </w:tc>
      </w:tr>
      <w:tr w:rsidR="001C0EBA" w:rsidRPr="007D60D0" w:rsidTr="0043586F">
        <w:trPr>
          <w:jc w:val="center"/>
        </w:trPr>
        <w:tc>
          <w:tcPr>
            <w:tcW w:w="1129" w:type="dxa"/>
          </w:tcPr>
          <w:p w:rsidR="001C0EBA" w:rsidRDefault="001C0EBA" w:rsidP="007D60D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8221" w:type="dxa"/>
          </w:tcPr>
          <w:p w:rsidR="001C0EBA" w:rsidRDefault="001C0EBA" w:rsidP="001C0E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Programa de Monitoreo vigente </w:t>
            </w:r>
            <w:proofErr w:type="spellStart"/>
            <w:r>
              <w:rPr>
                <w:sz w:val="18"/>
                <w:szCs w:val="18"/>
              </w:rPr>
              <w:t>Enap</w:t>
            </w:r>
            <w:proofErr w:type="spellEnd"/>
            <w:r>
              <w:rPr>
                <w:sz w:val="18"/>
                <w:szCs w:val="18"/>
              </w:rPr>
              <w:t xml:space="preserve"> Quintero, N°1229/2008</w:t>
            </w:r>
          </w:p>
        </w:tc>
      </w:tr>
    </w:tbl>
    <w:p w:rsidR="00700B2F" w:rsidRDefault="00700B2F"/>
    <w:sectPr w:rsidR="00700B2F" w:rsidSect="00177C89">
      <w:footerReference w:type="default" r:id="rId9"/>
      <w:pgSz w:w="12240" w:h="15840" w:code="1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00EE8" w:rsidRDefault="00300EE8">
      <w:r>
        <w:separator/>
      </w:r>
    </w:p>
  </w:endnote>
  <w:endnote w:type="continuationSeparator" w:id="0">
    <w:p w:rsidR="00300EE8" w:rsidRDefault="00300E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281B" w:rsidRDefault="0040281B"/>
  <w:p w:rsidR="0040281B" w:rsidRPr="00D42E7B" w:rsidRDefault="0040281B">
    <w:pPr>
      <w:jc w:val="center"/>
      <w:rPr>
        <w:sz w:val="20"/>
      </w:rPr>
    </w:pPr>
    <w:r w:rsidRPr="00D42E7B">
      <w:rPr>
        <w:sz w:val="20"/>
      </w:rPr>
      <w:t>Superintendencia del Medio Ambiente – Gobierno de Chile</w:t>
    </w:r>
    <w:r w:rsidRPr="00D42E7B">
      <w:rPr>
        <w:sz w:val="20"/>
      </w:rPr>
      <w:br/>
      <w:t xml:space="preserve">Teatinos 280, pisos </w:t>
    </w:r>
    <w:r w:rsidR="005978F2">
      <w:rPr>
        <w:sz w:val="20"/>
      </w:rPr>
      <w:t xml:space="preserve">7, </w:t>
    </w:r>
    <w:r w:rsidRPr="00D42E7B">
      <w:rPr>
        <w:sz w:val="20"/>
      </w:rPr>
      <w:t xml:space="preserve">8 y 9, Santiago / </w:t>
    </w:r>
    <w:hyperlink r:id="rId1" w:history="1">
      <w:r w:rsidRPr="00D42E7B">
        <w:rPr>
          <w:sz w:val="20"/>
        </w:rPr>
        <w:t>www.sma.gob.cl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00EE8" w:rsidRDefault="00300EE8">
      <w:r>
        <w:separator/>
      </w:r>
    </w:p>
  </w:footnote>
  <w:footnote w:type="continuationSeparator" w:id="0">
    <w:p w:rsidR="00300EE8" w:rsidRDefault="00300EE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A3310F2"/>
    <w:multiLevelType w:val="hybridMultilevel"/>
    <w:tmpl w:val="3B8CC410"/>
    <w:lvl w:ilvl="0" w:tplc="340A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C1C7658"/>
    <w:multiLevelType w:val="hybridMultilevel"/>
    <w:tmpl w:val="AA6C7BCA"/>
    <w:lvl w:ilvl="0" w:tplc="486E34C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C2859A4"/>
    <w:multiLevelType w:val="hybridMultilevel"/>
    <w:tmpl w:val="645A6144"/>
    <w:lvl w:ilvl="0" w:tplc="486E34C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083B7C"/>
    <w:rsid w:val="00085402"/>
    <w:rsid w:val="00094F9F"/>
    <w:rsid w:val="00127712"/>
    <w:rsid w:val="00144400"/>
    <w:rsid w:val="0015684C"/>
    <w:rsid w:val="00177C89"/>
    <w:rsid w:val="001915A3"/>
    <w:rsid w:val="001C0EBA"/>
    <w:rsid w:val="001C6136"/>
    <w:rsid w:val="001C7DD5"/>
    <w:rsid w:val="00203A80"/>
    <w:rsid w:val="002139AE"/>
    <w:rsid w:val="00217F62"/>
    <w:rsid w:val="00223739"/>
    <w:rsid w:val="002D7BE3"/>
    <w:rsid w:val="002F457E"/>
    <w:rsid w:val="00300EE8"/>
    <w:rsid w:val="003129D8"/>
    <w:rsid w:val="00315847"/>
    <w:rsid w:val="00345471"/>
    <w:rsid w:val="00366DEB"/>
    <w:rsid w:val="00386863"/>
    <w:rsid w:val="003B1953"/>
    <w:rsid w:val="0040281B"/>
    <w:rsid w:val="0043586F"/>
    <w:rsid w:val="004B1BC4"/>
    <w:rsid w:val="004B6E3A"/>
    <w:rsid w:val="00500981"/>
    <w:rsid w:val="00510627"/>
    <w:rsid w:val="005257BD"/>
    <w:rsid w:val="00525B7E"/>
    <w:rsid w:val="0053335B"/>
    <w:rsid w:val="005364C4"/>
    <w:rsid w:val="005867EC"/>
    <w:rsid w:val="005978F2"/>
    <w:rsid w:val="005B3D74"/>
    <w:rsid w:val="005C66D3"/>
    <w:rsid w:val="00641809"/>
    <w:rsid w:val="00683D8D"/>
    <w:rsid w:val="006A0BC0"/>
    <w:rsid w:val="006D68B3"/>
    <w:rsid w:val="00700B2F"/>
    <w:rsid w:val="00715717"/>
    <w:rsid w:val="00715CD4"/>
    <w:rsid w:val="00775B40"/>
    <w:rsid w:val="007914FB"/>
    <w:rsid w:val="007B268E"/>
    <w:rsid w:val="007C35BC"/>
    <w:rsid w:val="007C6FD2"/>
    <w:rsid w:val="007D60D0"/>
    <w:rsid w:val="00803836"/>
    <w:rsid w:val="008247D0"/>
    <w:rsid w:val="008252E8"/>
    <w:rsid w:val="00832971"/>
    <w:rsid w:val="0083349B"/>
    <w:rsid w:val="00862928"/>
    <w:rsid w:val="008977D8"/>
    <w:rsid w:val="008D7220"/>
    <w:rsid w:val="009159D2"/>
    <w:rsid w:val="00935349"/>
    <w:rsid w:val="00951520"/>
    <w:rsid w:val="009A5681"/>
    <w:rsid w:val="009D5324"/>
    <w:rsid w:val="00A05406"/>
    <w:rsid w:val="00A139F2"/>
    <w:rsid w:val="00A16705"/>
    <w:rsid w:val="00A24C51"/>
    <w:rsid w:val="00A31368"/>
    <w:rsid w:val="00A906D8"/>
    <w:rsid w:val="00AB5A74"/>
    <w:rsid w:val="00AD7104"/>
    <w:rsid w:val="00AE2F59"/>
    <w:rsid w:val="00AE3560"/>
    <w:rsid w:val="00B4376B"/>
    <w:rsid w:val="00B81066"/>
    <w:rsid w:val="00BA2F67"/>
    <w:rsid w:val="00BD685E"/>
    <w:rsid w:val="00BE0D9F"/>
    <w:rsid w:val="00C33E09"/>
    <w:rsid w:val="00CA1179"/>
    <w:rsid w:val="00CA7119"/>
    <w:rsid w:val="00CB45BF"/>
    <w:rsid w:val="00CC1672"/>
    <w:rsid w:val="00D42E7B"/>
    <w:rsid w:val="00D558BA"/>
    <w:rsid w:val="00D63B8A"/>
    <w:rsid w:val="00DA2D2B"/>
    <w:rsid w:val="00DB4EA0"/>
    <w:rsid w:val="00DD3045"/>
    <w:rsid w:val="00DF6882"/>
    <w:rsid w:val="00E5081C"/>
    <w:rsid w:val="00EB6E2C"/>
    <w:rsid w:val="00EC7029"/>
    <w:rsid w:val="00EF040E"/>
    <w:rsid w:val="00EF2478"/>
    <w:rsid w:val="00EF288C"/>
    <w:rsid w:val="00F071AE"/>
    <w:rsid w:val="00F24C49"/>
    <w:rsid w:val="00F36C7D"/>
    <w:rsid w:val="00F52F32"/>
    <w:rsid w:val="00F54C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31898D5-8752-4E92-A2AE-209FDB058B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D42E7B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D42E7B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42E7B"/>
  </w:style>
  <w:style w:type="paragraph" w:styleId="Piedepgina">
    <w:name w:val="footer"/>
    <w:basedOn w:val="Normal"/>
    <w:link w:val="PiedepginaCar"/>
    <w:uiPriority w:val="99"/>
    <w:unhideWhenUsed/>
    <w:rsid w:val="005978F2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978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866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13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8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96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7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71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425</TotalTime>
  <Pages>5</Pages>
  <Words>1068</Words>
  <Characters>5879</Characters>
  <Application>Microsoft Office Word</Application>
  <DocSecurity>0</DocSecurity>
  <Lines>48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6934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Usuario de Windows</cp:lastModifiedBy>
  <cp:revision>74</cp:revision>
  <dcterms:created xsi:type="dcterms:W3CDTF">2018-04-23T13:35:00Z</dcterms:created>
  <dcterms:modified xsi:type="dcterms:W3CDTF">2020-05-23T16:46:00Z</dcterms:modified>
</cp:coreProperties>
</file>