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08f1f8544ec4ab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4a94697cc864d6f"/>
      <w:headerReference w:type="even" r:id="R2406ae51b0bf44e6"/>
      <w:headerReference w:type="first" r:id="Re4e6b690f1fd4693"/>
      <w:titlePg/>
      <w:footerReference w:type="default" r:id="R0bfa99fdfdb64b03"/>
      <w:footerReference w:type="even" r:id="R61d63107f3fb424e"/>
      <w:footerReference w:type="first" r:id="R513eb09b0b99413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27226ddce6f4dd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PAPELES CORDILLERA SPA - PUENTE ALTO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DFZ-2020-899-XIII-NE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30-05-2020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ef21279be8345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PAPELES CORDILLERA SPA - PUENTE ALTO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PAPELES CORDILLERA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96853150-6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PAPELES CORDILLERA SPA - PUENTE ALTO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EYZAGUIRRE 1098, PUENTE ALTO,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CORDILLERA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PUENTE ALTO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MAIPO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MAIPO  en el período 04-2018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PAPELES CORDILLERA SPA - PUENTE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PAPELES CORDILLERA SPA - PUENTE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PAPELES CORDILLERA SPA - PUENTE ALTO.xlsx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e811f3aa0c742c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ef877bce23840d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632982870f7466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d28395b1a474b7e" /><Relationship Type="http://schemas.openxmlformats.org/officeDocument/2006/relationships/numbering" Target="/word/numbering.xml" Id="Rb93af64d74734777" /><Relationship Type="http://schemas.openxmlformats.org/officeDocument/2006/relationships/settings" Target="/word/settings.xml" Id="R37f44256cd274b46" /><Relationship Type="http://schemas.openxmlformats.org/officeDocument/2006/relationships/header" Target="/word/header1.xml" Id="Rb4a94697cc864d6f" /><Relationship Type="http://schemas.openxmlformats.org/officeDocument/2006/relationships/header" Target="/word/header2.xml" Id="R2406ae51b0bf44e6" /><Relationship Type="http://schemas.openxmlformats.org/officeDocument/2006/relationships/header" Target="/word/header3.xml" Id="Re4e6b690f1fd4693" /><Relationship Type="http://schemas.openxmlformats.org/officeDocument/2006/relationships/image" Target="/word/media/51f19c12-9019-42e8-aa7b-5ddb7f12d658.png" Id="R35b4c4c923a74edd" /><Relationship Type="http://schemas.openxmlformats.org/officeDocument/2006/relationships/footer" Target="/word/footer1.xml" Id="R0bfa99fdfdb64b03" /><Relationship Type="http://schemas.openxmlformats.org/officeDocument/2006/relationships/footer" Target="/word/footer2.xml" Id="R61d63107f3fb424e" /><Relationship Type="http://schemas.openxmlformats.org/officeDocument/2006/relationships/footer" Target="/word/footer3.xml" Id="R513eb09b0b994135" /><Relationship Type="http://schemas.openxmlformats.org/officeDocument/2006/relationships/image" Target="/word/media/e10a6345-e54f-493b-8442-630336f3ed20.png" Id="R079aa57c846345d2" /><Relationship Type="http://schemas.openxmlformats.org/officeDocument/2006/relationships/image" Target="/word/media/8439c251-c374-43cc-a162-f0b5cf81b865.png" Id="Ra27226ddce6f4dde" /><Relationship Type="http://schemas.openxmlformats.org/officeDocument/2006/relationships/image" Target="/word/media/491e34b1-7453-4560-8cdf-8a4a1e030801.png" Id="R0ef21279be83454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10a6345-e54f-493b-8442-630336f3ed20.png" Id="R5e811f3aa0c742cd" /><Relationship Type="http://schemas.openxmlformats.org/officeDocument/2006/relationships/hyperlink" Target="http://www.sma.gob.cl" TargetMode="External" Id="Rdef877bce23840d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1f19c12-9019-42e8-aa7b-5ddb7f12d658.png" Id="R3632982870f74665" /></Relationships>
</file>