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40b742bdedb454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0f79bf52adb4249"/>
      <w:headerReference w:type="even" r:id="Rb6ed844bc067499b"/>
      <w:headerReference w:type="first" r:id="R78e87670dd0a42c8"/>
      <w:titlePg/>
      <w:footerReference w:type="default" r:id="R7e8ebaf248cc4069"/>
      <w:footerReference w:type="even" r:id="R8e46ca816b73413f"/>
      <w:footerReference w:type="first" r:id="Rdce3d8678b2e4bd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c098ea88fd2427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SOCIEDAD AGRICOLA EL PORVENIR S.A. (LONGAVI)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DFZ-2020-1715-VII-NE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d183b7df07541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SOCIEDAD AGRICOLA EL PORVENIR S.A. (LONGAVI)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AGRICOLA EL PORVENIR 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78134990-9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SOCIEDAD AGRICOLA EL PORVENIR S.A. (LONGAVI)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LONGAVÍ,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LINARES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LONGAVÍ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932/2008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MATANCILLA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MATANCILLA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06-03-2008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SOCIEDAD AGRICOLA EL PORVENIR S.A. (LONGAVI).zip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SOCIEDAD AGRICOLA EL PORVENIR S.A. (LONGAVI).zip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SOCIEDAD AGRICOLA EL PORVENIR S.A. (LONGAVI).xlsx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11cd4e6c24e4eb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9fba0637c7946c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b86eb339f8d4bc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7b0dd030ecc4e50" /><Relationship Type="http://schemas.openxmlformats.org/officeDocument/2006/relationships/numbering" Target="/word/numbering.xml" Id="Rba014e865a4f4478" /><Relationship Type="http://schemas.openxmlformats.org/officeDocument/2006/relationships/settings" Target="/word/settings.xml" Id="R441c8eb4dd354005" /><Relationship Type="http://schemas.openxmlformats.org/officeDocument/2006/relationships/header" Target="/word/header1.xml" Id="R60f79bf52adb4249" /><Relationship Type="http://schemas.openxmlformats.org/officeDocument/2006/relationships/header" Target="/word/header2.xml" Id="Rb6ed844bc067499b" /><Relationship Type="http://schemas.openxmlformats.org/officeDocument/2006/relationships/header" Target="/word/header3.xml" Id="R78e87670dd0a42c8" /><Relationship Type="http://schemas.openxmlformats.org/officeDocument/2006/relationships/image" Target="/word/media/1acf032e-da7b-4009-9926-ea8730b24b2b.png" Id="R00123a6a716a45e2" /><Relationship Type="http://schemas.openxmlformats.org/officeDocument/2006/relationships/footer" Target="/word/footer1.xml" Id="R7e8ebaf248cc4069" /><Relationship Type="http://schemas.openxmlformats.org/officeDocument/2006/relationships/footer" Target="/word/footer2.xml" Id="R8e46ca816b73413f" /><Relationship Type="http://schemas.openxmlformats.org/officeDocument/2006/relationships/footer" Target="/word/footer3.xml" Id="Rdce3d8678b2e4bd9" /><Relationship Type="http://schemas.openxmlformats.org/officeDocument/2006/relationships/image" Target="/word/media/b1d5d6fa-f7e7-415f-9158-6be4cfe53e39.png" Id="R23437a2af9c04a79" /><Relationship Type="http://schemas.openxmlformats.org/officeDocument/2006/relationships/image" Target="/word/media/20644ecc-f92f-47f5-ac89-492425b44913.png" Id="R3c098ea88fd2427d" /><Relationship Type="http://schemas.openxmlformats.org/officeDocument/2006/relationships/image" Target="/word/media/a16276c6-e581-4487-a5a6-433c90b1b273.png" Id="R8d183b7df075412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1d5d6fa-f7e7-415f-9158-6be4cfe53e39.png" Id="Rd11cd4e6c24e4ebf" /><Relationship Type="http://schemas.openxmlformats.org/officeDocument/2006/relationships/hyperlink" Target="http://www.sma.gob.cl" TargetMode="External" Id="Ra9fba0637c7946c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acf032e-da7b-4009-9926-ea8730b24b2b.png" Id="R5b86eb339f8d4bc0" /></Relationships>
</file>