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5EBAF72F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6C6DDC0A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4DDC5C32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204734E2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6DE8882" w14:textId="24BBAEFA" w:rsidR="000473F0" w:rsidRPr="00D558AD" w:rsidRDefault="00D558AD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558AD">
        <w:rPr>
          <w:rFonts w:ascii="Calibri" w:eastAsia="Calibri" w:hAnsi="Calibri" w:cs="Times New Roman"/>
          <w:b/>
          <w:sz w:val="24"/>
          <w:szCs w:val="24"/>
        </w:rPr>
        <w:t>ASERRADERO LI</w:t>
      </w:r>
      <w:r w:rsidR="001019DD">
        <w:rPr>
          <w:rFonts w:ascii="Calibri" w:eastAsia="Calibri" w:hAnsi="Calibri" w:cs="Times New Roman"/>
          <w:b/>
          <w:sz w:val="24"/>
          <w:szCs w:val="24"/>
        </w:rPr>
        <w:t xml:space="preserve"> y</w:t>
      </w:r>
      <w:r w:rsidRPr="00D558AD">
        <w:rPr>
          <w:rFonts w:ascii="Calibri" w:eastAsia="Calibri" w:hAnsi="Calibri" w:cs="Times New Roman"/>
          <w:b/>
          <w:sz w:val="24"/>
          <w:szCs w:val="24"/>
        </w:rPr>
        <w:t xml:space="preserve"> CHANG</w:t>
      </w:r>
    </w:p>
    <w:p w14:paraId="2BEF0D7A" w14:textId="2D781D5D" w:rsidR="00240330" w:rsidRDefault="0024033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40728551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</w:t>
      </w:r>
      <w:r w:rsidR="001019DD">
        <w:rPr>
          <w:rFonts w:ascii="Calibri" w:eastAsia="Calibri" w:hAnsi="Calibri" w:cs="Times New Roman"/>
          <w:b/>
          <w:sz w:val="24"/>
          <w:szCs w:val="24"/>
        </w:rPr>
        <w:t>20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D558AD">
        <w:rPr>
          <w:rFonts w:ascii="Calibri" w:eastAsia="Calibri" w:hAnsi="Calibri" w:cs="Times New Roman"/>
          <w:b/>
          <w:sz w:val="24"/>
          <w:szCs w:val="24"/>
        </w:rPr>
        <w:t>25</w:t>
      </w:r>
      <w:r w:rsidR="001019DD">
        <w:rPr>
          <w:rFonts w:ascii="Calibri" w:eastAsia="Calibri" w:hAnsi="Calibri" w:cs="Times New Roman"/>
          <w:b/>
          <w:sz w:val="24"/>
          <w:szCs w:val="24"/>
        </w:rPr>
        <w:t>10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10ABBCD0" w14:textId="243BD60E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366C7840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7"/>
        <w:gridCol w:w="1970"/>
        <w:gridCol w:w="2841"/>
      </w:tblGrid>
      <w:tr w:rsidR="00D558AD" w:rsidRPr="001A526B" w14:paraId="7754D91E" w14:textId="77777777" w:rsidTr="001019DD">
        <w:trPr>
          <w:trHeight w:val="567"/>
          <w:jc w:val="center"/>
        </w:trPr>
        <w:tc>
          <w:tcPr>
            <w:tcW w:w="1177" w:type="dxa"/>
            <w:shd w:val="clear" w:color="auto" w:fill="D9D9D9"/>
            <w:vAlign w:val="center"/>
          </w:tcPr>
          <w:p w14:paraId="5B5EF9FE" w14:textId="5BA17A38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970" w:type="dxa"/>
            <w:shd w:val="clear" w:color="auto" w:fill="D9D9D9"/>
            <w:vAlign w:val="center"/>
          </w:tcPr>
          <w:p w14:paraId="65A96E8C" w14:textId="068A1F0D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41" w:type="dxa"/>
            <w:shd w:val="clear" w:color="auto" w:fill="D9D9D9"/>
            <w:vAlign w:val="center"/>
          </w:tcPr>
          <w:p w14:paraId="3002D291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D558AD" w:rsidRPr="001A526B" w14:paraId="23F555AE" w14:textId="77777777" w:rsidTr="001019DD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48F1" w14:textId="2B9980D3" w:rsidR="00D558AD" w:rsidRPr="001A526B" w:rsidRDefault="001019D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CEE89" w14:textId="061F3ED8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0C2231">
              <w:rPr>
                <w:rFonts w:cstheme="minorHAnsi"/>
                <w:b/>
                <w:sz w:val="18"/>
                <w:szCs w:val="18"/>
              </w:rPr>
              <w:t>Cristian Lineros Luengo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7E553" w14:textId="651B0421" w:rsidR="00D558AD" w:rsidRPr="001A526B" w:rsidRDefault="0039468E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pict w14:anchorId="567CA2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8.25pt;height:64.5pt">
                  <v:imagedata r:id="rId9" o:title=""/>
                  <o:lock v:ext="edit" ungrouping="t" rotation="t" cropping="t" verticies="t" text="t" grouping="t"/>
                  <o:signatureline v:ext="edit" id="{E9DF7F96-091D-4CE8-9B81-3846193377C2}" provid="{00000000-0000-0000-0000-000000000000}" o:suggestedsigner="Cristian Lineros Luengo" o:suggestedsigner2="Jefe Oficina Región de Ñuble" o:suggestedsigneremail="cristian.lineros@sma.gob.cl" issignatureline="t"/>
                </v:shape>
              </w:pict>
            </w: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7EC03D97" w14:textId="77777777" w:rsidR="001019DD" w:rsidRDefault="001019DD" w:rsidP="00740714">
      <w:pPr>
        <w:spacing w:after="200" w:line="276" w:lineRule="auto"/>
        <w:jc w:val="center"/>
        <w:rPr>
          <w:b/>
          <w:bCs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</w:p>
    <w:p w14:paraId="36B429A0" w14:textId="77777777" w:rsidR="001019DD" w:rsidRDefault="001019DD" w:rsidP="00740714">
      <w:pPr>
        <w:spacing w:after="200" w:line="276" w:lineRule="auto"/>
        <w:jc w:val="center"/>
        <w:rPr>
          <w:b/>
          <w:bCs/>
        </w:rPr>
      </w:pPr>
    </w:p>
    <w:p w14:paraId="36DC73CF" w14:textId="3007CF9B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r w:rsidRPr="00740714">
        <w:rPr>
          <w:rFonts w:ascii="Calibri" w:eastAsia="Calibri" w:hAnsi="Calibri" w:cs="Calibri"/>
          <w:b/>
        </w:rPr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985"/>
        <w:gridCol w:w="2693"/>
        <w:gridCol w:w="5245"/>
      </w:tblGrid>
      <w:tr w:rsidR="00740714" w:rsidRPr="00740714" w14:paraId="527FE041" w14:textId="77777777" w:rsidTr="008B796C">
        <w:trPr>
          <w:trHeight w:val="227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5245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8B796C">
        <w:trPr>
          <w:trHeight w:val="356"/>
          <w:jc w:val="center"/>
        </w:trPr>
        <w:tc>
          <w:tcPr>
            <w:tcW w:w="3539" w:type="dxa"/>
            <w:vAlign w:val="center"/>
          </w:tcPr>
          <w:p w14:paraId="57B8226B" w14:textId="1F30B1B3" w:rsidR="00D558AD" w:rsidRPr="00D558AD" w:rsidRDefault="00761002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>Aserradero Villarrica Treasure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10E5B8F1" w14:textId="49B81793" w:rsidR="00740714" w:rsidRPr="00740714" w:rsidRDefault="006F63F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76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281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999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2693" w:type="dxa"/>
            <w:vAlign w:val="center"/>
          </w:tcPr>
          <w:p w14:paraId="3DA93A4B" w14:textId="0D35B520" w:rsidR="00D558AD" w:rsidRPr="00D558AD" w:rsidRDefault="00D558AD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>Aserradero Li</w:t>
            </w:r>
            <w:r w:rsidR="00761002"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 y</w:t>
            </w: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 Chang</w:t>
            </w:r>
          </w:p>
          <w:p w14:paraId="62B1646F" w14:textId="18D4FAE1" w:rsidR="00740714" w:rsidRPr="00740714" w:rsidRDefault="00740714" w:rsidP="008B796C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5245" w:type="dxa"/>
          </w:tcPr>
          <w:p w14:paraId="669F0DCF" w14:textId="1654B61A" w:rsidR="006F63FC" w:rsidRPr="008D293D" w:rsidRDefault="00D558AD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Camino Yungay km. 7 interior, Chillán Viejo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7B9D24B1" w14:textId="3FEB984C" w:rsidR="00740714" w:rsidRPr="00740714" w:rsidRDefault="0039468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20.05.2020,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y fotos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A62A3E5" w:rsidR="00740714" w:rsidRPr="00740714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1A1BA482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7C7EF8E5" w14:textId="4B232F03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22.05.2020,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12EFD">
              <w:rPr>
                <w:rFonts w:ascii="Calibri" w:eastAsia="Calibri" w:hAnsi="Calibri" w:cs="Times New Roman"/>
                <w:sz w:val="20"/>
              </w:rPr>
              <w:t>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2</w:t>
            </w:r>
            <w:r w:rsidRPr="00740714"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2E1F5743" w14:textId="75A0A08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036378BD" w14:textId="5EB3A564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0988104F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572A4A67" w14:textId="71E21C28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10.06.2020,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12EFD">
              <w:rPr>
                <w:rFonts w:ascii="Calibri" w:eastAsia="Calibri" w:hAnsi="Calibri" w:cs="Times New Roman"/>
                <w:sz w:val="20"/>
              </w:rPr>
              <w:t>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3</w:t>
            </w:r>
            <w:r w:rsidRPr="00740714"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0C752D95" w14:textId="2E3A544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066270A5" w14:textId="2CDCDA5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496CC411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5EC800A3" w14:textId="7D313FE9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13.06.2020,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12EFD">
              <w:rPr>
                <w:rFonts w:ascii="Calibri" w:eastAsia="Calibri" w:hAnsi="Calibri" w:cs="Times New Roman"/>
                <w:sz w:val="20"/>
              </w:rPr>
              <w:t>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>
              <w:rPr>
                <w:rFonts w:ascii="Calibri" w:eastAsia="Calibri" w:hAnsi="Calibri" w:cs="Times New Roman"/>
                <w:sz w:val="20"/>
              </w:rPr>
              <w:t>4)</w:t>
            </w:r>
          </w:p>
        </w:tc>
        <w:tc>
          <w:tcPr>
            <w:tcW w:w="3488" w:type="dxa"/>
          </w:tcPr>
          <w:p w14:paraId="39CD5D88" w14:textId="0EBED792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</w:p>
        </w:tc>
        <w:tc>
          <w:tcPr>
            <w:tcW w:w="4962" w:type="dxa"/>
          </w:tcPr>
          <w:p w14:paraId="168A0EF6" w14:textId="2FB16D30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3C7B48A7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130AB5A2" w14:textId="3DBE8F57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 xml:space="preserve">06.07.2020 </w:t>
            </w:r>
            <w:r w:rsidRPr="00740714">
              <w:rPr>
                <w:rFonts w:ascii="Calibri" w:eastAsia="Calibri" w:hAnsi="Calibri" w:cs="Times New Roman"/>
                <w:sz w:val="20"/>
              </w:rPr>
              <w:t>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12EFD">
              <w:rPr>
                <w:rFonts w:ascii="Calibri" w:eastAsia="Calibri" w:hAnsi="Calibri" w:cs="Times New Roman"/>
                <w:sz w:val="20"/>
              </w:rPr>
              <w:t>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 w:rsidR="00E12EFD">
              <w:rPr>
                <w:rFonts w:ascii="Calibri" w:eastAsia="Calibri" w:hAnsi="Calibri" w:cs="Times New Roman"/>
                <w:sz w:val="20"/>
              </w:rPr>
              <w:t>5</w:t>
            </w:r>
            <w:r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1CE6D4CE" w14:textId="03A190C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  <w:r w:rsidR="00ED55BA">
              <w:rPr>
                <w:rFonts w:ascii="Calibri" w:eastAsia="Calibri" w:hAnsi="Calibri" w:cs="Times New Roman"/>
                <w:sz w:val="20"/>
              </w:rPr>
              <w:t xml:space="preserve">- </w:t>
            </w:r>
            <w:r w:rsidR="00ED55BA" w:rsidRPr="00641E5A">
              <w:rPr>
                <w:b/>
                <w:bCs/>
              </w:rPr>
              <w:t>DFZ-2020-2945-XVI-MP</w:t>
            </w:r>
          </w:p>
        </w:tc>
        <w:tc>
          <w:tcPr>
            <w:tcW w:w="4962" w:type="dxa"/>
          </w:tcPr>
          <w:p w14:paraId="5E7EAB37" w14:textId="2AD7EB5A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30C2C7F7" w14:textId="77777777" w:rsidTr="00487D1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609F092E" w14:textId="2482DAF2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eastAsia="Calibri" w:cstheme="minorHAnsi"/>
              </w:rPr>
              <w:t>20.07.2020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(Acta de Inspección</w:t>
            </w:r>
            <w:r w:rsidR="00E12EFD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E12EFD">
              <w:rPr>
                <w:rFonts w:ascii="Calibri" w:eastAsia="Calibri" w:hAnsi="Calibri" w:cs="Times New Roman"/>
                <w:sz w:val="20"/>
              </w:rPr>
              <w:t>y fotos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, </w:t>
            </w:r>
            <w:r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nexo </w:t>
            </w:r>
            <w:r w:rsidR="00E12EFD">
              <w:rPr>
                <w:rFonts w:ascii="Calibri" w:eastAsia="Calibri" w:hAnsi="Calibri" w:cs="Times New Roman"/>
                <w:sz w:val="20"/>
              </w:rPr>
              <w:t>6</w:t>
            </w:r>
            <w:r>
              <w:rPr>
                <w:rFonts w:ascii="Calibri" w:eastAsia="Calibri" w:hAnsi="Calibri" w:cs="Times New Roman"/>
                <w:sz w:val="20"/>
              </w:rPr>
              <w:t>)</w:t>
            </w:r>
          </w:p>
        </w:tc>
        <w:tc>
          <w:tcPr>
            <w:tcW w:w="3488" w:type="dxa"/>
          </w:tcPr>
          <w:p w14:paraId="503013BC" w14:textId="32E19616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B8446E">
              <w:rPr>
                <w:rFonts w:ascii="Calibri" w:eastAsia="Calibri" w:hAnsi="Calibri" w:cs="Times New Roman"/>
                <w:sz w:val="20"/>
              </w:rPr>
              <w:t>SMA Ñuble</w:t>
            </w:r>
            <w:r w:rsidR="00ED55BA">
              <w:rPr>
                <w:rFonts w:ascii="Calibri" w:eastAsia="Calibri" w:hAnsi="Calibri" w:cs="Times New Roman"/>
                <w:sz w:val="20"/>
              </w:rPr>
              <w:t xml:space="preserve"> -</w:t>
            </w:r>
            <w:r w:rsidR="00ED55BA" w:rsidRPr="00641E5A">
              <w:rPr>
                <w:b/>
                <w:bCs/>
              </w:rPr>
              <w:t xml:space="preserve"> </w:t>
            </w:r>
            <w:r w:rsidR="00ED55BA" w:rsidRPr="00641E5A">
              <w:rPr>
                <w:b/>
                <w:bCs/>
              </w:rPr>
              <w:t>DFZ-2020-2945-XVI-MP</w:t>
            </w:r>
          </w:p>
        </w:tc>
        <w:tc>
          <w:tcPr>
            <w:tcW w:w="4962" w:type="dxa"/>
          </w:tcPr>
          <w:p w14:paraId="5F71EDF5" w14:textId="386C9444" w:rsidR="0039468E" w:rsidRDefault="0039468E" w:rsidP="0039468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41BA2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  <w:tr w:rsidR="0039468E" w:rsidRPr="00740714" w14:paraId="11291288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3B7E2127" w14:textId="77777777" w:rsidR="0039468E" w:rsidRDefault="0039468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3488" w:type="dxa"/>
            <w:vAlign w:val="center"/>
          </w:tcPr>
          <w:p w14:paraId="70CAA783" w14:textId="77777777" w:rsidR="0039468E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4962" w:type="dxa"/>
            <w:vAlign w:val="center"/>
          </w:tcPr>
          <w:p w14:paraId="29893E55" w14:textId="77777777" w:rsidR="0039468E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39468E" w:rsidRPr="00740714" w14:paraId="5B033E9A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6FB8A21A" w14:textId="77777777" w:rsidR="0039468E" w:rsidRDefault="0039468E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3488" w:type="dxa"/>
            <w:vAlign w:val="center"/>
          </w:tcPr>
          <w:p w14:paraId="192FB037" w14:textId="77777777" w:rsidR="0039468E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4962" w:type="dxa"/>
            <w:vAlign w:val="center"/>
          </w:tcPr>
          <w:p w14:paraId="5587EFB1" w14:textId="77777777" w:rsidR="0039468E" w:rsidRDefault="0039468E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2FB2A61D" w14:textId="78994705" w:rsid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2B467EBB" w14:textId="4A78A5C6" w:rsidR="00E12EFD" w:rsidRDefault="00E12EFD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17C6E9B" w14:textId="77777777" w:rsidR="00E12EFD" w:rsidRPr="00740714" w:rsidRDefault="00E12EFD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31C38281" w:rsidR="00224F98" w:rsidRPr="00633683" w:rsidRDefault="00240330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monitoreo isocinético</w:t>
            </w:r>
          </w:p>
        </w:tc>
        <w:tc>
          <w:tcPr>
            <w:tcW w:w="637" w:type="pct"/>
            <w:vAlign w:val="center"/>
          </w:tcPr>
          <w:p w14:paraId="5E0F35B8" w14:textId="006741E4" w:rsidR="00740714" w:rsidRPr="00740714" w:rsidRDefault="0039468E" w:rsidP="0024033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10</w:t>
            </w:r>
            <w:r w:rsidR="00240330">
              <w:rPr>
                <w:rFonts w:eastAsia="Calibri" w:cs="Calibri"/>
                <w:sz w:val="20"/>
              </w:rPr>
              <w:t>.</w:t>
            </w:r>
            <w:r>
              <w:rPr>
                <w:rFonts w:eastAsia="Calibri" w:cs="Calibri"/>
                <w:sz w:val="20"/>
              </w:rPr>
              <w:t>06</w:t>
            </w:r>
            <w:r w:rsidR="00240330">
              <w:rPr>
                <w:rFonts w:eastAsia="Calibri" w:cs="Calibri"/>
                <w:sz w:val="20"/>
              </w:rPr>
              <w:t>.20</w:t>
            </w:r>
            <w:r>
              <w:rPr>
                <w:rFonts w:eastAsia="Calibri" w:cs="Calibri"/>
                <w:sz w:val="20"/>
              </w:rPr>
              <w:t>20</w:t>
            </w:r>
          </w:p>
        </w:tc>
        <w:tc>
          <w:tcPr>
            <w:tcW w:w="679" w:type="pct"/>
            <w:vAlign w:val="center"/>
          </w:tcPr>
          <w:p w14:paraId="088CCE5B" w14:textId="3387BB30" w:rsidR="00740714" w:rsidRPr="00740714" w:rsidRDefault="00240330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------</w:t>
            </w:r>
          </w:p>
        </w:tc>
        <w:tc>
          <w:tcPr>
            <w:tcW w:w="1865" w:type="pct"/>
            <w:vAlign w:val="center"/>
          </w:tcPr>
          <w:p w14:paraId="1CD52BDD" w14:textId="5C308AD2" w:rsidR="00E612A6" w:rsidRPr="00740714" w:rsidRDefault="00240330" w:rsidP="00240330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Se solicitó al titular mediante Acta de inspección</w:t>
            </w:r>
            <w:r w:rsidR="0039468E">
              <w:rPr>
                <w:rFonts w:eastAsia="Calibri" w:cs="Calibri"/>
                <w:sz w:val="20"/>
              </w:rPr>
              <w:t xml:space="preserve"> de fecha 20.05.2020 y posteriores, presentar</w:t>
            </w:r>
            <w:r>
              <w:rPr>
                <w:rFonts w:eastAsia="Calibri" w:cs="Calibri"/>
                <w:sz w:val="20"/>
              </w:rPr>
              <w:t xml:space="preserve"> informe isocinético de la caldera para verificar cumplimiento del límite de emisión para MP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66F24DA3" w:rsidR="00B7499B" w:rsidRPr="00D558AD" w:rsidRDefault="001019DD" w:rsidP="004C08AC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Las </w:t>
            </w:r>
            <w:r w:rsidR="00947AC6" w:rsidRPr="00D558AD">
              <w:rPr>
                <w:rFonts w:eastAsia="Calibri" w:cstheme="minorHAnsi"/>
              </w:rPr>
              <w:t>actividad</w:t>
            </w:r>
            <w:r>
              <w:rPr>
                <w:rFonts w:eastAsia="Calibri" w:cstheme="minorHAnsi"/>
              </w:rPr>
              <w:t>es</w:t>
            </w:r>
            <w:r w:rsidR="00947AC6" w:rsidRPr="00D558AD">
              <w:rPr>
                <w:rFonts w:eastAsia="Calibri" w:cstheme="minorHAnsi"/>
              </w:rPr>
              <w:t xml:space="preserve"> de inspección ambiental </w:t>
            </w:r>
            <w:r w:rsidR="00F23560">
              <w:rPr>
                <w:rFonts w:eastAsia="Calibri" w:cstheme="minorHAnsi"/>
              </w:rPr>
              <w:t xml:space="preserve">que </w:t>
            </w:r>
            <w:r>
              <w:rPr>
                <w:rFonts w:eastAsia="Calibri" w:cstheme="minorHAnsi"/>
              </w:rPr>
              <w:t xml:space="preserve">se </w:t>
            </w:r>
            <w:r w:rsidR="00947AC6" w:rsidRPr="00D558AD">
              <w:rPr>
                <w:rFonts w:eastAsia="Calibri" w:cstheme="minorHAnsi"/>
              </w:rPr>
              <w:t>realiza</w:t>
            </w:r>
            <w:r>
              <w:rPr>
                <w:rFonts w:eastAsia="Calibri" w:cstheme="minorHAnsi"/>
              </w:rPr>
              <w:t>n los días 20.05.2020, 22.05.2020, 04.06.2020, 10.06.2020, 13.06.2020, 06.07.2020 y 20.07.2020</w:t>
            </w:r>
            <w:r w:rsidR="00947AC6" w:rsidRPr="00D558AD">
              <w:rPr>
                <w:rFonts w:eastAsia="Calibri" w:cstheme="minorHAnsi"/>
              </w:rPr>
              <w:t xml:space="preserve">, a la caldera de la unidad fiscalizable </w:t>
            </w:r>
            <w:r w:rsidR="00D558AD" w:rsidRPr="00D558AD">
              <w:rPr>
                <w:rFonts w:eastAsia="Calibri" w:cstheme="minorHAnsi"/>
              </w:rPr>
              <w:t>Aserradero Li</w:t>
            </w:r>
            <w:r>
              <w:rPr>
                <w:rFonts w:eastAsia="Calibri" w:cstheme="minorHAnsi"/>
              </w:rPr>
              <w:t xml:space="preserve"> y</w:t>
            </w:r>
            <w:r w:rsidR="00D558AD" w:rsidRPr="00D558AD">
              <w:rPr>
                <w:rFonts w:eastAsia="Calibri" w:cstheme="minorHAnsi"/>
              </w:rPr>
              <w:t xml:space="preserve"> Chang</w:t>
            </w:r>
            <w:r w:rsidR="00B7499B" w:rsidRPr="00CD178C">
              <w:t>,</w:t>
            </w:r>
            <w:r w:rsidR="00B7499B" w:rsidRPr="00D558AD">
              <w:rPr>
                <w:rFonts w:eastAsia="Calibri" w:cstheme="minorHAnsi"/>
              </w:rPr>
              <w:t xml:space="preserve"> </w:t>
            </w:r>
            <w:r w:rsidR="00947AC6" w:rsidRPr="00D558AD">
              <w:rPr>
                <w:rFonts w:eastAsia="Calibri" w:cstheme="minorHAnsi"/>
              </w:rPr>
              <w:t>ubicad</w:t>
            </w:r>
            <w:r w:rsidR="00CD178C" w:rsidRPr="00D558AD">
              <w:rPr>
                <w:rFonts w:eastAsia="Calibri" w:cstheme="minorHAnsi"/>
              </w:rPr>
              <w:t>a</w:t>
            </w:r>
            <w:r w:rsidR="00B7499B" w:rsidRPr="00D558AD">
              <w:rPr>
                <w:rFonts w:eastAsia="Calibri" w:cstheme="minorHAnsi"/>
              </w:rPr>
              <w:t xml:space="preserve"> en </w:t>
            </w:r>
            <w:r w:rsidR="00D558AD" w:rsidRPr="00D558AD">
              <w:rPr>
                <w:rFonts w:eastAsia="Calibri" w:cstheme="minorHAnsi"/>
              </w:rPr>
              <w:t>Camino Yungay km. 7 interior, Chillán Viejo</w:t>
            </w:r>
            <w:r w:rsidR="00B7499B" w:rsidRPr="00D558AD">
              <w:rPr>
                <w:rFonts w:eastAsia="Calibri" w:cstheme="minorHAnsi"/>
              </w:rPr>
              <w:t>,</w:t>
            </w:r>
            <w:r w:rsidR="00CD178C" w:rsidRPr="00D558AD">
              <w:rPr>
                <w:rFonts w:eastAsia="Calibri" w:cstheme="minorHAnsi"/>
              </w:rPr>
              <w:t xml:space="preserve"> donde</w:t>
            </w:r>
            <w:r w:rsidR="00947AC6" w:rsidRPr="00D558AD">
              <w:rPr>
                <w:rFonts w:eastAsia="Calibri" w:cstheme="minorHAnsi"/>
              </w:rPr>
              <w:t xml:space="preserve"> se consta</w:t>
            </w:r>
            <w:r w:rsidR="00F23560">
              <w:rPr>
                <w:rFonts w:eastAsia="Calibri" w:cstheme="minorHAnsi"/>
              </w:rPr>
              <w:t xml:space="preserve">ta la operación </w:t>
            </w:r>
            <w:r w:rsidR="00947AC6" w:rsidRPr="00D558AD">
              <w:rPr>
                <w:rFonts w:eastAsia="Calibri" w:cstheme="minorHAnsi"/>
              </w:rPr>
              <w:t xml:space="preserve">caldera </w:t>
            </w:r>
            <w:r w:rsidR="00C04047" w:rsidRPr="00D558AD">
              <w:rPr>
                <w:rFonts w:eastAsia="Calibri" w:cstheme="minorHAnsi"/>
              </w:rPr>
              <w:t>industrial generadora de vapor, l</w:t>
            </w:r>
            <w:r w:rsidR="002D604F" w:rsidRPr="00D558AD">
              <w:rPr>
                <w:rFonts w:eastAsia="Calibri" w:cstheme="minorHAnsi"/>
              </w:rPr>
              <w:t>a</w:t>
            </w:r>
            <w:r w:rsidR="00C04047" w:rsidRPr="00D558AD">
              <w:rPr>
                <w:rFonts w:eastAsia="Calibri" w:cstheme="minorHAnsi"/>
              </w:rPr>
              <w:t xml:space="preserve"> cual opera con </w:t>
            </w:r>
            <w:r w:rsidR="002D604F" w:rsidRPr="00D558AD">
              <w:rPr>
                <w:rFonts w:eastAsia="Calibri" w:cstheme="minorHAnsi"/>
              </w:rPr>
              <w:t>biomasa</w:t>
            </w:r>
            <w:r w:rsidR="00293233" w:rsidRPr="00D558AD">
              <w:rPr>
                <w:rFonts w:eastAsia="Calibri" w:cstheme="minorHAnsi"/>
              </w:rPr>
              <w:t xml:space="preserve"> </w:t>
            </w:r>
            <w:r w:rsidR="00CD178C" w:rsidRPr="00D558AD">
              <w:rPr>
                <w:rFonts w:eastAsia="Calibri" w:cstheme="minorHAnsi"/>
              </w:rPr>
              <w:t xml:space="preserve">forestal, </w:t>
            </w:r>
            <w:r w:rsidR="002800C1" w:rsidRPr="00D558AD">
              <w:rPr>
                <w:rFonts w:eastAsia="Calibri" w:cstheme="minorHAnsi"/>
              </w:rPr>
              <w:t>con las siguientes características</w:t>
            </w:r>
            <w:r w:rsidR="00C04047" w:rsidRPr="00D558AD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CD178C" w:rsidRPr="007B096A" w14:paraId="206309CD" w14:textId="77777777" w:rsidTr="008B796C">
              <w:tc>
                <w:tcPr>
                  <w:tcW w:w="3260" w:type="dxa"/>
                </w:tcPr>
                <w:p w14:paraId="087989D2" w14:textId="7CD09AA0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REGISTRO AUTORIDAD SANITARIA</w:t>
                  </w:r>
                </w:p>
              </w:tc>
              <w:tc>
                <w:tcPr>
                  <w:tcW w:w="2126" w:type="dxa"/>
                </w:tcPr>
                <w:p w14:paraId="39A8EB98" w14:textId="007C629E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SSÑUB-4</w:t>
                  </w:r>
                  <w:r w:rsidR="00465515" w:rsidRPr="007B096A">
                    <w:rPr>
                      <w:rFonts w:cs="Calibri"/>
                      <w:sz w:val="18"/>
                      <w:szCs w:val="18"/>
                    </w:rPr>
                    <w:t>01</w:t>
                  </w:r>
                </w:p>
              </w:tc>
            </w:tr>
            <w:tr w:rsidR="00330F1B" w:rsidRPr="007B096A" w14:paraId="1BDAB80C" w14:textId="77777777" w:rsidTr="008B796C">
              <w:tc>
                <w:tcPr>
                  <w:tcW w:w="3260" w:type="dxa"/>
                </w:tcPr>
                <w:p w14:paraId="773E902D" w14:textId="20DFAF02" w:rsidR="00330F1B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TIPO DE FUENTE</w:t>
                  </w:r>
                </w:p>
              </w:tc>
              <w:tc>
                <w:tcPr>
                  <w:tcW w:w="2126" w:type="dxa"/>
                </w:tcPr>
                <w:p w14:paraId="362DF347" w14:textId="1304DCDA" w:rsidR="00330F1B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NUEVA</w:t>
                  </w:r>
                </w:p>
              </w:tc>
            </w:tr>
            <w:tr w:rsidR="00CD178C" w:rsidRPr="007B096A" w14:paraId="3D45AE41" w14:textId="77777777" w:rsidTr="008B796C">
              <w:tc>
                <w:tcPr>
                  <w:tcW w:w="3260" w:type="dxa"/>
                </w:tcPr>
                <w:p w14:paraId="127BC050" w14:textId="0BDEF6C5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FABRICANTE</w:t>
                  </w:r>
                </w:p>
              </w:tc>
              <w:tc>
                <w:tcPr>
                  <w:tcW w:w="2126" w:type="dxa"/>
                </w:tcPr>
                <w:p w14:paraId="308D7170" w14:textId="27D61B4C" w:rsidR="00CD178C" w:rsidRPr="007B096A" w:rsidRDefault="00D558AD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 xml:space="preserve">HAITE ZHEJIANG S. L. </w:t>
                  </w:r>
                </w:p>
              </w:tc>
            </w:tr>
            <w:tr w:rsidR="00CD178C" w:rsidRPr="007B096A" w14:paraId="41DECDCA" w14:textId="77777777" w:rsidTr="008B796C">
              <w:tc>
                <w:tcPr>
                  <w:tcW w:w="3260" w:type="dxa"/>
                </w:tcPr>
                <w:p w14:paraId="353AC1EA" w14:textId="62C4737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MODELO</w:t>
                  </w:r>
                </w:p>
              </w:tc>
              <w:tc>
                <w:tcPr>
                  <w:tcW w:w="2126" w:type="dxa"/>
                </w:tcPr>
                <w:p w14:paraId="2A2E00BB" w14:textId="400FA773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SZW8-1.25-5</w:t>
                  </w:r>
                </w:p>
              </w:tc>
            </w:tr>
            <w:tr w:rsidR="00CD178C" w:rsidRPr="007B096A" w14:paraId="5F0119CD" w14:textId="77777777" w:rsidTr="008B796C">
              <w:tc>
                <w:tcPr>
                  <w:tcW w:w="3260" w:type="dxa"/>
                </w:tcPr>
                <w:p w14:paraId="1B899FA4" w14:textId="2C98EE5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AÑO DE FABRICACIÓN</w:t>
                  </w:r>
                </w:p>
              </w:tc>
              <w:tc>
                <w:tcPr>
                  <w:tcW w:w="2126" w:type="dxa"/>
                </w:tcPr>
                <w:p w14:paraId="09BE2794" w14:textId="76E4B983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2017</w:t>
                  </w:r>
                </w:p>
              </w:tc>
            </w:tr>
            <w:tr w:rsidR="00CD178C" w:rsidRPr="007B096A" w14:paraId="56D19D83" w14:textId="77777777" w:rsidTr="008B796C">
              <w:tc>
                <w:tcPr>
                  <w:tcW w:w="3260" w:type="dxa"/>
                </w:tcPr>
                <w:p w14:paraId="4847C0CA" w14:textId="6EC599CE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COMBUSTIBLE</w:t>
                  </w:r>
                </w:p>
              </w:tc>
              <w:tc>
                <w:tcPr>
                  <w:tcW w:w="2126" w:type="dxa"/>
                </w:tcPr>
                <w:p w14:paraId="03BBCDC4" w14:textId="3FADBAEB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 xml:space="preserve">BIOMASA FORESTAL </w:t>
                  </w:r>
                </w:p>
              </w:tc>
            </w:tr>
            <w:tr w:rsidR="00CD178C" w:rsidRPr="007B096A" w14:paraId="16C17643" w14:textId="77777777" w:rsidTr="008B796C">
              <w:tc>
                <w:tcPr>
                  <w:tcW w:w="3260" w:type="dxa"/>
                </w:tcPr>
                <w:p w14:paraId="4294851A" w14:textId="5822892C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POTENCIA (KWT)</w:t>
                  </w:r>
                </w:p>
              </w:tc>
              <w:tc>
                <w:tcPr>
                  <w:tcW w:w="2126" w:type="dxa"/>
                </w:tcPr>
                <w:p w14:paraId="56C32078" w14:textId="7EAB69C6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MAYOR DE 75 KWT</w:t>
                  </w:r>
                </w:p>
              </w:tc>
            </w:tr>
            <w:tr w:rsidR="00CD178C" w:rsidRPr="007B096A" w14:paraId="0E77B100" w14:textId="77777777" w:rsidTr="008B796C">
              <w:tc>
                <w:tcPr>
                  <w:tcW w:w="3260" w:type="dxa"/>
                </w:tcPr>
                <w:p w14:paraId="16E29394" w14:textId="2609E48D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CONSUMO (KG/HORA)</w:t>
                  </w:r>
                </w:p>
              </w:tc>
              <w:tc>
                <w:tcPr>
                  <w:tcW w:w="2126" w:type="dxa"/>
                </w:tcPr>
                <w:p w14:paraId="0D4440D4" w14:textId="7364D537" w:rsidR="00CD178C" w:rsidRPr="007B096A" w:rsidRDefault="00F23560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asciiTheme="minorHAnsi" w:hAnsiTheme="minorHAnsi" w:cstheme="minorHAnsi"/>
                      <w:sz w:val="18"/>
                      <w:szCs w:val="18"/>
                    </w:rPr>
                    <w:t>650 kg</w:t>
                  </w:r>
                </w:p>
              </w:tc>
            </w:tr>
            <w:tr w:rsidR="00CD178C" w:rsidRPr="007B096A" w14:paraId="54B0F1C9" w14:textId="77777777" w:rsidTr="008B796C">
              <w:tc>
                <w:tcPr>
                  <w:tcW w:w="3260" w:type="dxa"/>
                </w:tcPr>
                <w:p w14:paraId="20CE1861" w14:textId="612976A1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</w:tcPr>
                <w:p w14:paraId="1D8A10BD" w14:textId="30CDBEE1" w:rsidR="00CD178C" w:rsidRPr="007B096A" w:rsidRDefault="00465515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8</w:t>
                  </w:r>
                </w:p>
              </w:tc>
            </w:tr>
            <w:tr w:rsidR="00CD178C" w:rsidRPr="007B096A" w14:paraId="08C55D1C" w14:textId="77777777" w:rsidTr="008B796C">
              <w:tc>
                <w:tcPr>
                  <w:tcW w:w="3260" w:type="dxa"/>
                </w:tcPr>
                <w:p w14:paraId="23387EAB" w14:textId="1A4A047F" w:rsidR="00CD178C" w:rsidRPr="007B096A" w:rsidRDefault="005A0D61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ESTADO AL MOMENTO DE LA FISCALIZACIÓN</w:t>
                  </w:r>
                </w:p>
              </w:tc>
              <w:tc>
                <w:tcPr>
                  <w:tcW w:w="2126" w:type="dxa"/>
                </w:tcPr>
                <w:p w14:paraId="49602702" w14:textId="52DFB104" w:rsidR="00CD178C" w:rsidRPr="007B096A" w:rsidRDefault="00F23560" w:rsidP="00CD178C">
                  <w:pPr>
                    <w:rPr>
                      <w:rFonts w:cs="Calibri"/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Operativa (Salvo días 06.07.2020 y 20.07.2020)</w:t>
                  </w:r>
                  <w:r w:rsidR="005A0D61" w:rsidRPr="007B096A">
                    <w:rPr>
                      <w:rFonts w:cs="Calibri"/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265709" w:rsidRPr="007B096A" w14:paraId="0F5888FF" w14:textId="77777777" w:rsidTr="008B796C">
              <w:tc>
                <w:tcPr>
                  <w:tcW w:w="3260" w:type="dxa"/>
                </w:tcPr>
                <w:p w14:paraId="31CB1A50" w14:textId="33671017" w:rsidR="00265709" w:rsidRPr="007B096A" w:rsidRDefault="005A0D61" w:rsidP="00CD178C">
                  <w:pPr>
                    <w:rPr>
                      <w:sz w:val="18"/>
                      <w:szCs w:val="18"/>
                    </w:rPr>
                  </w:pPr>
                  <w:r w:rsidRPr="007B096A">
                    <w:rPr>
                      <w:sz w:val="18"/>
                      <w:szCs w:val="18"/>
                    </w:rPr>
                    <w:t>ESTADO GEC AL MOMENTO DE LA FISCALIZACIÓN</w:t>
                  </w:r>
                </w:p>
              </w:tc>
              <w:tc>
                <w:tcPr>
                  <w:tcW w:w="2126" w:type="dxa"/>
                </w:tcPr>
                <w:p w14:paraId="57BD2C47" w14:textId="24804037" w:rsidR="00265709" w:rsidRPr="007B096A" w:rsidRDefault="00F23560" w:rsidP="00CD178C">
                  <w:pPr>
                    <w:rPr>
                      <w:sz w:val="18"/>
                      <w:szCs w:val="18"/>
                    </w:rPr>
                  </w:pPr>
                  <w:r w:rsidRPr="007B096A">
                    <w:rPr>
                      <w:rFonts w:cs="Calibri"/>
                      <w:sz w:val="18"/>
                      <w:szCs w:val="18"/>
                    </w:rPr>
                    <w:t>No aplica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04BD36CC" w14:textId="6C5972A7" w:rsidR="002800C1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kWt,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>Mayor o igual a 75 kWt y menor a 300 KWt</w:t>
                  </w:r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>Mayor o igual a 300 kWt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>Mayor o igual a 1 MWt y menor a 20 MWt</w:t>
                  </w:r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MWt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>Simultáneamente, las calderas nuevas de potencia térmica nominal mayor o igual a 300 KWt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>nuevas y existentes, cuya potencia térmica sea mayor a 75 kWt y menor a 20 MWt,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57273E66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 xml:space="preserve">En atención a </w:t>
            </w:r>
            <w:r w:rsidR="00240330" w:rsidRPr="002337C4">
              <w:rPr>
                <w:rFonts w:cstheme="minorHAnsi"/>
              </w:rPr>
              <w:t xml:space="preserve">lo </w:t>
            </w:r>
            <w:r w:rsidR="00240330">
              <w:rPr>
                <w:rFonts w:cstheme="minorHAnsi"/>
              </w:rPr>
              <w:t>constatado en la</w:t>
            </w:r>
            <w:r w:rsidR="00F23560">
              <w:rPr>
                <w:rFonts w:cstheme="minorHAnsi"/>
              </w:rPr>
              <w:t>s</w:t>
            </w:r>
            <w:r w:rsidRPr="002337C4">
              <w:rPr>
                <w:rFonts w:cstheme="minorHAnsi"/>
              </w:rPr>
              <w:t xml:space="preserve"> inspecci</w:t>
            </w:r>
            <w:r w:rsidR="00F23560">
              <w:rPr>
                <w:rFonts w:cstheme="minorHAnsi"/>
              </w:rPr>
              <w:t>ones</w:t>
            </w:r>
            <w:r>
              <w:rPr>
                <w:rFonts w:cstheme="minorHAnsi"/>
              </w:rPr>
              <w:t xml:space="preserve">, </w:t>
            </w:r>
            <w:r w:rsidR="00240330">
              <w:rPr>
                <w:rFonts w:cstheme="minorHAnsi"/>
              </w:rPr>
              <w:t xml:space="preserve">la caldera </w:t>
            </w:r>
            <w:r>
              <w:rPr>
                <w:rFonts w:cstheme="minorHAnsi"/>
              </w:rPr>
              <w:t>es</w:t>
            </w:r>
            <w:r w:rsidR="00240330">
              <w:rPr>
                <w:rFonts w:cstheme="minorHAnsi"/>
              </w:rPr>
              <w:t xml:space="preserve"> considerada como</w:t>
            </w:r>
            <w:r>
              <w:rPr>
                <w:rFonts w:cstheme="minorHAnsi"/>
              </w:rPr>
              <w:t xml:space="preserve"> una fuente fija </w:t>
            </w:r>
            <w:r w:rsidR="00465515">
              <w:rPr>
                <w:rFonts w:cstheme="minorHAnsi"/>
              </w:rPr>
              <w:t>nueva</w:t>
            </w:r>
            <w:r>
              <w:rPr>
                <w:rFonts w:cstheme="minorHAnsi"/>
              </w:rPr>
              <w:t>, en operación y sujeta a las condiciones establecidas por el Art. 40 del D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N°</w:t>
            </w:r>
            <w:r>
              <w:rPr>
                <w:rFonts w:cstheme="minorHAnsi"/>
              </w:rPr>
              <w:t xml:space="preserve">48/16, para lo cual se ha solicitado </w:t>
            </w:r>
            <w:r w:rsidR="00F23560">
              <w:rPr>
                <w:rFonts w:cstheme="minorHAnsi"/>
              </w:rPr>
              <w:t xml:space="preserve">insistentemente desde el año 2019 </w:t>
            </w:r>
            <w:r>
              <w:rPr>
                <w:rFonts w:cstheme="minorHAnsi"/>
              </w:rPr>
              <w:t xml:space="preserve">informes isocinéticos. </w:t>
            </w:r>
          </w:p>
          <w:p w14:paraId="153EBEB6" w14:textId="77777777" w:rsidR="00056DA2" w:rsidRDefault="00F23560" w:rsidP="00641E5A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b</w:t>
            </w:r>
            <w:r w:rsidR="00EE0F32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A la fecha de la e</w:t>
            </w:r>
            <w:r w:rsidR="00265709" w:rsidRPr="002337C4">
              <w:rPr>
                <w:rFonts w:cstheme="minorHAnsi"/>
              </w:rPr>
              <w:t>laborado</w:t>
            </w:r>
            <w:r w:rsidR="00240330">
              <w:rPr>
                <w:rFonts w:cstheme="minorHAnsi"/>
              </w:rPr>
              <w:t xml:space="preserve"> del presente </w:t>
            </w:r>
            <w:r w:rsidR="00265709" w:rsidRPr="002337C4">
              <w:rPr>
                <w:rFonts w:cstheme="minorHAnsi"/>
              </w:rPr>
              <w:t xml:space="preserve">informe </w:t>
            </w:r>
            <w:r w:rsidR="00265709">
              <w:rPr>
                <w:rFonts w:cstheme="minorHAnsi"/>
              </w:rPr>
              <w:t>de fiscalización</w:t>
            </w:r>
            <w:r w:rsidR="00240330">
              <w:rPr>
                <w:rFonts w:cstheme="minorHAnsi"/>
              </w:rPr>
              <w:t>, el titular</w:t>
            </w:r>
            <w:r w:rsidR="00265709" w:rsidRPr="002337C4">
              <w:rPr>
                <w:rFonts w:cstheme="minorHAnsi"/>
              </w:rPr>
              <w:t xml:space="preserve"> no </w:t>
            </w:r>
            <w:r w:rsidR="00240330">
              <w:rPr>
                <w:rFonts w:cstheme="minorHAnsi"/>
              </w:rPr>
              <w:t xml:space="preserve">ha </w:t>
            </w:r>
            <w:r w:rsidR="00265709" w:rsidRPr="002337C4">
              <w:rPr>
                <w:rFonts w:cstheme="minorHAnsi"/>
              </w:rPr>
              <w:t>presentado</w:t>
            </w:r>
            <w:r w:rsidR="00240330">
              <w:rPr>
                <w:rFonts w:cstheme="minorHAnsi"/>
              </w:rPr>
              <w:t xml:space="preserve">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asociados al Art. 44 del </w:t>
            </w:r>
            <w:r w:rsidR="00265709">
              <w:rPr>
                <w:rFonts w:cstheme="minorHAnsi"/>
              </w:rPr>
              <w:t>D</w:t>
            </w:r>
            <w:r w:rsidR="00240330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 N°</w:t>
            </w:r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48/16.</w:t>
            </w:r>
          </w:p>
          <w:p w14:paraId="6339D11B" w14:textId="301D323C" w:rsidR="007B096A" w:rsidRDefault="007B096A" w:rsidP="00641E5A">
            <w:pPr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c. </w:t>
            </w:r>
            <w:r w:rsidRPr="007B096A">
              <w:rPr>
                <w:rFonts w:cstheme="minorHAnsi"/>
              </w:rPr>
              <w:t>Complementario a lo señalado</w:t>
            </w:r>
            <w:r>
              <w:rPr>
                <w:rFonts w:cstheme="minorHAnsi"/>
              </w:rPr>
              <w:t xml:space="preserve"> ya se ha remitido</w:t>
            </w:r>
            <w:r w:rsidR="0039468E">
              <w:rPr>
                <w:rFonts w:cstheme="minorHAnsi"/>
              </w:rPr>
              <w:t xml:space="preserve"> un primer informe</w:t>
            </w:r>
            <w:r>
              <w:rPr>
                <w:rFonts w:cstheme="minorHAnsi"/>
              </w:rPr>
              <w:t xml:space="preserve"> por el mismo incumplimiento </w:t>
            </w:r>
            <w:r w:rsidRPr="00EC28D4">
              <w:rPr>
                <w:rFonts w:cstheme="minorHAnsi"/>
                <w:b/>
                <w:bCs/>
              </w:rPr>
              <w:t>DFZ-2019-2503-XVI-PPDA</w:t>
            </w:r>
            <w:r>
              <w:rPr>
                <w:rFonts w:cstheme="minorHAnsi"/>
                <w:b/>
                <w:bCs/>
              </w:rPr>
              <w:t>.</w:t>
            </w:r>
          </w:p>
          <w:p w14:paraId="7E0961A6" w14:textId="18D31CBF" w:rsidR="007B096A" w:rsidRPr="00641E5A" w:rsidRDefault="00B26F2E" w:rsidP="00641E5A">
            <w:pPr>
              <w:jc w:val="both"/>
              <w:rPr>
                <w:rFonts w:cstheme="minorHAnsi"/>
              </w:rPr>
            </w:pPr>
            <w:r w:rsidRPr="00641E5A">
              <w:rPr>
                <w:rFonts w:cstheme="minorHAnsi"/>
              </w:rPr>
              <w:t xml:space="preserve">d. </w:t>
            </w:r>
            <w:r w:rsidR="0039468E" w:rsidRPr="00641E5A">
              <w:rPr>
                <w:rFonts w:cstheme="minorHAnsi"/>
              </w:rPr>
              <w:t>Respecto de</w:t>
            </w:r>
            <w:r w:rsidR="00641E5A" w:rsidRPr="00641E5A">
              <w:rPr>
                <w:rFonts w:cstheme="minorHAnsi"/>
              </w:rPr>
              <w:t xml:space="preserve"> incumplimientos en periodo GEC se dictan </w:t>
            </w:r>
            <w:r w:rsidR="0039468E" w:rsidRPr="00641E5A">
              <w:rPr>
                <w:rFonts w:cstheme="minorHAnsi"/>
              </w:rPr>
              <w:t xml:space="preserve">medidas </w:t>
            </w:r>
            <w:r w:rsidR="00641E5A" w:rsidRPr="00641E5A">
              <w:rPr>
                <w:rFonts w:cstheme="minorHAnsi"/>
              </w:rPr>
              <w:t>de paralización de equipo de acuerdo a</w:t>
            </w:r>
            <w:r w:rsidR="0039468E" w:rsidRPr="00641E5A">
              <w:rPr>
                <w:rFonts w:cstheme="minorHAnsi"/>
              </w:rPr>
              <w:t>l Art.</w:t>
            </w:r>
            <w:r w:rsidR="00641E5A" w:rsidRPr="00641E5A">
              <w:rPr>
                <w:rFonts w:cstheme="minorHAnsi"/>
              </w:rPr>
              <w:t xml:space="preserve"> </w:t>
            </w:r>
            <w:r w:rsidR="0039468E" w:rsidRPr="00641E5A">
              <w:rPr>
                <w:rFonts w:cstheme="minorHAnsi"/>
              </w:rPr>
              <w:t>48 LO-SMA</w:t>
            </w:r>
            <w:r w:rsidR="00641E5A" w:rsidRPr="00641E5A">
              <w:rPr>
                <w:rFonts w:cstheme="minorHAnsi"/>
              </w:rPr>
              <w:t xml:space="preserve">, en la </w:t>
            </w:r>
            <w:r w:rsidR="0039468E" w:rsidRPr="00641E5A">
              <w:rPr>
                <w:rFonts w:cstheme="minorHAnsi"/>
              </w:rPr>
              <w:t xml:space="preserve">Res. </w:t>
            </w:r>
            <w:r w:rsidR="00641E5A" w:rsidRPr="00641E5A">
              <w:rPr>
                <w:rFonts w:cstheme="minorHAnsi"/>
              </w:rPr>
              <w:t xml:space="preserve">1035/2020 en proceso </w:t>
            </w:r>
            <w:r w:rsidR="00641E5A" w:rsidRPr="00641E5A">
              <w:rPr>
                <w:b/>
                <w:bCs/>
              </w:rPr>
              <w:t>DFZ-2020-2945-XVI-MP</w:t>
            </w:r>
            <w:r w:rsidR="00641E5A" w:rsidRPr="00641E5A">
              <w:rPr>
                <w:rFonts w:cstheme="minorHAnsi"/>
              </w:rPr>
              <w:t xml:space="preserve">. </w:t>
            </w:r>
          </w:p>
          <w:p w14:paraId="207966F1" w14:textId="0342C39F" w:rsidR="007B096A" w:rsidRPr="00641E5A" w:rsidRDefault="007B096A" w:rsidP="00641E5A">
            <w:pPr>
              <w:jc w:val="both"/>
              <w:rPr>
                <w:rFonts w:cstheme="minorHAnsi"/>
              </w:rPr>
            </w:pPr>
            <w:r w:rsidRPr="00641E5A">
              <w:rPr>
                <w:rFonts w:cstheme="minorHAnsi"/>
              </w:rPr>
              <w:t xml:space="preserve">e. Por lo demás </w:t>
            </w:r>
            <w:r w:rsidR="00641E5A" w:rsidRPr="00641E5A">
              <w:rPr>
                <w:rFonts w:cstheme="minorHAnsi"/>
              </w:rPr>
              <w:t>los días en que la unidad estaba en operación y correspondía a un episodio GEC se deriva a la Seremi de Salud en el marco de sus competencias</w:t>
            </w:r>
            <w:r w:rsidR="00641E5A">
              <w:rPr>
                <w:rFonts w:cstheme="minorHAnsi"/>
              </w:rPr>
              <w:t>, toda vez que se apoya en cobertura ante epidemia COVID-19</w:t>
            </w:r>
            <w:r w:rsidR="00641E5A" w:rsidRPr="00641E5A">
              <w:rPr>
                <w:rFonts w:cstheme="minorHAnsi"/>
              </w:rPr>
              <w:t xml:space="preserve">. 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29CBE3A1" w:rsidR="00BA5C09" w:rsidRPr="00D42470" w:rsidRDefault="00FF251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59264" behindDoc="1" locked="0" layoutInCell="1" allowOverlap="1" wp14:anchorId="0DE850E3" wp14:editId="16A28FC3">
                  <wp:simplePos x="0" y="0"/>
                  <wp:positionH relativeFrom="column">
                    <wp:posOffset>205740</wp:posOffset>
                  </wp:positionH>
                  <wp:positionV relativeFrom="paragraph">
                    <wp:posOffset>-2988310</wp:posOffset>
                  </wp:positionV>
                  <wp:extent cx="3751580" cy="2857500"/>
                  <wp:effectExtent l="0" t="0" r="1270" b="0"/>
                  <wp:wrapTight wrapText="bothSides">
                    <wp:wrapPolygon edited="0">
                      <wp:start x="21600" y="21600"/>
                      <wp:lineTo x="21600" y="144"/>
                      <wp:lineTo x="102" y="144"/>
                      <wp:lineTo x="102" y="21600"/>
                      <wp:lineTo x="21600" y="2160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0800000">
                            <a:off x="0" y="0"/>
                            <a:ext cx="3751580" cy="285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51A71C5" w:rsidR="00BA5C09" w:rsidRPr="00D42470" w:rsidRDefault="00FF251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1312" behindDoc="1" locked="0" layoutInCell="1" allowOverlap="1" wp14:anchorId="528B5999" wp14:editId="0F67414C">
                  <wp:simplePos x="0" y="0"/>
                  <wp:positionH relativeFrom="column">
                    <wp:posOffset>384175</wp:posOffset>
                  </wp:positionH>
                  <wp:positionV relativeFrom="paragraph">
                    <wp:posOffset>503555</wp:posOffset>
                  </wp:positionV>
                  <wp:extent cx="3667125" cy="2752090"/>
                  <wp:effectExtent l="318" t="0" r="0" b="0"/>
                  <wp:wrapTight wrapText="bothSides">
                    <wp:wrapPolygon edited="0">
                      <wp:start x="2" y="21602"/>
                      <wp:lineTo x="21434" y="21602"/>
                      <wp:lineTo x="21434" y="222"/>
                      <wp:lineTo x="2" y="222"/>
                      <wp:lineTo x="2" y="21602"/>
                    </wp:wrapPolygon>
                  </wp:wrapTight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3667125" cy="2752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A0D6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51E76C01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5" w:name="_Toc353998128"/>
            <w:bookmarkStart w:id="36" w:name="_Toc353998201"/>
            <w:bookmarkStart w:id="37" w:name="_Toc382383552"/>
            <w:bookmarkStart w:id="38" w:name="_Toc382472374"/>
            <w:bookmarkStart w:id="39" w:name="_Toc390184284"/>
            <w:bookmarkStart w:id="40" w:name="_Toc390360015"/>
            <w:bookmarkStart w:id="41" w:name="_Toc390777036"/>
            <w:bookmarkStart w:id="42" w:name="_Toc447875247"/>
            <w:bookmarkStart w:id="43" w:name="_Toc448926737"/>
            <w:bookmarkStart w:id="44" w:name="_Toc448926926"/>
            <w:bookmarkStart w:id="45" w:name="_Toc448927014"/>
            <w:bookmarkStart w:id="46" w:name="_Toc448928077"/>
            <w:bookmarkStart w:id="47" w:name="_Toc449085425"/>
            <w:bookmarkStart w:id="48" w:name="_Toc449105983"/>
            <w:bookmarkStart w:id="49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70A88412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433D5870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0AD261D2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15B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general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Caldera s</w:t>
            </w:r>
            <w:r w:rsidR="00AC7043" w:rsidRPr="00CD178C">
              <w:t>in alimentación</w:t>
            </w:r>
            <w:r w:rsidR="00AC7043">
              <w:t xml:space="preserve"> al momento de la visita</w:t>
            </w:r>
            <w:r w:rsidR="00AC7043" w:rsidRPr="00CD178C">
              <w:t>.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50" w:name="_Toc352840404"/>
      <w:bookmarkStart w:id="51" w:name="_Toc352841464"/>
      <w:bookmarkStart w:id="52" w:name="_Toc447875253"/>
      <w:bookmarkStart w:id="53" w:name="_Toc449085431"/>
      <w:bookmarkStart w:id="5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0"/>
      <w:bookmarkEnd w:id="51"/>
      <w:bookmarkEnd w:id="52"/>
      <w:bookmarkEnd w:id="53"/>
      <w:bookmarkEnd w:id="54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170BB322" w:rsidR="00E2747A" w:rsidRDefault="008C6E86" w:rsidP="0001377C">
      <w:pPr>
        <w:spacing w:after="0" w:line="240" w:lineRule="auto"/>
        <w:jc w:val="both"/>
      </w:pPr>
      <w:r w:rsidRPr="00BC2E5B">
        <w:t>Como resultado de la</w:t>
      </w:r>
      <w:r w:rsidR="00641E5A">
        <w:t>s</w:t>
      </w:r>
      <w:r w:rsidRPr="00BC2E5B">
        <w:t xml:space="preserve"> actividad</w:t>
      </w:r>
      <w:r w:rsidR="00641E5A">
        <w:t>es</w:t>
      </w:r>
      <w:r w:rsidRPr="00BC2E5B">
        <w:t xml:space="preserve"> de fiscalización ambiental realizada</w:t>
      </w:r>
      <w:r w:rsidR="00641E5A">
        <w:t>s</w:t>
      </w:r>
      <w:r w:rsidRPr="00BC2E5B">
        <w:t xml:space="preserve"> a la Unidad Fiscalizable “</w:t>
      </w:r>
      <w:r w:rsidR="00FF2511" w:rsidRPr="00D558AD">
        <w:rPr>
          <w:rFonts w:eastAsia="Calibri" w:cstheme="minorHAnsi"/>
        </w:rPr>
        <w:t>Aserradero Li</w:t>
      </w:r>
      <w:r w:rsidR="00641E5A">
        <w:rPr>
          <w:rFonts w:eastAsia="Calibri" w:cstheme="minorHAnsi"/>
        </w:rPr>
        <w:t xml:space="preserve"> y</w:t>
      </w:r>
      <w:r w:rsidR="00FF2511" w:rsidRPr="00D558AD">
        <w:rPr>
          <w:rFonts w:eastAsia="Calibri" w:cstheme="minorHAnsi"/>
        </w:rPr>
        <w:t xml:space="preserve"> Chang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Pr="00BC2E5B">
        <w:t xml:space="preserve"> </w:t>
      </w:r>
      <w:r w:rsidR="00FF2511">
        <w:t xml:space="preserve">Viejo,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>D.S. N</w:t>
      </w:r>
      <w:r w:rsidR="00056DA2">
        <w:t>°</w:t>
      </w:r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</w:t>
      </w:r>
      <w:r w:rsidR="00D9161F">
        <w:t xml:space="preserve"> hallazgo:</w:t>
      </w:r>
    </w:p>
    <w:p w14:paraId="469AF18C" w14:textId="41316200" w:rsidR="00240330" w:rsidRDefault="00240330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D9161F" w14:paraId="7D4E6DB5" w14:textId="77777777" w:rsidTr="00272A75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D35A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8AE7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08DD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D9161F" w14:paraId="29540C9F" w14:textId="77777777" w:rsidTr="00272A75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3BB94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9CFFC4E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B0EE02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54BA0B4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04EF40B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6FF4F04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22B2F365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2782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N° 48/2015 Ministerio de Medio Ambiente. </w:t>
            </w:r>
          </w:p>
          <w:p w14:paraId="40687A72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>Las calderas nuevas y existentes, de potencia térmica nominal mayor o igual a 75 kWt, deberán cumplir con el límite máximo de emisión de MP y eficiencia que se indica en la tabla siguiente:</w:t>
            </w:r>
          </w:p>
          <w:p w14:paraId="032E478D" w14:textId="77777777" w:rsidR="00D9161F" w:rsidRPr="0048793A" w:rsidRDefault="00D9161F" w:rsidP="00272A75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D9161F" w:rsidRPr="0048793A" w14:paraId="72ACB1E7" w14:textId="77777777" w:rsidTr="00272A75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217BA16D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EEC84BB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D9161F" w:rsidRPr="0048793A" w14:paraId="5CF26E57" w14:textId="77777777" w:rsidTr="00272A75">
              <w:trPr>
                <w:jc w:val="center"/>
              </w:trPr>
              <w:tc>
                <w:tcPr>
                  <w:tcW w:w="3913" w:type="dxa"/>
                  <w:vMerge/>
                </w:tcPr>
                <w:p w14:paraId="6631DF0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22470AE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1A7A3290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D9161F" w:rsidRPr="0048793A" w14:paraId="6B64C7A3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5B7FEA0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75 kWt y menor a 300 KWt</w:t>
                  </w:r>
                </w:p>
              </w:tc>
              <w:tc>
                <w:tcPr>
                  <w:tcW w:w="1899" w:type="dxa"/>
                </w:tcPr>
                <w:p w14:paraId="5540FF8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3996DB3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170F79C4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144B9F5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300 kWt y menor a 1MWt</w:t>
                  </w:r>
                </w:p>
              </w:tc>
              <w:tc>
                <w:tcPr>
                  <w:tcW w:w="1899" w:type="dxa"/>
                </w:tcPr>
                <w:p w14:paraId="342BBDD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0D1FC68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010C09F3" w14:textId="77777777" w:rsidTr="00272A75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7BF167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1 MWt y menor a 20 MWt</w:t>
                  </w:r>
                </w:p>
              </w:tc>
              <w:tc>
                <w:tcPr>
                  <w:tcW w:w="1899" w:type="dxa"/>
                </w:tcPr>
                <w:p w14:paraId="08CCB66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307E86F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D9161F" w:rsidRPr="0048793A" w14:paraId="29C25EBF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45E6517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MWt </w:t>
                  </w:r>
                </w:p>
              </w:tc>
              <w:tc>
                <w:tcPr>
                  <w:tcW w:w="1899" w:type="dxa"/>
                </w:tcPr>
                <w:p w14:paraId="2FCF55A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4016122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20B9884D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>Simultáneamente, las calderas nuevas de potencia térmica nominal mayor o igual a 300 KWt deberán cumplir con un valor de eficiencia del 85%.</w:t>
            </w:r>
          </w:p>
          <w:p w14:paraId="08AEAD52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03BD0DF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01C8C9B1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kWt y menor a 20 MWt, deben realizar mediciones discretas de MP y SO2, de acuerdo a los protocolos que defina la Superintendencia del Medio Ambiente.</w:t>
            </w:r>
          </w:p>
          <w:p w14:paraId="0EEE342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6352FC5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01A71CA7" w14:textId="77777777" w:rsidR="00D9161F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5B016182" wp14:editId="5F069224">
                  <wp:extent cx="4109497" cy="2676525"/>
                  <wp:effectExtent l="0" t="0" r="571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302E8FF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B421" w14:textId="122CEF84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 xml:space="preserve">1.  </w:t>
            </w:r>
            <w:r w:rsidR="009C5C58">
              <w:rPr>
                <w:sz w:val="22"/>
                <w:szCs w:val="22"/>
              </w:rPr>
              <w:t>Se reitera que durante periodo 2020 l</w:t>
            </w:r>
            <w:r w:rsidRPr="00E2747A">
              <w:rPr>
                <w:sz w:val="22"/>
                <w:szCs w:val="22"/>
              </w:rPr>
              <w:t>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no ha dado cumplimiento al Art. 44 del D.S. N° 48/16, </w:t>
            </w:r>
            <w:r w:rsidR="00FF2511">
              <w:rPr>
                <w:sz w:val="22"/>
                <w:szCs w:val="22"/>
              </w:rPr>
              <w:t>al no</w:t>
            </w:r>
            <w:r>
              <w:rPr>
                <w:sz w:val="22"/>
                <w:szCs w:val="22"/>
              </w:rPr>
              <w:t xml:space="preserve"> presentar los </w:t>
            </w:r>
            <w:r w:rsidR="00FF2511">
              <w:rPr>
                <w:sz w:val="22"/>
                <w:szCs w:val="22"/>
              </w:rPr>
              <w:t xml:space="preserve">antecedentes asociados a determinar la potencia térmica de la caldera, </w:t>
            </w:r>
            <w:r>
              <w:rPr>
                <w:sz w:val="22"/>
                <w:szCs w:val="22"/>
              </w:rPr>
              <w:t xml:space="preserve">monitoreos isocinéticos asociados fundamentalmente a MP por ser una fuente fija </w:t>
            </w:r>
            <w:r w:rsidR="00FF2511">
              <w:rPr>
                <w:sz w:val="22"/>
                <w:szCs w:val="22"/>
              </w:rPr>
              <w:t>nueva</w:t>
            </w:r>
            <w:r>
              <w:rPr>
                <w:sz w:val="22"/>
                <w:szCs w:val="22"/>
              </w:rPr>
              <w:t xml:space="preserve">, y emplazada dentro de la Zona Declarada como Latente y Saturada. </w:t>
            </w:r>
          </w:p>
          <w:p w14:paraId="31B2093E" w14:textId="77777777" w:rsidR="00D9161F" w:rsidRPr="00B13F14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00360BCD" w14:textId="422261D2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 xml:space="preserve">La omisión </w:t>
            </w:r>
            <w:r w:rsidR="009C5C58">
              <w:rPr>
                <w:sz w:val="22"/>
                <w:szCs w:val="22"/>
              </w:rPr>
              <w:t xml:space="preserve">permanente </w:t>
            </w:r>
            <w:r>
              <w:rPr>
                <w:sz w:val="22"/>
                <w:szCs w:val="22"/>
              </w:rPr>
              <w:t>de los monitoreos isocinéticos mencionados en el Art.</w:t>
            </w:r>
            <w:r w:rsidR="0030717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 del plan, no permiten acreditar que la unidad fiscalizable se encuentra dentro de los valores máximos de emisión establecidos en el Art. 40</w:t>
            </w:r>
            <w:r w:rsidR="00641E5A">
              <w:rPr>
                <w:sz w:val="22"/>
                <w:szCs w:val="22"/>
              </w:rPr>
              <w:t>, es decir con menos de 50 mg/Nm3</w:t>
            </w:r>
            <w:r>
              <w:rPr>
                <w:sz w:val="22"/>
                <w:szCs w:val="22"/>
              </w:rPr>
              <w:t>.</w:t>
            </w:r>
          </w:p>
          <w:p w14:paraId="2EE5BACB" w14:textId="77777777" w:rsidR="00D9161F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55333A65" w14:textId="346F5A3E" w:rsidR="00D9161F" w:rsidRPr="0048793A" w:rsidRDefault="00D9161F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B13F14">
              <w:rPr>
                <w:rFonts w:cstheme="minorHAnsi"/>
                <w:sz w:val="22"/>
                <w:szCs w:val="22"/>
              </w:rPr>
              <w:t xml:space="preserve">3. Los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no permiten realizar un seguimiento adecuado a la Autoridad Sanitaria respecto de la restricción de operación de la unidad fiscalizable durante </w:t>
            </w:r>
            <w:r w:rsidRPr="00B13F14">
              <w:rPr>
                <w:rFonts w:cstheme="minorHAnsi"/>
                <w:sz w:val="22"/>
                <w:szCs w:val="22"/>
              </w:rPr>
              <w:t>episodios GEC según Art. 67 literales a, b y c.</w:t>
            </w:r>
          </w:p>
        </w:tc>
      </w:tr>
    </w:tbl>
    <w:p w14:paraId="1874FC57" w14:textId="77777777" w:rsidR="00D9161F" w:rsidRDefault="00D9161F" w:rsidP="00D9161F">
      <w:pPr>
        <w:spacing w:after="0" w:line="240" w:lineRule="auto"/>
        <w:jc w:val="both"/>
      </w:pPr>
    </w:p>
    <w:p w14:paraId="1E89612F" w14:textId="77777777" w:rsidR="00240330" w:rsidRDefault="00240330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footerReference w:type="default" r:id="rId13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5" w:name="_Toc449085432"/>
      <w:bookmarkStart w:id="56" w:name="_Toc14354056"/>
      <w:r w:rsidRPr="00767688">
        <w:lastRenderedPageBreak/>
        <w:t>ANEXOS</w:t>
      </w:r>
      <w:bookmarkEnd w:id="55"/>
      <w:bookmarkEnd w:id="56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55BA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ED55BA" w:rsidRPr="00D42470" w:rsidRDefault="00ED55BA" w:rsidP="00ED55BA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2082B7B5" w:rsidR="00ED55BA" w:rsidRPr="00D42470" w:rsidRDefault="00BD4574" w:rsidP="00ED55BA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theme="minorHAnsi"/>
              </w:rPr>
              <w:t xml:space="preserve">Acta de inspección y fotos </w:t>
            </w:r>
            <w:r w:rsidR="00ED55BA">
              <w:rPr>
                <w:rFonts w:cstheme="minorHAnsi"/>
              </w:rPr>
              <w:t>20.05.2020</w:t>
            </w:r>
          </w:p>
        </w:tc>
      </w:tr>
      <w:tr w:rsidR="00ED55BA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42B27BF5" w:rsidR="00ED55BA" w:rsidRPr="00497E9F" w:rsidRDefault="00BD4574" w:rsidP="00ED55BA">
            <w:pPr>
              <w:jc w:val="both"/>
              <w:rPr>
                <w:rFonts w:cs="Calibri"/>
                <w:color w:val="FF0000"/>
              </w:rPr>
            </w:pPr>
            <w:r>
              <w:rPr>
                <w:rFonts w:cstheme="minorHAnsi"/>
              </w:rPr>
              <w:t>Acta de inspección y fotos</w:t>
            </w:r>
            <w:r>
              <w:rPr>
                <w:rFonts w:cstheme="minorHAnsi"/>
              </w:rPr>
              <w:t xml:space="preserve"> </w:t>
            </w:r>
            <w:r w:rsidR="00ED55BA">
              <w:rPr>
                <w:rFonts w:cstheme="minorHAnsi"/>
              </w:rPr>
              <w:t>22.05.2020</w:t>
            </w:r>
          </w:p>
        </w:tc>
      </w:tr>
      <w:tr w:rsidR="00ED55BA" w:rsidRPr="00D42470" w14:paraId="52AD7AA7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D7E400" w14:textId="0FD64808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0552C072" w14:textId="4EF5B1CA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>Acta de inspección y fotos</w:t>
            </w:r>
            <w:r>
              <w:rPr>
                <w:rFonts w:cstheme="minorHAnsi"/>
              </w:rPr>
              <w:t xml:space="preserve"> </w:t>
            </w:r>
            <w:r w:rsidR="00ED55BA">
              <w:rPr>
                <w:rFonts w:cstheme="minorHAnsi"/>
              </w:rPr>
              <w:t>10.06.2020</w:t>
            </w:r>
          </w:p>
        </w:tc>
      </w:tr>
      <w:tr w:rsidR="00ED55BA" w:rsidRPr="00D42470" w14:paraId="76790518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7DCDD862" w14:textId="76D77A91" w:rsidR="00ED55BA" w:rsidRDefault="00ED55BA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5CF32255" w14:textId="6E966DD0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>Acta de inspección y fotos</w:t>
            </w:r>
            <w:r>
              <w:rPr>
                <w:rFonts w:cstheme="minorHAnsi"/>
              </w:rPr>
              <w:t xml:space="preserve"> </w:t>
            </w:r>
            <w:r w:rsidR="00ED55BA">
              <w:rPr>
                <w:rFonts w:cstheme="minorHAnsi"/>
              </w:rPr>
              <w:t>13.06.2020</w:t>
            </w:r>
          </w:p>
        </w:tc>
      </w:tr>
      <w:tr w:rsidR="00ED55BA" w:rsidRPr="00D42470" w14:paraId="05D71F1E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C5C8512" w14:textId="56CEBBF2" w:rsidR="00ED55BA" w:rsidRDefault="00761002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2469B1CF" w14:textId="0FA4E421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>Acta de inspección y fotos</w:t>
            </w:r>
            <w:r>
              <w:rPr>
                <w:rFonts w:cstheme="minorHAnsi"/>
              </w:rPr>
              <w:t xml:space="preserve"> </w:t>
            </w:r>
            <w:r w:rsidR="00ED55BA">
              <w:rPr>
                <w:rFonts w:cstheme="minorHAnsi"/>
              </w:rPr>
              <w:t xml:space="preserve">06.07.2020 </w:t>
            </w:r>
          </w:p>
        </w:tc>
      </w:tr>
      <w:tr w:rsidR="00ED55BA" w:rsidRPr="00D42470" w14:paraId="4D6DD511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E79E483" w14:textId="15DCC0B3" w:rsidR="00ED55BA" w:rsidRDefault="00761002" w:rsidP="00ED55B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4220" w:type="pct"/>
            <w:vAlign w:val="center"/>
          </w:tcPr>
          <w:p w14:paraId="45404397" w14:textId="32547EEF" w:rsidR="00ED55BA" w:rsidRDefault="00BD4574" w:rsidP="00ED55BA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>Acta de inspección y fotos</w:t>
            </w:r>
            <w:r>
              <w:rPr>
                <w:rFonts w:cstheme="minorHAnsi"/>
              </w:rPr>
              <w:t xml:space="preserve"> </w:t>
            </w:r>
            <w:r w:rsidR="00ED55BA">
              <w:rPr>
                <w:rFonts w:cstheme="minorHAnsi"/>
              </w:rPr>
              <w:t>20.07.2020</w:t>
            </w:r>
            <w:r w:rsidR="00ED55BA" w:rsidRPr="00740714">
              <w:t xml:space="preserve"> 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A26081" w14:textId="77777777" w:rsidR="00BC6F4A" w:rsidRDefault="00BC6F4A" w:rsidP="00E56524">
      <w:pPr>
        <w:spacing w:after="0" w:line="240" w:lineRule="auto"/>
      </w:pPr>
      <w:r>
        <w:separator/>
      </w:r>
    </w:p>
    <w:p w14:paraId="0B5D07AA" w14:textId="77777777" w:rsidR="00BC6F4A" w:rsidRDefault="00BC6F4A"/>
  </w:endnote>
  <w:endnote w:type="continuationSeparator" w:id="0">
    <w:p w14:paraId="74311A7A" w14:textId="77777777" w:rsidR="00BC6F4A" w:rsidRDefault="00BC6F4A" w:rsidP="00E56524">
      <w:pPr>
        <w:spacing w:after="0" w:line="240" w:lineRule="auto"/>
      </w:pPr>
      <w:r>
        <w:continuationSeparator/>
      </w:r>
    </w:p>
    <w:p w14:paraId="1AD1B20F" w14:textId="77777777" w:rsidR="00BC6F4A" w:rsidRDefault="00BC6F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B83646" w14:textId="77777777" w:rsidR="00BC6F4A" w:rsidRDefault="00BC6F4A" w:rsidP="00E56524">
      <w:pPr>
        <w:spacing w:after="0" w:line="240" w:lineRule="auto"/>
      </w:pPr>
      <w:r>
        <w:separator/>
      </w:r>
    </w:p>
    <w:p w14:paraId="0D06F32D" w14:textId="77777777" w:rsidR="00BC6F4A" w:rsidRDefault="00BC6F4A"/>
  </w:footnote>
  <w:footnote w:type="continuationSeparator" w:id="0">
    <w:p w14:paraId="7B267C1C" w14:textId="77777777" w:rsidR="00BC6F4A" w:rsidRDefault="00BC6F4A" w:rsidP="00E56524">
      <w:pPr>
        <w:spacing w:after="0" w:line="240" w:lineRule="auto"/>
      </w:pPr>
      <w:r>
        <w:continuationSeparator/>
      </w:r>
    </w:p>
    <w:p w14:paraId="0E742846" w14:textId="77777777" w:rsidR="00BC6F4A" w:rsidRDefault="00BC6F4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14531"/>
    <w:multiLevelType w:val="hybridMultilevel"/>
    <w:tmpl w:val="D6AAD69C"/>
    <w:lvl w:ilvl="0" w:tplc="D3DEAA68">
      <w:numFmt w:val="bullet"/>
      <w:lvlText w:val="-"/>
      <w:lvlJc w:val="left"/>
      <w:pPr>
        <w:ind w:left="1778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6"/>
  </w:num>
  <w:num w:numId="14">
    <w:abstractNumId w:val="18"/>
  </w:num>
  <w:num w:numId="15">
    <w:abstractNumId w:val="4"/>
  </w:num>
  <w:num w:numId="16">
    <w:abstractNumId w:val="5"/>
  </w:num>
  <w:num w:numId="17">
    <w:abstractNumId w:val="3"/>
  </w:num>
  <w:num w:numId="18">
    <w:abstractNumId w:val="17"/>
  </w:num>
  <w:num w:numId="19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D02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19DD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30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679A2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173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468E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51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E5A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002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096A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6C6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C5C58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35E8"/>
    <w:rsid w:val="00B25A7F"/>
    <w:rsid w:val="00B266F5"/>
    <w:rsid w:val="00B2673D"/>
    <w:rsid w:val="00B267CC"/>
    <w:rsid w:val="00B26F2E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315A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6F4A"/>
    <w:rsid w:val="00BC780D"/>
    <w:rsid w:val="00BC781A"/>
    <w:rsid w:val="00BD0724"/>
    <w:rsid w:val="00BD457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1113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58AD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61F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2EFD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55BA"/>
    <w:rsid w:val="00ED670A"/>
    <w:rsid w:val="00ED7692"/>
    <w:rsid w:val="00EE0504"/>
    <w:rsid w:val="00EE0892"/>
    <w:rsid w:val="00EE0A53"/>
    <w:rsid w:val="00EE0F32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3560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51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dQ0lIFQWSdwxD/hnpCXpmgMlIDxQFiKQKxhgpRgpv/w=</DigestValue>
    </Reference>
    <Reference Type="http://www.w3.org/2000/09/xmldsig#Object" URI="#idOfficeObject">
      <DigestMethod Algorithm="http://www.w3.org/2001/04/xmlenc#sha256"/>
      <DigestValue>PKZYn38sF5k/ALBb/RaIN6zFjCST//PVJgC4Hvh9JMw=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Y49nH7SZ1Pe3aDBfias0c1XbciBKhhkW7NampUY/BYc=</DigestValue>
    </Reference>
    <Reference Type="http://www.w3.org/2000/09/xmldsig#Object" URI="#idValidSigLnImg">
      <DigestMethod Algorithm="http://www.w3.org/2001/04/xmlenc#sha256"/>
      <DigestValue>SFkSfAToVNP6mWI29o9Mfhq53bJ1jSoku9Vbn6/LrL0=</DigestValue>
    </Reference>
    <Reference Type="http://www.w3.org/2000/09/xmldsig#Object" URI="#idInvalidSigLnImg">
      <DigestMethod Algorithm="http://www.w3.org/2001/04/xmlenc#sha256"/>
      <DigestValue>898m3crQvHfV9L8fL81tnaf8lP9e/AWnCt7mJ/zqhII=</DigestValue>
    </Reference>
  </SignedInfo>
  <SignatureValue>UIWVJNuw0yzcWGGlcBtKvh/3fOmRX/nn8WlyY/TwrwXM+QqSyA5fs5r+IcVRiwcHFJD6VaD8I0BF
h8SCiSq8pjhhnzDd4vE5KPgklVtyr/AQW+WdN1z613M6t4NnGYf9h7x5j9xVN0ZTBZHM6N69w1Cf
FIfnXjJeUC+Vi/FbixEQo5NnXBMRxRzEHxZhRnQLdorj+AGOc5wXwwhqgMkhdElm2zkAXgXVEnC+
Se87CHPT2L4teVBZNDF2qa6Ckb5g2SBYxMcawC5Hq8RZtwBYRHcoiAiWrd7gaeinGha0DS6Y4J1S
nuVo41hQKB14LeAiC511u4jffNCsn27KQ0sz4w==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Te0AyOk9MsL7ZowcfzAoB6VNHeuR2PKBBGyRMmPH50s=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bcx1ZW1ocmgbJPM4oeBnkc8gUAYk2kjkR4ncZCcizC0=</DigestValue>
      </Reference>
      <Reference URI="/word/endnotes.xml?ContentType=application/vnd.openxmlformats-officedocument.wordprocessingml.endnotes+xml">
        <DigestMethod Algorithm="http://www.w3.org/2001/04/xmlenc#sha256"/>
        <DigestValue>dDEWoEPHLOZe16jNEkZVuy8QFKfCKpn0xnzGkDanwUo=</DigestValue>
      </Reference>
      <Reference URI="/word/fontTable.xml?ContentType=application/vnd.openxmlformats-officedocument.wordprocessingml.fontTable+xml">
        <DigestMethod Algorithm="http://www.w3.org/2001/04/xmlenc#sha256"/>
        <DigestValue>rjdG2fLgZkGMUui3gGi6eIpV0kqR/FtWER/JvvRAfk0=</DigestValue>
      </Reference>
      <Reference URI="/word/footer1.xml?ContentType=application/vnd.openxmlformats-officedocument.wordprocessingml.footer+xml">
        <DigestMethod Algorithm="http://www.w3.org/2001/04/xmlenc#sha256"/>
        <DigestValue>dcoVZdSWwnPN9GjJEfnKs/clq/qU3pYB2AFcpdS+890=</DigestValue>
      </Reference>
      <Reference URI="/word/footer2.xml?ContentType=application/vnd.openxmlformats-officedocument.wordprocessingml.footer+xml">
        <DigestMethod Algorithm="http://www.w3.org/2001/04/xmlenc#sha256"/>
        <DigestValue>BEnJOrwILZqz7G7VSjvVr7we/W7nBcXbLjHq9dvI9Sc=</DigestValue>
      </Reference>
      <Reference URI="/word/footnotes.xml?ContentType=application/vnd.openxmlformats-officedocument.wordprocessingml.footnotes+xml">
        <DigestMethod Algorithm="http://www.w3.org/2001/04/xmlenc#sha256"/>
        <DigestValue>W9VtqY2Z5WaVSDgxfhuAE9mB61CycCnVY+Xblt975RY=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swj2NJFEiArDBJoVnsx4m4CwMHUvS3jScoTF42gJhCQ=</DigestValue>
      </Reference>
      <Reference URI="/word/media/image3.png?ContentType=image/png">
        <DigestMethod Algorithm="http://www.w3.org/2001/04/xmlenc#sha256"/>
        <DigestValue>ybiR0M4KzXL0Ael824gYvvxU9ra8+naO4s08Bv+IAvI=</DigestValue>
      </Reference>
      <Reference URI="/word/media/image4.png?ContentType=image/png">
        <DigestMethod Algorithm="http://www.w3.org/2001/04/xmlenc#sha256"/>
        <DigestValue>v8GBjhyGKUE68crKb7d7lsxl2z2ChEbt1zK3FhSiUPw=</DigestValue>
      </Reference>
      <Reference URI="/word/media/image5.jpeg?ContentType=image/jpeg">
        <DigestMethod Algorithm="http://www.w3.org/2001/04/xmlenc#sha256"/>
        <DigestValue>u0ISLda4BCkmwMF5TKHA6w6gdz/knPwwl7cDGyDClu4=</DigestValue>
      </Reference>
      <Reference URI="/word/numbering.xml?ContentType=application/vnd.openxmlformats-officedocument.wordprocessingml.numbering+xml">
        <DigestMethod Algorithm="http://www.w3.org/2001/04/xmlenc#sha256"/>
        <DigestValue>jK8UN1Txf4TyZraeaT4YzPXfS28tzTVSa4FiRAxdydg=</DigestValue>
      </Reference>
      <Reference URI="/word/settings.xml?ContentType=application/vnd.openxmlformats-officedocument.wordprocessingml.settings+xml">
        <DigestMethod Algorithm="http://www.w3.org/2001/04/xmlenc#sha256"/>
        <DigestValue>Z5wvhwM4EqTTQR4T0LrSBMQ1U0Z1yezBBb65nysxfTI=</DigestValue>
      </Reference>
      <Reference URI="/word/styles.xml?ContentType=application/vnd.openxmlformats-officedocument.wordprocessingml.styles+xml">
        <DigestMethod Algorithm="http://www.w3.org/2001/04/xmlenc#sha256"/>
        <DigestValue>kWd+f/WomNZdHIAA5j9Z9RbxByh4YEDTgy4WEbfNYPs=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Jwb1f+d/rPilb5M/tTVjJJKJ9zZCh2QRD14Spxqs6DM=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2020-07-28T12:58:21Z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{E9DF7F96-091D-4CE8-9B81-3846193377C2}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16.0.13001/20</OfficeVersion>
          <ApplicationVersion>16.0.13001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2020-07-28T12:58:21Z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q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DPAB5VfHegqs8AvlV8dwkAAACo3fcA6VV8d+yqzwCo3fcApNGHWgAAAACk0Yda2JzODKjd9wAAAAAAAAAAAAAAAAAAAAAAyOr3AAAAAAAAAAAAAAAAAAAAAAAAAAAAAAAAAAAAAAAAAAAAAAAAAAAAAAAAAAAAAAAAAAAAAAAAAAAAAAAAAAAAAAB+oGEilKvPAKItd3cAAAAAAQAAAOyqzwD//wAAAAAAAFwwd3dcMHd3VKvPAMSrzwDIq88AAAAAAAAAAACGQbl1jcIVWlQGcP8HAAAA/KvPAORdr3UB2AAA/KvP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M8ArdpHdYB3yVlkkc8AAAAAALh1yVmOrnd3AAAAAAAAAAAgAAAAwEQMFyCRzwAokc8AM+OSWgAA9wAAAAAAIAAAAOSVzwCgDwAApJXPAGahcFkgAAAAAQAAAHWHcFkw/OPdwEQMF00h4At46boPFJPPANnZR3Vkkc8ABwAAAAAAR3Ukks8A4P///wAAAAAAAAAAAAAAAJABAAAAAAABAAAAAGEAcgBpAGEAbAAAAAAAAAAAAAAAAAAAAAAAAAAAAAAABgAAAAAAAACGQbl1AAAAAFQGcP8GAAAAyJLPAORdr3UB2AAAyJLP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AAAAIA9IAThGQAAAADgh88A/JxHdVwPAAC4h88AGMf/AiAE4RlcFiECAAAAAFwWAv//////ECwAACECAQAgBOEZAAAAAFwPS///////ECwAAApLCgCgPGIDAAAAALxYgXZ+skl1XBYhAqwVqw8BAAAA/////wAAAAD4o5IXAADPAAAAAAD4o5IXWKAlHo+ySXVcFiECAPwAAAEAAACsFasP+KOSFwAAAAAA3AAAAQAAAAAAAABcFgIAAQAAAAAAAAAgjM8AXBYC//////8QLAAAIQIBACAE4RkAAAAACgAAAFigJR4EnJIXXBYhAkIAAAARAAAAEAAAAAMBAAB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PQAAAAPAAAAdgAAALgAAACGAAAAAQAAAADAgEGO44BBDwAAAHYAAAAcAAAATAAAAAAAAAAAAAAAAAAAAP//////////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3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M8AHlV8d6CqzwC+VXx3CQAAAKjd9wDpVXx37KrPAKjd9wCk0YdaAAAAAKTRh1rYnM4MqN33AAAAAAAAAAAAAAAAAAAAAADI6vcAAAAAAAAAAAAAAAAAAAAAAAAAAAAAAAAAAAAAAAAAAAAAAAAAAAAAAAAAAAAAAAAAAAAAAAAAAAAAAAAAAAAAAH6gYSKUq88Aoi13dwAAAAABAAAA7KrPAP//AAAAAAAAXDB3d1wwd3dUq88AxKvPAMirzwAAAAAAAAAAAIZBuXWNwhVaVAZw/wcAAAD8q88A5F2vdQHYAAD8q88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DPAGXGiFkgBOEZAAAAAOCHzwD8nEd1XA8AALiHzwAYx/8CIAThGd0VIWuJFAHj3RVr//////8QLAAAIWsBACAE4RkAAAAAXA9L//////8QLAAACksKAKA8YgMAAAAAvFiBdn6ySXXdFSFrrBWrDwEAAAD/////AAAAACyokhcAAM8AAAAAACyokhewtCUej7JJdd0VIWsA/AAAAQAAAKwVqw8sqJIXAAAAAADcAAABAAAAAAAAAN0VawABAAAAAAAAACCMzwDdFWv//////xAsAAAhawEAIAThGQAAAAAPAAAAsLQlHhigkhfdFSFrWQAAABEAAAAQAAAAAwEAAG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T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9AAAAA8AAAB2AAAAuAAAAIYAAAABAAAAAMCAQY7jgEEPAAAAdgAAABwAAABMAAAAAAAAAAAAAAAAAAAA//////////+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9042B-558D-48A7-B4D1-58B3FF4CF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10</Pages>
  <Words>1346</Words>
  <Characters>7406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</cp:lastModifiedBy>
  <cp:revision>12</cp:revision>
  <dcterms:created xsi:type="dcterms:W3CDTF">2020-04-09T05:20:00Z</dcterms:created>
  <dcterms:modified xsi:type="dcterms:W3CDTF">2020-07-28T12:58:00Z</dcterms:modified>
</cp:coreProperties>
</file>