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f454b4a4d3546e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6e51e7eb6b94b9a"/>
      <w:headerReference w:type="even" r:id="R74ac5c5e277b405b"/>
      <w:headerReference w:type="first" r:id="Rddd673aa26d74b2a"/>
      <w:titlePg/>
      <w:footerReference w:type="default" r:id="R3c20f332c6764f0f"/>
      <w:footerReference w:type="even" r:id="Rebe0578be88e42f0"/>
      <w:footerReference w:type="first" r:id="R93f05b8131a7439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cc58f229f3d4a7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FERIAS C.A.R. - FERIA SAN CARLOS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DFZ-2020-3367-XVI-NE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13-09-2020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fffa7d8367c44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FERIAS C.A.R. - FERIA SAN CARLOS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COOP AGRICOLA REMOLACHERA NUBLE C A R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82002200-9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FERIAS C.A.R. - FERIA SAN CARLOS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CARLOS, 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PUNILLA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CARLOS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1141/2010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LAS MARGARITAS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LAS MARGARITAS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30-04-2010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LAS MARGARITAS en el período 10-2019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LAS MARGARITAS en el período 07-2019</w:t>
            </w:r>
            <w:r>
              <w:br/>
            </w:r>
            <w:r>
              <w:t>- PUNTO 1 CANAL LAS MARGARITAS en el período 09-2019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LAS MARGARITAS en el período 07-2019</w:t>
            </w:r>
            <w:r>
              <w:br/>
            </w:r>
            <w:r>
              <w:t>- PUNTO 1 CANAL LAS MARGARITAS en el período 08-2019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LAS MARGARITAS en el período 07-2019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FERIAS C.A.R. - FERIA SAN CARLOS.zip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FERIAS C.A.R. - FERIA SAN CARLOS.zip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FERIAS C.A.R. - FERIA SAN CARLOS.xlsx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2e9514eeb254ba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c0a04dc9190461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7ab236997664b3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c0e71d7d7a84989" /><Relationship Type="http://schemas.openxmlformats.org/officeDocument/2006/relationships/numbering" Target="/word/numbering.xml" Id="R541b2663d64c4d8e" /><Relationship Type="http://schemas.openxmlformats.org/officeDocument/2006/relationships/settings" Target="/word/settings.xml" Id="R70955549871e418e" /><Relationship Type="http://schemas.openxmlformats.org/officeDocument/2006/relationships/header" Target="/word/header1.xml" Id="R96e51e7eb6b94b9a" /><Relationship Type="http://schemas.openxmlformats.org/officeDocument/2006/relationships/header" Target="/word/header2.xml" Id="R74ac5c5e277b405b" /><Relationship Type="http://schemas.openxmlformats.org/officeDocument/2006/relationships/header" Target="/word/header3.xml" Id="Rddd673aa26d74b2a" /><Relationship Type="http://schemas.openxmlformats.org/officeDocument/2006/relationships/image" Target="/word/media/0f5d3fe7-e37e-4b50-a866-283c95ca89ce.png" Id="Ra7a9df67f68b44b4" /><Relationship Type="http://schemas.openxmlformats.org/officeDocument/2006/relationships/footer" Target="/word/footer1.xml" Id="R3c20f332c6764f0f" /><Relationship Type="http://schemas.openxmlformats.org/officeDocument/2006/relationships/footer" Target="/word/footer2.xml" Id="Rebe0578be88e42f0" /><Relationship Type="http://schemas.openxmlformats.org/officeDocument/2006/relationships/footer" Target="/word/footer3.xml" Id="R93f05b8131a7439b" /><Relationship Type="http://schemas.openxmlformats.org/officeDocument/2006/relationships/image" Target="/word/media/47bcf13e-4e35-4552-ab52-406894b60566.png" Id="R827f5a9ac0c74981" /><Relationship Type="http://schemas.openxmlformats.org/officeDocument/2006/relationships/image" Target="/word/media/e14c0959-44be-495e-9944-73249edf4464.png" Id="R3cc58f229f3d4a78" /><Relationship Type="http://schemas.openxmlformats.org/officeDocument/2006/relationships/image" Target="/word/media/128606d1-366b-4241-9b62-34882c77f4f0.png" Id="Rcfffa7d8367c443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7bcf13e-4e35-4552-ab52-406894b60566.png" Id="R72e9514eeb254ba6" /><Relationship Type="http://schemas.openxmlformats.org/officeDocument/2006/relationships/hyperlink" Target="http://www.sma.gob.cl" TargetMode="External" Id="R6c0a04dc9190461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f5d3fe7-e37e-4b50-a866-283c95ca89ce.png" Id="R77ab236997664b31" /></Relationships>
</file>