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717C593D" w14:textId="29FB922B" w:rsidR="001A526B" w:rsidRDefault="00D97D1D" w:rsidP="00373994">
      <w:pPr>
        <w:spacing w:after="0" w:line="240" w:lineRule="auto"/>
        <w:jc w:val="center"/>
        <w:rPr>
          <w:rFonts w:ascii="Calibri" w:eastAsia="Calibri" w:hAnsi="Calibri" w:cs="Calibri"/>
          <w:b/>
          <w:sz w:val="24"/>
          <w:szCs w:val="24"/>
        </w:rPr>
      </w:pPr>
      <w:r w:rsidRPr="00D97D1D">
        <w:rPr>
          <w:rFonts w:ascii="Calibri" w:eastAsia="Calibri" w:hAnsi="Calibri" w:cs="Calibri"/>
          <w:b/>
          <w:sz w:val="24"/>
          <w:szCs w:val="24"/>
        </w:rPr>
        <w:t>RESTAURANTE LA BOUGIE</w:t>
      </w:r>
    </w:p>
    <w:p w14:paraId="4A787ADC" w14:textId="77777777" w:rsidR="00A11692" w:rsidRPr="00F979DD" w:rsidRDefault="00A11692"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4090EF43" w14:textId="09A6C131" w:rsidR="00602FAF" w:rsidRDefault="00CE3557" w:rsidP="00373994">
      <w:pPr>
        <w:spacing w:after="0" w:line="240" w:lineRule="auto"/>
        <w:jc w:val="center"/>
        <w:rPr>
          <w:rFonts w:ascii="Calibri" w:eastAsia="Calibri" w:hAnsi="Calibri" w:cs="Times New Roman"/>
          <w:b/>
          <w:sz w:val="24"/>
          <w:szCs w:val="24"/>
        </w:rPr>
      </w:pPr>
      <w:r w:rsidRPr="00CE3557">
        <w:rPr>
          <w:rFonts w:ascii="Calibri" w:eastAsia="Calibri" w:hAnsi="Calibri" w:cs="Times New Roman"/>
          <w:b/>
          <w:sz w:val="24"/>
          <w:szCs w:val="24"/>
        </w:rPr>
        <w:t>DFZ-2020-3614-XIII-NE</w:t>
      </w:r>
    </w:p>
    <w:p w14:paraId="5D4E17CA" w14:textId="77777777" w:rsidR="00CE3557" w:rsidRDefault="00CE3557"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565B27" w14:paraId="0F16F786" w14:textId="77777777" w:rsidTr="00281CD6">
        <w:trPr>
          <w:trHeight w:val="567"/>
          <w:jc w:val="center"/>
        </w:trPr>
        <w:tc>
          <w:tcPr>
            <w:tcW w:w="988" w:type="dxa"/>
            <w:shd w:val="clear" w:color="auto" w:fill="D9D9D9"/>
            <w:vAlign w:val="center"/>
          </w:tcPr>
          <w:p w14:paraId="7F80F234" w14:textId="77777777" w:rsidR="001A526B" w:rsidRPr="00565B27" w:rsidRDefault="001A526B" w:rsidP="00373994">
            <w:pPr>
              <w:spacing w:after="0" w:line="240" w:lineRule="auto"/>
              <w:jc w:val="center"/>
              <w:rPr>
                <w:rFonts w:ascii="Calibri" w:eastAsia="Calibri" w:hAnsi="Calibri" w:cs="Calibri"/>
                <w:b/>
                <w:sz w:val="18"/>
                <w:szCs w:val="18"/>
              </w:rPr>
            </w:pPr>
          </w:p>
        </w:tc>
        <w:tc>
          <w:tcPr>
            <w:tcW w:w="2338" w:type="dxa"/>
            <w:shd w:val="clear" w:color="auto" w:fill="D9D9D9"/>
            <w:vAlign w:val="center"/>
          </w:tcPr>
          <w:p w14:paraId="10D8AD9A"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Firma</w:t>
            </w:r>
          </w:p>
        </w:tc>
      </w:tr>
      <w:tr w:rsidR="001A526B" w:rsidRPr="00565B27"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565B27" w:rsidRDefault="001A526B" w:rsidP="00373994">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565B27" w:rsidRDefault="00214457"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565B27" w:rsidRDefault="00C36E62"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1A526B" w:rsidRPr="001A526B"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565B27" w:rsidRDefault="001A526B" w:rsidP="00373994">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6E81F1B1" w:rsidR="001A526B" w:rsidRPr="00565B27" w:rsidRDefault="00C2092E"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Daniela Riquelme</w:t>
            </w:r>
            <w:r w:rsidR="00281CD6" w:rsidRPr="00565B27">
              <w:rPr>
                <w:rFonts w:ascii="Calibri" w:eastAsia="Calibri" w:hAnsi="Calibri" w:cs="Calibri"/>
                <w:b/>
                <w:sz w:val="18"/>
                <w:szCs w:val="18"/>
                <w:lang w:val="es-ES_tradnl"/>
              </w:rPr>
              <w:t xml:space="preserve"> Zumaeta</w:t>
            </w:r>
          </w:p>
        </w:tc>
        <w:tc>
          <w:tcPr>
            <w:tcW w:w="2662" w:type="dxa"/>
            <w:tcBorders>
              <w:top w:val="single" w:sz="4" w:space="0" w:color="auto"/>
              <w:left w:val="single" w:sz="4" w:space="0" w:color="auto"/>
              <w:bottom w:val="single" w:sz="4" w:space="0" w:color="auto"/>
              <w:right w:val="single" w:sz="4" w:space="0" w:color="auto"/>
            </w:tcBorders>
            <w:vAlign w:val="center"/>
          </w:tcPr>
          <w:p w14:paraId="54766A98" w14:textId="77777777" w:rsidR="00281CD6" w:rsidRPr="00565B27" w:rsidRDefault="00281CD6" w:rsidP="00281CD6">
            <w:pPr>
              <w:spacing w:after="0" w:line="240" w:lineRule="auto"/>
              <w:ind w:left="385"/>
              <w:rPr>
                <w:rFonts w:ascii="Calibri" w:eastAsia="Calibri" w:hAnsi="Calibri" w:cs="Calibri"/>
                <w:sz w:val="10"/>
                <w:szCs w:val="10"/>
              </w:rPr>
            </w:pPr>
            <w:r w:rsidRPr="00565B27">
              <w:rPr>
                <w:rFonts w:ascii="Calibri" w:eastAsia="Calibri" w:hAnsi="Calibri" w:cs="Calibri"/>
                <w:noProof/>
                <w:sz w:val="10"/>
                <w:szCs w:val="10"/>
              </w:rPr>
              <mc:AlternateContent>
                <mc:Choice Requires="wps">
                  <w:drawing>
                    <wp:anchor distT="4294967295" distB="4294967295" distL="114300" distR="114300" simplePos="0" relativeHeight="251664384" behindDoc="0" locked="0" layoutInCell="1" allowOverlap="1" wp14:anchorId="419511B0" wp14:editId="0ED45386">
                      <wp:simplePos x="0" y="0"/>
                      <wp:positionH relativeFrom="column">
                        <wp:posOffset>52070</wp:posOffset>
                      </wp:positionH>
                      <wp:positionV relativeFrom="paragraph">
                        <wp:posOffset>341629</wp:posOffset>
                      </wp:positionV>
                      <wp:extent cx="146621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AD0F9B" id="Conector recto 7"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" strokecolor="black [3200]">
                      <v:stroke joinstyle="miter"/>
                      <o:lock v:ext="edit" shapetype="f"/>
                    </v:line>
                  </w:pict>
                </mc:Fallback>
              </mc:AlternateContent>
            </w:r>
            <w:r w:rsidRPr="00565B27">
              <w:rPr>
                <w:rFonts w:ascii="Calibri" w:eastAsia="Calibri" w:hAnsi="Calibri" w:cs="Calibri"/>
                <w:noProof/>
                <w:sz w:val="10"/>
                <w:szCs w:val="10"/>
                <w:lang w:val="es-ES" w:eastAsia="es-ES"/>
              </w:rPr>
              <w:drawing>
                <wp:inline distT="0" distB="0" distL="0" distR="0" wp14:anchorId="0294F335" wp14:editId="2742DC39">
                  <wp:extent cx="709574" cy="373433"/>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721990" cy="379967"/>
                          </a:xfrm>
                          <a:prstGeom prst="rect">
                            <a:avLst/>
                          </a:prstGeom>
                          <a:noFill/>
                          <a:ln>
                            <a:noFill/>
                          </a:ln>
                        </pic:spPr>
                      </pic:pic>
                    </a:graphicData>
                  </a:graphic>
                </wp:inline>
              </w:drawing>
            </w:r>
          </w:p>
          <w:p w14:paraId="5DE42933" w14:textId="77777777" w:rsidR="00281CD6" w:rsidRPr="00565B27" w:rsidRDefault="00281CD6" w:rsidP="00281CD6">
            <w:pPr>
              <w:spacing w:after="0" w:line="240" w:lineRule="auto"/>
              <w:ind w:left="102"/>
              <w:rPr>
                <w:rFonts w:ascii="Calibri" w:eastAsia="Calibri" w:hAnsi="Calibri" w:cs="Calibri"/>
                <w:sz w:val="10"/>
                <w:szCs w:val="10"/>
              </w:rPr>
            </w:pPr>
            <w:r w:rsidRPr="00565B27">
              <w:rPr>
                <w:rFonts w:ascii="Calibri" w:eastAsia="Calibri" w:hAnsi="Calibri" w:cs="Calibri"/>
                <w:sz w:val="10"/>
                <w:szCs w:val="10"/>
              </w:rPr>
              <w:t>Daniela Riquelme Zumaeta</w:t>
            </w:r>
          </w:p>
          <w:p w14:paraId="1F4A57DB" w14:textId="150D7D85" w:rsidR="001A526B" w:rsidRPr="001A526B" w:rsidRDefault="00281CD6" w:rsidP="00281CD6">
            <w:pPr>
              <w:spacing w:after="0" w:line="240" w:lineRule="auto"/>
              <w:ind w:left="99"/>
              <w:rPr>
                <w:rFonts w:ascii="Calibri" w:eastAsia="Calibri" w:hAnsi="Calibri" w:cs="Calibri"/>
                <w:sz w:val="18"/>
                <w:szCs w:val="18"/>
              </w:rPr>
            </w:pPr>
            <w:r w:rsidRPr="00565B27">
              <w:rPr>
                <w:rFonts w:ascii="Calibri" w:eastAsia="Calibri" w:hAnsi="Calibri" w:cs="Calibri"/>
                <w:sz w:val="10"/>
                <w:szCs w:val="10"/>
              </w:rPr>
              <w:t>Fiscalizadora DFZ</w: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063276D9" w:rsidR="008D3DB6" w:rsidRDefault="0089033C"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OCTUBRE</w:t>
      </w:r>
      <w:r w:rsidR="00D97D1D">
        <w:rPr>
          <w:rFonts w:ascii="Calibri" w:eastAsia="Calibri" w:hAnsi="Calibri" w:cs="Times New Roman"/>
          <w:b/>
          <w:sz w:val="24"/>
          <w:szCs w:val="24"/>
        </w:rPr>
        <w:t xml:space="preserve"> 2020</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079BFDD8" w14:textId="77777777" w:rsidR="001A526B" w:rsidRDefault="001A526B" w:rsidP="00373994">
      <w:pPr>
        <w:pStyle w:val="Ttulo1"/>
      </w:pPr>
      <w:bookmarkStart w:id="6" w:name="_Toc449519269"/>
      <w:r w:rsidRPr="00373994">
        <w:t>Antecedentes Generales</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14:paraId="6A85B331" w14:textId="2A5712EC" w:rsidR="00BF2225" w:rsidRPr="001A526B" w:rsidRDefault="00D97D1D" w:rsidP="008D3DB6">
            <w:pPr>
              <w:spacing w:after="0" w:line="276" w:lineRule="auto"/>
              <w:rPr>
                <w:rFonts w:ascii="Calibri" w:eastAsia="Calibri" w:hAnsi="Calibri" w:cs="Calibri"/>
                <w:sz w:val="20"/>
                <w:szCs w:val="20"/>
              </w:rPr>
            </w:pPr>
            <w:r w:rsidRPr="00D97D1D">
              <w:rPr>
                <w:rFonts w:ascii="Calibri" w:eastAsia="Calibri" w:hAnsi="Calibri" w:cs="Calibri"/>
                <w:sz w:val="20"/>
                <w:szCs w:val="20"/>
              </w:rPr>
              <w:t xml:space="preserve">Restaurante La </w:t>
            </w:r>
            <w:proofErr w:type="spellStart"/>
            <w:r w:rsidRPr="00D97D1D">
              <w:rPr>
                <w:rFonts w:ascii="Calibri" w:eastAsia="Calibri" w:hAnsi="Calibri" w:cs="Calibri"/>
                <w:sz w:val="20"/>
                <w:szCs w:val="20"/>
              </w:rPr>
              <w:t>Bougie</w:t>
            </w:r>
            <w:proofErr w:type="spellEnd"/>
          </w:p>
        </w:tc>
      </w:tr>
      <w:tr w:rsidR="001A526B" w:rsidRPr="001A526B"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Región:</w:t>
            </w:r>
          </w:p>
          <w:p w14:paraId="58D2DB5E" w14:textId="19EEA77D" w:rsidR="001A526B" w:rsidRPr="001A526B" w:rsidRDefault="002811DF" w:rsidP="008D3DB6">
            <w:pPr>
              <w:spacing w:after="0" w:line="276" w:lineRule="auto"/>
              <w:rPr>
                <w:rFonts w:ascii="Calibri" w:eastAsia="Calibri" w:hAnsi="Calibri" w:cs="Calibri"/>
                <w:b/>
                <w:sz w:val="20"/>
                <w:szCs w:val="20"/>
              </w:rPr>
            </w:pPr>
            <w:r w:rsidRPr="00D97D1D">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7DACF679" w:rsidR="001A526B" w:rsidRPr="00D97D1D" w:rsidRDefault="001A526B" w:rsidP="0086459B">
            <w:pPr>
              <w:spacing w:after="0" w:line="276" w:lineRule="auto"/>
              <w:ind w:left="46" w:right="38"/>
              <w:rPr>
                <w:rFonts w:ascii="Calibri" w:eastAsia="Calibri" w:hAnsi="Calibri" w:cs="Calibri"/>
                <w:b/>
                <w:sz w:val="20"/>
                <w:szCs w:val="20"/>
              </w:rPr>
            </w:pPr>
            <w:r w:rsidRPr="00D97D1D">
              <w:rPr>
                <w:rFonts w:ascii="Calibri" w:eastAsia="Calibri" w:hAnsi="Calibri" w:cs="Calibri"/>
                <w:b/>
                <w:sz w:val="20"/>
                <w:szCs w:val="20"/>
              </w:rPr>
              <w:t>Ubicación específica de la unidad fiscalizable:</w:t>
            </w:r>
          </w:p>
          <w:p w14:paraId="6F786DB9" w14:textId="77777777" w:rsidR="00CD0E64" w:rsidRPr="00D97D1D" w:rsidRDefault="00CD0E64" w:rsidP="0086459B">
            <w:pPr>
              <w:spacing w:after="0" w:line="276" w:lineRule="auto"/>
              <w:ind w:left="46" w:right="38"/>
              <w:rPr>
                <w:rFonts w:ascii="Calibri" w:eastAsia="Calibri" w:hAnsi="Calibri" w:cs="Calibri"/>
                <w:b/>
                <w:sz w:val="20"/>
                <w:szCs w:val="20"/>
              </w:rPr>
            </w:pPr>
          </w:p>
          <w:p w14:paraId="40CC8BEE" w14:textId="58FEBAC5" w:rsidR="00CD0E64" w:rsidRPr="00D97D1D" w:rsidRDefault="00D97D1D" w:rsidP="00D03F04">
            <w:pPr>
              <w:spacing w:after="0" w:line="276" w:lineRule="auto"/>
              <w:ind w:left="46"/>
              <w:rPr>
                <w:rFonts w:ascii="Calibri" w:eastAsia="Calibri" w:hAnsi="Calibri" w:cs="Calibri"/>
                <w:sz w:val="20"/>
                <w:szCs w:val="20"/>
              </w:rPr>
            </w:pPr>
            <w:r w:rsidRPr="00D97D1D">
              <w:rPr>
                <w:rFonts w:ascii="Calibri" w:eastAsia="Calibri" w:hAnsi="Calibri" w:cs="Calibri"/>
                <w:sz w:val="20"/>
                <w:szCs w:val="20"/>
              </w:rPr>
              <w:t>Victoria N°583, San Bernardo</w:t>
            </w:r>
          </w:p>
        </w:tc>
      </w:tr>
      <w:tr w:rsidR="001A526B" w:rsidRPr="001A526B"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Provincia:</w:t>
            </w:r>
          </w:p>
          <w:p w14:paraId="45214E52" w14:textId="4F8692D1" w:rsidR="001A526B" w:rsidRPr="001A526B" w:rsidRDefault="00D97D1D" w:rsidP="008D3DB6">
            <w:pPr>
              <w:spacing w:after="0" w:line="276" w:lineRule="auto"/>
              <w:rPr>
                <w:rFonts w:ascii="Calibri" w:eastAsia="Calibri" w:hAnsi="Calibri" w:cs="Calibri"/>
                <w:sz w:val="20"/>
                <w:szCs w:val="20"/>
              </w:rPr>
            </w:pPr>
            <w:r>
              <w:rPr>
                <w:rFonts w:ascii="Calibri" w:eastAsia="Calibri" w:hAnsi="Calibri" w:cs="Calibri"/>
                <w:sz w:val="20"/>
                <w:szCs w:val="20"/>
              </w:rPr>
              <w:t>Maipo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14:paraId="66BA6AE4" w14:textId="126ADC41" w:rsidR="001A526B" w:rsidRPr="001A526B" w:rsidRDefault="00D97D1D" w:rsidP="008D3DB6">
            <w:pPr>
              <w:spacing w:after="0" w:line="276" w:lineRule="auto"/>
              <w:rPr>
                <w:rFonts w:ascii="Calibri" w:eastAsia="Calibri" w:hAnsi="Calibri" w:cs="Calibri"/>
                <w:sz w:val="20"/>
                <w:szCs w:val="20"/>
              </w:rPr>
            </w:pPr>
            <w:r>
              <w:rPr>
                <w:rFonts w:ascii="Calibri" w:eastAsia="Calibri" w:hAnsi="Calibri" w:cs="Calibri"/>
                <w:sz w:val="20"/>
                <w:szCs w:val="20"/>
              </w:rPr>
              <w:t>San Bernardo</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214457"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14:paraId="65F1EE75" w14:textId="36EEB32C" w:rsidR="001A526B" w:rsidRPr="007B795E" w:rsidRDefault="00CF22A7" w:rsidP="008D3DB6">
            <w:pPr>
              <w:spacing w:after="0" w:line="276" w:lineRule="auto"/>
              <w:rPr>
                <w:rFonts w:ascii="Calibri" w:eastAsia="Calibri" w:hAnsi="Calibri" w:cs="Calibri"/>
                <w:sz w:val="20"/>
                <w:szCs w:val="20"/>
                <w:lang w:val="it-IT" w:eastAsia="es-ES"/>
              </w:rPr>
            </w:pPr>
            <w:r w:rsidRPr="00CF22A7">
              <w:rPr>
                <w:rFonts w:ascii="Calibri" w:eastAsia="Calibri" w:hAnsi="Calibri" w:cs="Calibri"/>
                <w:sz w:val="20"/>
                <w:szCs w:val="20"/>
                <w:lang w:val="it-IT" w:eastAsia="es-ES"/>
              </w:rPr>
              <w:t>COMERCIAL LI JIA LIMITADA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Pr="00214457" w:rsidRDefault="001A526B" w:rsidP="008D3DB6">
            <w:pPr>
              <w:spacing w:after="0" w:line="276" w:lineRule="auto"/>
              <w:rPr>
                <w:rFonts w:ascii="Calibri" w:eastAsia="Calibri" w:hAnsi="Calibri" w:cs="Calibri"/>
                <w:sz w:val="20"/>
                <w:szCs w:val="20"/>
                <w:lang w:val="en-US"/>
              </w:rPr>
            </w:pPr>
            <w:r w:rsidRPr="00214457">
              <w:rPr>
                <w:rFonts w:ascii="Calibri" w:eastAsia="Calibri" w:hAnsi="Calibri" w:cs="Calibri"/>
                <w:b/>
                <w:sz w:val="20"/>
                <w:szCs w:val="20"/>
                <w:lang w:val="en-US"/>
              </w:rPr>
              <w:t>RUT o RUN:</w:t>
            </w:r>
          </w:p>
          <w:p w14:paraId="0D55F365" w14:textId="7DE86E7B" w:rsidR="001A526B" w:rsidRPr="00214457" w:rsidRDefault="007B795E" w:rsidP="008D3DB6">
            <w:pPr>
              <w:spacing w:after="0" w:line="276" w:lineRule="auto"/>
              <w:rPr>
                <w:rFonts w:ascii="Calibri" w:eastAsia="Calibri" w:hAnsi="Calibri" w:cs="Calibri"/>
                <w:sz w:val="20"/>
                <w:szCs w:val="20"/>
                <w:lang w:val="en-US" w:eastAsia="es-ES"/>
              </w:rPr>
            </w:pPr>
            <w:r>
              <w:rPr>
                <w:rFonts w:ascii="Calibri" w:eastAsia="Calibri" w:hAnsi="Calibri" w:cs="Calibri"/>
                <w:sz w:val="20"/>
                <w:szCs w:val="20"/>
                <w:lang w:val="en-US"/>
              </w:rPr>
              <w:t>77.041.635-3</w:t>
            </w:r>
          </w:p>
        </w:tc>
      </w:tr>
      <w:tr w:rsidR="00020B75" w:rsidRPr="001A526B"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w:t>
            </w:r>
          </w:p>
          <w:p w14:paraId="299C5538" w14:textId="098F49A8" w:rsidR="00D97D1D" w:rsidRDefault="00D97D1D" w:rsidP="00CD0E64">
            <w:pPr>
              <w:spacing w:after="0" w:line="276" w:lineRule="auto"/>
              <w:rPr>
                <w:rFonts w:ascii="Calibri" w:eastAsia="Calibri" w:hAnsi="Calibri" w:cs="Calibri"/>
                <w:sz w:val="20"/>
                <w:szCs w:val="20"/>
                <w:highlight w:val="yellow"/>
              </w:rPr>
            </w:pPr>
            <w:r w:rsidRPr="007B795E">
              <w:rPr>
                <w:rFonts w:ascii="Calibri" w:eastAsia="Calibri" w:hAnsi="Calibri" w:cs="Calibri"/>
                <w:sz w:val="20"/>
                <w:szCs w:val="20"/>
              </w:rPr>
              <w:t>Victoria N°583, San</w:t>
            </w:r>
            <w:r w:rsidRPr="00D97D1D">
              <w:rPr>
                <w:rFonts w:ascii="Calibri" w:eastAsia="Calibri" w:hAnsi="Calibri" w:cs="Calibri"/>
                <w:sz w:val="20"/>
                <w:szCs w:val="20"/>
              </w:rPr>
              <w:t xml:space="preserve"> Bernardo</w:t>
            </w:r>
            <w:r>
              <w:rPr>
                <w:rFonts w:ascii="Calibri" w:eastAsia="Calibri" w:hAnsi="Calibri" w:cs="Calibri"/>
                <w:sz w:val="20"/>
                <w:szCs w:val="20"/>
              </w:rPr>
              <w:t>,</w:t>
            </w:r>
          </w:p>
          <w:p w14:paraId="51E7B47F" w14:textId="26D35CB7" w:rsidR="0086459B" w:rsidRPr="00020B75" w:rsidRDefault="00D97D1D" w:rsidP="00CD0E64">
            <w:pPr>
              <w:spacing w:after="0" w:line="276" w:lineRule="auto"/>
              <w:rPr>
                <w:rFonts w:ascii="Calibri" w:eastAsia="Calibri" w:hAnsi="Calibri" w:cs="Calibri"/>
                <w:sz w:val="20"/>
                <w:szCs w:val="20"/>
              </w:rPr>
            </w:pPr>
            <w:r w:rsidRPr="00D97D1D">
              <w:rPr>
                <w:rFonts w:ascii="Calibri" w:eastAsia="Calibri" w:hAnsi="Calibri" w:cs="Calibri"/>
                <w:sz w:val="20"/>
                <w:szCs w:val="20"/>
              </w:rPr>
              <w:t xml:space="preserve">Maipo, </w:t>
            </w:r>
            <w:r w:rsidR="0086459B" w:rsidRPr="00D97D1D">
              <w:rPr>
                <w:rFonts w:ascii="Calibri" w:eastAsia="Calibri" w:hAnsi="Calibri" w:cs="Calibri"/>
                <w:sz w:val="20"/>
                <w:szCs w:val="20"/>
              </w:rPr>
              <w:t>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77777777"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Correo electrónico:</w:t>
            </w:r>
          </w:p>
          <w:p w14:paraId="41044E85" w14:textId="7153B77C" w:rsidR="00020B75" w:rsidRPr="001A526B" w:rsidRDefault="007B795E" w:rsidP="008D3DB6">
            <w:pPr>
              <w:spacing w:after="0" w:line="276" w:lineRule="auto"/>
              <w:rPr>
                <w:rFonts w:ascii="Calibri" w:eastAsia="Calibri" w:hAnsi="Calibri" w:cs="Calibri"/>
                <w:sz w:val="20"/>
                <w:szCs w:val="20"/>
              </w:rPr>
            </w:pPr>
            <w:r w:rsidRPr="007B795E">
              <w:rPr>
                <w:rFonts w:ascii="Calibri" w:eastAsia="Calibri" w:hAnsi="Calibri" w:cs="Calibri"/>
                <w:sz w:val="20"/>
                <w:szCs w:val="20"/>
              </w:rPr>
              <w:t>lanuevabougie@gmail.com</w:t>
            </w:r>
          </w:p>
        </w:tc>
      </w:tr>
      <w:tr w:rsidR="00020B75" w:rsidRPr="001A526B"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Pr="007B795E" w:rsidRDefault="00020B75" w:rsidP="008D3DB6">
            <w:pPr>
              <w:spacing w:after="0" w:line="276" w:lineRule="auto"/>
              <w:rPr>
                <w:rFonts w:ascii="Calibri" w:eastAsia="Calibri" w:hAnsi="Calibri" w:cs="Calibri"/>
                <w:b/>
                <w:sz w:val="20"/>
                <w:szCs w:val="20"/>
              </w:rPr>
            </w:pPr>
            <w:r w:rsidRPr="007B795E">
              <w:rPr>
                <w:rFonts w:ascii="Calibri" w:eastAsia="Calibri" w:hAnsi="Calibri" w:cs="Calibri"/>
                <w:b/>
                <w:sz w:val="20"/>
                <w:szCs w:val="20"/>
              </w:rPr>
              <w:t>Teléfono:</w:t>
            </w:r>
          </w:p>
          <w:p w14:paraId="4EF7A099" w14:textId="2BD535CD" w:rsidR="00020B75" w:rsidRPr="007B795E" w:rsidRDefault="00CD0E64" w:rsidP="008D3DB6">
            <w:pPr>
              <w:spacing w:after="0" w:line="276" w:lineRule="auto"/>
              <w:rPr>
                <w:rFonts w:ascii="Calibri" w:eastAsia="Calibri" w:hAnsi="Calibri" w:cs="Calibri"/>
                <w:sz w:val="20"/>
                <w:szCs w:val="20"/>
              </w:rPr>
            </w:pPr>
            <w:r w:rsidRPr="007B795E">
              <w:rPr>
                <w:rFonts w:ascii="Calibri" w:eastAsia="Calibri" w:hAnsi="Calibri" w:cs="Calibri"/>
                <w:sz w:val="20"/>
                <w:szCs w:val="20"/>
              </w:rPr>
              <w:t>+56</w:t>
            </w:r>
            <w:r w:rsidR="007B795E" w:rsidRPr="007B795E">
              <w:rPr>
                <w:rFonts w:ascii="Calibri" w:eastAsia="Calibri" w:hAnsi="Calibri" w:cs="Calibri"/>
                <w:sz w:val="20"/>
                <w:szCs w:val="20"/>
              </w:rPr>
              <w:t>2 2995 7173</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6D1F876A" w14:textId="77777777" w:rsidR="00565B27" w:rsidRDefault="00565B27" w:rsidP="00565B27">
      <w:pPr>
        <w:pStyle w:val="IFA1"/>
      </w:pPr>
      <w:bookmarkStart w:id="20" w:name="_Ref352922216"/>
      <w:bookmarkStart w:id="21" w:name="_Toc353998120"/>
      <w:bookmarkStart w:id="22" w:name="_Toc353998193"/>
      <w:bookmarkStart w:id="23" w:name="_Toc382383547"/>
      <w:bookmarkStart w:id="24" w:name="_Toc382472369"/>
      <w:bookmarkStart w:id="25" w:name="_Toc390184279"/>
      <w:bookmarkStart w:id="26" w:name="_Toc390360010"/>
      <w:bookmarkStart w:id="27" w:name="_Toc390777031"/>
      <w:bookmarkEnd w:id="18"/>
      <w:bookmarkEnd w:id="19"/>
      <w:r>
        <w:t>HECHOS CONSTATADOS</w:t>
      </w:r>
    </w:p>
    <w:tbl>
      <w:tblPr>
        <w:tblStyle w:val="Tablaconcuadrcula"/>
        <w:tblW w:w="0" w:type="auto"/>
        <w:tblLook w:val="04A0" w:firstRow="1" w:lastRow="0" w:firstColumn="1" w:lastColumn="0" w:noHBand="0" w:noVBand="1"/>
      </w:tblPr>
      <w:tblGrid>
        <w:gridCol w:w="1838"/>
        <w:gridCol w:w="11724"/>
      </w:tblGrid>
      <w:tr w:rsidR="00565B27" w:rsidRPr="00C42F57" w14:paraId="0BEAF42B" w14:textId="77777777" w:rsidTr="003B4C5C">
        <w:tc>
          <w:tcPr>
            <w:tcW w:w="1838" w:type="dxa"/>
            <w:shd w:val="clear" w:color="auto" w:fill="D9D9D9" w:themeFill="background1" w:themeFillShade="D9"/>
            <w:vAlign w:val="center"/>
          </w:tcPr>
          <w:p w14:paraId="6D9AD581" w14:textId="77777777" w:rsidR="00565B27" w:rsidRPr="00C42F57" w:rsidRDefault="00565B27" w:rsidP="00EF7BF4">
            <w:pPr>
              <w:jc w:val="both"/>
            </w:pPr>
            <w:r w:rsidRPr="00C42F57">
              <w:rPr>
                <w:rFonts w:cstheme="minorHAnsi"/>
                <w:b/>
              </w:rPr>
              <w:t>Materia específica objeto de la fiscalización ambiental</w:t>
            </w:r>
          </w:p>
        </w:tc>
        <w:tc>
          <w:tcPr>
            <w:tcW w:w="11724" w:type="dxa"/>
            <w:vAlign w:val="center"/>
          </w:tcPr>
          <w:p w14:paraId="67FDBA8F" w14:textId="77777777" w:rsidR="00565B27" w:rsidRPr="00C42F57" w:rsidRDefault="00565B27" w:rsidP="00EF7BF4">
            <w:pPr>
              <w:spacing w:before="60" w:after="60"/>
              <w:jc w:val="both"/>
            </w:pPr>
            <w:r w:rsidRPr="00C42F57">
              <w:t>Decreto Supremo N°38 de 2011 del Ministerio del Medio Ambiente, que establece Norma de Emisión de Ruidos Generados por Fuentes que Indica.</w:t>
            </w:r>
          </w:p>
        </w:tc>
      </w:tr>
      <w:tr w:rsidR="00565B27" w:rsidRPr="00C42F57" w14:paraId="740E22F7" w14:textId="77777777" w:rsidTr="003B4C5C">
        <w:trPr>
          <w:trHeight w:val="273"/>
        </w:trPr>
        <w:tc>
          <w:tcPr>
            <w:tcW w:w="1838" w:type="dxa"/>
            <w:shd w:val="clear" w:color="auto" w:fill="D9D9D9" w:themeFill="background1" w:themeFillShade="D9"/>
            <w:vAlign w:val="center"/>
          </w:tcPr>
          <w:p w14:paraId="4FA5BE88" w14:textId="77777777" w:rsidR="00565B27" w:rsidRPr="00C42F57" w:rsidRDefault="00565B27" w:rsidP="00EF7BF4">
            <w:pPr>
              <w:jc w:val="both"/>
            </w:pPr>
            <w:r w:rsidRPr="00C42F57">
              <w:rPr>
                <w:rFonts w:cstheme="minorHAnsi"/>
                <w:b/>
              </w:rPr>
              <w:t>Exigencia asociada</w:t>
            </w:r>
          </w:p>
        </w:tc>
        <w:tc>
          <w:tcPr>
            <w:tcW w:w="11724" w:type="dxa"/>
            <w:vAlign w:val="center"/>
          </w:tcPr>
          <w:p w14:paraId="248B47FE" w14:textId="77777777" w:rsidR="00565B27" w:rsidRPr="00C42F57" w:rsidRDefault="00565B27" w:rsidP="00EF7BF4">
            <w:pPr>
              <w:spacing w:before="60" w:after="60"/>
              <w:jc w:val="both"/>
              <w:rPr>
                <w:rFonts w:asciiTheme="minorHAnsi" w:hAnsiTheme="minorHAnsi"/>
              </w:rPr>
            </w:pPr>
            <w:r w:rsidRPr="00C42F57">
              <w:rPr>
                <w:rFonts w:asciiTheme="minorHAnsi" w:hAnsiTheme="minorHAnsi"/>
                <w:b/>
              </w:rPr>
              <w:t>Artículo 7</w:t>
            </w:r>
            <w:r w:rsidRPr="00C42F57">
              <w:rPr>
                <w:rFonts w:asciiTheme="minorHAnsi" w:hAnsiTheme="minorHAnsi"/>
              </w:rPr>
              <w:t>. Los niveles de presión sonora corregidos que se obtengan de la emisión de una fuente emisora de ruido, medidos en el lugar donde se encuentre el receptor, no podrán exceder los valores de la Tabla N°1:</w:t>
            </w:r>
          </w:p>
          <w:tbl>
            <w:tblPr>
              <w:tblStyle w:val="Tablaconcuadrcula"/>
              <w:tblW w:w="0" w:type="auto"/>
              <w:jc w:val="center"/>
              <w:tblLook w:val="04A0" w:firstRow="1" w:lastRow="0" w:firstColumn="1" w:lastColumn="0" w:noHBand="0" w:noVBand="1"/>
            </w:tblPr>
            <w:tblGrid>
              <w:gridCol w:w="2438"/>
              <w:gridCol w:w="2438"/>
              <w:gridCol w:w="2439"/>
            </w:tblGrid>
            <w:tr w:rsidR="00565B27" w:rsidRPr="00D97D1D" w14:paraId="04188481" w14:textId="77777777" w:rsidTr="00D97D1D">
              <w:trPr>
                <w:trHeight w:val="227"/>
                <w:jc w:val="center"/>
              </w:trPr>
              <w:tc>
                <w:tcPr>
                  <w:tcW w:w="731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5593EC" w14:textId="77777777" w:rsidR="00565B27" w:rsidRPr="00D97D1D" w:rsidRDefault="00565B27" w:rsidP="00EF7BF4">
                  <w:pPr>
                    <w:jc w:val="center"/>
                    <w:rPr>
                      <w:b/>
                      <w:sz w:val="18"/>
                      <w:szCs w:val="18"/>
                    </w:rPr>
                  </w:pPr>
                  <w:r w:rsidRPr="00D97D1D">
                    <w:rPr>
                      <w:b/>
                      <w:sz w:val="18"/>
                      <w:szCs w:val="18"/>
                    </w:rPr>
                    <w:t>Tabla N°1 Niveles Máximos Permisibles de Presión Sonora Corregidos (NPC) en dB(A)</w:t>
                  </w:r>
                </w:p>
              </w:tc>
            </w:tr>
            <w:tr w:rsidR="00565B27" w:rsidRPr="00D97D1D" w14:paraId="4176254D" w14:textId="77777777" w:rsidTr="00D97D1D">
              <w:trPr>
                <w:trHeight w:val="227"/>
                <w:jc w:val="center"/>
              </w:trPr>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9FEC15" w14:textId="77777777" w:rsidR="00565B27" w:rsidRPr="00D97D1D" w:rsidRDefault="00565B27" w:rsidP="00EF7BF4">
                  <w:pPr>
                    <w:jc w:val="center"/>
                    <w:rPr>
                      <w:rFonts w:asciiTheme="minorHAnsi" w:hAnsiTheme="minorHAnsi"/>
                      <w:b/>
                      <w:sz w:val="18"/>
                      <w:szCs w:val="18"/>
                    </w:rPr>
                  </w:pPr>
                  <w:r w:rsidRPr="00D97D1D">
                    <w:rPr>
                      <w:rFonts w:asciiTheme="minorHAnsi" w:hAnsiTheme="minorHAnsi"/>
                      <w:b/>
                      <w:sz w:val="18"/>
                      <w:szCs w:val="18"/>
                    </w:rPr>
                    <w:t>Zona</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30A358" w14:textId="77777777" w:rsidR="00565B27" w:rsidRPr="00D97D1D" w:rsidRDefault="00565B27" w:rsidP="00EF7BF4">
                  <w:pPr>
                    <w:jc w:val="center"/>
                    <w:rPr>
                      <w:rFonts w:asciiTheme="minorHAnsi" w:hAnsiTheme="minorHAnsi"/>
                      <w:b/>
                      <w:sz w:val="18"/>
                      <w:szCs w:val="18"/>
                    </w:rPr>
                  </w:pPr>
                  <w:r w:rsidRPr="00D97D1D">
                    <w:rPr>
                      <w:rFonts w:asciiTheme="minorHAnsi" w:hAnsiTheme="minorHAnsi"/>
                      <w:b/>
                      <w:sz w:val="18"/>
                      <w:szCs w:val="18"/>
                    </w:rPr>
                    <w:t xml:space="preserve">De 7 a 21 horas </w:t>
                  </w:r>
                </w:p>
              </w:tc>
              <w:tc>
                <w:tcPr>
                  <w:tcW w:w="24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F725E9" w14:textId="77777777" w:rsidR="00565B27" w:rsidRPr="00D97D1D" w:rsidRDefault="00565B27" w:rsidP="00EF7BF4">
                  <w:pPr>
                    <w:jc w:val="center"/>
                    <w:rPr>
                      <w:rFonts w:asciiTheme="minorHAnsi" w:hAnsiTheme="minorHAnsi"/>
                      <w:b/>
                      <w:sz w:val="18"/>
                      <w:szCs w:val="18"/>
                    </w:rPr>
                  </w:pPr>
                  <w:r w:rsidRPr="00D97D1D">
                    <w:rPr>
                      <w:rFonts w:asciiTheme="minorHAnsi" w:hAnsiTheme="minorHAnsi"/>
                      <w:b/>
                      <w:sz w:val="18"/>
                      <w:szCs w:val="18"/>
                    </w:rPr>
                    <w:t xml:space="preserve">De 21 a 7 horas </w:t>
                  </w:r>
                </w:p>
              </w:tc>
            </w:tr>
            <w:tr w:rsidR="00565B27" w:rsidRPr="00D97D1D" w14:paraId="0FC6D3FF" w14:textId="77777777" w:rsidTr="00D97D1D">
              <w:trPr>
                <w:trHeight w:val="227"/>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C81CF1D" w14:textId="77777777" w:rsidR="00565B27" w:rsidRPr="00D97D1D" w:rsidRDefault="00565B27" w:rsidP="00EF7BF4">
                  <w:pPr>
                    <w:jc w:val="center"/>
                    <w:rPr>
                      <w:rFonts w:asciiTheme="minorHAnsi" w:hAnsiTheme="minorHAnsi"/>
                      <w:sz w:val="18"/>
                      <w:szCs w:val="18"/>
                    </w:rPr>
                  </w:pPr>
                  <w:r w:rsidRPr="00D97D1D">
                    <w:rPr>
                      <w:rFonts w:asciiTheme="minorHAnsi" w:hAnsiTheme="minorHAnsi"/>
                      <w:sz w:val="18"/>
                      <w:szCs w:val="18"/>
                    </w:rPr>
                    <w:t>Zona 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4AF38B10" w14:textId="77777777" w:rsidR="00565B27" w:rsidRPr="00D97D1D" w:rsidRDefault="00565B27" w:rsidP="00EF7BF4">
                  <w:pPr>
                    <w:jc w:val="center"/>
                    <w:rPr>
                      <w:rFonts w:asciiTheme="minorHAnsi" w:hAnsiTheme="minorHAnsi"/>
                      <w:sz w:val="18"/>
                      <w:szCs w:val="18"/>
                    </w:rPr>
                  </w:pPr>
                  <w:r w:rsidRPr="00D97D1D">
                    <w:rPr>
                      <w:rFonts w:asciiTheme="minorHAnsi" w:hAnsiTheme="minorHAnsi"/>
                      <w:sz w:val="18"/>
                      <w:szCs w:val="18"/>
                    </w:rPr>
                    <w:t>55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C2AC4A4" w14:textId="77777777" w:rsidR="00565B27" w:rsidRPr="00D97D1D" w:rsidRDefault="00565B27" w:rsidP="00EF7BF4">
                  <w:pPr>
                    <w:jc w:val="center"/>
                    <w:rPr>
                      <w:rFonts w:asciiTheme="minorHAnsi" w:hAnsiTheme="minorHAnsi"/>
                      <w:sz w:val="18"/>
                      <w:szCs w:val="18"/>
                    </w:rPr>
                  </w:pPr>
                  <w:r w:rsidRPr="00D97D1D">
                    <w:rPr>
                      <w:rFonts w:asciiTheme="minorHAnsi" w:hAnsiTheme="minorHAnsi"/>
                      <w:sz w:val="18"/>
                      <w:szCs w:val="18"/>
                    </w:rPr>
                    <w:t>45</w:t>
                  </w:r>
                </w:p>
              </w:tc>
            </w:tr>
            <w:tr w:rsidR="00565B27" w:rsidRPr="00D97D1D" w14:paraId="5800A288" w14:textId="77777777" w:rsidTr="00D97D1D">
              <w:trPr>
                <w:trHeight w:val="227"/>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59BFA066" w14:textId="77777777" w:rsidR="00565B27" w:rsidRPr="00D97D1D" w:rsidRDefault="00565B27" w:rsidP="00EF7BF4">
                  <w:pPr>
                    <w:jc w:val="center"/>
                    <w:rPr>
                      <w:rFonts w:asciiTheme="minorHAnsi" w:hAnsiTheme="minorHAnsi"/>
                      <w:sz w:val="18"/>
                      <w:szCs w:val="18"/>
                    </w:rPr>
                  </w:pPr>
                  <w:r w:rsidRPr="00D97D1D">
                    <w:rPr>
                      <w:rFonts w:asciiTheme="minorHAnsi" w:hAnsiTheme="minorHAnsi"/>
                      <w:sz w:val="18"/>
                      <w:szCs w:val="18"/>
                    </w:rPr>
                    <w:t>Zona 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27793CD4" w14:textId="77777777" w:rsidR="00565B27" w:rsidRPr="00D97D1D" w:rsidRDefault="00565B27" w:rsidP="00EF7BF4">
                  <w:pPr>
                    <w:jc w:val="center"/>
                    <w:rPr>
                      <w:rFonts w:asciiTheme="minorHAnsi" w:hAnsiTheme="minorHAnsi"/>
                      <w:sz w:val="18"/>
                      <w:szCs w:val="18"/>
                    </w:rPr>
                  </w:pPr>
                  <w:r w:rsidRPr="00D97D1D">
                    <w:rPr>
                      <w:rFonts w:asciiTheme="minorHAnsi" w:hAnsiTheme="minorHAnsi"/>
                      <w:sz w:val="18"/>
                      <w:szCs w:val="18"/>
                    </w:rPr>
                    <w:t>60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11F4756" w14:textId="77777777" w:rsidR="00565B27" w:rsidRPr="00D97D1D" w:rsidRDefault="00565B27" w:rsidP="00EF7BF4">
                  <w:pPr>
                    <w:jc w:val="center"/>
                    <w:rPr>
                      <w:rFonts w:asciiTheme="minorHAnsi" w:hAnsiTheme="minorHAnsi"/>
                      <w:sz w:val="18"/>
                      <w:szCs w:val="18"/>
                    </w:rPr>
                  </w:pPr>
                  <w:r w:rsidRPr="00D97D1D">
                    <w:rPr>
                      <w:rFonts w:asciiTheme="minorHAnsi" w:hAnsiTheme="minorHAnsi"/>
                      <w:sz w:val="18"/>
                      <w:szCs w:val="18"/>
                    </w:rPr>
                    <w:t>45</w:t>
                  </w:r>
                </w:p>
              </w:tc>
            </w:tr>
            <w:tr w:rsidR="00565B27" w:rsidRPr="00D97D1D" w14:paraId="586CD419" w14:textId="77777777" w:rsidTr="00D97D1D">
              <w:trPr>
                <w:trHeight w:val="227"/>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2B6811A6" w14:textId="77777777" w:rsidR="00565B27" w:rsidRPr="00D97D1D" w:rsidRDefault="00565B27" w:rsidP="00EF7BF4">
                  <w:pPr>
                    <w:jc w:val="center"/>
                    <w:rPr>
                      <w:rFonts w:asciiTheme="minorHAnsi" w:hAnsiTheme="minorHAnsi"/>
                      <w:sz w:val="18"/>
                      <w:szCs w:val="18"/>
                    </w:rPr>
                  </w:pPr>
                  <w:r w:rsidRPr="00D97D1D">
                    <w:rPr>
                      <w:rFonts w:asciiTheme="minorHAnsi" w:hAnsiTheme="minorHAnsi"/>
                      <w:sz w:val="18"/>
                      <w:szCs w:val="18"/>
                    </w:rPr>
                    <w:t>Zona III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279E9C4" w14:textId="77777777" w:rsidR="00565B27" w:rsidRPr="00D97D1D" w:rsidRDefault="00565B27" w:rsidP="00EF7BF4">
                  <w:pPr>
                    <w:jc w:val="center"/>
                    <w:rPr>
                      <w:rFonts w:asciiTheme="minorHAnsi" w:hAnsiTheme="minorHAnsi"/>
                      <w:sz w:val="18"/>
                      <w:szCs w:val="18"/>
                    </w:rPr>
                  </w:pPr>
                  <w:r w:rsidRPr="00D97D1D">
                    <w:rPr>
                      <w:rFonts w:asciiTheme="minorHAnsi" w:hAnsiTheme="minorHAnsi"/>
                      <w:sz w:val="18"/>
                      <w:szCs w:val="18"/>
                    </w:rPr>
                    <w:t>65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A09E397" w14:textId="77777777" w:rsidR="00565B27" w:rsidRPr="00D97D1D" w:rsidRDefault="00565B27" w:rsidP="00EF7BF4">
                  <w:pPr>
                    <w:jc w:val="center"/>
                    <w:rPr>
                      <w:rFonts w:asciiTheme="minorHAnsi" w:hAnsiTheme="minorHAnsi"/>
                      <w:sz w:val="18"/>
                      <w:szCs w:val="18"/>
                    </w:rPr>
                  </w:pPr>
                  <w:r w:rsidRPr="00D97D1D">
                    <w:rPr>
                      <w:rFonts w:asciiTheme="minorHAnsi" w:hAnsiTheme="minorHAnsi"/>
                      <w:sz w:val="18"/>
                      <w:szCs w:val="18"/>
                    </w:rPr>
                    <w:t>50</w:t>
                  </w:r>
                </w:p>
              </w:tc>
            </w:tr>
            <w:tr w:rsidR="00565B27" w:rsidRPr="00D97D1D" w14:paraId="2B97F044" w14:textId="77777777" w:rsidTr="00D97D1D">
              <w:trPr>
                <w:trHeight w:val="227"/>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2119E6B" w14:textId="77777777" w:rsidR="00565B27" w:rsidRPr="00D97D1D" w:rsidRDefault="00565B27" w:rsidP="00EF7BF4">
                  <w:pPr>
                    <w:jc w:val="center"/>
                    <w:rPr>
                      <w:rFonts w:asciiTheme="minorHAnsi" w:hAnsiTheme="minorHAnsi"/>
                      <w:sz w:val="18"/>
                      <w:szCs w:val="18"/>
                    </w:rPr>
                  </w:pPr>
                  <w:r w:rsidRPr="00D97D1D">
                    <w:rPr>
                      <w:rFonts w:asciiTheme="minorHAnsi" w:hAnsiTheme="minorHAnsi"/>
                      <w:sz w:val="18"/>
                      <w:szCs w:val="18"/>
                    </w:rPr>
                    <w:t>Zona IV</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8F758D2" w14:textId="77777777" w:rsidR="00565B27" w:rsidRPr="00D97D1D" w:rsidRDefault="00565B27" w:rsidP="00EF7BF4">
                  <w:pPr>
                    <w:jc w:val="center"/>
                    <w:rPr>
                      <w:rFonts w:asciiTheme="minorHAnsi" w:hAnsiTheme="minorHAnsi"/>
                      <w:sz w:val="18"/>
                      <w:szCs w:val="18"/>
                    </w:rPr>
                  </w:pPr>
                  <w:r w:rsidRPr="00D97D1D">
                    <w:rPr>
                      <w:rFonts w:asciiTheme="minorHAnsi" w:hAnsiTheme="minorHAnsi"/>
                      <w:sz w:val="18"/>
                      <w:szCs w:val="18"/>
                    </w:rPr>
                    <w:t>70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41743FC" w14:textId="77777777" w:rsidR="00565B27" w:rsidRPr="00D97D1D" w:rsidRDefault="00565B27" w:rsidP="00EF7BF4">
                  <w:pPr>
                    <w:jc w:val="center"/>
                    <w:rPr>
                      <w:rFonts w:asciiTheme="minorHAnsi" w:hAnsiTheme="minorHAnsi"/>
                      <w:sz w:val="18"/>
                      <w:szCs w:val="18"/>
                    </w:rPr>
                  </w:pPr>
                  <w:r w:rsidRPr="00D97D1D">
                    <w:rPr>
                      <w:rFonts w:asciiTheme="minorHAnsi" w:hAnsiTheme="minorHAnsi"/>
                      <w:sz w:val="18"/>
                      <w:szCs w:val="18"/>
                    </w:rPr>
                    <w:t>70</w:t>
                  </w:r>
                </w:p>
              </w:tc>
            </w:tr>
          </w:tbl>
          <w:p w14:paraId="7EE932BF" w14:textId="762C5E88" w:rsidR="00565B27" w:rsidRPr="00C42F57" w:rsidRDefault="00565B27" w:rsidP="00EF7BF4">
            <w:pPr>
              <w:spacing w:before="60" w:after="60"/>
            </w:pPr>
            <w:r w:rsidRPr="00072E30">
              <w:rPr>
                <w:b/>
                <w:bCs/>
              </w:rPr>
              <w:t>Artículo 9.</w:t>
            </w:r>
            <w:r>
              <w:t xml:space="preserve"> </w:t>
            </w:r>
            <w:r w:rsidRPr="00C42F57">
              <w:t xml:space="preserve">Para zonas rurales se aplicará como nivel máximo permisible de presión sonora corregido (NPC), </w:t>
            </w:r>
            <w:r w:rsidR="00D97D1D" w:rsidRPr="00C42F57">
              <w:t>el menor valor entre</w:t>
            </w:r>
            <w:r w:rsidRPr="00C42F57">
              <w:t>:</w:t>
            </w:r>
          </w:p>
          <w:p w14:paraId="534CC59E"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Nivel de r</w:t>
            </w:r>
            <w:r w:rsidRPr="00C42F57">
              <w:rPr>
                <w:rFonts w:asciiTheme="minorHAnsi" w:hAnsiTheme="minorHAnsi"/>
              </w:rPr>
              <w:t>uido de fondo + 10</w:t>
            </w:r>
            <w:r>
              <w:rPr>
                <w:rFonts w:asciiTheme="minorHAnsi" w:hAnsiTheme="minorHAnsi"/>
              </w:rPr>
              <w:t xml:space="preserve"> dB(A)</w:t>
            </w:r>
          </w:p>
          <w:p w14:paraId="43461E88"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NPC para Z</w:t>
            </w:r>
            <w:r w:rsidRPr="00C42F57">
              <w:rPr>
                <w:rFonts w:asciiTheme="minorHAnsi" w:hAnsiTheme="minorHAnsi"/>
              </w:rPr>
              <w:t>ona III</w:t>
            </w:r>
            <w:r>
              <w:rPr>
                <w:rFonts w:asciiTheme="minorHAnsi" w:hAnsiTheme="minorHAnsi"/>
              </w:rPr>
              <w:t xml:space="preserve"> de la Tabla 1</w:t>
            </w:r>
          </w:p>
        </w:tc>
      </w:tr>
      <w:tr w:rsidR="00565B27" w:rsidRPr="00C42F57" w14:paraId="0B709253" w14:textId="77777777" w:rsidTr="003B4C5C">
        <w:tc>
          <w:tcPr>
            <w:tcW w:w="1838" w:type="dxa"/>
            <w:shd w:val="clear" w:color="auto" w:fill="D9D9D9" w:themeFill="background1" w:themeFillShade="D9"/>
            <w:vAlign w:val="center"/>
          </w:tcPr>
          <w:p w14:paraId="5D605C95" w14:textId="77777777" w:rsidR="00565B27" w:rsidRPr="00C42F57" w:rsidRDefault="00565B27" w:rsidP="00EF7BF4">
            <w:pPr>
              <w:jc w:val="both"/>
            </w:pPr>
            <w:r w:rsidRPr="00C42F57">
              <w:rPr>
                <w:rFonts w:cstheme="minorHAnsi"/>
                <w:b/>
              </w:rPr>
              <w:t>Hechos constatados</w:t>
            </w:r>
          </w:p>
        </w:tc>
        <w:tc>
          <w:tcPr>
            <w:tcW w:w="11724" w:type="dxa"/>
            <w:vAlign w:val="center"/>
          </w:tcPr>
          <w:p w14:paraId="54CCADE6" w14:textId="275CEB74" w:rsidR="00565B27" w:rsidRPr="00C42F57" w:rsidRDefault="006C465A" w:rsidP="00EF7BF4">
            <w:pPr>
              <w:spacing w:before="60" w:after="60"/>
              <w:jc w:val="both"/>
              <w:rPr>
                <w:rFonts w:asciiTheme="minorHAnsi" w:hAnsiTheme="minorHAnsi"/>
              </w:rPr>
            </w:pPr>
            <w:r>
              <w:rPr>
                <w:rFonts w:asciiTheme="minorHAnsi" w:hAnsiTheme="minorHAnsi"/>
              </w:rPr>
              <w:t xml:space="preserve">En el marco de la denuncia </w:t>
            </w:r>
            <w:r w:rsidRPr="006C465A">
              <w:rPr>
                <w:rFonts w:asciiTheme="minorHAnsi" w:hAnsiTheme="minorHAnsi"/>
              </w:rPr>
              <w:t>462-XIII-2019</w:t>
            </w:r>
            <w:r>
              <w:rPr>
                <w:rFonts w:asciiTheme="minorHAnsi" w:hAnsiTheme="minorHAnsi"/>
              </w:rPr>
              <w:t>, c</w:t>
            </w:r>
            <w:r w:rsidR="00565B27" w:rsidRPr="00C42F57">
              <w:rPr>
                <w:rFonts w:asciiTheme="minorHAnsi" w:hAnsiTheme="minorHAnsi"/>
              </w:rPr>
              <w:t xml:space="preserve">on fecha </w:t>
            </w:r>
            <w:r w:rsidR="00151297">
              <w:rPr>
                <w:rFonts w:asciiTheme="minorHAnsi" w:hAnsiTheme="minorHAnsi"/>
              </w:rPr>
              <w:t>15</w:t>
            </w:r>
            <w:r w:rsidR="00D97D1D">
              <w:rPr>
                <w:rFonts w:asciiTheme="minorHAnsi" w:hAnsiTheme="minorHAnsi"/>
              </w:rPr>
              <w:t xml:space="preserve"> de febrero de 2020</w:t>
            </w:r>
            <w:r w:rsidR="00565B27" w:rsidRPr="00C42F57">
              <w:rPr>
                <w:rFonts w:asciiTheme="minorHAnsi" w:hAnsiTheme="minorHAnsi"/>
              </w:rPr>
              <w:t xml:space="preserve">, siendo </w:t>
            </w:r>
            <w:r w:rsidR="00565B27" w:rsidRPr="00D97D1D">
              <w:rPr>
                <w:rFonts w:asciiTheme="minorHAnsi" w:hAnsiTheme="minorHAnsi"/>
              </w:rPr>
              <w:t xml:space="preserve">las </w:t>
            </w:r>
            <w:r w:rsidR="00D97D1D" w:rsidRPr="00D97D1D">
              <w:rPr>
                <w:rFonts w:asciiTheme="minorHAnsi" w:hAnsiTheme="minorHAnsi"/>
              </w:rPr>
              <w:t>00:23</w:t>
            </w:r>
            <w:r w:rsidR="00565B27" w:rsidRPr="00D97D1D">
              <w:rPr>
                <w:rFonts w:asciiTheme="minorHAnsi" w:hAnsiTheme="minorHAnsi"/>
              </w:rPr>
              <w:t xml:space="preserve"> horas, </w:t>
            </w:r>
            <w:r w:rsidR="00D97D1D">
              <w:rPr>
                <w:rFonts w:asciiTheme="minorHAnsi" w:hAnsiTheme="minorHAnsi"/>
              </w:rPr>
              <w:t>SEREMI de Salud RM</w:t>
            </w:r>
            <w:r w:rsidR="00565B27" w:rsidRPr="00C42F57">
              <w:rPr>
                <w:rFonts w:asciiTheme="minorHAnsi" w:hAnsiTheme="minorHAnsi"/>
              </w:rPr>
              <w:t xml:space="preserve"> realizó exitosamente </w:t>
            </w:r>
            <w:r w:rsidR="00565B27" w:rsidRPr="00D97D1D">
              <w:rPr>
                <w:rFonts w:asciiTheme="minorHAnsi" w:hAnsiTheme="minorHAnsi"/>
              </w:rPr>
              <w:t>una (01) medición de</w:t>
            </w:r>
            <w:r w:rsidR="00565B27" w:rsidRPr="00C42F57">
              <w:rPr>
                <w:rFonts w:asciiTheme="minorHAnsi" w:hAnsiTheme="minorHAnsi"/>
              </w:rPr>
              <w:t xml:space="preserve"> nivel de presión sonora en periodo </w:t>
            </w:r>
            <w:r w:rsidR="00565B27" w:rsidRPr="001F5075">
              <w:rPr>
                <w:rFonts w:asciiTheme="minorHAnsi" w:hAnsiTheme="minorHAnsi"/>
              </w:rPr>
              <w:t>nocturno</w:t>
            </w:r>
            <w:r w:rsidR="00565B27" w:rsidRPr="00C42F57">
              <w:rPr>
                <w:rFonts w:asciiTheme="minorHAnsi" w:hAnsiTheme="minorHAnsi"/>
              </w:rPr>
              <w:t xml:space="preserve">, de acuerdo con el procedimiento indicado en la Norma de Emisión (D.S. N°38/11 MMA). La información acerca de la metodología de medición se encuentra en las Fichas del Reporte </w:t>
            </w:r>
            <w:r w:rsidR="00565B27" w:rsidRPr="001F5075">
              <w:rPr>
                <w:rFonts w:asciiTheme="minorHAnsi" w:hAnsiTheme="minorHAnsi"/>
              </w:rPr>
              <w:t xml:space="preserve">Técnico (Anexo </w:t>
            </w:r>
            <w:r w:rsidR="001F5075" w:rsidRPr="001F5075">
              <w:rPr>
                <w:rFonts w:asciiTheme="minorHAnsi" w:hAnsiTheme="minorHAnsi"/>
              </w:rPr>
              <w:t>1</w:t>
            </w:r>
            <w:r w:rsidR="00565B27" w:rsidRPr="001F5075">
              <w:rPr>
                <w:rFonts w:asciiTheme="minorHAnsi" w:hAnsiTheme="minorHAnsi"/>
              </w:rPr>
              <w:t>).</w:t>
            </w:r>
          </w:p>
          <w:p w14:paraId="4B295361" w14:textId="56A4D041" w:rsidR="00C36E62" w:rsidRPr="00C42F57" w:rsidRDefault="00565B27" w:rsidP="00EF7BF4">
            <w:pPr>
              <w:spacing w:before="60" w:after="60"/>
              <w:jc w:val="both"/>
              <w:rPr>
                <w:rFonts w:asciiTheme="minorHAnsi" w:hAnsiTheme="minorHAnsi"/>
              </w:rPr>
            </w:pPr>
            <w:r w:rsidRPr="00C42F57">
              <w:rPr>
                <w:rFonts w:asciiTheme="minorHAnsi" w:hAnsiTheme="minorHAnsi"/>
              </w:rPr>
              <w:t xml:space="preserve">Con base a los límites que se </w:t>
            </w:r>
            <w:r w:rsidRPr="001F5075">
              <w:rPr>
                <w:rFonts w:asciiTheme="minorHAnsi" w:hAnsiTheme="minorHAnsi"/>
              </w:rPr>
              <w:t xml:space="preserve">deben cumplir para la Zona </w:t>
            </w:r>
            <w:r w:rsidR="001F5075" w:rsidRPr="001F5075">
              <w:rPr>
                <w:rFonts w:asciiTheme="minorHAnsi" w:hAnsiTheme="minorHAnsi"/>
              </w:rPr>
              <w:t>ZU 1.1</w:t>
            </w:r>
            <w:r w:rsidRPr="001F5075">
              <w:rPr>
                <w:rFonts w:asciiTheme="minorHAnsi" w:hAnsiTheme="minorHAnsi"/>
              </w:rPr>
              <w:t xml:space="preserve"> del Plan Regulador vigente de la comuna de </w:t>
            </w:r>
            <w:r w:rsidR="001F5075" w:rsidRPr="001F5075">
              <w:rPr>
                <w:rFonts w:asciiTheme="minorHAnsi" w:hAnsiTheme="minorHAnsi"/>
              </w:rPr>
              <w:t>San Bernardo,</w:t>
            </w:r>
            <w:r w:rsidRPr="001F5075">
              <w:rPr>
                <w:rFonts w:asciiTheme="minorHAnsi" w:hAnsiTheme="minorHAnsi"/>
              </w:rPr>
              <w:t xml:space="preserve"> homologable a Zona </w:t>
            </w:r>
            <w:r w:rsidR="001F5075" w:rsidRPr="001F5075">
              <w:rPr>
                <w:rFonts w:asciiTheme="minorHAnsi" w:hAnsiTheme="minorHAnsi"/>
              </w:rPr>
              <w:t>II</w:t>
            </w:r>
            <w:r w:rsidRPr="001F5075">
              <w:rPr>
                <w:rFonts w:asciiTheme="minorHAnsi" w:hAnsiTheme="minorHAnsi"/>
              </w:rPr>
              <w:t xml:space="preserve"> del D.S. N°38/11 MMA, donde se ubica el </w:t>
            </w:r>
            <w:r w:rsidR="00C9599C" w:rsidRPr="001F5075">
              <w:rPr>
                <w:rFonts w:asciiTheme="minorHAnsi" w:hAnsiTheme="minorHAnsi"/>
              </w:rPr>
              <w:t xml:space="preserve">Receptor </w:t>
            </w:r>
            <w:r w:rsidRPr="001F5075">
              <w:rPr>
                <w:rFonts w:asciiTheme="minorHAnsi" w:hAnsiTheme="minorHAnsi"/>
              </w:rPr>
              <w:t>N°</w:t>
            </w:r>
            <w:r w:rsidR="001F5075" w:rsidRPr="001F5075">
              <w:rPr>
                <w:rFonts w:asciiTheme="minorHAnsi" w:hAnsiTheme="minorHAnsi"/>
              </w:rPr>
              <w:t>1</w:t>
            </w:r>
            <w:r w:rsidRPr="001F5075">
              <w:rPr>
                <w:rFonts w:asciiTheme="minorHAnsi" w:hAnsiTheme="minorHAnsi"/>
              </w:rPr>
              <w:t xml:space="preserve">, se indica que existe superación, presentándose una excedencia de </w:t>
            </w:r>
            <w:r w:rsidR="001F5075" w:rsidRPr="001F5075">
              <w:rPr>
                <w:rFonts w:asciiTheme="minorHAnsi" w:hAnsiTheme="minorHAnsi"/>
              </w:rPr>
              <w:t>10</w:t>
            </w:r>
            <w:r w:rsidRPr="001F5075">
              <w:rPr>
                <w:rFonts w:asciiTheme="minorHAnsi" w:hAnsiTheme="minorHAnsi"/>
              </w:rPr>
              <w:t xml:space="preserve"> </w:t>
            </w:r>
            <w:proofErr w:type="spellStart"/>
            <w:r w:rsidRPr="001F5075">
              <w:rPr>
                <w:rFonts w:asciiTheme="minorHAnsi" w:hAnsiTheme="minorHAnsi"/>
              </w:rPr>
              <w:t>dBA</w:t>
            </w:r>
            <w:proofErr w:type="spellEnd"/>
            <w:r w:rsidRPr="001F5075">
              <w:rPr>
                <w:rFonts w:asciiTheme="minorHAnsi" w:hAnsiTheme="minorHAnsi"/>
              </w:rPr>
              <w:t xml:space="preserve"> en periodo nocturno.</w:t>
            </w:r>
          </w:p>
        </w:tc>
      </w:tr>
      <w:tr w:rsidR="00565B27" w:rsidRPr="00C42F57" w14:paraId="11C1A31F" w14:textId="77777777" w:rsidTr="00851A58">
        <w:trPr>
          <w:trHeight w:val="536"/>
        </w:trPr>
        <w:tc>
          <w:tcPr>
            <w:tcW w:w="1838" w:type="dxa"/>
            <w:shd w:val="clear" w:color="auto" w:fill="D9D9D9" w:themeFill="background1" w:themeFillShade="D9"/>
            <w:vAlign w:val="center"/>
          </w:tcPr>
          <w:p w14:paraId="78AA24B5" w14:textId="77777777" w:rsidR="00565B27" w:rsidRPr="00C42F57" w:rsidRDefault="00565B27" w:rsidP="00EF7BF4">
            <w:pPr>
              <w:jc w:val="both"/>
              <w:rPr>
                <w:b/>
                <w:bCs/>
              </w:rPr>
            </w:pPr>
            <w:r w:rsidRPr="00C42F57">
              <w:rPr>
                <w:b/>
                <w:bCs/>
              </w:rPr>
              <w:t>Conclusiones</w:t>
            </w:r>
          </w:p>
        </w:tc>
        <w:tc>
          <w:tcPr>
            <w:tcW w:w="11724" w:type="dxa"/>
            <w:vAlign w:val="center"/>
          </w:tcPr>
          <w:p w14:paraId="44627F7C" w14:textId="109DCC02" w:rsidR="00565B27" w:rsidRPr="001F5075" w:rsidRDefault="00565B27" w:rsidP="00F0032E">
            <w:pPr>
              <w:spacing w:before="60" w:after="60"/>
              <w:jc w:val="both"/>
            </w:pPr>
            <w:r w:rsidRPr="00C42F57">
              <w:t xml:space="preserve">Existe superación del límite establecido por la </w:t>
            </w:r>
            <w:r w:rsidRPr="001F5075">
              <w:t xml:space="preserve">normativa para Zona </w:t>
            </w:r>
            <w:r w:rsidR="001F5075" w:rsidRPr="001F5075">
              <w:t>II</w:t>
            </w:r>
            <w:r w:rsidRPr="001F5075">
              <w:t xml:space="preserve"> en periodo nocturno, generándose una excedencia de </w:t>
            </w:r>
            <w:r w:rsidR="001F5075" w:rsidRPr="001F5075">
              <w:t>10</w:t>
            </w:r>
            <w:r w:rsidRPr="001F5075">
              <w:t xml:space="preserve"> </w:t>
            </w:r>
            <w:proofErr w:type="spellStart"/>
            <w:r w:rsidRPr="001F5075">
              <w:t>dBA</w:t>
            </w:r>
            <w:proofErr w:type="spellEnd"/>
            <w:r w:rsidRPr="001F5075">
              <w:t xml:space="preserve"> en la ubicación del Receptor N°</w:t>
            </w:r>
            <w:r w:rsidR="001F5075" w:rsidRPr="001F5075">
              <w:t>1</w:t>
            </w:r>
            <w:r w:rsidRPr="001F5075">
              <w:t xml:space="preserve">, por parte de </w:t>
            </w:r>
            <w:r w:rsidR="001F5075" w:rsidRPr="001F5075">
              <w:t>la actividad comercial</w:t>
            </w:r>
            <w:r w:rsidRPr="001F5075">
              <w:t xml:space="preserve"> que conforma la fuente de ruido identificada.</w:t>
            </w:r>
          </w:p>
        </w:tc>
      </w:tr>
    </w:tbl>
    <w:p w14:paraId="51DEBE91" w14:textId="0BD625A8" w:rsidR="00AC613F" w:rsidRDefault="00AC613F">
      <w:pPr>
        <w:rPr>
          <w:rFonts w:ascii="Calibri" w:eastAsia="Calibri" w:hAnsi="Calibri" w:cs="Calibri"/>
          <w:b/>
          <w:caps/>
          <w:sz w:val="24"/>
          <w:szCs w:val="20"/>
        </w:rPr>
      </w:pPr>
      <w:bookmarkStart w:id="28" w:name="_Toc352840404"/>
      <w:bookmarkStart w:id="29" w:name="_Toc352841464"/>
      <w:bookmarkStart w:id="30" w:name="_Toc447875253"/>
      <w:bookmarkEnd w:id="20"/>
      <w:bookmarkEnd w:id="21"/>
      <w:bookmarkEnd w:id="22"/>
      <w:bookmarkEnd w:id="23"/>
      <w:bookmarkEnd w:id="24"/>
      <w:bookmarkEnd w:id="25"/>
      <w:bookmarkEnd w:id="26"/>
      <w:bookmarkEnd w:id="27"/>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1" w:name="_Toc352840405"/>
      <w:bookmarkStart w:id="32" w:name="_Toc352841465"/>
      <w:bookmarkStart w:id="33" w:name="_Toc447875255"/>
      <w:bookmarkStart w:id="34" w:name="_Toc449519286"/>
      <w:bookmarkEnd w:id="28"/>
      <w:bookmarkEnd w:id="29"/>
      <w:bookmarkEnd w:id="30"/>
      <w:r w:rsidRPr="001A526B">
        <w:lastRenderedPageBreak/>
        <w:t>ANEXOS</w:t>
      </w:r>
      <w:bookmarkEnd w:id="31"/>
      <w:bookmarkEnd w:id="32"/>
      <w:bookmarkEnd w:id="33"/>
      <w:bookmarkEnd w:id="34"/>
    </w:p>
    <w:tbl>
      <w:tblPr>
        <w:tblStyle w:val="Tablaconcuadrcula2"/>
        <w:tblW w:w="5000" w:type="pct"/>
        <w:jc w:val="center"/>
        <w:tblLook w:val="04A0" w:firstRow="1" w:lastRow="0" w:firstColumn="1" w:lastColumn="0" w:noHBand="0" w:noVBand="1"/>
      </w:tblPr>
      <w:tblGrid>
        <w:gridCol w:w="1413"/>
        <w:gridCol w:w="8549"/>
      </w:tblGrid>
      <w:tr w:rsidR="003B4C5C" w:rsidRPr="001A526B" w14:paraId="29A46471" w14:textId="77777777" w:rsidTr="001F5075">
        <w:trPr>
          <w:trHeight w:val="340"/>
          <w:jc w:val="center"/>
        </w:trPr>
        <w:tc>
          <w:tcPr>
            <w:tcW w:w="709" w:type="pct"/>
            <w:shd w:val="clear" w:color="auto" w:fill="D9D9D9"/>
            <w:vAlign w:val="center"/>
          </w:tcPr>
          <w:p w14:paraId="528654A4" w14:textId="77777777" w:rsidR="003B4C5C" w:rsidRPr="001A526B" w:rsidRDefault="003B4C5C" w:rsidP="00CD09A3">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4291" w:type="pct"/>
            <w:shd w:val="clear" w:color="auto" w:fill="D9D9D9"/>
            <w:vAlign w:val="center"/>
          </w:tcPr>
          <w:p w14:paraId="0669F338" w14:textId="77777777" w:rsidR="003B4C5C" w:rsidRPr="001A526B" w:rsidRDefault="003B4C5C" w:rsidP="00CD09A3">
            <w:pPr>
              <w:jc w:val="center"/>
              <w:rPr>
                <w:rFonts w:cs="Calibri"/>
                <w:b/>
                <w:lang w:val="es-CL" w:eastAsia="en-US"/>
              </w:rPr>
            </w:pPr>
            <w:r w:rsidRPr="001A526B">
              <w:rPr>
                <w:rFonts w:cs="Calibri"/>
                <w:b/>
                <w:lang w:val="es-CL" w:eastAsia="en-US"/>
              </w:rPr>
              <w:t>Nombre Anexo</w:t>
            </w:r>
          </w:p>
        </w:tc>
      </w:tr>
      <w:tr w:rsidR="003B4C5C" w:rsidRPr="001A526B" w14:paraId="06E8A4EA" w14:textId="77777777" w:rsidTr="001F5075">
        <w:trPr>
          <w:trHeight w:val="340"/>
          <w:jc w:val="center"/>
        </w:trPr>
        <w:tc>
          <w:tcPr>
            <w:tcW w:w="709" w:type="pct"/>
            <w:vAlign w:val="center"/>
          </w:tcPr>
          <w:p w14:paraId="22AE0643" w14:textId="77777777" w:rsidR="003B4C5C" w:rsidRPr="00E41150" w:rsidRDefault="003B4C5C" w:rsidP="00CD09A3">
            <w:pPr>
              <w:jc w:val="center"/>
              <w:rPr>
                <w:rFonts w:cs="Calibri"/>
              </w:rPr>
            </w:pPr>
            <w:r>
              <w:rPr>
                <w:rFonts w:cs="Calibri"/>
              </w:rPr>
              <w:t>1</w:t>
            </w:r>
          </w:p>
        </w:tc>
        <w:tc>
          <w:tcPr>
            <w:tcW w:w="4291" w:type="pct"/>
            <w:vAlign w:val="center"/>
          </w:tcPr>
          <w:p w14:paraId="09330F8F" w14:textId="294E000A" w:rsidR="003B4C5C" w:rsidRPr="001A526B" w:rsidRDefault="003B4C5C" w:rsidP="00CD09A3">
            <w:pPr>
              <w:rPr>
                <w:rFonts w:cs="Calibri"/>
                <w:lang w:val="es-CL" w:eastAsia="en-US"/>
              </w:rPr>
            </w:pPr>
            <w:r>
              <w:rPr>
                <w:rFonts w:cs="Calibri"/>
                <w:lang w:val="es-CL" w:eastAsia="en-US"/>
              </w:rPr>
              <w:t xml:space="preserve">Acta de Inspección </w:t>
            </w:r>
            <w:r w:rsidR="001F5075">
              <w:rPr>
                <w:rFonts w:cs="Calibri"/>
                <w:lang w:val="es-CL" w:eastAsia="en-US"/>
              </w:rPr>
              <w:t xml:space="preserve">y Fichas del Reporte Técnico </w:t>
            </w:r>
            <w:r w:rsidRPr="00B70D15">
              <w:rPr>
                <w:rFonts w:cs="Calibri"/>
                <w:lang w:val="es-CL" w:eastAsia="en-US"/>
              </w:rPr>
              <w:t xml:space="preserve">de </w:t>
            </w:r>
            <w:r w:rsidR="00151297">
              <w:rPr>
                <w:rFonts w:cs="Calibri"/>
                <w:lang w:val="es-CL" w:eastAsia="en-US"/>
              </w:rPr>
              <w:t>15</w:t>
            </w:r>
            <w:r w:rsidR="001F5075">
              <w:rPr>
                <w:rFonts w:cs="Calibri"/>
                <w:lang w:val="es-CL" w:eastAsia="en-US"/>
              </w:rPr>
              <w:t xml:space="preserve"> de febrero de 2020, de SEREMI de Salud RM</w:t>
            </w:r>
          </w:p>
        </w:tc>
      </w:tr>
      <w:tr w:rsidR="00C36E62" w:rsidRPr="001A526B" w14:paraId="1C88DBDF" w14:textId="77777777" w:rsidTr="001F5075">
        <w:trPr>
          <w:trHeight w:val="340"/>
          <w:jc w:val="center"/>
        </w:trPr>
        <w:tc>
          <w:tcPr>
            <w:tcW w:w="709" w:type="pct"/>
            <w:vAlign w:val="center"/>
          </w:tcPr>
          <w:p w14:paraId="5C645DBD" w14:textId="2D2582E8" w:rsidR="00C36E62" w:rsidRDefault="00C36E62" w:rsidP="00CD09A3">
            <w:pPr>
              <w:jc w:val="center"/>
              <w:rPr>
                <w:rFonts w:cs="Calibri"/>
              </w:rPr>
            </w:pPr>
            <w:r>
              <w:rPr>
                <w:rFonts w:cs="Calibri"/>
              </w:rPr>
              <w:t>2</w:t>
            </w:r>
          </w:p>
        </w:tc>
        <w:tc>
          <w:tcPr>
            <w:tcW w:w="4291" w:type="pct"/>
            <w:vAlign w:val="center"/>
          </w:tcPr>
          <w:p w14:paraId="116CF893" w14:textId="1868466A" w:rsidR="00C36E62" w:rsidRDefault="00C36E62" w:rsidP="00CD09A3">
            <w:pPr>
              <w:rPr>
                <w:rFonts w:cs="Calibri"/>
              </w:rPr>
            </w:pPr>
            <w:r>
              <w:rPr>
                <w:rFonts w:cs="Calibri"/>
              </w:rPr>
              <w:t>ORD. N°2090 de 11 de agosto de 2020, de la Superintendencia del Medio Ambiente</w:t>
            </w:r>
          </w:p>
        </w:tc>
      </w:tr>
      <w:tr w:rsidR="00C36E62" w:rsidRPr="001A526B" w14:paraId="28C1C814" w14:textId="77777777" w:rsidTr="001F5075">
        <w:trPr>
          <w:trHeight w:val="340"/>
          <w:jc w:val="center"/>
        </w:trPr>
        <w:tc>
          <w:tcPr>
            <w:tcW w:w="709" w:type="pct"/>
            <w:vAlign w:val="center"/>
          </w:tcPr>
          <w:p w14:paraId="30D1BA54" w14:textId="131BB761" w:rsidR="00C36E62" w:rsidRDefault="00C36E62" w:rsidP="00CD09A3">
            <w:pPr>
              <w:jc w:val="center"/>
              <w:rPr>
                <w:rFonts w:cs="Calibri"/>
              </w:rPr>
            </w:pPr>
            <w:r>
              <w:rPr>
                <w:rFonts w:cs="Calibri"/>
              </w:rPr>
              <w:t>3</w:t>
            </w:r>
          </w:p>
        </w:tc>
        <w:tc>
          <w:tcPr>
            <w:tcW w:w="4291" w:type="pct"/>
            <w:vAlign w:val="center"/>
          </w:tcPr>
          <w:p w14:paraId="78E5F3AA" w14:textId="22E8B58C" w:rsidR="00C36E62" w:rsidRDefault="00C36E62" w:rsidP="00CD09A3">
            <w:pPr>
              <w:rPr>
                <w:rFonts w:cs="Calibri"/>
              </w:rPr>
            </w:pPr>
            <w:r>
              <w:rPr>
                <w:rFonts w:cs="Calibri"/>
              </w:rPr>
              <w:t xml:space="preserve">Acta de inspección ambiental de 12 de agosto de 2002, de la Superintendencia del Medio Ambiente </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67B6F7" w14:textId="77777777" w:rsidR="00B567BA" w:rsidRDefault="00B567BA" w:rsidP="00E56524">
      <w:pPr>
        <w:spacing w:after="0" w:line="240" w:lineRule="auto"/>
      </w:pPr>
      <w:r>
        <w:separator/>
      </w:r>
    </w:p>
  </w:endnote>
  <w:endnote w:type="continuationSeparator" w:id="0">
    <w:p w14:paraId="79169603" w14:textId="77777777" w:rsidR="00B567BA" w:rsidRDefault="00B567BA"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58EA775" w14:textId="77777777" w:rsidR="00B567BA" w:rsidRDefault="00B567BA" w:rsidP="00E56524">
      <w:pPr>
        <w:spacing w:after="0" w:line="240" w:lineRule="auto"/>
      </w:pPr>
      <w:r>
        <w:separator/>
      </w:r>
    </w:p>
  </w:footnote>
  <w:footnote w:type="continuationSeparator" w:id="0">
    <w:p w14:paraId="3BEAFDF2" w14:textId="77777777" w:rsidR="00B567BA" w:rsidRDefault="00B567BA"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D3C056B"/>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1"/>
  </w:num>
  <w:num w:numId="11">
    <w:abstractNumId w:val="12"/>
  </w:num>
  <w:num w:numId="12">
    <w:abstractNumId w:val="2"/>
  </w:num>
  <w:num w:numId="13">
    <w:abstractNumId w:val="10"/>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B737C"/>
    <w:rsid w:val="000D1791"/>
    <w:rsid w:val="000D2DA5"/>
    <w:rsid w:val="000E73E3"/>
    <w:rsid w:val="000F0BEF"/>
    <w:rsid w:val="000F741D"/>
    <w:rsid w:val="001029E5"/>
    <w:rsid w:val="00110C80"/>
    <w:rsid w:val="001119EA"/>
    <w:rsid w:val="00126F49"/>
    <w:rsid w:val="001435BD"/>
    <w:rsid w:val="00145020"/>
    <w:rsid w:val="00151297"/>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1F5075"/>
    <w:rsid w:val="00214457"/>
    <w:rsid w:val="00217CB7"/>
    <w:rsid w:val="00222266"/>
    <w:rsid w:val="0023731E"/>
    <w:rsid w:val="00242300"/>
    <w:rsid w:val="00245BFA"/>
    <w:rsid w:val="00246E95"/>
    <w:rsid w:val="00252A8D"/>
    <w:rsid w:val="002546A4"/>
    <w:rsid w:val="00262413"/>
    <w:rsid w:val="00262969"/>
    <w:rsid w:val="002811DF"/>
    <w:rsid w:val="00281CD6"/>
    <w:rsid w:val="00283CC4"/>
    <w:rsid w:val="002A1CCA"/>
    <w:rsid w:val="002A2F83"/>
    <w:rsid w:val="002C2A1F"/>
    <w:rsid w:val="002D13AD"/>
    <w:rsid w:val="002D28DB"/>
    <w:rsid w:val="002D6084"/>
    <w:rsid w:val="002E6B04"/>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4C5C"/>
    <w:rsid w:val="003B5F82"/>
    <w:rsid w:val="003C2B6A"/>
    <w:rsid w:val="003C445F"/>
    <w:rsid w:val="003C57B5"/>
    <w:rsid w:val="003C7690"/>
    <w:rsid w:val="003D2BFA"/>
    <w:rsid w:val="003E1DC0"/>
    <w:rsid w:val="003E78B8"/>
    <w:rsid w:val="003E7908"/>
    <w:rsid w:val="004003A3"/>
    <w:rsid w:val="004137CE"/>
    <w:rsid w:val="00425823"/>
    <w:rsid w:val="00427BB7"/>
    <w:rsid w:val="00432729"/>
    <w:rsid w:val="00444262"/>
    <w:rsid w:val="0044610D"/>
    <w:rsid w:val="00475C09"/>
    <w:rsid w:val="00485FA3"/>
    <w:rsid w:val="004A1CC6"/>
    <w:rsid w:val="004A51E4"/>
    <w:rsid w:val="004B58F6"/>
    <w:rsid w:val="004C005C"/>
    <w:rsid w:val="004D3EDB"/>
    <w:rsid w:val="004E3E15"/>
    <w:rsid w:val="004E5592"/>
    <w:rsid w:val="004F0F22"/>
    <w:rsid w:val="004F4B42"/>
    <w:rsid w:val="004F51FF"/>
    <w:rsid w:val="005023E1"/>
    <w:rsid w:val="005250C4"/>
    <w:rsid w:val="0052653A"/>
    <w:rsid w:val="005344C0"/>
    <w:rsid w:val="005379BE"/>
    <w:rsid w:val="00541F23"/>
    <w:rsid w:val="005450E3"/>
    <w:rsid w:val="00550A35"/>
    <w:rsid w:val="005545B7"/>
    <w:rsid w:val="00557B4D"/>
    <w:rsid w:val="00565B27"/>
    <w:rsid w:val="005674CD"/>
    <w:rsid w:val="0057401F"/>
    <w:rsid w:val="00574FCA"/>
    <w:rsid w:val="005849CA"/>
    <w:rsid w:val="005A6796"/>
    <w:rsid w:val="005B29E1"/>
    <w:rsid w:val="005C1EE4"/>
    <w:rsid w:val="005D4C8D"/>
    <w:rsid w:val="005F15F8"/>
    <w:rsid w:val="00600B72"/>
    <w:rsid w:val="00602FAF"/>
    <w:rsid w:val="0061117A"/>
    <w:rsid w:val="00622D5A"/>
    <w:rsid w:val="0062340B"/>
    <w:rsid w:val="00627BDC"/>
    <w:rsid w:val="006521E8"/>
    <w:rsid w:val="00652670"/>
    <w:rsid w:val="00662D8F"/>
    <w:rsid w:val="006704AA"/>
    <w:rsid w:val="00694DB9"/>
    <w:rsid w:val="006A67BE"/>
    <w:rsid w:val="006A744A"/>
    <w:rsid w:val="006C0E12"/>
    <w:rsid w:val="006C465A"/>
    <w:rsid w:val="006F4EA6"/>
    <w:rsid w:val="00703D09"/>
    <w:rsid w:val="00704E45"/>
    <w:rsid w:val="00731D1D"/>
    <w:rsid w:val="007342B0"/>
    <w:rsid w:val="00742F86"/>
    <w:rsid w:val="00762E5C"/>
    <w:rsid w:val="0079133A"/>
    <w:rsid w:val="00791465"/>
    <w:rsid w:val="0079303D"/>
    <w:rsid w:val="00797CE6"/>
    <w:rsid w:val="007A5950"/>
    <w:rsid w:val="007A603A"/>
    <w:rsid w:val="007B0047"/>
    <w:rsid w:val="007B795E"/>
    <w:rsid w:val="007E1652"/>
    <w:rsid w:val="007E3832"/>
    <w:rsid w:val="007E4E5B"/>
    <w:rsid w:val="008043E3"/>
    <w:rsid w:val="00812741"/>
    <w:rsid w:val="008128E2"/>
    <w:rsid w:val="00821BBE"/>
    <w:rsid w:val="00822447"/>
    <w:rsid w:val="00851A58"/>
    <w:rsid w:val="00852DC7"/>
    <w:rsid w:val="00856872"/>
    <w:rsid w:val="0086459B"/>
    <w:rsid w:val="00866FCB"/>
    <w:rsid w:val="00880D62"/>
    <w:rsid w:val="00883170"/>
    <w:rsid w:val="008858FF"/>
    <w:rsid w:val="00886996"/>
    <w:rsid w:val="0089033C"/>
    <w:rsid w:val="008A37E4"/>
    <w:rsid w:val="008A7AC7"/>
    <w:rsid w:val="008C6F87"/>
    <w:rsid w:val="008D3DB6"/>
    <w:rsid w:val="008D43B6"/>
    <w:rsid w:val="008E0F88"/>
    <w:rsid w:val="009076E5"/>
    <w:rsid w:val="0091355D"/>
    <w:rsid w:val="0093042A"/>
    <w:rsid w:val="00930588"/>
    <w:rsid w:val="00932D89"/>
    <w:rsid w:val="00933D7F"/>
    <w:rsid w:val="00934B70"/>
    <w:rsid w:val="00943327"/>
    <w:rsid w:val="00947F02"/>
    <w:rsid w:val="0095256C"/>
    <w:rsid w:val="00960014"/>
    <w:rsid w:val="009642B6"/>
    <w:rsid w:val="00974804"/>
    <w:rsid w:val="00975761"/>
    <w:rsid w:val="00987035"/>
    <w:rsid w:val="009A164C"/>
    <w:rsid w:val="009A3990"/>
    <w:rsid w:val="009B1653"/>
    <w:rsid w:val="009B1DB6"/>
    <w:rsid w:val="009C417E"/>
    <w:rsid w:val="009D4B32"/>
    <w:rsid w:val="009F0427"/>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C613F"/>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567BA"/>
    <w:rsid w:val="00B57BF3"/>
    <w:rsid w:val="00B606DC"/>
    <w:rsid w:val="00B71C9C"/>
    <w:rsid w:val="00B75D9D"/>
    <w:rsid w:val="00B81222"/>
    <w:rsid w:val="00B83385"/>
    <w:rsid w:val="00B84311"/>
    <w:rsid w:val="00B90FD7"/>
    <w:rsid w:val="00BC14C4"/>
    <w:rsid w:val="00BD6C85"/>
    <w:rsid w:val="00BE6D40"/>
    <w:rsid w:val="00BF2225"/>
    <w:rsid w:val="00BF4051"/>
    <w:rsid w:val="00C063C5"/>
    <w:rsid w:val="00C11245"/>
    <w:rsid w:val="00C147D8"/>
    <w:rsid w:val="00C2092E"/>
    <w:rsid w:val="00C26752"/>
    <w:rsid w:val="00C36E62"/>
    <w:rsid w:val="00C40499"/>
    <w:rsid w:val="00C42E42"/>
    <w:rsid w:val="00C47F7B"/>
    <w:rsid w:val="00C51EF6"/>
    <w:rsid w:val="00C5495B"/>
    <w:rsid w:val="00C55567"/>
    <w:rsid w:val="00C6077B"/>
    <w:rsid w:val="00C765B1"/>
    <w:rsid w:val="00C9264B"/>
    <w:rsid w:val="00C9599C"/>
    <w:rsid w:val="00CA469D"/>
    <w:rsid w:val="00CB07DC"/>
    <w:rsid w:val="00CB4AA0"/>
    <w:rsid w:val="00CC33DF"/>
    <w:rsid w:val="00CC60E7"/>
    <w:rsid w:val="00CD0E64"/>
    <w:rsid w:val="00CE3557"/>
    <w:rsid w:val="00CE3600"/>
    <w:rsid w:val="00CE46B9"/>
    <w:rsid w:val="00CE4BED"/>
    <w:rsid w:val="00CF22A7"/>
    <w:rsid w:val="00D03F04"/>
    <w:rsid w:val="00D14619"/>
    <w:rsid w:val="00D15C75"/>
    <w:rsid w:val="00D200F9"/>
    <w:rsid w:val="00D34851"/>
    <w:rsid w:val="00D870B9"/>
    <w:rsid w:val="00D95123"/>
    <w:rsid w:val="00D97D1D"/>
    <w:rsid w:val="00DA6C2A"/>
    <w:rsid w:val="00DB0482"/>
    <w:rsid w:val="00DB0CD9"/>
    <w:rsid w:val="00DB4225"/>
    <w:rsid w:val="00DD0A8E"/>
    <w:rsid w:val="00DD5614"/>
    <w:rsid w:val="00DE5B14"/>
    <w:rsid w:val="00DF70E4"/>
    <w:rsid w:val="00E10176"/>
    <w:rsid w:val="00E131D2"/>
    <w:rsid w:val="00E31D63"/>
    <w:rsid w:val="00E322DA"/>
    <w:rsid w:val="00E32EED"/>
    <w:rsid w:val="00E33C1D"/>
    <w:rsid w:val="00E34B3C"/>
    <w:rsid w:val="00E41150"/>
    <w:rsid w:val="00E505B0"/>
    <w:rsid w:val="00E529E9"/>
    <w:rsid w:val="00E56524"/>
    <w:rsid w:val="00E613EC"/>
    <w:rsid w:val="00E7162E"/>
    <w:rsid w:val="00E71D23"/>
    <w:rsid w:val="00E72E74"/>
    <w:rsid w:val="00E93179"/>
    <w:rsid w:val="00EB4016"/>
    <w:rsid w:val="00EC10C2"/>
    <w:rsid w:val="00EC2933"/>
    <w:rsid w:val="00ED21AD"/>
    <w:rsid w:val="00ED740B"/>
    <w:rsid w:val="00ED76CA"/>
    <w:rsid w:val="00EE7C15"/>
    <w:rsid w:val="00EF07CE"/>
    <w:rsid w:val="00EF51FB"/>
    <w:rsid w:val="00F0032E"/>
    <w:rsid w:val="00F15068"/>
    <w:rsid w:val="00F37324"/>
    <w:rsid w:val="00F444C7"/>
    <w:rsid w:val="00F628DA"/>
    <w:rsid w:val="00F71243"/>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AC613F"/>
    <w:pPr>
      <w:numPr>
        <w:numId w:val="9"/>
      </w:numPr>
      <w:spacing w:before="240" w:after="240" w:line="240" w:lineRule="auto"/>
      <w:ind w:left="431" w:hanging="431"/>
      <w:contextualSpacing w:val="0"/>
      <w:outlineLvl w:val="0"/>
    </w:pPr>
    <w:rPr>
      <w:rFonts w:ascii="Calibri" w:eastAsia="Calibri" w:hAnsi="Calibri" w:cs="Calibri"/>
      <w:b/>
      <w:caps/>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704E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04E45"/>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FiR0p2Jftkg5zBMPez1e0VclLkSZXjvvEKMKjzRN7Rk=</DigestValue>
    </Reference>
    <Reference Type="http://www.w3.org/2000/09/xmldsig#Object" URI="#idOfficeObject">
      <DigestMethod Algorithm="http://www.w3.org/2001/04/xmlenc#sha256"/>
      <DigestValue>u0dEZHj5higo9VLB5EC/qvovL5Ekq6IRVRyyeNNlS6I=</DigestValue>
    </Reference>
    <Reference Type="http://uri.etsi.org/01903#SignedProperties" URI="#idSignedProperties">
      <Transforms>
        <Transform Algorithm="http://www.w3.org/TR/2001/REC-xml-c14n-20010315"/>
      </Transforms>
      <DigestMethod Algorithm="http://www.w3.org/2001/04/xmlenc#sha256"/>
      <DigestValue>S/WVKrwUteMXRWZLHPFzv1uaE05fzQu1yLDaiDUDjc0=</DigestValue>
    </Reference>
    <Reference Type="http://www.w3.org/2000/09/xmldsig#Object" URI="#idValidSigLnImg">
      <DigestMethod Algorithm="http://www.w3.org/2001/04/xmlenc#sha256"/>
      <DigestValue>uxgNiKGlxT9rhIspTPWPsdBP6HZ6ntNJhLdMVTR62aE=</DigestValue>
    </Reference>
    <Reference Type="http://www.w3.org/2000/09/xmldsig#Object" URI="#idInvalidSigLnImg">
      <DigestMethod Algorithm="http://www.w3.org/2001/04/xmlenc#sha256"/>
      <DigestValue>ekBjejC+uD5/VCTKgz/daE8cXPn06DQzeq2MtKX22pw=</DigestValue>
    </Reference>
  </SignedInfo>
  <SignatureValue>BwlCIPiINj0O48sLolgG0iKJRvR8sqOpcLrdtJ226Vp0W3XETRGVh50eByhLWDILi8isGK8qRyPY
jf/0T4WGXJGi1clGZb+1xxuLhD3dvDGxrKQGh580yF8mCthRNmGjnWvphMjjgw82KbZfdEaOKdBx
Z1HJTXn+u5Wxpereev8n7VEBvwBUvETWfyTto+XiwWhW4j4iIc1AI+/zvFkBu82o0v2xYr5Xspcw
pVWicQ45K9QXbj1h54ivN9/3TZ/96UQmM6zRzuV03Qe3c67k1wk6GHZFXm3wglm2pH4ugNADV+1m
qkTZEjF8Ee9ejV3XbFkZNzfqDQSE4mY786N+Bg==</SignatureValue>
  <KeyInfo>
    <X509Data>
      <X509Certificate>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Tn5SvfR08XQiBmxYtOuVx99JORNNZyVr+sOSt9+lbMI=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lyuonWv6P6KXA7RUVA+0Z8vosqj3a6Gw3edtgmMZ7H4=</DigestValue>
      </Reference>
      <Reference URI="/word/endnotes.xml?ContentType=application/vnd.openxmlformats-officedocument.wordprocessingml.endnotes+xml">
        <DigestMethod Algorithm="http://www.w3.org/2001/04/xmlenc#sha256"/>
        <DigestValue>pkzZdXJg045o1CIKGSowQ8lbrbRY59PvWLsvltPyQE8=</DigestValue>
      </Reference>
      <Reference URI="/word/fontTable.xml?ContentType=application/vnd.openxmlformats-officedocument.wordprocessingml.fontTable+xml">
        <DigestMethod Algorithm="http://www.w3.org/2001/04/xmlenc#sha256"/>
        <DigestValue>ckXT60+/EvNZl0da/uZPvLi5QaiiNMcklO7yUBi74cM=</DigestValue>
      </Reference>
      <Reference URI="/word/footer1.xml?ContentType=application/vnd.openxmlformats-officedocument.wordprocessingml.footer+xml">
        <DigestMethod Algorithm="http://www.w3.org/2001/04/xmlenc#sha256"/>
        <DigestValue>8oj1frsIoI6UNQFecdPgtxjII1Szxf9fRmKeevZ6oGE=</DigestValue>
      </Reference>
      <Reference URI="/word/footer2.xml?ContentType=application/vnd.openxmlformats-officedocument.wordprocessingml.footer+xml">
        <DigestMethod Algorithm="http://www.w3.org/2001/04/xmlenc#sha256"/>
        <DigestValue>kIZbpttSqp+8OQCAEki2FuQgBggkeioUO1evoX70vZ0=</DigestValue>
      </Reference>
      <Reference URI="/word/footnotes.xml?ContentType=application/vnd.openxmlformats-officedocument.wordprocessingml.footnotes+xml">
        <DigestMethod Algorithm="http://www.w3.org/2001/04/xmlenc#sha256"/>
        <DigestValue>ndsXWmbQOpjsabfMtI4jrBGn/UJXTgDih5JSVwbg8BY=</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i0qsN574WSfO4hCUVC6OSJaZaXoP96mkuxbX2br2Xuo=</DigestValue>
      </Reference>
      <Reference URI="/word/media/image3.jpeg?ContentType=image/jpeg">
        <DigestMethod Algorithm="http://www.w3.org/2001/04/xmlenc#sha256"/>
        <DigestValue>okPajgALLHGCyaVmiB+I+krkcuk0F0qciBCPXFwQPZA=</DigestValue>
      </Reference>
      <Reference URI="/word/numbering.xml?ContentType=application/vnd.openxmlformats-officedocument.wordprocessingml.numbering+xml">
        <DigestMethod Algorithm="http://www.w3.org/2001/04/xmlenc#sha256"/>
        <DigestValue>wvQKIyK694G6ynKjyR/QjoHNPVtcxx9moVjZ5D98fUg=</DigestValue>
      </Reference>
      <Reference URI="/word/settings.xml?ContentType=application/vnd.openxmlformats-officedocument.wordprocessingml.settings+xml">
        <DigestMethod Algorithm="http://www.w3.org/2001/04/xmlenc#sha256"/>
        <DigestValue>mREL+Ua6dQh7r9Mmmk2CHGGpJeZZ5WlWs+tCGbpNUGg=</DigestValue>
      </Reference>
      <Reference URI="/word/styles.xml?ContentType=application/vnd.openxmlformats-officedocument.wordprocessingml.styles+xml">
        <DigestMethod Algorithm="http://www.w3.org/2001/04/xmlenc#sha256"/>
        <DigestValue>sqRHjBtUW/miPyII7Sq0NOXkmkMTwXjNQIRNnFMya3k=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T1Mz5k+gWHfvzMCSnVuToLMnLKZgNmAUGvu5YJcgQIQ=</DigestValue>
      </Reference>
    </Manifest>
    <SignatureProperties>
      <SignatureProperty Id="idSignatureTime" Target="#idPackageSignature">
        <mdssi:SignatureTime xmlns:mdssi="http://schemas.openxmlformats.org/package/2006/digital-signature">
          <mdssi:Format>YYYY-MM-DDThh:mm:ssTZD</mdssi:Format>
          <mdssi:Value>2020-11-02T17:04:26Z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CqBwAA6QUAACBFTUYAAAEA7PEAAAwAAAABAAAAAAAAAAAAAAAAAAAAgAcAADgEAADdAQAADAEAAAAAAAAAAAAAAAAAAEhHBwDgFgQ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16.0.13328/21</OfficeVersion>
          <ApplicationVersion>16.0.13328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2020-11-02T17:04:26Z</xd:SigningTime>
          <xd:SigningCertificate>
            <xd:Cert>
              <xd:CertDigest>
                <DigestMethod Algorithm="http://www.w3.org/2001/04/xmlenc#sha256"/>
                <DigestValue>KQrANgt2yi9J8iIo2QwqOOabKSW8BdlDWmPzCg9BrXo=</DigestValue>
              </xd:CertDigest>
              <xd:IssuerSerial>
                <X509IssuerName>DC=net + DC=windows + CN=MS-Organization-Access + OU=82dbaca4-3e81-46ca-9c73-0950c1eaca97</X509IssuerName>
                <X509SerialNumber>20692420896787511240459229783712125578</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ChHAAAaQwAACBFTUYAAAEAjMAAAMsAAAAFAAAAAAAAAAAAAAAAAAAAgAcAADgEAADdAQAADAEAAAAAAAAAAAAAAAAAAEhHBwDgFgQ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oQzOnngEAAFjeiAz+fwAA6EMzp54BAABIrpQM/n8AAAAAAAAAAAAAAAAAAAAAAAAAwkDe/X8AAAEAAAAAAAAAAAAAAAAAAAAAAAAAAAAAAM9PunuwDgAAAAAAAAAAAAAg3UDe/X8AAOD///8AAAAAgBYzlZ4BAABoUbMLAAAAAAAAAAAAAAAABgAAAAAAAAAAAAAAAAAAAIxQsws0AAAAyVCzCzQAAACxp3EM/n8AAAAAAAAAAAAAKAAAAAAAAADZvp2NHQEAAFKOzt39fwAAjFCzCzQAAAAGAAAA/n8AAAAAAAAAAAAAAAAAAAAAAAAAAAAAAAAAACAAAABkdgAIAAAAACUAAAAMAAAAAwAAABgAAAAMAAAAAAAAABIAAAAMAAAAAQAAABYAAAAMAAAACAAAAFQAAABUAAAACgAAACcAAAAeAAAASgAAAAEAAAAAwMZBvoTG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AMDGQb6Exk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AAwMZBvoTG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ADAxkG+hMZBCgAAAHAAAAAxAAAATAAAAAQAAAAJAAAAcAAAAB4BAAB9AAAAsAAAAEYAaQByAG0AYQBkAG8AIABwAG8AcgA6ACAANQBkADIAOQBlAGYAZQA0AC0ANQBlADIAOQAtADQAYgBkADMALQA4ADQAOQA2AC0AYwA3ADcANwA2ADQANgBmADIAMgAxADEAgD8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Object Id="idInvalidSigLnImg">AQAAAGwAAAAAAAAAAAAAACYBAAB/AAAAAAAAAAAAAAChHAAAaQwAACBFTUYAAAEA/MUAANIAAAAFAAAAAAAAAAAAAAAAAAAAgAcAADgEAADdAQAADAEAAAAAAAAAAAAAAAAAAEhHBwDgFgQ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3ogM/n8AAAAgON/9fwAASK6UDP5/AAAAAAAAAAAAAAAAAAAAAAAAgGNdDf5/AAC04CHf/X8AAAAAAAAAAAAAAAAAAAAAAABfn7p7sA4AAPRfsN79fwAABAAAAAAAAAD1////AAAAAIAWM5WeAQAA2KCzCwAAAAAAAAAAAAAAAAkAAAAAAAAAAAAAAAAAAAD8n7MLNAAAADmgsws0AAAAsadxDP5/AAAAAFsN/n8AAAAAAAAAAAAAAAAAAB0BAABAAAAAAAAAAPyfsws0AAAACQAAAJ4BAAAAAAAAAAAAAAAAAAAAAAAAAAAAAAAAAAA7VrDeZHYACAAAAAAlAAAADAAAAAEAAAAYAAAADAAAAP8AAAASAAAADAAAAAEAAAAeAAAAGAAAACIAAAAEAAAAcgAAABEAAAAlAAAADAAAAAEAAABUAAAAqAAAACMAAAAEAAAAcAAAABAAAAABAAAAAMDGQb6Exk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AAAiJqzCzQAAABY3ogM/n8AAADGxqCeAQAASK6UDP5/AAAAAAAAAAAAAAAAAAAAAAAAQK7LoJ4BAABnX7De/X8AAAAAAAAAAAAAAAAAAAAAAADvm7p7sA4AAAAAAAAAAAAASJyzCzQAAAAgjVunngEAAIAWM5WeAQAAMJ2zCwAAAACgndOjngEAAAcAAAAAAAAAAAAAAAAAAABsnLMLNAAAAKmcsws0AAAAsadxDP5/AAAAhsugngEAALicswsAAAAAKJyzCzQAAABArsugngEAAGycsws0AAAABwAAAP5/AAAAAAAAAAAAAAAAAAAAAAAAAAAAAAAAAAAM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oQzOnngEAAFjeiAz+fwAA6EMzp54BAABIrpQM/n8AAAAAAAAAAAAAAAAAAAAAAAAAwkDe/X8AAAEAAAAAAAAAAAAAAAAAAAAAAAAAAAAAAM9PunuwDgAAAAAAAAAAAAAg3UDe/X8AAOD///8AAAAAgBYzlZ4BAABoUbMLAAAAAAAAAAAAAAAABgAAAAAAAAAAAAAAAAAAAIxQsws0AAAAyVCzCzQAAACxp3EM/n8AAAAAAAAAAAAAKAAAAAAAAADZvp2NHQEAAFKOzt39fwAAjFCzCzQAAAAGAAAA/n8AAAAAAAAAAAAAAAAAAAAAAAAAAAAAAAAAACAAAABkdgAIAAAAACUAAAAMAAAAAwAAABgAAAAMAAAAAAAAABIAAAAMAAAAAQAAABYAAAAMAAAACAAAAFQAAABUAAAACgAAACcAAAAeAAAASgAAAAEAAAAAwMZBvoTG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AMDGQb6Exk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AAwMZBvoTG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ADAxkG+hMZBCgAAAHAAAAAxAAAATAAAAAQAAAAJAAAAcAAAAB4BAAB9AAAAsAAAAEYAaQByAG0AYQBkAG8AIABwAG8AcgA6ACAANQBkADIAOQBlAGYAZQA0AC0ANQBlADIAOQAtADQAYgBkADMALQA4ADQAOQA2AC0AYwA3ADcANwA2ADQANgBmADIAMgAxADEAAAA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ACB8E0-8527-49B4-ABD6-6FD00657C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265</TotalTime>
  <Pages>4</Pages>
  <Words>483</Words>
  <Characters>2659</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 Zumaeta</cp:lastModifiedBy>
  <cp:revision>22</cp:revision>
  <dcterms:created xsi:type="dcterms:W3CDTF">2020-07-17T20:39:00Z</dcterms:created>
  <dcterms:modified xsi:type="dcterms:W3CDTF">2020-10-29T18:43:00Z</dcterms:modified>
</cp:coreProperties>
</file>