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7920fc0123c4b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1a146ca4ddf4ef4"/>
      <w:headerReference w:type="even" r:id="R69f3da2024354050"/>
      <w:headerReference w:type="first" r:id="R41c579f01f804209"/>
      <w:titlePg/>
      <w:footerReference w:type="default" r:id="R71208cd847cd43d2"/>
      <w:footerReference w:type="even" r:id="R86501feada9d48aa"/>
      <w:footerReference w:type="first" r:id="R09df313bb6cb4d3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c9837c1d05a42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QUIMETAL INDUSTRIAL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DFZ-2020-1878-IX-NE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185c5c95ff7458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QUIMETAL INDUSTRIAL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QUIMETAL INDUSTRIAL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87001500-3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QUIMETAL INDUSTRIAL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R-174 S/N, FUNDO MININCO, COLLIPULLI,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COLLIPULLI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4238/2007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QUEBRADA HUELEHUEICO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4238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COIPO en el período 07-2017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QUIMETAL INDUSTRIAL.zip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QUIMETAL INDUSTRIAL.zip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QUIMETAL INDUSTRIAL.xlsx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bcd124253d461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0278b1f812846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c6ac3584a549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c022cf74f345da" /><Relationship Type="http://schemas.openxmlformats.org/officeDocument/2006/relationships/numbering" Target="/word/numbering.xml" Id="R18ba82121073414e" /><Relationship Type="http://schemas.openxmlformats.org/officeDocument/2006/relationships/settings" Target="/word/settings.xml" Id="R3c97cefd77b74197" /><Relationship Type="http://schemas.openxmlformats.org/officeDocument/2006/relationships/header" Target="/word/header1.xml" Id="R51a146ca4ddf4ef4" /><Relationship Type="http://schemas.openxmlformats.org/officeDocument/2006/relationships/header" Target="/word/header2.xml" Id="R69f3da2024354050" /><Relationship Type="http://schemas.openxmlformats.org/officeDocument/2006/relationships/header" Target="/word/header3.xml" Id="R41c579f01f804209" /><Relationship Type="http://schemas.openxmlformats.org/officeDocument/2006/relationships/image" Target="/word/media/0965607b-168d-48fe-a8a4-cf25083456e9.png" Id="Recbcca7ec1a34838" /><Relationship Type="http://schemas.openxmlformats.org/officeDocument/2006/relationships/footer" Target="/word/footer1.xml" Id="R71208cd847cd43d2" /><Relationship Type="http://schemas.openxmlformats.org/officeDocument/2006/relationships/footer" Target="/word/footer2.xml" Id="R86501feada9d48aa" /><Relationship Type="http://schemas.openxmlformats.org/officeDocument/2006/relationships/footer" Target="/word/footer3.xml" Id="R09df313bb6cb4d34" /><Relationship Type="http://schemas.openxmlformats.org/officeDocument/2006/relationships/image" Target="/word/media/039de6b6-eefc-411a-92e2-369289265aa5.png" Id="R2ce71b1320a141d9" /><Relationship Type="http://schemas.openxmlformats.org/officeDocument/2006/relationships/image" Target="/word/media/65943e6d-b6e4-4f34-bf6b-5422c99ad8c1.png" Id="R2c9837c1d05a4244" /><Relationship Type="http://schemas.openxmlformats.org/officeDocument/2006/relationships/image" Target="/word/media/aa2f8dfa-d98e-44cb-86ff-eef43a6c6a2c.png" Id="R7185c5c95ff7458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39de6b6-eefc-411a-92e2-369289265aa5.png" Id="Radbcd124253d4619" /><Relationship Type="http://schemas.openxmlformats.org/officeDocument/2006/relationships/hyperlink" Target="http://www.sma.gob.cl" TargetMode="External" Id="R00278b1f812846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965607b-168d-48fe-a8a4-cf25083456e9.png" Id="R79c6ac3584a54967" /></Relationships>
</file>