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6a881fb658a14e4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ef72c6d9032e49f3"/>
      <w:headerReference w:type="even" r:id="R9d2d9f0901f24c08"/>
      <w:headerReference w:type="first" r:id="R90519b2693724a95"/>
      <w:titlePg/>
      <w:footerReference w:type="default" r:id="Rd2382908f1ca414e"/>
      <w:footerReference w:type="even" r:id="Rda095a7ddf9e485e"/>
      <w:footerReference w:type="first" r:id="R6a6610663b3643c5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f5e4186eff444b83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UNIVERSIDAD AUSTRAL DE CHILE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DFZ-2020-2196-XIV-NE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28-12-2020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1232c16fea52434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UNIVERSIDAD AUSTRAL DE CHILE</w:t>
      </w:r>
      <w:r>
        <w:t>”, en el marco de la norma de emisión NE 90/2000 para el reporte del período correspondiente entre ENERO de 2018 y DICIEMBRE de 2018.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Parámetros superan la norma</w:t>
      </w:r>
    </w:p>
    <w:p>
      <w:pPr/>
      <w:r>
        <w:rPr>
          <w:lang w:val="es-CL"/>
        </w:rPr>
        <w:t>- No reportar el remuestreo</w:t>
      </w:r>
    </w:p>
    <w:p>
      <w:pPr/>
      <w:r>
        <w:rPr>
          <w:lang w:val="es-CL"/>
        </w:rPr>
        <w:t>- No reportar los parámetros de la remuestra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UNIVERSIDAD AUSTRAL DE CHILE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81380500-6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UNIVERSIDAD AUSTRAL DE CHILE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VALDIVIA, 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VALDIVIA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VALDIVIA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631/2007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1. RIO CAU CAU. TEJA NORTE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CAU CAU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631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26-02-2007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2. RIO CAU CAU. JARDIN BOTANICO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CAU CAU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631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26-02-2007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3. RIO CALLE CALLE.PHOENIX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RÍO CALLE CALLE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631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26-02-2007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PUNTO 3. RIO CALLE CALLE.PHOENIX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PUNTO 2. RIO CAU CAU. JARDIN BOTANICO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PUNTO 1. RIO CAU CAU. TEJA NORTE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4.3. Otros hechos</w:t>
      </w:r>
      <w:r>
        <w:br/>
      </w:r>
    </w:p>
    <w:p>
      <w:pPr>
        <w:jc w:val="both"/>
      </w:pPr>
      <w:r>
        <w:rPr>
          <w:lang w:val="es-CL"/>
        </w:rPr>
        <w:tab/>
      </w:r>
      <w:r>
        <w:rPr>
          <w:lang w:val="es-CL"/>
        </w:rPr>
        <w:tab/>
      </w:r>
      <w:r>
        <w:rPr>
          <w:lang w:val="es-CL"/>
        </w:rPr>
        <w:t>4.3.1. Durante el período analizado, la Unidad Fiscalizable fue sometida a fiscalización a través de la(s) siguiente(s) actividad(es) de Medición, Muestreo, y Análisis. Los resultados del(de los) monitoreo(s) se incluye(n) en los anexos del presente informe.</w:t>
      </w:r>
    </w:p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 descarga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Periodo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de muestra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ETFA</w:t>
            </w:r>
          </w:p>
        </w:tc>
      </w:tr>
      <w:tr>
        <w:tc>
          <w:tcPr>
            <w:tcW w:w="225" w:type="dxa"/>
            <w:vAlign w:val="center"/>
          </w:tcPr>
          <w:p>
            <w:pPr/>
            <w:r>
              <w:rPr>
                <w:sz w:val="18"/>
                <w:szCs w:val="18"/>
              </w:rPr>
              <w:t>PUNTO 1. RIO CAU CAU. TEJA NORTE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Jul-2018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05-07-2018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SGS CHILE LTDA. - LABORATORIO AMBIENTAL SECTOR ENVIRONMENTAL</w:t>
            </w:r>
          </w:p>
        </w:tc>
      </w:tr>
    </w:tbl>
    <w:p>
      <w:pPr/>
    </w:p>
    <w:p>
      <w:pPr>
        <w:jc w:val="both"/>
      </w:pPr>
      <w:r>
        <w:rPr>
          <w:lang w:val="es-CL"/>
        </w:rPr>
        <w:tab/>
      </w:r>
      <w:r>
        <w:rPr>
          <w:lang w:val="es-CL"/>
        </w:rPr>
        <w:tab/>
      </w:r>
      <w:r>
        <w:rPr>
          <w:lang w:val="es-CL"/>
        </w:rPr>
        <w:t>4.3.2. Durante el período analizado, la Unidad Fiscalizable fue sometida a fiscalización a través de la(s) siguiente(s) actividad(es) de Inspección Ambiental. El(Las) acta(s) de inspección ambiental se incluye en los anexos del presente informe.</w:t>
      </w:r>
    </w:p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#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Periodo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de la inspección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Organismo Sectorial</w:t>
            </w:r>
          </w:p>
        </w:tc>
      </w:t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Jul-2018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04-07-2018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Sin Organismo Sectorial Definido</w:t>
            </w:r>
          </w:p>
        </w:tc>
      </w:tr>
    </w:tbl>
    <w:p>
      <w:pPr/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1. RIO CAU CAU. TEJA NORTE en el período 01-2018</w:t>
            </w:r>
            <w:r>
              <w:br/>
            </w:r>
            <w:r>
              <w:t>- PUNTO 1. RIO CAU CAU. TEJA NORTE en el período 02-2018</w:t>
            </w:r>
            <w:r>
              <w:br/>
            </w:r>
            <w:r>
              <w:t>- PUNTO 1. RIO CAU CAU. TEJA NORTE en el período 03-2018</w:t>
            </w:r>
            <w:r>
              <w:br/>
            </w:r>
            <w:r>
              <w:t>- PUNTO 1. RIO CAU CAU. TEJA NORTE en el período 04-2018</w:t>
            </w:r>
            <w:r>
              <w:br/>
            </w:r>
            <w:r>
              <w:t>- PUNTO 1. RIO CAU CAU. TEJA NORTE en el período 05-2018</w:t>
            </w:r>
            <w:r>
              <w:br/>
            </w:r>
            <w:r>
              <w:t>- PUNTO 2. RIO CAU CAU. JARDIN BOTANICO en el período 01-2018</w:t>
            </w:r>
            <w:r>
              <w:br/>
            </w:r>
            <w:r>
              <w:t>- PUNTO 2. RIO CAU CAU. JARDIN BOTANICO en el período 02-2018</w:t>
            </w:r>
            <w:r>
              <w:br/>
            </w:r>
            <w:r>
              <w:t>- PUNTO 2. RIO CAU CAU. JARDIN BOTANICO en el período 03-2018</w:t>
            </w:r>
            <w:r>
              <w:br/>
            </w:r>
            <w:r>
              <w:t>- PUNTO 2. RIO CAU CAU. JARDIN BOTANICO en el período 04-2018</w:t>
            </w:r>
            <w:r>
              <w:br/>
            </w:r>
            <w:r>
              <w:t>- PUNTO 2. RIO CAU CAU. JARDIN BOTANICO en el período 05-2018</w:t>
            </w:r>
            <w:r>
              <w:br/>
            </w:r>
            <w:r>
              <w:t>- PUNTO 3. RIO CALLE CALLE.PHOENIX en el período 01-2018</w:t>
            </w:r>
            <w:r>
              <w:br/>
            </w:r>
            <w:r>
              <w:t>- PUNTO 3. RIO CALLE CALLE.PHOENIX en el período 02-2018</w:t>
            </w:r>
            <w:r>
              <w:br/>
            </w:r>
            <w:r>
              <w:t>- PUNTO 3. RIO CALLE CALLE.PHOENIX en el período 03-2018</w:t>
            </w:r>
            <w:r>
              <w:br/>
            </w:r>
            <w:r>
              <w:t>- PUNTO 3. RIO CALLE CALLE.PHOENIX en el período 04-2018</w:t>
            </w:r>
            <w:r>
              <w:br/>
            </w:r>
            <w:r>
              <w:t>- PUNTO 3. RIO CALLE CALLE.PHOENIX en el período 05-2018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1. RIO CAU CAU. TEJA NORTE en el período 03-2018</w:t>
            </w:r>
            <w:r>
              <w:br/>
            </w:r>
            <w:r>
              <w:t>- PUNTO 1. RIO CAU CAU. TEJA NORTE en el período 10-2018</w:t>
            </w:r>
            <w:r>
              <w:br/>
            </w:r>
            <w:r>
              <w:t>- PUNTO 1. RIO CAU CAU. TEJA NORTE en el período 11-2018</w:t>
            </w:r>
            <w:r>
              <w:br/>
            </w:r>
            <w:r>
              <w:t>- PUNTO 2. RIO CAU CAU. JARDIN BOTANICO en el período 01-2018</w:t>
            </w:r>
            <w:r>
              <w:br/>
            </w:r>
            <w:r>
              <w:t>- PUNTO 3. RIO CALLE CALLE.PHOENIX en el período 01-2018</w:t>
            </w:r>
            <w:r>
              <w:br/>
            </w:r>
            <w:r>
              <w:t>- PUNTO 3. RIO CALLE CALLE.PHOENIX en el período 03-2018</w:t>
            </w:r>
            <w:r>
              <w:br/>
            </w:r>
            <w:r>
              <w:t>- PUNTO 3. RIO CALLE CALLE.PHOENIX en el período 05-2018</w:t>
            </w:r>
            <w:r>
              <w:br/>
            </w:r>
            <w:r>
              <w:t>- PUNTO 3. RIO CALLE CALLE.PHOENIX en el período 09-2018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PUNTO 1. RIO CAU CAU. TEJA NORTE en el período 03-2018</w:t>
            </w:r>
            <w:r>
              <w:br/>
            </w:r>
            <w:r>
              <w:t>- PUNTO 1. RIO CAU CAU. TEJA NORTE en el período 10-2018</w:t>
            </w:r>
            <w:r>
              <w:br/>
            </w:r>
            <w:r>
              <w:t>- PUNTO 1. RIO CAU CAU. TEJA NORTE en el período 11-2018</w:t>
            </w:r>
            <w:r>
              <w:br/>
            </w:r>
            <w:r>
              <w:t>- PUNTO 2. RIO CAU CAU. JARDIN BOTANICO en el período 03-2018</w:t>
            </w:r>
            <w:r>
              <w:br/>
            </w:r>
            <w:r>
              <w:t>- PUNTO 3. RIO CALLE CALLE.PHOENIX en el período 01-2018</w:t>
            </w:r>
            <w:r>
              <w:br/>
            </w:r>
            <w:r>
              <w:t>- PUNTO 3. RIO CALLE CALLE.PHOENIX en el período 03-2018</w:t>
            </w:r>
            <w:r>
              <w:br/>
            </w:r>
            <w:r>
              <w:t>- PUNTO 3. RIO CALLE CALLE.PHOENIX en el período 11-2018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8</w:t>
            </w:r>
          </w:p>
        </w:tc>
        <w:tc>
          <w:tcPr>
            <w:tcW w:w="750" w:type="dxa"/>
          </w:tcPr>
          <w:p>
            <w:pPr/>
            <w:r>
              <w:t>Reportar los parámetros de la remuestra</w:t>
            </w:r>
          </w:p>
        </w:tc>
        <w:tc>
          <w:tcPr>
            <w:tcW w:w="3000" w:type="dxa"/>
          </w:tcPr>
          <w:p>
            <w:pPr/>
            <w:r>
              <w:t xml:space="preserve">El titular no reporta todos los parámetros exigidos de la remuestra, correspondiente al período: </w:t>
            </w:r>
            <w:r>
              <w:br/>
            </w:r>
            <w:r>
              <w:t>- PUNTO 1. RIO CAU CAU. TEJA NORTE en el período 02-2018</w:t>
            </w:r>
            <w:r>
              <w:br/>
            </w:r>
            <w:r>
              <w:t>- PUNTO 3. RIO CALLE CALLE.PHOENIX en el período 05-2018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Acta DIRECTEMAR</w:t>
            </w:r>
          </w:p>
        </w:tc>
        <w:tc>
          <w:tcPr>
            <w:tcW w:w="2310" w:type="pct"/>
          </w:tcPr>
          <w:p>
            <w:pPr/>
            <w:r>
              <w:t>Acta_Valdivia_UniversidadAustral_Julio2018.pdf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UNIVERSIDAD AUSTRAL DE CHILE.zip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UNIVERSIDAD AUSTRAL DE CHILE.zip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UNIVERSIDAD AUSTRAL DE CHILE.xlsx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5bb53c026844366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83009804b4524f68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d5d003ee6b64eba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01d9b0e20234f8a" /><Relationship Type="http://schemas.openxmlformats.org/officeDocument/2006/relationships/numbering" Target="/word/numbering.xml" Id="Rf7e7ff45d49e4594" /><Relationship Type="http://schemas.openxmlformats.org/officeDocument/2006/relationships/settings" Target="/word/settings.xml" Id="Rb329d490ba2547e8" /><Relationship Type="http://schemas.openxmlformats.org/officeDocument/2006/relationships/header" Target="/word/header1.xml" Id="Ref72c6d9032e49f3" /><Relationship Type="http://schemas.openxmlformats.org/officeDocument/2006/relationships/header" Target="/word/header2.xml" Id="R9d2d9f0901f24c08" /><Relationship Type="http://schemas.openxmlformats.org/officeDocument/2006/relationships/header" Target="/word/header3.xml" Id="R90519b2693724a95" /><Relationship Type="http://schemas.openxmlformats.org/officeDocument/2006/relationships/image" Target="/word/media/d86c255e-5a21-4e33-9149-39bb9ef0990e.png" Id="R21447dc7b4df42af" /><Relationship Type="http://schemas.openxmlformats.org/officeDocument/2006/relationships/footer" Target="/word/footer1.xml" Id="Rd2382908f1ca414e" /><Relationship Type="http://schemas.openxmlformats.org/officeDocument/2006/relationships/footer" Target="/word/footer2.xml" Id="Rda095a7ddf9e485e" /><Relationship Type="http://schemas.openxmlformats.org/officeDocument/2006/relationships/footer" Target="/word/footer3.xml" Id="R6a6610663b3643c5" /><Relationship Type="http://schemas.openxmlformats.org/officeDocument/2006/relationships/image" Target="/word/media/434ea796-1827-4550-ad50-f5298c9039d8.png" Id="Re03be2779a444954" /><Relationship Type="http://schemas.openxmlformats.org/officeDocument/2006/relationships/image" Target="/word/media/696e7e3f-6fd5-426f-b479-6875f2140636.png" Id="Rf5e4186eff444b83" /><Relationship Type="http://schemas.openxmlformats.org/officeDocument/2006/relationships/image" Target="/word/media/586824d1-4dfd-4303-9e82-ef5eeeacb052.png" Id="R1232c16fea52434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434ea796-1827-4550-ad50-f5298c9039d8.png" Id="R45bb53c026844366" /><Relationship Type="http://schemas.openxmlformats.org/officeDocument/2006/relationships/hyperlink" Target="http://www.sma.gob.cl" TargetMode="External" Id="R83009804b4524f68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d86c255e-5a21-4e33-9149-39bb9ef0990e.png" Id="R6d5d003ee6b64eba" /></Relationships>
</file>