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E62BDB">
        <w:rPr>
          <w:rFonts w:ascii="Calibri" w:eastAsia="Calibri" w:hAnsi="Calibri" w:cs="Times New Roman"/>
          <w:b/>
          <w:sz w:val="24"/>
          <w:szCs w:val="24"/>
        </w:rPr>
        <w:t xml:space="preserve">EDIFICIO </w:t>
      </w:r>
      <w:r w:rsidR="00217ADB">
        <w:rPr>
          <w:rFonts w:ascii="Calibri" w:eastAsia="Calibri" w:hAnsi="Calibri" w:cs="Times New Roman"/>
          <w:b/>
          <w:sz w:val="24"/>
          <w:szCs w:val="24"/>
        </w:rPr>
        <w:t>PILMAIQUÉN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F16693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F16693">
        <w:rPr>
          <w:rFonts w:ascii="Calibri" w:eastAsia="Calibri" w:hAnsi="Calibri" w:cs="Times New Roman"/>
          <w:b/>
          <w:sz w:val="24"/>
          <w:szCs w:val="24"/>
        </w:rPr>
        <w:t>3</w:t>
      </w:r>
      <w:r w:rsidR="00217ADB">
        <w:rPr>
          <w:rFonts w:ascii="Calibri" w:eastAsia="Calibri" w:hAnsi="Calibri" w:cs="Times New Roman"/>
          <w:b/>
          <w:sz w:val="24"/>
          <w:szCs w:val="24"/>
        </w:rPr>
        <w:t>211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372A96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372A96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6.4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842"/>
        <w:gridCol w:w="2993"/>
        <w:gridCol w:w="3670"/>
      </w:tblGrid>
      <w:tr w:rsidR="00740714" w:rsidRPr="00740714" w:rsidTr="00F16693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842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993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F16693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Comunidad Edificio </w:t>
            </w:r>
            <w:r w:rsidR="00217ADB">
              <w:rPr>
                <w:rFonts w:ascii="Calibri" w:eastAsia="Calibri" w:hAnsi="Calibri" w:cs="Times New Roman"/>
                <w:sz w:val="20"/>
              </w:rPr>
              <w:t>Pilmaiquén</w:t>
            </w:r>
          </w:p>
        </w:tc>
        <w:tc>
          <w:tcPr>
            <w:tcW w:w="1842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62BDB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56.0</w:t>
            </w:r>
            <w:r w:rsidR="00601161">
              <w:rPr>
                <w:rFonts w:ascii="Calibri" w:eastAsia="Calibri" w:hAnsi="Calibri" w:cs="Times New Roman"/>
                <w:sz w:val="20"/>
              </w:rPr>
              <w:t>37</w:t>
            </w:r>
            <w:r>
              <w:rPr>
                <w:rFonts w:ascii="Calibri" w:eastAsia="Calibri" w:hAnsi="Calibri" w:cs="Times New Roman"/>
                <w:sz w:val="20"/>
              </w:rPr>
              <w:t>.</w:t>
            </w:r>
            <w:r w:rsidR="00601161">
              <w:rPr>
                <w:rFonts w:ascii="Calibri" w:eastAsia="Calibri" w:hAnsi="Calibri" w:cs="Times New Roman"/>
                <w:sz w:val="20"/>
              </w:rPr>
              <w:t>440</w:t>
            </w:r>
            <w:r>
              <w:rPr>
                <w:rFonts w:ascii="Calibri" w:eastAsia="Calibri" w:hAnsi="Calibri" w:cs="Times New Roman"/>
                <w:sz w:val="20"/>
              </w:rPr>
              <w:t>-</w:t>
            </w:r>
            <w:r w:rsidR="00601161">
              <w:rPr>
                <w:rFonts w:ascii="Calibri" w:eastAsia="Calibri" w:hAnsi="Calibri" w:cs="Times New Roman"/>
                <w:sz w:val="20"/>
              </w:rPr>
              <w:t>2</w:t>
            </w:r>
          </w:p>
        </w:tc>
        <w:tc>
          <w:tcPr>
            <w:tcW w:w="2993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62BDB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Edificio </w:t>
            </w:r>
            <w:r w:rsidR="00601161">
              <w:rPr>
                <w:rFonts w:ascii="Calibri" w:eastAsia="Calibri" w:hAnsi="Calibri" w:cs="Times New Roman"/>
                <w:sz w:val="20"/>
              </w:rPr>
              <w:t>Pilmaiquén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0116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Mackenna</w:t>
            </w:r>
            <w:r w:rsidR="00F1669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62BDB">
              <w:rPr>
                <w:rFonts w:ascii="Calibri" w:eastAsia="Calibri" w:hAnsi="Calibri" w:cs="Times New Roman"/>
                <w:sz w:val="20"/>
              </w:rPr>
              <w:t># 10</w:t>
            </w:r>
            <w:r>
              <w:rPr>
                <w:rFonts w:ascii="Calibri" w:eastAsia="Calibri" w:hAnsi="Calibri" w:cs="Times New Roman"/>
                <w:sz w:val="20"/>
              </w:rPr>
              <w:t>04</w:t>
            </w:r>
            <w:r w:rsidR="00E62BDB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F16693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  <w:tc>
          <w:tcPr>
            <w:tcW w:w="3488" w:type="dxa"/>
            <w:vAlign w:val="center"/>
          </w:tcPr>
          <w:p w:rsidR="00740714" w:rsidRPr="00740714" w:rsidRDefault="00F1669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F16693" w:rsidP="00F1669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F16693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medición isocinética caldera OSO 319</w:t>
            </w:r>
          </w:p>
        </w:tc>
        <w:tc>
          <w:tcPr>
            <w:tcW w:w="625" w:type="pct"/>
            <w:vAlign w:val="center"/>
          </w:tcPr>
          <w:p w:rsidR="00740714" w:rsidRPr="00740714" w:rsidRDefault="00AE1365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14.08.2020</w:t>
            </w:r>
          </w:p>
        </w:tc>
        <w:tc>
          <w:tcPr>
            <w:tcW w:w="758" w:type="pct"/>
            <w:vAlign w:val="center"/>
          </w:tcPr>
          <w:p w:rsidR="00740714" w:rsidRPr="00740714" w:rsidRDefault="00601161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20</w:t>
            </w:r>
            <w:r w:rsidR="00AE1365">
              <w:rPr>
                <w:rFonts w:eastAsia="Calibri" w:cs="Calibri"/>
                <w:sz w:val="20"/>
              </w:rPr>
              <w:t>.08.2020</w:t>
            </w:r>
          </w:p>
        </w:tc>
        <w:tc>
          <w:tcPr>
            <w:tcW w:w="1762" w:type="pct"/>
            <w:vAlign w:val="center"/>
          </w:tcPr>
          <w:p w:rsidR="00740714" w:rsidRPr="00740714" w:rsidRDefault="00AE1365" w:rsidP="00AE136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Requerimiento de información a través de Res. Ex. SMA </w:t>
            </w:r>
            <w:proofErr w:type="spellStart"/>
            <w:r>
              <w:rPr>
                <w:rFonts w:eastAsia="Calibri" w:cs="Calibri"/>
                <w:sz w:val="20"/>
              </w:rPr>
              <w:t>N°</w:t>
            </w:r>
            <w:proofErr w:type="spellEnd"/>
            <w:r>
              <w:rPr>
                <w:rFonts w:eastAsia="Calibri" w:cs="Calibri"/>
                <w:sz w:val="20"/>
              </w:rPr>
              <w:t xml:space="preserve"> </w:t>
            </w:r>
            <w:r w:rsidR="00601161">
              <w:rPr>
                <w:rFonts w:eastAsia="Calibri" w:cs="Calibri"/>
                <w:sz w:val="20"/>
              </w:rPr>
              <w:t>58</w:t>
            </w:r>
            <w:r>
              <w:rPr>
                <w:rFonts w:eastAsia="Calibri" w:cs="Calibri"/>
                <w:sz w:val="20"/>
              </w:rPr>
              <w:t xml:space="preserve"> del 03 de agosto de 2020 (Ver anexo1)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F15496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="00242F23"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Petróleo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5 y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CC396F" w:rsidRPr="00372A96" w:rsidRDefault="007B2F6B" w:rsidP="00AC19A3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7B2F6B">
              <w:rPr>
                <w:rFonts w:eastAsia="Calibri" w:cstheme="minorHAnsi"/>
                <w:sz w:val="20"/>
                <w:szCs w:val="20"/>
              </w:rPr>
              <w:lastRenderedPageBreak/>
              <w:t xml:space="preserve">Se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solicitó a la Comunidad Edificio 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Pilmaiquén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mediante requerimiento de información (Ver anexo 1) los resultados de la medición isocinética de la caldera OSO 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175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con la finalidad de evaluar el estado de cumplimiento del D.S. </w:t>
            </w:r>
            <w:proofErr w:type="spellStart"/>
            <w:r w:rsidRPr="00372A96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Pr="00372A96">
              <w:rPr>
                <w:rFonts w:eastAsia="Calibri" w:cstheme="minorHAnsi"/>
                <w:sz w:val="20"/>
                <w:szCs w:val="20"/>
              </w:rPr>
              <w:t xml:space="preserve"> 47/2015 del Ministerio de Medio Ambiente que estableció el Plan de Descontaminación Atmosférica para la comuna de Osorno</w:t>
            </w:r>
          </w:p>
          <w:p w:rsidR="0038529A" w:rsidRPr="00372A96" w:rsidRDefault="001246AF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Con fecha 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20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de agosto </w:t>
            </w:r>
            <w:r w:rsidR="00C91348" w:rsidRPr="00372A96">
              <w:rPr>
                <w:rFonts w:eastAsia="Calibri" w:cstheme="minorHAnsi"/>
                <w:sz w:val="20"/>
                <w:szCs w:val="20"/>
              </w:rPr>
              <w:t xml:space="preserve">de 2020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se </w:t>
            </w:r>
            <w:proofErr w:type="spellStart"/>
            <w:r w:rsidR="005B6120" w:rsidRPr="00372A96">
              <w:rPr>
                <w:rFonts w:eastAsia="Calibri" w:cstheme="minorHAnsi"/>
                <w:sz w:val="20"/>
                <w:szCs w:val="20"/>
              </w:rPr>
              <w:t>recepcionó</w:t>
            </w:r>
            <w:proofErr w:type="spellEnd"/>
            <w:r w:rsidR="005B6120" w:rsidRPr="00372A96">
              <w:rPr>
                <w:rFonts w:eastAsia="Calibri" w:cstheme="minorHAnsi"/>
                <w:sz w:val="20"/>
                <w:szCs w:val="20"/>
              </w:rPr>
              <w:t xml:space="preserve"> mediante correo electrónico el informe de resultados muestreo isocinético oficial de material particulado CH519.1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2</w:t>
            </w:r>
            <w:r w:rsidR="005B6120" w:rsidRPr="00372A96">
              <w:rPr>
                <w:rFonts w:eastAsia="Calibri" w:cstheme="minorHAnsi"/>
                <w:sz w:val="20"/>
                <w:szCs w:val="20"/>
              </w:rPr>
              <w:t>.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449</w:t>
            </w:r>
            <w:r w:rsidR="005B6120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 xml:space="preserve">indicando además que la potencia térmica </w:t>
            </w:r>
            <w:r w:rsidR="00D82A23" w:rsidRPr="00372A96">
              <w:rPr>
                <w:rFonts w:eastAsia="Calibri" w:cstheme="minorHAnsi"/>
                <w:sz w:val="20"/>
                <w:szCs w:val="20"/>
              </w:rPr>
              <w:t>de la caldera corr</w:t>
            </w:r>
            <w:r w:rsidR="003E0174" w:rsidRPr="00372A96">
              <w:rPr>
                <w:rFonts w:eastAsia="Calibri" w:cstheme="minorHAnsi"/>
                <w:sz w:val="20"/>
                <w:szCs w:val="20"/>
              </w:rPr>
              <w:t>e</w:t>
            </w:r>
            <w:r w:rsidR="00D82A23" w:rsidRPr="00372A96">
              <w:rPr>
                <w:rFonts w:eastAsia="Calibri" w:cstheme="minorHAnsi"/>
                <w:sz w:val="20"/>
                <w:szCs w:val="20"/>
              </w:rPr>
              <w:t xml:space="preserve">sponde a 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>1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67000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601161" w:rsidRPr="00372A96">
              <w:rPr>
                <w:rFonts w:eastAsia="Calibri" w:cstheme="minorHAnsi"/>
                <w:sz w:val="20"/>
                <w:szCs w:val="20"/>
              </w:rPr>
              <w:t>Kcal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B6120" w:rsidRPr="00372A96">
              <w:rPr>
                <w:rFonts w:eastAsia="Calibri" w:cstheme="minorHAnsi"/>
                <w:sz w:val="20"/>
                <w:szCs w:val="20"/>
              </w:rPr>
              <w:t>(Ver anexo 2)</w:t>
            </w:r>
          </w:p>
          <w:p w:rsidR="00887515" w:rsidRPr="00372A96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Del examen de información efectuado al informe de medición discreta de material particulado </w:t>
            </w:r>
            <w:r w:rsidR="00EB5AFD" w:rsidRPr="00372A96">
              <w:rPr>
                <w:rFonts w:eastAsia="Calibri" w:cstheme="minorHAnsi"/>
                <w:sz w:val="20"/>
                <w:szCs w:val="20"/>
              </w:rPr>
              <w:t xml:space="preserve">realizado en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diciembre</w:t>
            </w:r>
            <w:r w:rsidR="00E355E3" w:rsidRPr="00372A96">
              <w:rPr>
                <w:rFonts w:eastAsia="Calibri" w:cstheme="minorHAnsi"/>
                <w:sz w:val="20"/>
                <w:szCs w:val="20"/>
              </w:rPr>
              <w:t xml:space="preserve"> 201</w:t>
            </w:r>
            <w:r w:rsidR="00EB5AFD" w:rsidRPr="00372A96">
              <w:rPr>
                <w:rFonts w:eastAsia="Calibri" w:cstheme="minorHAnsi"/>
                <w:sz w:val="20"/>
                <w:szCs w:val="20"/>
              </w:rPr>
              <w:t xml:space="preserve">9 </w:t>
            </w:r>
            <w:r w:rsidR="00C05137" w:rsidRPr="00372A96">
              <w:rPr>
                <w:rFonts w:eastAsia="Calibri" w:cstheme="minorHAnsi"/>
                <w:sz w:val="20"/>
                <w:szCs w:val="20"/>
              </w:rPr>
              <w:t xml:space="preserve">asociado </w:t>
            </w:r>
            <w:r w:rsidR="00EB5AFD" w:rsidRPr="00372A96">
              <w:rPr>
                <w:rFonts w:eastAsia="Calibri" w:cstheme="minorHAnsi"/>
                <w:sz w:val="20"/>
                <w:szCs w:val="20"/>
              </w:rPr>
              <w:t>a la caldera OSO</w:t>
            </w:r>
            <w:r w:rsidR="00752B8D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175</w:t>
            </w:r>
            <w:r w:rsidR="00EB5AFD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372A96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EB5AFD" w:rsidRPr="00372A96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372A96">
              <w:rPr>
                <w:rFonts w:eastAsia="Calibri" w:cstheme="minorHAnsi"/>
                <w:sz w:val="20"/>
                <w:szCs w:val="20"/>
                <w:u w:val="single"/>
              </w:rPr>
              <w:t xml:space="preserve">Material Particulado </w:t>
            </w:r>
            <w:proofErr w:type="gramStart"/>
            <w:r w:rsidR="0059131E" w:rsidRPr="00372A96">
              <w:rPr>
                <w:rFonts w:eastAsia="Calibri" w:cstheme="minorHAnsi"/>
                <w:sz w:val="20"/>
                <w:szCs w:val="20"/>
                <w:u w:val="single"/>
              </w:rPr>
              <w:t>Diciembre</w:t>
            </w:r>
            <w:proofErr w:type="gramEnd"/>
            <w:r w:rsidR="00C91348" w:rsidRPr="00372A96">
              <w:rPr>
                <w:rFonts w:eastAsia="Calibri" w:cstheme="minorHAnsi"/>
                <w:sz w:val="20"/>
                <w:szCs w:val="20"/>
                <w:u w:val="single"/>
              </w:rPr>
              <w:t xml:space="preserve"> </w:t>
            </w:r>
            <w:r w:rsidRPr="00372A96">
              <w:rPr>
                <w:rFonts w:eastAsia="Calibri" w:cstheme="minorHAnsi"/>
                <w:sz w:val="20"/>
                <w:szCs w:val="20"/>
                <w:u w:val="single"/>
              </w:rPr>
              <w:t>201</w:t>
            </w:r>
            <w:r w:rsidR="00E355E3" w:rsidRPr="00372A96"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372A96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</w:t>
            </w:r>
            <w:r w:rsidR="005B6120" w:rsidRPr="00372A96">
              <w:rPr>
                <w:rFonts w:eastAsia="Calibri" w:cstheme="minorHAnsi"/>
                <w:sz w:val="20"/>
                <w:szCs w:val="20"/>
                <w:u w:val="single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lastRenderedPageBreak/>
              <w:t xml:space="preserve">La actividad de muestreo de material particulado se realizó el día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04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diciembre</w:t>
            </w:r>
            <w:r w:rsidR="00C91348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372A96">
              <w:rPr>
                <w:rFonts w:eastAsia="Calibri" w:cstheme="minorHAnsi"/>
                <w:sz w:val="20"/>
                <w:szCs w:val="20"/>
              </w:rPr>
              <w:t>de 201</w:t>
            </w:r>
            <w:r w:rsidR="006604A5" w:rsidRPr="00372A96">
              <w:rPr>
                <w:rFonts w:eastAsia="Calibri" w:cstheme="minorHAnsi"/>
                <w:sz w:val="20"/>
                <w:szCs w:val="20"/>
              </w:rPr>
              <w:t>9</w:t>
            </w:r>
            <w:r w:rsidRPr="00372A96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Se efectuaron 3 corridas (fuente puntual),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 xml:space="preserve">a </w:t>
            </w:r>
            <w:r w:rsidRPr="00372A96">
              <w:rPr>
                <w:rFonts w:eastAsia="Calibri" w:cstheme="minorHAnsi"/>
                <w:sz w:val="20"/>
                <w:szCs w:val="20"/>
              </w:rPr>
              <w:t>l</w:t>
            </w:r>
            <w:r w:rsidR="006604A5" w:rsidRPr="00372A96">
              <w:rPr>
                <w:rFonts w:eastAsia="Calibri" w:cstheme="minorHAnsi"/>
                <w:sz w:val="20"/>
                <w:szCs w:val="20"/>
              </w:rPr>
              <w:t xml:space="preserve">as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09</w:t>
            </w:r>
            <w:r w:rsidRPr="00372A96">
              <w:rPr>
                <w:rFonts w:eastAsia="Calibri" w:cstheme="minorHAnsi"/>
                <w:sz w:val="20"/>
                <w:szCs w:val="20"/>
              </w:rPr>
              <w:t>: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 xml:space="preserve">30, 10:32 </w:t>
            </w:r>
            <w:r w:rsidR="006604A5" w:rsidRPr="00372A96">
              <w:rPr>
                <w:rFonts w:eastAsia="Calibri" w:cstheme="minorHAnsi"/>
                <w:sz w:val="20"/>
                <w:szCs w:val="20"/>
              </w:rPr>
              <w:t xml:space="preserve">y </w:t>
            </w:r>
            <w:r w:rsidRPr="00372A96">
              <w:rPr>
                <w:rFonts w:eastAsia="Calibri" w:cstheme="minorHAnsi"/>
                <w:sz w:val="20"/>
                <w:szCs w:val="20"/>
              </w:rPr>
              <w:t>1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</w:t>
            </w:r>
            <w:r w:rsidRPr="00372A96">
              <w:rPr>
                <w:rFonts w:eastAsia="Calibri" w:cstheme="minorHAnsi"/>
                <w:sz w:val="20"/>
                <w:szCs w:val="20"/>
              </w:rPr>
              <w:t>: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33</w:t>
            </w:r>
          </w:p>
          <w:p w:rsidR="00887515" w:rsidRPr="00372A96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>leña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El caudal de gases 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ascendió a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1154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372A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372A96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El porcentaje de </w:t>
            </w:r>
            <w:proofErr w:type="spellStart"/>
            <w:r w:rsidRPr="00372A96">
              <w:rPr>
                <w:rFonts w:eastAsia="Calibri" w:cstheme="minorHAnsi"/>
                <w:sz w:val="20"/>
                <w:szCs w:val="20"/>
              </w:rPr>
              <w:t>isocinetismo</w:t>
            </w:r>
            <w:proofErr w:type="spellEnd"/>
            <w:r w:rsidRPr="00372A96">
              <w:rPr>
                <w:rFonts w:eastAsia="Calibri" w:cstheme="minorHAnsi"/>
                <w:sz w:val="20"/>
                <w:szCs w:val="20"/>
              </w:rPr>
              <w:t xml:space="preserve"> fue de 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>101,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4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 xml:space="preserve">%,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100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>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4</w:t>
            </w:r>
            <w:r w:rsidRPr="00372A96">
              <w:rPr>
                <w:rFonts w:eastAsia="Calibri" w:cstheme="minorHAnsi"/>
                <w:sz w:val="20"/>
                <w:szCs w:val="20"/>
              </w:rPr>
              <w:t>%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 xml:space="preserve"> y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99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>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6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491AEB" w:rsidRPr="00372A96">
              <w:rPr>
                <w:rFonts w:eastAsia="Calibri" w:cstheme="minorHAnsi"/>
                <w:sz w:val="20"/>
                <w:szCs w:val="20"/>
              </w:rPr>
              <w:t>d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 xml:space="preserve">esviación </w:t>
            </w:r>
            <w:proofErr w:type="spellStart"/>
            <w:r w:rsidR="004C4F50" w:rsidRPr="00372A96">
              <w:rPr>
                <w:rFonts w:eastAsia="Calibri" w:cstheme="minorHAnsi"/>
                <w:sz w:val="20"/>
                <w:szCs w:val="20"/>
              </w:rPr>
              <w:t>estandar</w:t>
            </w:r>
            <w:proofErr w:type="spellEnd"/>
            <w:r w:rsidR="00491AEB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de la concentración fue de 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>1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0</w:t>
            </w:r>
            <w:r w:rsidR="004C4F50" w:rsidRPr="00372A96">
              <w:rPr>
                <w:rFonts w:eastAsia="Calibri" w:cstheme="minorHAnsi"/>
                <w:sz w:val="20"/>
                <w:szCs w:val="20"/>
              </w:rPr>
              <w:t>,4</w:t>
            </w:r>
            <w:r w:rsidR="004C4F50" w:rsidRPr="00372A96">
              <w:rPr>
                <w:rFonts w:cstheme="minorHAnsi"/>
                <w:sz w:val="20"/>
                <w:szCs w:val="20"/>
              </w:rPr>
              <w:t>mg/m</w:t>
            </w:r>
            <w:r w:rsidR="004C4F50" w:rsidRPr="00372A96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4C4F50" w:rsidRPr="00372A96">
              <w:rPr>
                <w:rFonts w:cstheme="minorHAnsi"/>
                <w:sz w:val="20"/>
                <w:szCs w:val="20"/>
              </w:rPr>
              <w:t>N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La concentración 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de material particulado fue de 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>43</w:t>
            </w:r>
            <w:r w:rsidRPr="00372A96">
              <w:rPr>
                <w:rFonts w:eastAsia="Calibri" w:cstheme="minorHAnsi"/>
                <w:sz w:val="20"/>
                <w:szCs w:val="20"/>
              </w:rPr>
              <w:t>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7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372A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372A96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La concentración 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372A96">
              <w:rPr>
                <w:rFonts w:eastAsia="Calibri" w:cstheme="minorHAnsi"/>
                <w:sz w:val="20"/>
                <w:szCs w:val="20"/>
              </w:rPr>
              <w:t>corregida al 11% O</w:t>
            </w:r>
            <w:r w:rsidRPr="00372A96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107</w:t>
            </w:r>
            <w:r w:rsidRPr="00372A96">
              <w:rPr>
                <w:rFonts w:eastAsia="Calibri" w:cstheme="minorHAnsi"/>
                <w:sz w:val="20"/>
                <w:szCs w:val="20"/>
              </w:rPr>
              <w:t>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5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372A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Pr="00372A96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C15FDD" w:rsidRPr="00372A96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Pilmaiquén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” 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372A96">
              <w:rPr>
                <w:rFonts w:eastAsia="Calibri" w:cstheme="minorHAnsi"/>
                <w:sz w:val="20"/>
                <w:szCs w:val="20"/>
              </w:rPr>
              <w:t>cumple con el límite máximo de emisión de material particulado para la caldera existente</w:t>
            </w:r>
            <w:r w:rsidR="00EE7061" w:rsidRPr="00372A96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EE7061">
              <w:rPr>
                <w:rFonts w:eastAsia="Calibri" w:cstheme="minorHAnsi"/>
                <w:sz w:val="20"/>
                <w:szCs w:val="20"/>
              </w:rPr>
              <w:t>OSO</w:t>
            </w:r>
            <w:r w:rsidR="007B6079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9131E">
              <w:rPr>
                <w:rFonts w:eastAsia="Calibri" w:cstheme="minorHAnsi"/>
                <w:sz w:val="20"/>
                <w:szCs w:val="20"/>
              </w:rPr>
              <w:t>175</w:t>
            </w:r>
            <w:r w:rsidR="00EE7061">
              <w:rPr>
                <w:rFonts w:eastAsia="Calibri" w:cstheme="minorHAnsi"/>
                <w:sz w:val="20"/>
                <w:szCs w:val="20"/>
              </w:rPr>
              <w:t>,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>
              <w:rPr>
                <w:rFonts w:eastAsia="Calibri" w:cstheme="minorHAnsi"/>
                <w:sz w:val="20"/>
                <w:szCs w:val="20"/>
              </w:rPr>
              <w:lastRenderedPageBreak/>
              <w:t xml:space="preserve">marca </w:t>
            </w:r>
            <w:r w:rsidR="0059131E">
              <w:rPr>
                <w:rFonts w:eastAsia="Calibri" w:cstheme="minorHAnsi"/>
                <w:sz w:val="20"/>
                <w:szCs w:val="20"/>
              </w:rPr>
              <w:t>Ideal</w:t>
            </w:r>
            <w:r w:rsidR="007B6079">
              <w:rPr>
                <w:rFonts w:eastAsia="Calibri" w:cstheme="minorHAnsi"/>
                <w:sz w:val="20"/>
                <w:szCs w:val="20"/>
              </w:rPr>
              <w:t>,</w:t>
            </w:r>
            <w:r w:rsidR="006604A5">
              <w:rPr>
                <w:rFonts w:eastAsia="Calibri" w:cstheme="minorHAnsi"/>
                <w:sz w:val="20"/>
                <w:szCs w:val="20"/>
              </w:rPr>
              <w:t xml:space="preserve"> modelo </w:t>
            </w:r>
            <w:r w:rsidR="0059131E">
              <w:rPr>
                <w:rFonts w:eastAsia="Calibri" w:cstheme="minorHAnsi"/>
                <w:sz w:val="20"/>
                <w:szCs w:val="20"/>
              </w:rPr>
              <w:t>EF</w:t>
            </w:r>
            <w:r w:rsidR="00B513D9">
              <w:rPr>
                <w:rFonts w:eastAsia="Calibri" w:cstheme="minorHAnsi"/>
                <w:sz w:val="20"/>
                <w:szCs w:val="20"/>
              </w:rPr>
              <w:t>,</w:t>
            </w:r>
            <w:r w:rsidR="0087657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59131E" w:rsidRPr="00372A96" w:rsidRDefault="0059131E" w:rsidP="0076588F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6F7EC8" w:rsidRPr="005175FB" w:rsidRDefault="00887515" w:rsidP="0076588F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372A96">
              <w:rPr>
                <w:rFonts w:eastAsia="Calibri" w:cstheme="minorHAnsi"/>
                <w:sz w:val="20"/>
                <w:szCs w:val="20"/>
              </w:rPr>
              <w:t xml:space="preserve">A mayor detalle la medición 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diciembre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 de 201</w:t>
            </w:r>
            <w:r w:rsidR="006604A5" w:rsidRPr="00372A96">
              <w:rPr>
                <w:rFonts w:eastAsia="Calibri" w:cstheme="minorHAnsi"/>
                <w:sz w:val="20"/>
                <w:szCs w:val="20"/>
              </w:rPr>
              <w:t>9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577C0" w:rsidRPr="00372A96">
              <w:rPr>
                <w:rFonts w:eastAsia="Calibri" w:cstheme="minorHAnsi"/>
                <w:sz w:val="20"/>
                <w:szCs w:val="20"/>
              </w:rPr>
              <w:t>arrojó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un valor de 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1</w:t>
            </w:r>
            <w:r w:rsidR="00A110F3" w:rsidRPr="00372A96">
              <w:rPr>
                <w:rFonts w:eastAsia="Calibri" w:cstheme="minorHAnsi"/>
                <w:sz w:val="20"/>
                <w:szCs w:val="20"/>
              </w:rPr>
              <w:t>0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7</w:t>
            </w:r>
            <w:r w:rsidRPr="00372A96">
              <w:rPr>
                <w:rFonts w:eastAsia="Calibri" w:cstheme="minorHAnsi"/>
                <w:sz w:val="20"/>
                <w:szCs w:val="20"/>
              </w:rPr>
              <w:t>,</w:t>
            </w:r>
            <w:r w:rsidR="0059131E" w:rsidRPr="00372A96">
              <w:rPr>
                <w:rFonts w:eastAsia="Calibri" w:cstheme="minorHAnsi"/>
                <w:sz w:val="20"/>
                <w:szCs w:val="20"/>
              </w:rPr>
              <w:t>5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372A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N el cual supera el límite de </w:t>
            </w:r>
            <w:r w:rsidR="007B6079" w:rsidRPr="00372A96">
              <w:rPr>
                <w:rFonts w:eastAsia="Calibri" w:cstheme="minorHAnsi"/>
                <w:sz w:val="20"/>
                <w:szCs w:val="20"/>
              </w:rPr>
              <w:t>100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372A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N establecido para una caldera </w:t>
            </w:r>
            <w:r w:rsidR="0076588F" w:rsidRPr="00372A96">
              <w:rPr>
                <w:rFonts w:eastAsia="Calibri" w:cstheme="minorHAnsi"/>
                <w:sz w:val="20"/>
                <w:szCs w:val="20"/>
              </w:rPr>
              <w:t xml:space="preserve">existente </w:t>
            </w:r>
            <w:r w:rsidRPr="00372A96">
              <w:rPr>
                <w:rFonts w:eastAsia="Calibri" w:cstheme="minorHAnsi"/>
                <w:sz w:val="20"/>
                <w:szCs w:val="20"/>
              </w:rPr>
              <w:t xml:space="preserve">con una potencia térmica mayor o igual a </w:t>
            </w:r>
            <w:r w:rsidR="0076588F" w:rsidRPr="00372A96">
              <w:rPr>
                <w:rFonts w:eastAsia="Calibri" w:cstheme="minorHAnsi"/>
                <w:sz w:val="20"/>
                <w:szCs w:val="20"/>
              </w:rPr>
              <w:t>75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6588F" w:rsidRPr="00372A96">
              <w:rPr>
                <w:rFonts w:eastAsia="Calibri" w:cstheme="minorHAnsi"/>
                <w:sz w:val="20"/>
                <w:szCs w:val="20"/>
              </w:rPr>
              <w:t>k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>W</w:t>
            </w:r>
            <w:r w:rsidR="0076588F" w:rsidRPr="00372A96">
              <w:rPr>
                <w:rFonts w:eastAsia="Calibri" w:cstheme="minorHAnsi"/>
                <w:sz w:val="20"/>
                <w:szCs w:val="20"/>
              </w:rPr>
              <w:t>t</w:t>
            </w:r>
            <w:proofErr w:type="spellEnd"/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 y menor a </w:t>
            </w:r>
            <w:r w:rsidR="0076588F" w:rsidRPr="00372A96">
              <w:rPr>
                <w:rFonts w:eastAsia="Calibri" w:cstheme="minorHAnsi"/>
                <w:sz w:val="20"/>
                <w:szCs w:val="20"/>
              </w:rPr>
              <w:t>300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6588F" w:rsidRPr="00372A96">
              <w:rPr>
                <w:rFonts w:eastAsia="Calibri" w:cstheme="minorHAnsi"/>
                <w:sz w:val="20"/>
                <w:szCs w:val="20"/>
              </w:rPr>
              <w:t>k</w:t>
            </w:r>
            <w:r w:rsidR="00967134" w:rsidRPr="00372A96">
              <w:rPr>
                <w:rFonts w:eastAsia="Calibri" w:cstheme="minorHAnsi"/>
                <w:sz w:val="20"/>
                <w:szCs w:val="20"/>
              </w:rPr>
              <w:t>Wt</w:t>
            </w:r>
            <w:proofErr w:type="spellEnd"/>
            <w:r w:rsidR="00967134" w:rsidRPr="00372A96">
              <w:rPr>
                <w:rFonts w:eastAsia="Calibri" w:cstheme="minorHAnsi"/>
                <w:sz w:val="20"/>
                <w:szCs w:val="20"/>
              </w:rPr>
              <w:t>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 xml:space="preserve">Antecedentes de la </w:t>
            </w:r>
            <w:r w:rsidR="00F60363">
              <w:rPr>
                <w:rFonts w:ascii="Calibri" w:hAnsi="Calibri"/>
                <w:sz w:val="20"/>
                <w:szCs w:val="20"/>
              </w:rPr>
              <w:t>medición</w:t>
            </w:r>
            <w:r>
              <w:rPr>
                <w:rFonts w:ascii="Calibri" w:hAnsi="Calibri"/>
                <w:sz w:val="20"/>
                <w:szCs w:val="20"/>
              </w:rPr>
              <w:t xml:space="preserve"> discreta de Material Particulado para </w:t>
            </w:r>
            <w:r w:rsidR="00EB4B40">
              <w:rPr>
                <w:rFonts w:ascii="Calibri" w:hAnsi="Calibri"/>
                <w:sz w:val="20"/>
                <w:szCs w:val="20"/>
              </w:rPr>
              <w:t xml:space="preserve">Comunidad Edificio </w:t>
            </w:r>
            <w:r w:rsidR="0059131E">
              <w:rPr>
                <w:rFonts w:ascii="Calibri" w:hAnsi="Calibri"/>
                <w:sz w:val="20"/>
                <w:szCs w:val="20"/>
              </w:rPr>
              <w:t>Pilmaiquén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3125AD" w:rsidRPr="00791262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791262" w:rsidRDefault="00EB4B40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791262">
                    <w:t xml:space="preserve">Comunidad Edificio </w:t>
                  </w:r>
                  <w:r w:rsidR="0059131E">
                    <w:t>Pilmaiquén</w:t>
                  </w:r>
                </w:p>
              </w:tc>
            </w:tr>
            <w:tr w:rsidR="00A25D63" w:rsidRPr="00A82635" w:rsidTr="003D0C69">
              <w:tc>
                <w:tcPr>
                  <w:tcW w:w="3972" w:type="dxa"/>
                  <w:vAlign w:val="center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  <w:r w:rsidRPr="00C429D1">
                    <w:rPr>
                      <w:rFonts w:cstheme="minorHAnsi"/>
                    </w:rPr>
                    <w:t>/Muestreo</w:t>
                  </w:r>
                </w:p>
              </w:tc>
              <w:tc>
                <w:tcPr>
                  <w:tcW w:w="8222" w:type="dxa"/>
                  <w:vAlign w:val="center"/>
                </w:tcPr>
                <w:p w:rsidR="00A25D63" w:rsidRPr="00791262" w:rsidRDefault="00A25D63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A25D63" w:rsidRPr="00791262" w:rsidRDefault="0059131E" w:rsidP="00A25D63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04</w:t>
                  </w:r>
                  <w:r w:rsidR="00A25D63" w:rsidRPr="00791262">
                    <w:rPr>
                      <w:rFonts w:cstheme="minorHAnsi"/>
                      <w:bCs/>
                    </w:rPr>
                    <w:t xml:space="preserve"> de </w:t>
                  </w:r>
                  <w:r>
                    <w:rPr>
                      <w:rFonts w:cstheme="minorHAnsi"/>
                      <w:bCs/>
                    </w:rPr>
                    <w:t>diciembre</w:t>
                  </w:r>
                  <w:r w:rsidR="00A25D63" w:rsidRPr="00791262">
                    <w:rPr>
                      <w:rFonts w:cstheme="minorHAnsi"/>
                      <w:bCs/>
                    </w:rPr>
                    <w:t xml:space="preserve"> de 201</w:t>
                  </w:r>
                  <w:r w:rsidR="00151193" w:rsidRPr="00791262">
                    <w:rPr>
                      <w:rFonts w:cstheme="minorHAnsi"/>
                      <w:bCs/>
                    </w:rPr>
                    <w:t>9</w:t>
                  </w:r>
                </w:p>
              </w:tc>
            </w:tr>
            <w:tr w:rsidR="00A25D63" w:rsidRPr="00A82635" w:rsidTr="00667B9E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A25D63" w:rsidRPr="00791262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791262" w:rsidRDefault="00791262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>CH519.1</w:t>
                  </w:r>
                  <w:r w:rsidR="0059131E">
                    <w:rPr>
                      <w:rFonts w:eastAsia="Times New Roman"/>
                      <w:bCs/>
                      <w:lang w:eastAsia="es-CL"/>
                    </w:rPr>
                    <w:t>2</w:t>
                  </w:r>
                  <w:r w:rsidRPr="00791262">
                    <w:rPr>
                      <w:rFonts w:eastAsia="Times New Roman"/>
                      <w:bCs/>
                      <w:lang w:eastAsia="es-CL"/>
                    </w:rPr>
                    <w:t>.</w:t>
                  </w:r>
                  <w:r w:rsidR="0059131E">
                    <w:rPr>
                      <w:rFonts w:eastAsia="Times New Roman"/>
                      <w:bCs/>
                      <w:lang w:eastAsia="es-CL"/>
                    </w:rPr>
                    <w:t>449</w:t>
                  </w:r>
                </w:p>
              </w:tc>
            </w:tr>
            <w:tr w:rsidR="00D82A23" w:rsidRPr="00A82635" w:rsidTr="000515E5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Axis Ambiental </w:t>
                  </w: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SpA</w:t>
                  </w:r>
                  <w:proofErr w:type="spellEnd"/>
                </w:p>
              </w:tc>
            </w:tr>
            <w:tr w:rsidR="00D82A23" w:rsidRPr="00A82635" w:rsidTr="000515E5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Res. Ex. SMA </w:t>
                  </w: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N°</w:t>
                  </w:r>
                  <w:proofErr w:type="spellEnd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107 del 25 de enero de 2018</w:t>
                  </w:r>
                </w:p>
              </w:tc>
            </w:tr>
            <w:tr w:rsidR="00D82A23" w:rsidRPr="00A82635" w:rsidTr="00825BD4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>Caldera de calefacción a leña</w:t>
                  </w:r>
                </w:p>
              </w:tc>
            </w:tr>
            <w:tr w:rsidR="00D82A23" w:rsidRPr="00A82635" w:rsidTr="0034360A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 xml:space="preserve">OSO </w:t>
                  </w:r>
                  <w:r w:rsidR="0059131E">
                    <w:rPr>
                      <w:rFonts w:eastAsia="Times New Roman"/>
                      <w:bCs/>
                      <w:lang w:eastAsia="es-CL"/>
                    </w:rPr>
                    <w:t>175</w:t>
                  </w:r>
                </w:p>
              </w:tc>
            </w:tr>
            <w:tr w:rsidR="00D82A23" w:rsidRPr="00A82635" w:rsidTr="00C25897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59131E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10</w:t>
                  </w:r>
                  <w:r w:rsidR="00D82A23" w:rsidRPr="00791262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="00D82A23" w:rsidRPr="00791262">
                    <w:rPr>
                      <w:rFonts w:eastAsia="Times New Roman"/>
                      <w:bCs/>
                      <w:lang w:eastAsia="es-CL"/>
                    </w:rPr>
                    <w:t xml:space="preserve"> de 20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20</w:t>
                  </w:r>
                </w:p>
              </w:tc>
            </w:tr>
          </w:tbl>
          <w:p w:rsidR="003125AD" w:rsidRPr="00D05BA6" w:rsidRDefault="003125AD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En la Tabla 1 se observan antecedentes de la </w:t>
            </w:r>
            <w:r w:rsidR="00151193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medición</w:t>
            </w:r>
            <w:r w:rsidR="00876575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 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discreta </w:t>
            </w:r>
            <w:r w:rsidR="005322F1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efectuada a la unidad fiscalizable “</w:t>
            </w:r>
            <w:r w:rsidR="00EB4B40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Edificio </w:t>
            </w:r>
            <w:r w:rsidR="0059131E">
              <w:rPr>
                <w:rFonts w:ascii="Calibri" w:eastAsia="Times New Roman" w:hAnsi="Calibri"/>
                <w:sz w:val="20"/>
                <w:szCs w:val="20"/>
                <w:lang w:eastAsia="es-CL"/>
              </w:rPr>
              <w:t>Pilmaiquén</w:t>
            </w:r>
            <w:r w:rsidR="005322F1" w:rsidRPr="00791262">
              <w:rPr>
                <w:rFonts w:ascii="Calibri" w:hAnsi="Calibri"/>
                <w:sz w:val="20"/>
                <w:szCs w:val="20"/>
              </w:rPr>
              <w:t>”</w:t>
            </w:r>
            <w:r w:rsidR="00151193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 </w:t>
            </w:r>
            <w:r w:rsidR="005322F1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p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or la Entidad Técnica de Fiscalización Ambiental (EFTA) </w:t>
            </w:r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Axis Ambiental </w:t>
            </w:r>
            <w:proofErr w:type="spellStart"/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SpA</w:t>
            </w:r>
            <w:proofErr w:type="spellEnd"/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CB3B61" w:rsidRDefault="00CB3B6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A60D2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3B6AB9" w:rsidRDefault="000A60D2" w:rsidP="000A60D2">
      <w:pPr>
        <w:spacing w:after="0" w:line="360" w:lineRule="auto"/>
        <w:jc w:val="both"/>
        <w:rPr>
          <w:rFonts w:ascii="Calibri" w:hAnsi="Calibri"/>
          <w:sz w:val="20"/>
        </w:rPr>
      </w:pPr>
      <w:r w:rsidRPr="003B6AB9">
        <w:rPr>
          <w:rFonts w:ascii="Calibri" w:hAnsi="Calibri"/>
          <w:sz w:val="20"/>
        </w:rPr>
        <w:t xml:space="preserve">Como resultado de la actividad de fiscalización ambiental realizada a la Unidad Fiscalizable “Edificio </w:t>
      </w:r>
      <w:r w:rsidR="00517086">
        <w:rPr>
          <w:rFonts w:ascii="Calibri" w:hAnsi="Calibri"/>
          <w:sz w:val="20"/>
        </w:rPr>
        <w:t>Pilmaiquén</w:t>
      </w:r>
      <w:r w:rsidRPr="003B6AB9">
        <w:rPr>
          <w:rFonts w:ascii="Calibri" w:hAnsi="Calibri"/>
          <w:sz w:val="20"/>
        </w:rPr>
        <w:t xml:space="preserve">” de Osorno en el marco del PDA Osorno (D.S. </w:t>
      </w:r>
      <w:proofErr w:type="spellStart"/>
      <w:r w:rsidRPr="003B6AB9">
        <w:rPr>
          <w:rFonts w:ascii="Calibri" w:hAnsi="Calibri"/>
          <w:sz w:val="20"/>
        </w:rPr>
        <w:t>N°</w:t>
      </w:r>
      <w:proofErr w:type="spellEnd"/>
      <w:r w:rsidRPr="003B6AB9">
        <w:rPr>
          <w:rFonts w:ascii="Calibri" w:hAnsi="Calibri"/>
          <w:sz w:val="20"/>
        </w:rPr>
        <w:t xml:space="preserve"> 47/2015 MMA) en la tabla se da cuenta del siguiente hallazgo: </w:t>
      </w:r>
    </w:p>
    <w:p w:rsidR="000A60D2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0A60D2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C91348" w:rsidRPr="00C91348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Default="000A60D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0D2" w:rsidRDefault="000A60D2">
            <w:pPr>
              <w:spacing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D.S. </w:t>
            </w:r>
            <w:proofErr w:type="spellStart"/>
            <w:r>
              <w:rPr>
                <w:rFonts w:cstheme="minorHAnsi"/>
                <w:b/>
              </w:rPr>
              <w:t>N°</w:t>
            </w:r>
            <w:proofErr w:type="spellEnd"/>
            <w:r>
              <w:rPr>
                <w:rFonts w:cstheme="minorHAnsi"/>
                <w:b/>
              </w:rPr>
              <w:t xml:space="preserve"> 47/2015 del Ministerio de Medio Ambiente.</w:t>
            </w:r>
          </w:p>
          <w:p w:rsidR="000A60D2" w:rsidRDefault="000A60D2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u w:val="single"/>
              </w:rPr>
              <w:t>Artículo 41</w:t>
            </w:r>
            <w:r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>
              <w:rPr>
                <w:rFonts w:cstheme="minorHAnsi"/>
              </w:rPr>
              <w:t>kWt</w:t>
            </w:r>
            <w:proofErr w:type="spellEnd"/>
            <w:r>
              <w:rPr>
                <w:rFonts w:cstheme="minorHAnsi"/>
              </w:rPr>
              <w:t>, deberán cumplir con los límites máximos de emisión de MP que se indican en la Tabla siguiente:</w:t>
            </w:r>
          </w:p>
          <w:p w:rsidR="000A60D2" w:rsidRDefault="000A60D2">
            <w:pPr>
              <w:jc w:val="both"/>
            </w:pPr>
            <w:r>
              <w:t>Tabla 29. Límites máximos de emisión de MP para calderas nuevas y existentes</w:t>
            </w:r>
          </w:p>
          <w:p w:rsidR="000A60D2" w:rsidRDefault="000A60D2">
            <w:pPr>
              <w:jc w:val="both"/>
            </w:pPr>
          </w:p>
          <w:tbl>
            <w:tblPr>
              <w:tblStyle w:val="Tablaconcuadrcula1"/>
              <w:tblW w:w="4977" w:type="pct"/>
              <w:tblLook w:val="04A0" w:firstRow="1" w:lastRow="0" w:firstColumn="1" w:lastColumn="0" w:noHBand="0" w:noVBand="1"/>
            </w:tblPr>
            <w:tblGrid>
              <w:gridCol w:w="3711"/>
              <w:gridCol w:w="1697"/>
              <w:gridCol w:w="1541"/>
            </w:tblGrid>
            <w:tr w:rsidR="000A60D2">
              <w:tc>
                <w:tcPr>
                  <w:tcW w:w="2670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33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0A60D2"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A60D2" w:rsidRDefault="000A60D2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0A60D2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75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300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0A60D2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300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1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0A60D2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0A60D2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A60D2" w:rsidRDefault="000A60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</w:tbl>
          <w:p w:rsidR="000A60D2" w:rsidRDefault="000A60D2">
            <w:pPr>
              <w:jc w:val="both"/>
            </w:pPr>
          </w:p>
          <w:p w:rsidR="000A60D2" w:rsidRDefault="000A60D2">
            <w:pPr>
              <w:spacing w:line="360" w:lineRule="auto"/>
              <w:jc w:val="both"/>
            </w:pPr>
            <w:r>
              <w:t xml:space="preserve">Simultáneamente, las calderas nuevas de potencia térmica nominal mayor o igual a 300 </w:t>
            </w:r>
            <w:proofErr w:type="spellStart"/>
            <w:r>
              <w:t>kWt</w:t>
            </w:r>
            <w:proofErr w:type="spellEnd"/>
            <w:r>
              <w:t xml:space="preserve"> deberán cumplir con un valor de eficiencia de 85% (…)</w:t>
            </w:r>
          </w:p>
          <w:p w:rsidR="000A60D2" w:rsidRDefault="000A60D2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BB3B8E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791262">
              <w:rPr>
                <w:rFonts w:asciiTheme="minorHAnsi" w:hAnsiTheme="minorHAnsi" w:cstheme="minorHAnsi"/>
              </w:rPr>
              <w:t xml:space="preserve">La emisión de </w:t>
            </w:r>
            <w:r w:rsidRPr="00BB3B8E">
              <w:rPr>
                <w:rFonts w:asciiTheme="minorHAnsi" w:hAnsiTheme="minorHAnsi" w:cstheme="minorHAnsi"/>
              </w:rPr>
              <w:t>material particulado para la caldera marca</w:t>
            </w:r>
            <w:r w:rsidRPr="00BB3B8E">
              <w:rPr>
                <w:rFonts w:cstheme="minorHAnsi"/>
              </w:rPr>
              <w:t xml:space="preserve"> </w:t>
            </w:r>
            <w:r w:rsidR="00CB7429" w:rsidRPr="00BB3B8E">
              <w:rPr>
                <w:rFonts w:cstheme="minorHAnsi"/>
              </w:rPr>
              <w:t>Ideal</w:t>
            </w:r>
            <w:r w:rsidRPr="00BB3B8E">
              <w:rPr>
                <w:rFonts w:cstheme="minorHAnsi"/>
              </w:rPr>
              <w:t xml:space="preserve">, modelo </w:t>
            </w:r>
            <w:r w:rsidR="00CB7429" w:rsidRPr="00BB3B8E">
              <w:rPr>
                <w:rFonts w:cstheme="minorHAnsi"/>
              </w:rPr>
              <w:t>EF</w:t>
            </w:r>
            <w:r w:rsidRPr="00BB3B8E">
              <w:rPr>
                <w:rFonts w:cstheme="minorHAnsi"/>
              </w:rPr>
              <w:t>,</w:t>
            </w:r>
            <w:r w:rsidRPr="00BB3B8E">
              <w:rPr>
                <w:rFonts w:asciiTheme="minorHAnsi" w:hAnsiTheme="minorHAnsi" w:cstheme="minorHAnsi"/>
              </w:rPr>
              <w:t xml:space="preserve"> supera el límite de 100 mg/m</w:t>
            </w:r>
            <w:r w:rsidRPr="00BB3B8E">
              <w:rPr>
                <w:rFonts w:asciiTheme="minorHAnsi" w:hAnsiTheme="minorHAnsi" w:cstheme="minorHAnsi"/>
                <w:vertAlign w:val="superscript"/>
              </w:rPr>
              <w:t>3</w:t>
            </w:r>
            <w:r w:rsidRPr="00BB3B8E">
              <w:rPr>
                <w:rFonts w:asciiTheme="minorHAnsi" w:hAnsiTheme="minorHAnsi" w:cstheme="minorHAnsi"/>
              </w:rPr>
              <w:t xml:space="preserve">N establecido para una caldera existente con una potencia térmica mayor o igual a 75 </w:t>
            </w:r>
            <w:proofErr w:type="spellStart"/>
            <w:r w:rsidRPr="00BB3B8E">
              <w:rPr>
                <w:rFonts w:asciiTheme="minorHAnsi" w:hAnsiTheme="minorHAnsi" w:cstheme="minorHAnsi"/>
              </w:rPr>
              <w:t>kWt</w:t>
            </w:r>
            <w:proofErr w:type="spellEnd"/>
            <w:r w:rsidRPr="00BB3B8E">
              <w:rPr>
                <w:rFonts w:asciiTheme="minorHAnsi" w:hAnsiTheme="minorHAnsi" w:cstheme="minorHAnsi"/>
              </w:rPr>
              <w:t xml:space="preserve"> y menor a 300 </w:t>
            </w:r>
            <w:proofErr w:type="spellStart"/>
            <w:r w:rsidRPr="00BB3B8E">
              <w:rPr>
                <w:rFonts w:asciiTheme="minorHAnsi" w:hAnsiTheme="minorHAnsi" w:cstheme="minorHAnsi"/>
              </w:rPr>
              <w:t>kWt</w:t>
            </w:r>
            <w:proofErr w:type="spellEnd"/>
          </w:p>
          <w:p w:rsidR="000A60D2" w:rsidRPr="00BB3B8E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bookmarkStart w:id="25" w:name="_GoBack"/>
            <w:bookmarkEnd w:id="25"/>
          </w:p>
          <w:p w:rsidR="000A60D2" w:rsidRPr="00791262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B3B8E">
              <w:rPr>
                <w:rFonts w:asciiTheme="minorHAnsi" w:hAnsiTheme="minorHAnsi" w:cstheme="minorHAnsi"/>
              </w:rPr>
              <w:t xml:space="preserve">El resultado de la medición </w:t>
            </w:r>
            <w:r w:rsidR="00B513D9" w:rsidRPr="00BB3B8E">
              <w:rPr>
                <w:rFonts w:asciiTheme="minorHAnsi" w:hAnsiTheme="minorHAnsi" w:cstheme="minorHAnsi"/>
              </w:rPr>
              <w:t>puntual</w:t>
            </w:r>
            <w:r w:rsidRPr="00BB3B8E">
              <w:rPr>
                <w:rFonts w:asciiTheme="minorHAnsi" w:hAnsiTheme="minorHAnsi" w:cstheme="minorHAnsi"/>
              </w:rPr>
              <w:t xml:space="preserve"> efectuada el día </w:t>
            </w:r>
            <w:r w:rsidR="00CB7429" w:rsidRPr="00BB3B8E">
              <w:rPr>
                <w:rFonts w:asciiTheme="minorHAnsi" w:hAnsiTheme="minorHAnsi" w:cstheme="minorHAnsi"/>
              </w:rPr>
              <w:t>04</w:t>
            </w:r>
            <w:r w:rsidRPr="00BB3B8E">
              <w:rPr>
                <w:rFonts w:asciiTheme="minorHAnsi" w:hAnsiTheme="minorHAnsi" w:cstheme="minorHAnsi"/>
              </w:rPr>
              <w:t xml:space="preserve"> de </w:t>
            </w:r>
            <w:r w:rsidR="00CB7429" w:rsidRPr="00BB3B8E">
              <w:rPr>
                <w:rFonts w:asciiTheme="minorHAnsi" w:hAnsiTheme="minorHAnsi" w:cstheme="minorHAnsi"/>
              </w:rPr>
              <w:t>diciembre</w:t>
            </w:r>
            <w:r w:rsidRPr="00BB3B8E">
              <w:rPr>
                <w:rFonts w:asciiTheme="minorHAnsi" w:hAnsiTheme="minorHAnsi" w:cstheme="minorHAnsi"/>
              </w:rPr>
              <w:t xml:space="preserve"> de 2019, en base a 3 corridas, fue de </w:t>
            </w:r>
            <w:r w:rsidR="00CB7429" w:rsidRPr="00BB3B8E">
              <w:rPr>
                <w:rFonts w:asciiTheme="minorHAnsi" w:hAnsiTheme="minorHAnsi" w:cstheme="minorHAnsi"/>
              </w:rPr>
              <w:t>1</w:t>
            </w:r>
            <w:r w:rsidR="009642A6" w:rsidRPr="00BB3B8E">
              <w:rPr>
                <w:rFonts w:asciiTheme="minorHAnsi" w:hAnsiTheme="minorHAnsi" w:cstheme="minorHAnsi"/>
              </w:rPr>
              <w:t>0</w:t>
            </w:r>
            <w:r w:rsidR="00CB7429" w:rsidRPr="00BB3B8E">
              <w:rPr>
                <w:rFonts w:asciiTheme="minorHAnsi" w:hAnsiTheme="minorHAnsi" w:cstheme="minorHAnsi"/>
              </w:rPr>
              <w:t>7</w:t>
            </w:r>
            <w:r w:rsidRPr="00BB3B8E">
              <w:rPr>
                <w:rFonts w:asciiTheme="minorHAnsi" w:hAnsiTheme="minorHAnsi" w:cstheme="minorHAnsi"/>
              </w:rPr>
              <w:t>,</w:t>
            </w:r>
            <w:r w:rsidR="00CB7429" w:rsidRPr="00BB3B8E">
              <w:rPr>
                <w:rFonts w:asciiTheme="minorHAnsi" w:hAnsiTheme="minorHAnsi" w:cstheme="minorHAnsi"/>
              </w:rPr>
              <w:t>5</w:t>
            </w:r>
            <w:r w:rsidRPr="00BB3B8E">
              <w:rPr>
                <w:rFonts w:asciiTheme="minorHAnsi" w:hAnsiTheme="minorHAnsi" w:cstheme="minorHAnsi"/>
              </w:rPr>
              <w:t xml:space="preserve"> mg/m</w:t>
            </w:r>
            <w:r w:rsidRPr="00BB3B8E">
              <w:rPr>
                <w:rFonts w:asciiTheme="minorHAnsi" w:hAnsiTheme="minorHAnsi" w:cstheme="minorHAnsi"/>
                <w:vertAlign w:val="superscript"/>
              </w:rPr>
              <w:t>3</w:t>
            </w:r>
            <w:r w:rsidRPr="00BB3B8E">
              <w:rPr>
                <w:rFonts w:asciiTheme="minorHAnsi" w:hAnsiTheme="minorHAnsi" w:cstheme="minorHAnsi"/>
              </w:rPr>
              <w:t>N</w:t>
            </w:r>
          </w:p>
        </w:tc>
      </w:tr>
    </w:tbl>
    <w:p w:rsidR="000A60D2" w:rsidRDefault="000A60D2" w:rsidP="000A60D2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17258" w:rsidRDefault="00AE1365" w:rsidP="00740714">
            <w:pPr>
              <w:jc w:val="both"/>
              <w:rPr>
                <w:rFonts w:cs="Calibri"/>
                <w:lang w:val="es-CL" w:eastAsia="en-US"/>
              </w:rPr>
            </w:pPr>
            <w:r w:rsidRPr="00417258">
              <w:rPr>
                <w:rFonts w:cs="Calibri"/>
              </w:rPr>
              <w:t xml:space="preserve">Res. Ex. SMA </w:t>
            </w:r>
            <w:proofErr w:type="spellStart"/>
            <w:r w:rsidRPr="00417258">
              <w:rPr>
                <w:rFonts w:cs="Calibri"/>
              </w:rPr>
              <w:t>N°</w:t>
            </w:r>
            <w:proofErr w:type="spellEnd"/>
            <w:r w:rsidRPr="00417258">
              <w:rPr>
                <w:rFonts w:cs="Calibri"/>
              </w:rPr>
              <w:t xml:space="preserve"> </w:t>
            </w:r>
            <w:r w:rsidR="004B60AA">
              <w:rPr>
                <w:rFonts w:cs="Calibri"/>
              </w:rPr>
              <w:t>58</w:t>
            </w:r>
            <w:r w:rsidRPr="00417258">
              <w:rPr>
                <w:rFonts w:cs="Calibri"/>
              </w:rPr>
              <w:t xml:space="preserve"> del 03 de agosto de 2020</w:t>
            </w:r>
          </w:p>
        </w:tc>
      </w:tr>
      <w:tr w:rsidR="00DB4344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B4344" w:rsidRPr="00D42470" w:rsidRDefault="00DB4344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DB4344" w:rsidRPr="00417258" w:rsidRDefault="00417258" w:rsidP="00740714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Correo electrónico Comunidad Edificio </w:t>
            </w:r>
            <w:r w:rsidR="004B60AA">
              <w:rPr>
                <w:rFonts w:cs="Calibri"/>
              </w:rPr>
              <w:t>Pilmaiquén</w:t>
            </w:r>
            <w:r>
              <w:rPr>
                <w:rFonts w:cs="Calibri"/>
              </w:rPr>
              <w:t xml:space="preserve"> – </w:t>
            </w:r>
            <w:r w:rsidR="006013A4">
              <w:rPr>
                <w:rFonts w:cs="Calibri"/>
              </w:rPr>
              <w:t>20</w:t>
            </w:r>
            <w:r>
              <w:rPr>
                <w:rFonts w:cs="Calibri"/>
              </w:rPr>
              <w:t xml:space="preserve"> de agosto 2020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DB4344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220" w:type="pct"/>
            <w:vAlign w:val="center"/>
          </w:tcPr>
          <w:p w:rsidR="009E637C" w:rsidRPr="00417258" w:rsidRDefault="005547DA" w:rsidP="005A5222">
            <w:pPr>
              <w:jc w:val="both"/>
              <w:rPr>
                <w:rFonts w:cs="Calibri"/>
                <w:lang w:eastAsia="en-US"/>
              </w:rPr>
            </w:pPr>
            <w:r w:rsidRPr="00417258">
              <w:rPr>
                <w:rFonts w:cs="Calibri"/>
                <w:lang w:eastAsia="en-US"/>
              </w:rPr>
              <w:t xml:space="preserve">Informe de resultados muestreo isocinético de material particulado </w:t>
            </w:r>
            <w:r w:rsidR="00417258" w:rsidRPr="00417258">
              <w:rPr>
                <w:rFonts w:eastAsia="Times New Roman"/>
                <w:bCs/>
                <w:lang w:eastAsia="es-CL"/>
              </w:rPr>
              <w:t>CH519.1</w:t>
            </w:r>
            <w:r w:rsidR="004B60AA">
              <w:rPr>
                <w:rFonts w:eastAsia="Times New Roman"/>
                <w:bCs/>
                <w:lang w:eastAsia="es-CL"/>
              </w:rPr>
              <w:t>2</w:t>
            </w:r>
            <w:r w:rsidR="00417258" w:rsidRPr="00417258">
              <w:rPr>
                <w:rFonts w:eastAsia="Times New Roman"/>
                <w:bCs/>
                <w:lang w:eastAsia="es-CL"/>
              </w:rPr>
              <w:t>.</w:t>
            </w:r>
            <w:r w:rsidR="004B60AA">
              <w:rPr>
                <w:rFonts w:eastAsia="Times New Roman"/>
                <w:bCs/>
                <w:lang w:eastAsia="es-CL"/>
              </w:rPr>
              <w:t>449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0FA3" w:rsidRDefault="007B0FA3" w:rsidP="00E56524">
      <w:pPr>
        <w:spacing w:after="0" w:line="240" w:lineRule="auto"/>
      </w:pPr>
      <w:r>
        <w:separator/>
      </w:r>
    </w:p>
    <w:p w:rsidR="007B0FA3" w:rsidRDefault="007B0FA3"/>
  </w:endnote>
  <w:endnote w:type="continuationSeparator" w:id="0">
    <w:p w:rsidR="007B0FA3" w:rsidRDefault="007B0FA3" w:rsidP="00E56524">
      <w:pPr>
        <w:spacing w:after="0" w:line="240" w:lineRule="auto"/>
      </w:pPr>
      <w:r>
        <w:continuationSeparator/>
      </w:r>
    </w:p>
    <w:p w:rsidR="007B0FA3" w:rsidRDefault="007B0F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0FA3" w:rsidRDefault="007B0FA3" w:rsidP="00E56524">
      <w:pPr>
        <w:spacing w:after="0" w:line="240" w:lineRule="auto"/>
      </w:pPr>
      <w:r>
        <w:separator/>
      </w:r>
    </w:p>
    <w:p w:rsidR="007B0FA3" w:rsidRDefault="007B0FA3"/>
  </w:footnote>
  <w:footnote w:type="continuationSeparator" w:id="0">
    <w:p w:rsidR="007B0FA3" w:rsidRDefault="007B0FA3" w:rsidP="00E56524">
      <w:pPr>
        <w:spacing w:after="0" w:line="240" w:lineRule="auto"/>
      </w:pPr>
      <w:r>
        <w:continuationSeparator/>
      </w:r>
    </w:p>
    <w:p w:rsidR="007B0FA3" w:rsidRDefault="007B0FA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4F41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3C13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28DB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6AF"/>
    <w:rsid w:val="00124F50"/>
    <w:rsid w:val="00126FED"/>
    <w:rsid w:val="00131273"/>
    <w:rsid w:val="00133AAD"/>
    <w:rsid w:val="00134C42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6992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17ADB"/>
    <w:rsid w:val="00221C55"/>
    <w:rsid w:val="00223ECB"/>
    <w:rsid w:val="002241A9"/>
    <w:rsid w:val="002243E8"/>
    <w:rsid w:val="00227352"/>
    <w:rsid w:val="00232045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19E2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2A96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76F"/>
    <w:rsid w:val="003A7C9B"/>
    <w:rsid w:val="003B210E"/>
    <w:rsid w:val="003B488F"/>
    <w:rsid w:val="003B6AB9"/>
    <w:rsid w:val="003B7B42"/>
    <w:rsid w:val="003B7E9C"/>
    <w:rsid w:val="003C1349"/>
    <w:rsid w:val="003C284B"/>
    <w:rsid w:val="003C3E56"/>
    <w:rsid w:val="003C4234"/>
    <w:rsid w:val="003C6435"/>
    <w:rsid w:val="003D5437"/>
    <w:rsid w:val="003D7C79"/>
    <w:rsid w:val="003E0174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1F14"/>
    <w:rsid w:val="0041380D"/>
    <w:rsid w:val="00414816"/>
    <w:rsid w:val="00414CC2"/>
    <w:rsid w:val="0041611A"/>
    <w:rsid w:val="00417258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1922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0AA"/>
    <w:rsid w:val="004B6124"/>
    <w:rsid w:val="004B7C2F"/>
    <w:rsid w:val="004C1467"/>
    <w:rsid w:val="004C263C"/>
    <w:rsid w:val="004C4F50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45F5"/>
    <w:rsid w:val="00517086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131E"/>
    <w:rsid w:val="005926CE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7107"/>
    <w:rsid w:val="005B1A98"/>
    <w:rsid w:val="005B3265"/>
    <w:rsid w:val="005B48C1"/>
    <w:rsid w:val="005B6120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1161"/>
    <w:rsid w:val="006013A4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434A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137A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262"/>
    <w:rsid w:val="00791465"/>
    <w:rsid w:val="007928D8"/>
    <w:rsid w:val="0079450E"/>
    <w:rsid w:val="007958E1"/>
    <w:rsid w:val="00796376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0FA3"/>
    <w:rsid w:val="007B26D4"/>
    <w:rsid w:val="007B2799"/>
    <w:rsid w:val="007B2B04"/>
    <w:rsid w:val="007B2F6B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519E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308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5D2C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42A6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10F3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365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446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3B8E"/>
    <w:rsid w:val="00BB41FC"/>
    <w:rsid w:val="00BC0DAF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1348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429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2A23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F42"/>
    <w:rsid w:val="00DB2E8C"/>
    <w:rsid w:val="00DB4344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2AF2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4D77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6693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C8B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4636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YPggcA8SOyBNagso1dzNAg1p6gnX3xjAlbpTokP3hCg=</DigestValue>
    </Reference>
    <Reference Type="http://www.w3.org/2000/09/xmldsig#Object" URI="#idOfficeObject">
      <DigestMethod Algorithm="http://www.w3.org/2001/04/xmlenc#sha256"/>
      <DigestValue>bErtzoDDDbzvRf2GsCZoHSTdR9NHLxcAUc64paPMFoQ=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anZ45Ddv8a/LvegpNAIsEBKPoZqLAjU3cB1Z1vL73jg=</DigestValue>
    </Reference>
    <Reference Type="http://www.w3.org/2000/09/xmldsig#Object" URI="#idValidSigLnImg">
      <DigestMethod Algorithm="http://www.w3.org/2001/04/xmlenc#sha256"/>
      <DigestValue>PJdjNKgSpAhP/fZ0Rxz3nHDpMG46ZooHI9+DKWgaf9I=</DigestValue>
    </Reference>
    <Reference Type="http://www.w3.org/2000/09/xmldsig#Object" URI="#idInvalidSigLnImg">
      <DigestMethod Algorithm="http://www.w3.org/2001/04/xmlenc#sha256"/>
      <DigestValue>xmHKKVdxKLLPVofs5eN9PZ044kaeMXtWbqXf+m6z5C8=</DigestValue>
    </Reference>
  </SignedInfo>
  <SignatureValue>Bn83BEzLDKmznMQlNiRMeMj9iKN91a6bwWCvbHePtDKPsieIrO2E4ag3n7GzjBPML0p8F1ZcUX2y
hWR/jOD786IOX6Ady8jsw0D9HDI3hW+GvO26XtJgbhyO7EQmcif4PEfOSRjAYcE20kLhGyvibr3Y
RV5fvGhHSj+3EKfqk5qVnJP8FAboHdoX4FDF7Hv7a7+kSMPkvOLPBzqOLpVJ4MstP4yq3qUnXwbm
NDSSrQIrjvDFaRUbk4uCCE3ESOL66abkfNjDCLQdUW+Zhd+ezB/G7wD7c0s0ytOEMzRql5NapkGL
7TO4A1My2LqERbEVCfxCBQsiGxCUds458c2yIw==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XHRI+RNG2iO+K/idraBs5uuLkBvu/JYPaHkUJjAHat8=</DigestValue>
      </Reference>
      <Reference URI="/word/endnotes.xml?ContentType=application/vnd.openxmlformats-officedocument.wordprocessingml.endnotes+xml">
        <DigestMethod Algorithm="http://www.w3.org/2001/04/xmlenc#sha256"/>
        <DigestValue>DutfL2+nrYam0ii1kD83sPljKU2mnjmip2Xmtb3044g=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4iMTMFNP9oLNwn+s+40e++EDXfg5mLXInpDJc0z3sf0=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WYuwoGOk1PciQPXin4k62+nEdvCJtrWa7NuHNcwjjsE=</DigestValue>
      </Reference>
      <Reference URI="/word/media/image3.emf?ContentType=image/x-emf">
        <DigestMethod Algorithm="http://www.w3.org/2001/04/xmlenc#sha256"/>
        <DigestValue>7XywZpwY/euKDcHFj0UDxnuAaRz8AEGWkP+hZN6VhuU=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ov2dAYIenOvV/HktTa8d1I1phklFj8ZVFNSzP65jrVY=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2021-01-25T13:45:21Z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2021-01-25T13:45:21Z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AAAAAASAAAADAAAAAEAAAAeAAAAGAAAAO4AAAAFAAAAMgEAABYAAAAlAAAADAAAAAEAAABUAAAAiAAAAO8AAAAFAAAAMAEAABUAAAABAAAAqwoNQnIcDULvAAAABQAAAAoAAABMAAAAAAAAAAAAAAAAAAAA//////////9gAAAAMgA1AC0AMAAx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JHXMDSR1+BgkdUjgaABZAmJ3quBoAMsCAAAAACN1zA0kdZsCYndR/493qOBoAAAAAACo4GgAAf+Pd3DgaABA4WgAAAAjdQAAI3UzAwAA6AAAAOgAI3UAAAAA4mbMduJmzHb04GgAAAgAAAACAAAAAAAAROBoAHVuzHYAAAAAAAAAAHbhaAAHAAAAaOFoAAcAAAAAAAAAAAAAAGjhaAB84GgA2u3LdgAAAAAAAgAAAABoAAcAAABo4WgABwAAAEwSzXYAAAAAAAAAAGjhaAAHAAAAAAAAAKjgaACYMMt2AAAAAAACAABo4Wg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QQBghqM0AQAAAGCGozQAAAAAkJRoAFh3CRQGAAAA6BYhiCIAigEAAAAACJhoAEiNaAAx0SAFIJZoAAAAAAAImGgAAQAAAGCNaAAx0SAFCgAAAAAAAABPIf4/AQAAALCUaAAQmGgAAAAAAD/kjUMMSf1uxArhaQiMaAAAAAAAAAAAABMAAABk5GF3FZOPd28AAABsAkkAAABJAA1J/W74kmgAOwBeAbcDAAAwmOZpuItoAOSR5mlocuEEPAB7AQAAAAAAAAAAZORhdyCkSgBvAAAA4AAAAAAASQAFAAAA4LYAEJicSQAYnkkAODLZD5ivSgBtk493GIxoAA0gJX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kdcwNJHX4GCR1SOBoAFkCYneq4GgAywIAAAAAI3XMDSR1mwJid1H/j3eo4GgAAAAAAKjgaAAB/493cOBoAEDhaAAAACN1AAAjdTMDAADoAAAA6AAjdQAAAADiZsx24mbMdvTgaAAACAAAAAIAAAAAAABE4GgAdW7MdgAAAAAAAAAAduFoAAcAAABo4WgABwAAAAAAAAAAAAAAaOFoAHzgaADa7ct2AAAAAAACAAAAAGgABwAAAGjhaAAHAAAATBLNdgAAAAAAAAAAaOFoAAcAAAAAAAAAqOBoAJgwy3YAAAAAAAIAAGjha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AAAAAAAAAAAPiS0QkEAAAAWHcJFNjZZBQlFSFnIgCKAWhy4QQAAAAADwAAAFMAZQBnAG8AZQAgAP7nD2bhAAAAYItoAN3nD2YYZd0J4QAAAAEAAAAAAAAA9tlkFICLaACf6w9mGGXdCQUAAAAAAAAAAAAAAAAAAAAAAGQUbI1oAGTkYXcVk493bwAAAGwCSQAAAEkAxXAWZqiLaAA7AF4B4QMAAHL99WmKEwG2AAAAAAEAAAA8AHsBAAAAAAAAAABk5GF3IKRKAG8AAADgAAAAAABJAAUAAADgtgAQmJxJABieSQA4MtkPmK9KAG2Tj3cYjGgADSAl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5nh6sNB/o4Nq+6pX99D/BnfRab2aB73OdHZQeOuhLGk=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n/Y2sJ3T4teqQxfLgRIJpg1PTzrbA2rmLYKaDzQHKwI=</DigestValue>
    </Reference>
    <Reference Type="http://www.w3.org/2000/09/xmldsig#Object" URI="#idValidSigLnImg">
      <DigestMethod Algorithm="http://www.w3.org/2001/04/xmlenc#sha256"/>
      <DigestValue>8TjZHiAqjS8xgPvvmbN0oZHZ8buvYREZ27m1WfR4TKw=</DigestValue>
    </Reference>
    <Reference Type="http://www.w3.org/2000/09/xmldsig#Object" URI="#idInvalidSigLnImg">
      <DigestMethod Algorithm="http://www.w3.org/2001/04/xmlenc#sha256"/>
      <DigestValue>xXSbvgEX9BOdtFPItSCYWntqsrWzr9z03uu0vLeSqZA=</DigestValue>
    </Reference>
  </SignedInfo>
  <SignatureValue>gM4dlaPfCi/LDotyqOexMLogpV7sxGarFwt6lY4r0O9u4yvK/GkcDSe6XCSPjdxuP91QIN9BmbLP
uq/02biHKhD6FsfRJBXwYaUR+fN0vzS7JtyzRm5doxFxiC0H5pWQkKaZi6V9wd8jZPtAyF7g2MJn
n3yLQMnIp3ZiDM01owB3UWyc9kmTLj4lX8lBNJWVbGGE2EWaNYUiULruIITY34UAuesnBny6iiiJ
OSIkU46E4xnI7WmLVeUg+1/Qz1ycSyu24r7L3iemXDGfseSK6JCu6kdOq6xlMhdIaQxb07miXQp8
y83V7Btrvy3HkMLj2h/amrNZ7+BAdzVPYuzCVg==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XHRI+RNG2iO+K/idraBs5uuLkBvu/JYPaHkUJjAHat8=</DigestValue>
      </Reference>
      <Reference URI="/word/endnotes.xml?ContentType=application/vnd.openxmlformats-officedocument.wordprocessingml.endnotes+xml">
        <DigestMethod Algorithm="http://www.w3.org/2001/04/xmlenc#sha256"/>
        <DigestValue>DutfL2+nrYam0ii1kD83sPljKU2mnjmip2Xmtb3044g=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4iMTMFNP9oLNwn+s+40e++EDXfg5mLXInpDJc0z3sf0=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WYuwoGOk1PciQPXin4k62+nEdvCJtrWa7NuHNcwjjsE=</DigestValue>
      </Reference>
      <Reference URI="/word/media/image3.emf?ContentType=image/x-emf">
        <DigestMethod Algorithm="http://www.w3.org/2001/04/xmlenc#sha256"/>
        <DigestValue>7XywZpwY/euKDcHFj0UDxnuAaRz8AEGWkP+hZN6VhuU=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ov2dAYIenOvV/HktTa8d1I1phklFj8ZVFNSzP65jrVY=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2021-01-25T14:14:26Z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2021-01-25T14:14:26Z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vFArAAAAAAAAAAAAAAAAAAAAAAAAAAAAMMDO2P4HAACAw87Y/gcAADhvzdj+BwAAwFPD2P4HAAD+/////////8IDAACsAwAAngQAAAsEAABh3lj9/gcAAKGJNtj+BwAAgOLC2P4HAACgTT8EAAAAAJhRKwAAAAAAAAAAAAAAAADS////AAAAAAYAAAAAAAAAAAAAAAAAAAD5UCsAAAAAALxQKwAAAAAAi/jrdgAAAAAACAAAAAAAAGDGshoAAAAAYHJdDgAAAACIKioVAAAAALxQKwAAAAAABgAAAP4HAAAAAAAAAAAAANC7/XY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b4GgPj//1REMABg+f//CAQAgP////8DAAAAAAAAAACcvgaA+P//vUUAAAAAAAD+/////////1cYId7/////AQAAAAAAAABpu0LV/gcAAAAAAAAAAAAAbpfhyv4HAABIaSsAAAAAAAAAAAAAAAAA/v////////8EAAAA/gcAAAEAAAAAAAAA4L1C1f4HAACOCQYAAAAAAAEAAAAAAAAAAAAAAAAAAAAKAAAAAAAAAAAAAAAAAAAAAQAAAAAAAACQaisAAAAAAA52/XYAAAAAAQAAAAAAAAAAAAAAAAAAAAEAAAAAAAAACgAAAAAAAAAAAAAAAAAAACtpItf+BwAAAAAAAAAAAACwdf12AAAAAAAAAAAAAAAAAQAAAAAAAAAAAAAAAAAAAG9oItd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+BoD4//9URDAAYPn//wgEAID/////AwAAAAAAAAAAnL4GgPj//71FAAAAAAAA/OMrAAAAAAAAAAAAAAAAAGDiKwAAAAAAoF1FAAAAAAAAAAAAAAAAABMUBf3+BwAAAAAAAAAAAAB44ysAAAAAAOBq7wcAAAAAAQAAAAAAAAChcVj9/gcAAAAAAAAAAAAAcOMrAAAAAACgTT8EAAAAAMDkKwAAAAAAYD+2AgAAAAA4AIoBAAAAAAcAAAAAAAAAAAAAAAAAAAA55CsAAAAAAPzjKwAAAAAAi/jrdgAAAAAPAAAAAAAAADA+ttkAAAAABAAAAAAAAADLEwX9/gcAAPzjKwAAAAAABwAAAP4HAADo4ysAAAAAANC7/XYAAAAAcOMrAAAAAADIEDP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8UCsAAAAAAAAAAAAAAAAAAAAAAAAAAAAwwM7Y/gcAAIDDztj+BwAAOG/N2P4HAADAU8PY/gcAAP7/////////wgMAAKwDAACeBAAACwQAAGHeWP3+BwAAoYk22P4HAACA4sLY/gcAAKBNPwQAAAAAmFErAAAAAAAAAAAAAAAAANL///8AAAAABgAAAAAAAAAAAAAAAAAAAPlQKwAAAAAAvFArAAAAAACL+Ot2AAAAAAAIAAAAAAAAYMayGgAAAABgcl0OAAAAAIgqKhUAAAAAvFArAAAAAAAGAAAA/gcAAAAAAAAAAAAA0Lv9dg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vgaA+P//VEQwAGD5//8IBACA/////wMAAAAAAAAAAJy+BoD4//+9RQAAAAAAAAEAAAAAAAAAfhchMgAAAAAAAAAAAAAAAAQAAAAAAAAA4QCAEgAAAABuptUOAAAAAA8AAAAAAAAABAAAAAAAAAAAAAAAAAAAAGXXWNj+BwAAbqbVDgAAAAAAAAAAAAAAANBpKwAAAAAACCgAAAAAAABYaSsAAAAAAJBpKwAAAAAAcLJSAAAAAAAAAAAAAAAAAAgoAAAYCQAAAGkrAAAAAACQJGgfAAAAAKgkaB8AAAAAMHNRAAAAAACYJGgfAAAAAP9//3//f/9/gGkrAAAAAADQJGgfAAAAAJAkaB8AAAAAiGkrAAAAAACYJGgfAAAAAABpKw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145FC1-096F-494A-B1FF-4AAE9715C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8</Pages>
  <Words>1473</Words>
  <Characters>8102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30</cp:revision>
  <dcterms:created xsi:type="dcterms:W3CDTF">2020-08-18T15:54:00Z</dcterms:created>
  <dcterms:modified xsi:type="dcterms:W3CDTF">2020-11-26T15:02:00Z</dcterms:modified>
</cp:coreProperties>
</file>