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5279C8" w14:textId="77777777" w:rsidR="00C07655" w:rsidRPr="0025129B" w:rsidRDefault="00C07655" w:rsidP="00E23BCD">
      <w:pPr>
        <w:pStyle w:val="Ttulo2"/>
        <w:numPr>
          <w:ilvl w:val="0"/>
          <w:numId w:val="0"/>
        </w:numPr>
        <w:ind w:left="576" w:hanging="576"/>
      </w:pPr>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6F5279CC" w14:textId="77777777" w:rsidR="00C07655" w:rsidRPr="0025129B" w:rsidRDefault="00C07655" w:rsidP="00612EF2">
      <w:pPr>
        <w:spacing w:line="276" w:lineRule="auto"/>
        <w:rPr>
          <w:rFonts w:cstheme="minorHAnsi"/>
        </w:rPr>
      </w:pPr>
    </w:p>
    <w:p w14:paraId="6F5279CD" w14:textId="77777777" w:rsidR="00C07655" w:rsidRPr="0025129B" w:rsidRDefault="00C07655" w:rsidP="00612EF2">
      <w:pPr>
        <w:spacing w:line="276" w:lineRule="auto"/>
        <w:rPr>
          <w:rFonts w:cstheme="minorHAnsi"/>
        </w:rPr>
      </w:pPr>
    </w:p>
    <w:p w14:paraId="6F5279CE" w14:textId="77777777" w:rsidR="00C07655" w:rsidRPr="0025129B" w:rsidRDefault="00C07655" w:rsidP="00612EF2">
      <w:pPr>
        <w:spacing w:line="276" w:lineRule="auto"/>
        <w:rPr>
          <w:rFonts w:cstheme="minorHAnsi"/>
        </w:rPr>
      </w:pPr>
    </w:p>
    <w:p w14:paraId="6F5279CF" w14:textId="77777777" w:rsidR="00C07655" w:rsidRPr="0025129B" w:rsidRDefault="00C07655" w:rsidP="00612EF2">
      <w:pPr>
        <w:spacing w:line="276" w:lineRule="auto"/>
        <w:rPr>
          <w:rFonts w:cstheme="minorHAnsi"/>
        </w:rPr>
      </w:pPr>
    </w:p>
    <w:p w14:paraId="6F5279D0" w14:textId="77777777" w:rsidR="00C07655" w:rsidRPr="0025129B" w:rsidRDefault="00C07655" w:rsidP="00612EF2">
      <w:pPr>
        <w:spacing w:line="276" w:lineRule="auto"/>
        <w:rPr>
          <w:rFonts w:cstheme="minorHAnsi"/>
        </w:rPr>
      </w:pPr>
    </w:p>
    <w:p w14:paraId="6F5279D1" w14:textId="77777777" w:rsidR="00C07655" w:rsidRPr="0025129B" w:rsidRDefault="00C07655" w:rsidP="00612EF2">
      <w:pPr>
        <w:spacing w:line="276" w:lineRule="auto"/>
        <w:rPr>
          <w:rFonts w:cstheme="minorHAnsi"/>
        </w:rPr>
      </w:pPr>
    </w:p>
    <w:p w14:paraId="6F5279D2" w14:textId="77777777" w:rsidR="000C128D" w:rsidRPr="0025129B" w:rsidRDefault="000C128D" w:rsidP="00612EF2">
      <w:pPr>
        <w:spacing w:line="276" w:lineRule="auto"/>
        <w:rPr>
          <w:rFonts w:cstheme="minorHAnsi"/>
        </w:rPr>
      </w:pPr>
    </w:p>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31450D">
      <w:pPr>
        <w:spacing w:line="276" w:lineRule="auto"/>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F5279D7" w14:textId="77777777" w:rsidR="00697654" w:rsidRPr="0025129B" w:rsidRDefault="00697654" w:rsidP="0031450D">
      <w:pPr>
        <w:spacing w:line="276" w:lineRule="auto"/>
        <w:jc w:val="center"/>
        <w:rPr>
          <w:rFonts w:cstheme="minorHAnsi"/>
          <w:b/>
        </w:rPr>
      </w:pPr>
    </w:p>
    <w:p w14:paraId="6F5279D8" w14:textId="77777777" w:rsidR="009604F6" w:rsidRPr="0025129B" w:rsidRDefault="009604F6" w:rsidP="0031450D">
      <w:pPr>
        <w:spacing w:line="276" w:lineRule="auto"/>
        <w:jc w:val="center"/>
        <w:rPr>
          <w:rFonts w:cstheme="minorHAnsi"/>
          <w:b/>
        </w:rPr>
      </w:pPr>
    </w:p>
    <w:p w14:paraId="6F5279D9" w14:textId="6C5F30B4" w:rsidR="009604F6" w:rsidRPr="0025129B" w:rsidRDefault="00633E18" w:rsidP="0031450D">
      <w:pPr>
        <w:spacing w:line="276" w:lineRule="auto"/>
        <w:jc w:val="center"/>
        <w:rPr>
          <w:b/>
        </w:rPr>
      </w:pPr>
      <w:r>
        <w:rPr>
          <w:b/>
        </w:rPr>
        <w:t>PROGRAMA DE CUMPLIMIENTO</w:t>
      </w:r>
    </w:p>
    <w:p w14:paraId="6F5279DA" w14:textId="77777777" w:rsidR="0066261F" w:rsidRPr="0025129B" w:rsidRDefault="0066261F" w:rsidP="0031450D">
      <w:pPr>
        <w:spacing w:line="276" w:lineRule="auto"/>
        <w:jc w:val="center"/>
        <w:rPr>
          <w:rFonts w:cstheme="minorHAnsi"/>
          <w:b/>
        </w:rPr>
      </w:pPr>
    </w:p>
    <w:p w14:paraId="6F5279DC" w14:textId="77777777" w:rsidR="006B4FA6" w:rsidRPr="0025129B" w:rsidRDefault="006B4FA6" w:rsidP="0031450D">
      <w:pPr>
        <w:spacing w:line="276" w:lineRule="auto"/>
        <w:jc w:val="center"/>
        <w:rPr>
          <w:rFonts w:cstheme="minorHAnsi"/>
          <w:b/>
        </w:rPr>
      </w:pPr>
    </w:p>
    <w:p w14:paraId="6F5279DE" w14:textId="3A6A7E4D" w:rsidR="0066261F" w:rsidRPr="007F59BF" w:rsidRDefault="0031450D" w:rsidP="0031450D">
      <w:pPr>
        <w:spacing w:line="276" w:lineRule="auto"/>
        <w:jc w:val="center"/>
        <w:rPr>
          <w:rFonts w:cstheme="minorHAnsi"/>
          <w:b/>
          <w:sz w:val="32"/>
          <w:szCs w:val="32"/>
        </w:rPr>
      </w:pPr>
      <w:r>
        <w:rPr>
          <w:b/>
        </w:rPr>
        <w:t>ARIDOS MAQUEHUE</w:t>
      </w:r>
      <w:r w:rsidR="009C4B89">
        <w:rPr>
          <w:b/>
        </w:rPr>
        <w:t xml:space="preserve"> </w:t>
      </w:r>
    </w:p>
    <w:p w14:paraId="41B908BC" w14:textId="77777777" w:rsidR="009C4B89" w:rsidRDefault="009C4B89" w:rsidP="0031450D">
      <w:pPr>
        <w:spacing w:line="276" w:lineRule="auto"/>
        <w:jc w:val="center"/>
        <w:rPr>
          <w:b/>
        </w:rPr>
      </w:pPr>
    </w:p>
    <w:p w14:paraId="7290E42B" w14:textId="77777777" w:rsidR="009C4B89" w:rsidRDefault="009C4B89" w:rsidP="0031450D">
      <w:pPr>
        <w:spacing w:line="276" w:lineRule="auto"/>
        <w:jc w:val="center"/>
        <w:rPr>
          <w:b/>
        </w:rPr>
      </w:pPr>
    </w:p>
    <w:p w14:paraId="6F5279E2" w14:textId="64754333" w:rsidR="00697654" w:rsidRPr="009C4B89" w:rsidRDefault="0031450D" w:rsidP="0031450D">
      <w:pPr>
        <w:spacing w:line="276" w:lineRule="auto"/>
        <w:jc w:val="center"/>
        <w:rPr>
          <w:rFonts w:cstheme="minorHAnsi"/>
          <w:b/>
          <w:szCs w:val="32"/>
        </w:rPr>
      </w:pPr>
      <w:r w:rsidRPr="0031450D">
        <w:rPr>
          <w:b/>
        </w:rPr>
        <w:t>DFZ-2020-2425-IX-PC</w:t>
      </w:r>
    </w:p>
    <w:p w14:paraId="52138325" w14:textId="77777777" w:rsidR="009C4B89" w:rsidRPr="009C4B89" w:rsidRDefault="009C4B89" w:rsidP="0031450D">
      <w:pPr>
        <w:spacing w:line="276" w:lineRule="auto"/>
        <w:jc w:val="center"/>
        <w:rPr>
          <w:rFonts w:cstheme="minorHAnsi"/>
          <w:b/>
          <w:szCs w:val="32"/>
        </w:rPr>
      </w:pPr>
    </w:p>
    <w:p w14:paraId="519AFBC1" w14:textId="77777777" w:rsidR="009C4B89" w:rsidRPr="009C4B89" w:rsidRDefault="009C4B89" w:rsidP="0031450D">
      <w:pPr>
        <w:spacing w:line="276" w:lineRule="auto"/>
        <w:jc w:val="center"/>
        <w:rPr>
          <w:rFonts w:cstheme="minorHAnsi"/>
          <w:b/>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C4B89" w:rsidRPr="0025129B" w14:paraId="30A98B8E" w14:textId="77777777" w:rsidTr="00727107">
        <w:trPr>
          <w:trHeight w:val="567"/>
          <w:jc w:val="center"/>
        </w:trPr>
        <w:tc>
          <w:tcPr>
            <w:tcW w:w="1210" w:type="dxa"/>
            <w:shd w:val="clear" w:color="auto" w:fill="D9D9D9" w:themeFill="background1" w:themeFillShade="D9"/>
            <w:vAlign w:val="center"/>
          </w:tcPr>
          <w:p w14:paraId="67804519" w14:textId="77777777" w:rsidR="009C4B89" w:rsidRPr="0025129B" w:rsidRDefault="009C4B89" w:rsidP="00727107">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3EE7BA1B" w14:textId="77777777" w:rsidR="009C4B89" w:rsidRPr="0025129B" w:rsidRDefault="009C4B89" w:rsidP="0072710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ADB7878" w14:textId="77777777" w:rsidR="009C4B89" w:rsidRPr="0025129B" w:rsidRDefault="009C4B89" w:rsidP="0072710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9C4B89" w:rsidRPr="0025129B" w14:paraId="3BA36187" w14:textId="77777777" w:rsidTr="0072710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35B9901" w14:textId="77777777" w:rsidR="009C4B89" w:rsidRPr="0025129B" w:rsidRDefault="009C4B89" w:rsidP="00727107">
            <w:pPr>
              <w:spacing w:line="276" w:lineRule="auto"/>
              <w:jc w:val="center"/>
              <w:rPr>
                <w:rFonts w:cstheme="minorHAnsi"/>
                <w:sz w:val="18"/>
                <w:szCs w:val="18"/>
                <w:lang w:val="es-ES_tradnl"/>
              </w:rPr>
            </w:pPr>
            <w:r w:rsidRPr="0025129B">
              <w:rPr>
                <w:rFonts w:cstheme="minorHAnsi"/>
                <w:sz w:val="18"/>
                <w:szCs w:val="18"/>
                <w:lang w:val="es-ES_tradnl"/>
              </w:rPr>
              <w:t>Aprobado</w:t>
            </w:r>
            <w:r>
              <w:rPr>
                <w:rFonts w:cstheme="minorHAns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1C09B413" w14:textId="350F35BE" w:rsidR="009C4B89" w:rsidRPr="0025129B" w:rsidRDefault="004D644D" w:rsidP="00727107">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662" w:type="dxa"/>
            <w:tcBorders>
              <w:top w:val="single" w:sz="4" w:space="0" w:color="auto"/>
              <w:left w:val="single" w:sz="4" w:space="0" w:color="auto"/>
              <w:bottom w:val="single" w:sz="4" w:space="0" w:color="auto"/>
              <w:right w:val="single" w:sz="4" w:space="0" w:color="auto"/>
            </w:tcBorders>
            <w:vAlign w:val="center"/>
          </w:tcPr>
          <w:p w14:paraId="3B4E085B" w14:textId="77777777" w:rsidR="009C4B89" w:rsidRPr="0025129B" w:rsidRDefault="00FE7363" w:rsidP="00727107">
            <w:pPr>
              <w:spacing w:line="276" w:lineRule="auto"/>
              <w:jc w:val="center"/>
              <w:rPr>
                <w:rFonts w:cs="Calibri"/>
                <w:sz w:val="18"/>
                <w:szCs w:val="18"/>
                <w:lang w:val="es-ES_tradnl"/>
              </w:rPr>
            </w:pPr>
            <w:r>
              <w:rPr>
                <w:rFonts w:cs="Calibri"/>
                <w:sz w:val="16"/>
                <w:szCs w:val="16"/>
              </w:rPr>
              <w:pict w14:anchorId="050EA1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4.5pt">
                  <v:imagedata r:id="rId12" o:title=""/>
                  <o:lock v:ext="edit" ungrouping="t" rotation="t" aspectratio="f" cropping="t" verticies="t" text="t" grouping="t"/>
                  <o:signatureline v:ext="edit" id="{4617164B-0E03-45F4-87AA-F1F547CC8B2B}" provid="{00000000-0000-0000-0000-000000000000}" o:suggestedsigner="Luis Muñoz F." o:suggestedsigner2="Jefe Regional Oficina SMA La Araucanía" issignatureline="t"/>
                </v:shape>
              </w:pict>
            </w:r>
          </w:p>
        </w:tc>
      </w:tr>
      <w:tr w:rsidR="009C4B89" w:rsidRPr="0025129B" w14:paraId="03CC5CDF" w14:textId="77777777" w:rsidTr="0072710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5E1430D" w14:textId="77777777" w:rsidR="009C4B89" w:rsidRPr="0025129B" w:rsidRDefault="009C4B89" w:rsidP="00727107">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DD5F662" w14:textId="77777777" w:rsidR="009C4B89" w:rsidRPr="0025129B" w:rsidRDefault="009C4B89" w:rsidP="00727107">
            <w:pPr>
              <w:spacing w:line="276" w:lineRule="auto"/>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0459CAF9" w14:textId="77777777" w:rsidR="009C4B89" w:rsidRPr="0025129B" w:rsidRDefault="00FE7363" w:rsidP="00727107">
            <w:pPr>
              <w:spacing w:line="276" w:lineRule="auto"/>
              <w:jc w:val="center"/>
              <w:rPr>
                <w:rFonts w:cs="Calibri"/>
                <w:sz w:val="18"/>
                <w:szCs w:val="18"/>
              </w:rPr>
            </w:pPr>
            <w:r>
              <w:rPr>
                <w:rFonts w:cs="Calibri"/>
                <w:sz w:val="18"/>
                <w:szCs w:val="18"/>
              </w:rPr>
              <w:pict w14:anchorId="1D4E7F8F">
                <v:shape id="_x0000_i1026" type="#_x0000_t75" alt="Línea de firma de Microsoft Office..." style="width:114.05pt;height:54.5pt">
                  <v:imagedata r:id="rId13" o:title=""/>
                  <o:lock v:ext="edit" ungrouping="t" rotation="t" aspectratio="f" cropping="t" verticies="t" text="t" grouping="t"/>
                  <o:signatureline v:ext="edit" id="{82F190E8-144F-4B0E-BA38-E399E91EFE11}" provid="{00000000-0000-0000-0000-000000000000}" o:suggestedsigner="Diego Maldonado B." o:suggestedsigner2="Fiscalizador Oficina Regional La Araucanía SMA" o:suggestedsigneremail="diego.maldonado@sma.gob.cl" showsigndate="f" issignatureline="t"/>
                </v:shape>
              </w:pict>
            </w:r>
          </w:p>
        </w:tc>
      </w:tr>
    </w:tbl>
    <w:p w14:paraId="6F5279E3" w14:textId="77777777" w:rsidR="00697654" w:rsidRPr="0025129B" w:rsidRDefault="00697654" w:rsidP="006B4FA6">
      <w:pPr>
        <w:spacing w:line="276" w:lineRule="auto"/>
        <w:jc w:val="center"/>
        <w:rPr>
          <w:rFonts w:cstheme="minorHAnsi"/>
          <w:b/>
          <w:sz w:val="28"/>
          <w:szCs w:val="32"/>
        </w:rPr>
      </w:pPr>
    </w:p>
    <w:p w14:paraId="6F5279F4" w14:textId="77777777" w:rsidR="001A4615" w:rsidRPr="0025129B" w:rsidRDefault="000F672C">
      <w:pPr>
        <w:jc w:val="left"/>
      </w:pPr>
      <w:bookmarkStart w:id="4" w:name="_Toc205640089"/>
      <w:r w:rsidRPr="0025129B">
        <w:br w:type="page"/>
      </w:r>
    </w:p>
    <w:p w14:paraId="6F5279F5" w14:textId="77777777" w:rsidR="00F55D44" w:rsidRPr="0025129B" w:rsidRDefault="00655D0C" w:rsidP="00694B31">
      <w:pPr>
        <w:pStyle w:val="Ttulo1"/>
        <w:numPr>
          <w:ilvl w:val="0"/>
          <w:numId w:val="0"/>
        </w:numPr>
        <w:jc w:val="center"/>
        <w:rPr>
          <w:sz w:val="20"/>
        </w:rPr>
      </w:pPr>
      <w:bookmarkStart w:id="5" w:name="_Toc352940725"/>
      <w:bookmarkStart w:id="6" w:name="_Toc353998174"/>
      <w:bookmarkStart w:id="7" w:name="_Toc480927189"/>
      <w:bookmarkStart w:id="8" w:name="_Toc60124074"/>
      <w:bookmarkEnd w:id="4"/>
      <w:r w:rsidRPr="0025129B">
        <w:rPr>
          <w:sz w:val="20"/>
        </w:rPr>
        <w:lastRenderedPageBreak/>
        <w:t>Tabla de Contenidos</w:t>
      </w:r>
      <w:bookmarkEnd w:id="5"/>
      <w:bookmarkEnd w:id="6"/>
      <w:bookmarkEnd w:id="7"/>
      <w:bookmarkEnd w:id="8"/>
    </w:p>
    <w:p w14:paraId="039A3A6F" w14:textId="4A8C9210" w:rsidR="000E4E1E" w:rsidRDefault="003753AB" w:rsidP="000E4E1E">
      <w:pPr>
        <w:pStyle w:val="TDC1"/>
        <w:rPr>
          <w:rFonts w:eastAsiaTheme="minorEastAsia" w:cstheme="minorBidi"/>
          <w:b/>
          <w:bCs/>
          <w:sz w:val="22"/>
          <w:szCs w:val="22"/>
          <w:lang w:eastAsia="es-CL"/>
        </w:rPr>
      </w:pPr>
      <w:r w:rsidRPr="0025129B">
        <w:rPr>
          <w:b/>
          <w:bCs/>
        </w:rPr>
        <w:fldChar w:fldCharType="begin"/>
      </w:r>
      <w:r w:rsidRPr="0025129B">
        <w:instrText xml:space="preserve"> TOC \o "1-3" \h \z \u </w:instrText>
      </w:r>
      <w:r w:rsidRPr="0025129B">
        <w:rPr>
          <w:b/>
          <w:bCs/>
        </w:rPr>
        <w:fldChar w:fldCharType="separate"/>
      </w:r>
    </w:p>
    <w:p w14:paraId="4EC06D58" w14:textId="10CF2666" w:rsidR="000E4E1E" w:rsidRPr="000E4E1E" w:rsidRDefault="00955859" w:rsidP="000E4E1E">
      <w:pPr>
        <w:pStyle w:val="TDC1"/>
        <w:rPr>
          <w:rFonts w:eastAsiaTheme="minorEastAsia" w:cstheme="minorBidi"/>
          <w:sz w:val="22"/>
          <w:szCs w:val="22"/>
          <w:lang w:eastAsia="es-CL"/>
        </w:rPr>
      </w:pPr>
      <w:hyperlink w:anchor="_Toc60124075" w:history="1">
        <w:r w:rsidR="000E4E1E" w:rsidRPr="000E4E1E">
          <w:rPr>
            <w:rStyle w:val="Hipervnculo"/>
          </w:rPr>
          <w:t>1.</w:t>
        </w:r>
        <w:r w:rsidR="000E4E1E" w:rsidRPr="000E4E1E">
          <w:rPr>
            <w:rFonts w:eastAsiaTheme="minorEastAsia" w:cstheme="minorBidi"/>
            <w:sz w:val="22"/>
            <w:szCs w:val="22"/>
            <w:lang w:eastAsia="es-CL"/>
          </w:rPr>
          <w:tab/>
        </w:r>
        <w:r w:rsidR="000E4E1E" w:rsidRPr="000E4E1E">
          <w:rPr>
            <w:rStyle w:val="Hipervnculo"/>
          </w:rPr>
          <w:t>RESUMEN.</w:t>
        </w:r>
        <w:r w:rsidR="000E4E1E" w:rsidRPr="000E4E1E">
          <w:rPr>
            <w:webHidden/>
          </w:rPr>
          <w:tab/>
        </w:r>
        <w:r w:rsidR="000E4E1E" w:rsidRPr="000E4E1E">
          <w:rPr>
            <w:webHidden/>
          </w:rPr>
          <w:fldChar w:fldCharType="begin"/>
        </w:r>
        <w:r w:rsidR="000E4E1E" w:rsidRPr="000E4E1E">
          <w:rPr>
            <w:webHidden/>
          </w:rPr>
          <w:instrText xml:space="preserve"> PAGEREF _Toc60124075 \h </w:instrText>
        </w:r>
        <w:r w:rsidR="000E4E1E" w:rsidRPr="000E4E1E">
          <w:rPr>
            <w:webHidden/>
          </w:rPr>
        </w:r>
        <w:r w:rsidR="000E4E1E" w:rsidRPr="000E4E1E">
          <w:rPr>
            <w:webHidden/>
          </w:rPr>
          <w:fldChar w:fldCharType="separate"/>
        </w:r>
        <w:r>
          <w:rPr>
            <w:webHidden/>
          </w:rPr>
          <w:t>3</w:t>
        </w:r>
        <w:r w:rsidR="000E4E1E" w:rsidRPr="000E4E1E">
          <w:rPr>
            <w:webHidden/>
          </w:rPr>
          <w:fldChar w:fldCharType="end"/>
        </w:r>
      </w:hyperlink>
    </w:p>
    <w:p w14:paraId="472FAB93" w14:textId="3FAC6148" w:rsidR="000E4E1E" w:rsidRPr="000E4E1E" w:rsidRDefault="00955859" w:rsidP="000E4E1E">
      <w:pPr>
        <w:pStyle w:val="TDC1"/>
        <w:rPr>
          <w:rFonts w:eastAsiaTheme="minorEastAsia" w:cstheme="minorBidi"/>
          <w:sz w:val="22"/>
          <w:szCs w:val="22"/>
          <w:lang w:eastAsia="es-CL"/>
        </w:rPr>
      </w:pPr>
      <w:hyperlink w:anchor="_Toc60124076" w:history="1">
        <w:r w:rsidR="000E4E1E" w:rsidRPr="000E4E1E">
          <w:rPr>
            <w:rStyle w:val="Hipervnculo"/>
          </w:rPr>
          <w:t>2.</w:t>
        </w:r>
        <w:r w:rsidR="000E4E1E" w:rsidRPr="000E4E1E">
          <w:rPr>
            <w:rFonts w:eastAsiaTheme="minorEastAsia" w:cstheme="minorBidi"/>
            <w:sz w:val="22"/>
            <w:szCs w:val="22"/>
            <w:lang w:eastAsia="es-CL"/>
          </w:rPr>
          <w:tab/>
        </w:r>
        <w:r w:rsidR="000E4E1E" w:rsidRPr="000E4E1E">
          <w:rPr>
            <w:rStyle w:val="Hipervnculo"/>
          </w:rPr>
          <w:t>IDENTIFICACIÓN DEL PROYECTO, INSTALACIÓN, ACTIVIDAD O FUENTE FISCALIZADA.</w:t>
        </w:r>
        <w:r w:rsidR="000E4E1E" w:rsidRPr="000E4E1E">
          <w:rPr>
            <w:webHidden/>
          </w:rPr>
          <w:tab/>
        </w:r>
        <w:r w:rsidR="000E4E1E" w:rsidRPr="000E4E1E">
          <w:rPr>
            <w:webHidden/>
          </w:rPr>
          <w:fldChar w:fldCharType="begin"/>
        </w:r>
        <w:r w:rsidR="000E4E1E" w:rsidRPr="000E4E1E">
          <w:rPr>
            <w:webHidden/>
          </w:rPr>
          <w:instrText xml:space="preserve"> PAGEREF _Toc60124076 \h </w:instrText>
        </w:r>
        <w:r w:rsidR="000E4E1E" w:rsidRPr="000E4E1E">
          <w:rPr>
            <w:webHidden/>
          </w:rPr>
        </w:r>
        <w:r w:rsidR="000E4E1E" w:rsidRPr="000E4E1E">
          <w:rPr>
            <w:webHidden/>
          </w:rPr>
          <w:fldChar w:fldCharType="separate"/>
        </w:r>
        <w:r>
          <w:rPr>
            <w:webHidden/>
          </w:rPr>
          <w:t>4</w:t>
        </w:r>
        <w:r w:rsidR="000E4E1E" w:rsidRPr="000E4E1E">
          <w:rPr>
            <w:webHidden/>
          </w:rPr>
          <w:fldChar w:fldCharType="end"/>
        </w:r>
      </w:hyperlink>
    </w:p>
    <w:p w14:paraId="4F0D999C" w14:textId="14211099" w:rsidR="000E4E1E" w:rsidRPr="000E4E1E" w:rsidRDefault="00955859" w:rsidP="000E4E1E">
      <w:pPr>
        <w:pStyle w:val="TDC1"/>
        <w:rPr>
          <w:rFonts w:eastAsiaTheme="minorEastAsia" w:cstheme="minorBidi"/>
          <w:sz w:val="22"/>
          <w:szCs w:val="22"/>
          <w:lang w:eastAsia="es-CL"/>
        </w:rPr>
      </w:pPr>
      <w:hyperlink w:anchor="_Toc60124078" w:history="1">
        <w:r w:rsidR="000E4E1E" w:rsidRPr="000E4E1E">
          <w:rPr>
            <w:rStyle w:val="Hipervnculo"/>
          </w:rPr>
          <w:t>3.</w:t>
        </w:r>
        <w:r w:rsidR="000E4E1E" w:rsidRPr="000E4E1E">
          <w:rPr>
            <w:rFonts w:eastAsiaTheme="minorEastAsia" w:cstheme="minorBidi"/>
            <w:sz w:val="22"/>
            <w:szCs w:val="22"/>
            <w:lang w:eastAsia="es-CL"/>
          </w:rPr>
          <w:tab/>
        </w:r>
        <w:r w:rsidR="000E4E1E" w:rsidRPr="000E4E1E">
          <w:rPr>
            <w:rStyle w:val="Hipervnculo"/>
          </w:rPr>
          <w:t>INSTRUMENTOS DE GESTIÓN AMBIENTAL QUE REGULAN LA ACTIVIDAD FISCALIZADA.</w:t>
        </w:r>
        <w:r w:rsidR="000E4E1E" w:rsidRPr="000E4E1E">
          <w:rPr>
            <w:webHidden/>
          </w:rPr>
          <w:tab/>
        </w:r>
        <w:r w:rsidR="000E4E1E" w:rsidRPr="000E4E1E">
          <w:rPr>
            <w:webHidden/>
          </w:rPr>
          <w:fldChar w:fldCharType="begin"/>
        </w:r>
        <w:r w:rsidR="000E4E1E" w:rsidRPr="000E4E1E">
          <w:rPr>
            <w:webHidden/>
          </w:rPr>
          <w:instrText xml:space="preserve"> PAGEREF _Toc60124078 \h </w:instrText>
        </w:r>
        <w:r w:rsidR="000E4E1E" w:rsidRPr="000E4E1E">
          <w:rPr>
            <w:webHidden/>
          </w:rPr>
        </w:r>
        <w:r w:rsidR="000E4E1E" w:rsidRPr="000E4E1E">
          <w:rPr>
            <w:webHidden/>
          </w:rPr>
          <w:fldChar w:fldCharType="separate"/>
        </w:r>
        <w:r>
          <w:rPr>
            <w:webHidden/>
          </w:rPr>
          <w:t>5</w:t>
        </w:r>
        <w:r w:rsidR="000E4E1E" w:rsidRPr="000E4E1E">
          <w:rPr>
            <w:webHidden/>
          </w:rPr>
          <w:fldChar w:fldCharType="end"/>
        </w:r>
      </w:hyperlink>
    </w:p>
    <w:p w14:paraId="57CAC95E" w14:textId="49329A2F" w:rsidR="000E4E1E" w:rsidRPr="000E4E1E" w:rsidRDefault="00955859" w:rsidP="000E4E1E">
      <w:pPr>
        <w:pStyle w:val="TDC1"/>
        <w:rPr>
          <w:rFonts w:eastAsiaTheme="minorEastAsia" w:cstheme="minorBidi"/>
          <w:sz w:val="22"/>
          <w:szCs w:val="22"/>
          <w:lang w:eastAsia="es-CL"/>
        </w:rPr>
      </w:pPr>
      <w:hyperlink w:anchor="_Toc60124079" w:history="1">
        <w:r w:rsidR="000E4E1E" w:rsidRPr="000E4E1E">
          <w:rPr>
            <w:rStyle w:val="Hipervnculo"/>
          </w:rPr>
          <w:t>4.</w:t>
        </w:r>
        <w:r w:rsidR="000E4E1E" w:rsidRPr="000E4E1E">
          <w:rPr>
            <w:rFonts w:eastAsiaTheme="minorEastAsia" w:cstheme="minorBidi"/>
            <w:sz w:val="22"/>
            <w:szCs w:val="22"/>
            <w:lang w:eastAsia="es-CL"/>
          </w:rPr>
          <w:tab/>
        </w:r>
        <w:r w:rsidR="000E4E1E" w:rsidRPr="000E4E1E">
          <w:rPr>
            <w:rStyle w:val="Hipervnculo"/>
          </w:rPr>
          <w:t>ANTECEDENTES DE LA ACTIVIDAD DE FISCALIZACIÓN.</w:t>
        </w:r>
        <w:r w:rsidR="000E4E1E" w:rsidRPr="000E4E1E">
          <w:rPr>
            <w:webHidden/>
          </w:rPr>
          <w:tab/>
        </w:r>
        <w:r w:rsidR="000E4E1E" w:rsidRPr="000E4E1E">
          <w:rPr>
            <w:webHidden/>
          </w:rPr>
          <w:fldChar w:fldCharType="begin"/>
        </w:r>
        <w:r w:rsidR="000E4E1E" w:rsidRPr="000E4E1E">
          <w:rPr>
            <w:webHidden/>
          </w:rPr>
          <w:instrText xml:space="preserve"> PAGEREF _Toc60124079 \h </w:instrText>
        </w:r>
        <w:r w:rsidR="000E4E1E" w:rsidRPr="000E4E1E">
          <w:rPr>
            <w:webHidden/>
          </w:rPr>
        </w:r>
        <w:r w:rsidR="000E4E1E" w:rsidRPr="000E4E1E">
          <w:rPr>
            <w:webHidden/>
          </w:rPr>
          <w:fldChar w:fldCharType="separate"/>
        </w:r>
        <w:r>
          <w:rPr>
            <w:webHidden/>
          </w:rPr>
          <w:t>5</w:t>
        </w:r>
        <w:r w:rsidR="000E4E1E" w:rsidRPr="000E4E1E">
          <w:rPr>
            <w:webHidden/>
          </w:rPr>
          <w:fldChar w:fldCharType="end"/>
        </w:r>
      </w:hyperlink>
    </w:p>
    <w:p w14:paraId="4DA52F5F" w14:textId="1D73FB34" w:rsidR="000E4E1E" w:rsidRPr="000E4E1E" w:rsidRDefault="00955859" w:rsidP="000E4E1E">
      <w:pPr>
        <w:pStyle w:val="TDC1"/>
        <w:rPr>
          <w:rFonts w:eastAsiaTheme="minorEastAsia" w:cstheme="minorBidi"/>
          <w:sz w:val="22"/>
          <w:szCs w:val="22"/>
          <w:lang w:eastAsia="es-CL"/>
        </w:rPr>
      </w:pPr>
      <w:hyperlink w:anchor="_Toc60124085" w:history="1">
        <w:r w:rsidR="000E4E1E" w:rsidRPr="000E4E1E">
          <w:rPr>
            <w:rStyle w:val="Hipervnculo"/>
          </w:rPr>
          <w:t>5.</w:t>
        </w:r>
        <w:r w:rsidR="000E4E1E" w:rsidRPr="000E4E1E">
          <w:rPr>
            <w:rFonts w:eastAsiaTheme="minorEastAsia" w:cstheme="minorBidi"/>
            <w:sz w:val="22"/>
            <w:szCs w:val="22"/>
            <w:lang w:eastAsia="es-CL"/>
          </w:rPr>
          <w:tab/>
        </w:r>
        <w:r w:rsidR="000E4E1E" w:rsidRPr="000E4E1E">
          <w:rPr>
            <w:rStyle w:val="Hipervnculo"/>
          </w:rPr>
          <w:t>EVALUACIÓN DEL PLAN DE ACCIONES Y METAS CONTENIDO EN EL PROGRAMA DE CUMPLIMIENTO.</w:t>
        </w:r>
        <w:r w:rsidR="000E4E1E" w:rsidRPr="000E4E1E">
          <w:rPr>
            <w:webHidden/>
          </w:rPr>
          <w:tab/>
        </w:r>
        <w:r w:rsidR="000E4E1E" w:rsidRPr="000E4E1E">
          <w:rPr>
            <w:webHidden/>
          </w:rPr>
          <w:fldChar w:fldCharType="begin"/>
        </w:r>
        <w:r w:rsidR="000E4E1E" w:rsidRPr="000E4E1E">
          <w:rPr>
            <w:webHidden/>
          </w:rPr>
          <w:instrText xml:space="preserve"> PAGEREF _Toc60124085 \h </w:instrText>
        </w:r>
        <w:r w:rsidR="000E4E1E" w:rsidRPr="000E4E1E">
          <w:rPr>
            <w:webHidden/>
          </w:rPr>
        </w:r>
        <w:r w:rsidR="000E4E1E" w:rsidRPr="000E4E1E">
          <w:rPr>
            <w:webHidden/>
          </w:rPr>
          <w:fldChar w:fldCharType="separate"/>
        </w:r>
        <w:r>
          <w:rPr>
            <w:webHidden/>
          </w:rPr>
          <w:t>8</w:t>
        </w:r>
        <w:r w:rsidR="000E4E1E" w:rsidRPr="000E4E1E">
          <w:rPr>
            <w:webHidden/>
          </w:rPr>
          <w:fldChar w:fldCharType="end"/>
        </w:r>
      </w:hyperlink>
    </w:p>
    <w:p w14:paraId="77773263" w14:textId="2F1EF5B1" w:rsidR="000E4E1E" w:rsidRPr="000E4E1E" w:rsidRDefault="00955859" w:rsidP="000E4E1E">
      <w:pPr>
        <w:pStyle w:val="TDC1"/>
        <w:rPr>
          <w:rFonts w:eastAsiaTheme="minorEastAsia" w:cstheme="minorBidi"/>
          <w:sz w:val="22"/>
          <w:szCs w:val="22"/>
          <w:lang w:eastAsia="es-CL"/>
        </w:rPr>
      </w:pPr>
      <w:hyperlink w:anchor="_Toc60124087" w:history="1">
        <w:r w:rsidR="000E4E1E" w:rsidRPr="000E4E1E">
          <w:rPr>
            <w:rStyle w:val="Hipervnculo"/>
          </w:rPr>
          <w:t>6.</w:t>
        </w:r>
        <w:r w:rsidR="000E4E1E" w:rsidRPr="000E4E1E">
          <w:rPr>
            <w:rFonts w:eastAsiaTheme="minorEastAsia" w:cstheme="minorBidi"/>
            <w:sz w:val="22"/>
            <w:szCs w:val="22"/>
            <w:lang w:eastAsia="es-CL"/>
          </w:rPr>
          <w:tab/>
        </w:r>
        <w:r w:rsidR="000E4E1E" w:rsidRPr="000E4E1E">
          <w:rPr>
            <w:rStyle w:val="Hipervnculo"/>
          </w:rPr>
          <w:t>CONCLUSIONES.</w:t>
        </w:r>
        <w:r w:rsidR="000E4E1E" w:rsidRPr="000E4E1E">
          <w:rPr>
            <w:webHidden/>
          </w:rPr>
          <w:tab/>
        </w:r>
        <w:r w:rsidR="000E4E1E" w:rsidRPr="000E4E1E">
          <w:rPr>
            <w:webHidden/>
          </w:rPr>
          <w:fldChar w:fldCharType="begin"/>
        </w:r>
        <w:r w:rsidR="000E4E1E" w:rsidRPr="000E4E1E">
          <w:rPr>
            <w:webHidden/>
          </w:rPr>
          <w:instrText xml:space="preserve"> PAGEREF _Toc60124087 \h </w:instrText>
        </w:r>
        <w:r w:rsidR="000E4E1E" w:rsidRPr="000E4E1E">
          <w:rPr>
            <w:webHidden/>
          </w:rPr>
        </w:r>
        <w:r w:rsidR="000E4E1E" w:rsidRPr="000E4E1E">
          <w:rPr>
            <w:webHidden/>
          </w:rPr>
          <w:fldChar w:fldCharType="separate"/>
        </w:r>
        <w:r>
          <w:rPr>
            <w:webHidden/>
          </w:rPr>
          <w:t>17</w:t>
        </w:r>
        <w:r w:rsidR="000E4E1E" w:rsidRPr="000E4E1E">
          <w:rPr>
            <w:webHidden/>
          </w:rPr>
          <w:fldChar w:fldCharType="end"/>
        </w:r>
      </w:hyperlink>
    </w:p>
    <w:p w14:paraId="32D4F0A8" w14:textId="278C6514" w:rsidR="000E4E1E" w:rsidRPr="000E4E1E" w:rsidRDefault="00955859" w:rsidP="000E4E1E">
      <w:pPr>
        <w:pStyle w:val="TDC1"/>
        <w:rPr>
          <w:rFonts w:eastAsiaTheme="minorEastAsia" w:cstheme="minorBidi"/>
          <w:sz w:val="22"/>
          <w:szCs w:val="22"/>
          <w:lang w:eastAsia="es-CL"/>
        </w:rPr>
      </w:pPr>
      <w:hyperlink w:anchor="_Toc60124088" w:history="1">
        <w:r w:rsidR="000E4E1E" w:rsidRPr="000E4E1E">
          <w:rPr>
            <w:rStyle w:val="Hipervnculo"/>
          </w:rPr>
          <w:t>7.</w:t>
        </w:r>
        <w:r w:rsidR="000E4E1E" w:rsidRPr="000E4E1E">
          <w:rPr>
            <w:rFonts w:eastAsiaTheme="minorEastAsia" w:cstheme="minorBidi"/>
            <w:sz w:val="22"/>
            <w:szCs w:val="22"/>
            <w:lang w:eastAsia="es-CL"/>
          </w:rPr>
          <w:tab/>
        </w:r>
        <w:r w:rsidR="000E4E1E" w:rsidRPr="000E4E1E">
          <w:rPr>
            <w:rStyle w:val="Hipervnculo"/>
          </w:rPr>
          <w:t>ANEXOS.</w:t>
        </w:r>
        <w:r w:rsidR="000E4E1E" w:rsidRPr="000E4E1E">
          <w:rPr>
            <w:webHidden/>
          </w:rPr>
          <w:tab/>
        </w:r>
        <w:r w:rsidR="000E4E1E" w:rsidRPr="000E4E1E">
          <w:rPr>
            <w:webHidden/>
          </w:rPr>
          <w:fldChar w:fldCharType="begin"/>
        </w:r>
        <w:r w:rsidR="000E4E1E" w:rsidRPr="000E4E1E">
          <w:rPr>
            <w:webHidden/>
          </w:rPr>
          <w:instrText xml:space="preserve"> PAGEREF _Toc60124088 \h </w:instrText>
        </w:r>
        <w:r w:rsidR="000E4E1E" w:rsidRPr="000E4E1E">
          <w:rPr>
            <w:webHidden/>
          </w:rPr>
        </w:r>
        <w:r w:rsidR="000E4E1E" w:rsidRPr="000E4E1E">
          <w:rPr>
            <w:webHidden/>
          </w:rPr>
          <w:fldChar w:fldCharType="separate"/>
        </w:r>
        <w:r>
          <w:rPr>
            <w:webHidden/>
          </w:rPr>
          <w:t>18</w:t>
        </w:r>
        <w:r w:rsidR="000E4E1E" w:rsidRPr="000E4E1E">
          <w:rPr>
            <w:webHidden/>
          </w:rPr>
          <w:fldChar w:fldCharType="end"/>
        </w:r>
      </w:hyperlink>
    </w:p>
    <w:p w14:paraId="6F5279FF" w14:textId="2E213E11"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A70F8F">
          <w:footerReference w:type="default" r:id="rId14"/>
          <w:headerReference w:type="first" r:id="rId15"/>
          <w:footerReference w:type="first" r:id="rId16"/>
          <w:type w:val="continuous"/>
          <w:pgSz w:w="12240" w:h="15840" w:code="1"/>
          <w:pgMar w:top="1134" w:right="1134" w:bottom="1134" w:left="1134" w:header="709" w:footer="709" w:gutter="0"/>
          <w:cols w:space="708"/>
          <w:titlePg/>
          <w:docGrid w:linePitch="360"/>
        </w:sectPr>
      </w:pPr>
      <w:r w:rsidRPr="0025129B">
        <w:br w:type="page"/>
      </w:r>
    </w:p>
    <w:p w14:paraId="704A6074" w14:textId="77777777" w:rsidR="00633E18" w:rsidRPr="0025129B" w:rsidRDefault="00633E18" w:rsidP="00633E18">
      <w:pPr>
        <w:pStyle w:val="Ttulo1"/>
      </w:pPr>
      <w:bookmarkStart w:id="9" w:name="_Toc352840376"/>
      <w:bookmarkStart w:id="10" w:name="_Toc352841436"/>
      <w:bookmarkStart w:id="11" w:name="_Toc391299704"/>
      <w:bookmarkStart w:id="12" w:name="_Toc60124075"/>
      <w:r w:rsidRPr="0025129B">
        <w:lastRenderedPageBreak/>
        <w:t>RESUMEN.</w:t>
      </w:r>
      <w:bookmarkEnd w:id="9"/>
      <w:bookmarkEnd w:id="10"/>
      <w:bookmarkEnd w:id="11"/>
      <w:bookmarkEnd w:id="12"/>
    </w:p>
    <w:p w14:paraId="70632E69" w14:textId="77777777" w:rsidR="00633E18" w:rsidRPr="00916666" w:rsidRDefault="00633E18" w:rsidP="00633E18">
      <w:pPr>
        <w:jc w:val="left"/>
        <w:rPr>
          <w:rFonts w:cstheme="minorHAnsi"/>
          <w:b/>
        </w:rPr>
      </w:pPr>
    </w:p>
    <w:p w14:paraId="188C2B91" w14:textId="3AE23394" w:rsidR="00C26816" w:rsidRPr="003B5F82" w:rsidRDefault="00C26816" w:rsidP="00C26816">
      <w:pPr>
        <w:spacing w:line="276" w:lineRule="auto"/>
        <w:rPr>
          <w:rFonts w:ascii="Calibri" w:hAnsi="Calibri" w:cs="Calibri"/>
          <w:sz w:val="20"/>
          <w:szCs w:val="20"/>
        </w:rPr>
      </w:pPr>
      <w:bookmarkStart w:id="13" w:name="_Toc391299705"/>
      <w:r w:rsidRPr="007A7DEB">
        <w:rPr>
          <w:rFonts w:ascii="Calibri" w:hAnsi="Calibri" w:cs="Calibri"/>
          <w:sz w:val="20"/>
          <w:szCs w:val="20"/>
        </w:rPr>
        <w:t xml:space="preserve">El presente documento da cuenta de </w:t>
      </w:r>
      <w:r>
        <w:rPr>
          <w:rFonts w:ascii="Calibri" w:hAnsi="Calibri" w:cs="Calibri"/>
          <w:sz w:val="20"/>
          <w:szCs w:val="20"/>
        </w:rPr>
        <w:t>los resultados de las actividades de fiscalización ambiental realizadas</w:t>
      </w:r>
      <w:r w:rsidRPr="007A7DEB">
        <w:rPr>
          <w:rFonts w:ascii="Calibri" w:hAnsi="Calibri" w:cs="Calibri"/>
          <w:sz w:val="20"/>
          <w:szCs w:val="20"/>
        </w:rPr>
        <w:t xml:space="preserve"> por la Superintendencia del Medio Ambiente (SMA) a la unidad fiscalizable “</w:t>
      </w:r>
      <w:r w:rsidR="00FE7363">
        <w:rPr>
          <w:rFonts w:ascii="Calibri" w:hAnsi="Calibri" w:cs="Calibri"/>
          <w:sz w:val="20"/>
          <w:szCs w:val="20"/>
        </w:rPr>
        <w:t>Áridos</w:t>
      </w:r>
      <w:r w:rsidR="0031450D">
        <w:rPr>
          <w:rFonts w:ascii="Calibri" w:hAnsi="Calibri" w:cs="Calibri"/>
          <w:sz w:val="20"/>
          <w:szCs w:val="20"/>
        </w:rPr>
        <w:t xml:space="preserve"> Maquehue</w:t>
      </w:r>
      <w:r w:rsidRPr="007A7DEB">
        <w:rPr>
          <w:rFonts w:ascii="Calibri" w:hAnsi="Calibri" w:cs="Calibri"/>
          <w:sz w:val="20"/>
          <w:szCs w:val="20"/>
        </w:rPr>
        <w:t>”</w:t>
      </w:r>
      <w:r>
        <w:rPr>
          <w:rFonts w:ascii="Calibri" w:hAnsi="Calibri" w:cs="Calibri"/>
          <w:sz w:val="20"/>
          <w:szCs w:val="20"/>
        </w:rPr>
        <w:t xml:space="preserve"> de</w:t>
      </w:r>
      <w:r w:rsidR="0031450D">
        <w:rPr>
          <w:rFonts w:ascii="Calibri" w:hAnsi="Calibri" w:cs="Calibri"/>
          <w:sz w:val="20"/>
          <w:szCs w:val="20"/>
        </w:rPr>
        <w:t xml:space="preserve"> la comuna de Padre Las Casas</w:t>
      </w:r>
      <w:r w:rsidRPr="00166D0F">
        <w:rPr>
          <w:rFonts w:ascii="Calibri" w:hAnsi="Calibri" w:cs="Calibri"/>
          <w:sz w:val="20"/>
          <w:szCs w:val="20"/>
        </w:rPr>
        <w:t xml:space="preserve">, </w:t>
      </w:r>
      <w:r>
        <w:rPr>
          <w:rFonts w:ascii="Calibri" w:hAnsi="Calibri" w:cs="Calibri"/>
          <w:sz w:val="20"/>
          <w:szCs w:val="20"/>
        </w:rPr>
        <w:t>r</w:t>
      </w:r>
      <w:r w:rsidRPr="00166D0F">
        <w:rPr>
          <w:rFonts w:ascii="Calibri" w:hAnsi="Calibri" w:cs="Calibri"/>
          <w:sz w:val="20"/>
          <w:szCs w:val="20"/>
        </w:rPr>
        <w:t xml:space="preserve">egión de </w:t>
      </w:r>
      <w:r>
        <w:rPr>
          <w:rFonts w:ascii="Calibri" w:hAnsi="Calibri" w:cs="Calibri"/>
          <w:sz w:val="20"/>
          <w:szCs w:val="20"/>
        </w:rPr>
        <w:t>L</w:t>
      </w:r>
      <w:r w:rsidRPr="00166D0F">
        <w:rPr>
          <w:rFonts w:ascii="Calibri" w:hAnsi="Calibri" w:cs="Calibri"/>
          <w:sz w:val="20"/>
          <w:szCs w:val="20"/>
        </w:rPr>
        <w:t>a Araucan</w:t>
      </w:r>
      <w:r>
        <w:rPr>
          <w:rFonts w:ascii="Calibri" w:hAnsi="Calibri" w:cs="Calibri"/>
          <w:sz w:val="20"/>
          <w:szCs w:val="20"/>
        </w:rPr>
        <w:t>ía</w:t>
      </w:r>
      <w:r w:rsidRPr="00DE166A">
        <w:rPr>
          <w:rFonts w:ascii="Calibri" w:hAnsi="Calibri" w:cs="Calibri"/>
          <w:sz w:val="20"/>
          <w:szCs w:val="20"/>
        </w:rPr>
        <w:t>, en el marco del Programa de Cumplimiento</w:t>
      </w:r>
      <w:r>
        <w:rPr>
          <w:rFonts w:ascii="Calibri" w:hAnsi="Calibri" w:cs="Calibri"/>
          <w:sz w:val="20"/>
          <w:szCs w:val="20"/>
        </w:rPr>
        <w:t xml:space="preserve"> (PDC)</w:t>
      </w:r>
      <w:r w:rsidRPr="00DE166A">
        <w:rPr>
          <w:rFonts w:ascii="Calibri" w:hAnsi="Calibri" w:cs="Calibri"/>
          <w:sz w:val="20"/>
          <w:szCs w:val="20"/>
        </w:rPr>
        <w:t xml:space="preserve"> aprobado a través de la Resolución</w:t>
      </w:r>
      <w:r>
        <w:rPr>
          <w:rFonts w:ascii="Calibri" w:hAnsi="Calibri" w:cs="Calibri"/>
          <w:sz w:val="20"/>
          <w:szCs w:val="20"/>
        </w:rPr>
        <w:t xml:space="preserve"> Exenta N° </w:t>
      </w:r>
      <w:r w:rsidR="0031450D">
        <w:rPr>
          <w:rFonts w:ascii="Calibri" w:hAnsi="Calibri" w:cs="Calibri"/>
          <w:sz w:val="20"/>
          <w:szCs w:val="20"/>
        </w:rPr>
        <w:t>7</w:t>
      </w:r>
      <w:r>
        <w:rPr>
          <w:rFonts w:ascii="Calibri" w:hAnsi="Calibri" w:cs="Calibri"/>
          <w:sz w:val="20"/>
          <w:szCs w:val="20"/>
        </w:rPr>
        <w:t>/Rol F-0</w:t>
      </w:r>
      <w:r w:rsidR="0031450D">
        <w:rPr>
          <w:rFonts w:ascii="Calibri" w:hAnsi="Calibri" w:cs="Calibri"/>
          <w:sz w:val="20"/>
          <w:szCs w:val="20"/>
        </w:rPr>
        <w:t>06-</w:t>
      </w:r>
      <w:r>
        <w:rPr>
          <w:rFonts w:ascii="Calibri" w:hAnsi="Calibri" w:cs="Calibri"/>
          <w:sz w:val="20"/>
          <w:szCs w:val="20"/>
        </w:rPr>
        <w:t>201</w:t>
      </w:r>
      <w:r w:rsidR="0031450D">
        <w:rPr>
          <w:rFonts w:ascii="Calibri" w:hAnsi="Calibri" w:cs="Calibri"/>
          <w:sz w:val="20"/>
          <w:szCs w:val="20"/>
        </w:rPr>
        <w:t>9</w:t>
      </w:r>
      <w:r>
        <w:rPr>
          <w:rFonts w:ascii="Calibri" w:hAnsi="Calibri" w:cs="Calibri"/>
          <w:sz w:val="20"/>
          <w:szCs w:val="20"/>
        </w:rPr>
        <w:t xml:space="preserve"> del día 1</w:t>
      </w:r>
      <w:r w:rsidR="0031450D">
        <w:rPr>
          <w:rFonts w:ascii="Calibri" w:hAnsi="Calibri" w:cs="Calibri"/>
          <w:sz w:val="20"/>
          <w:szCs w:val="20"/>
        </w:rPr>
        <w:t>4</w:t>
      </w:r>
      <w:r>
        <w:rPr>
          <w:rFonts w:ascii="Calibri" w:hAnsi="Calibri" w:cs="Calibri"/>
          <w:sz w:val="20"/>
          <w:szCs w:val="20"/>
        </w:rPr>
        <w:t xml:space="preserve"> de enero del 20</w:t>
      </w:r>
      <w:r w:rsidR="0031450D">
        <w:rPr>
          <w:rFonts w:ascii="Calibri" w:hAnsi="Calibri" w:cs="Calibri"/>
          <w:sz w:val="20"/>
          <w:szCs w:val="20"/>
        </w:rPr>
        <w:t>20</w:t>
      </w:r>
      <w:r>
        <w:rPr>
          <w:rFonts w:ascii="Calibri" w:hAnsi="Calibri" w:cs="Calibri"/>
          <w:sz w:val="20"/>
          <w:szCs w:val="20"/>
        </w:rPr>
        <w:t xml:space="preserve"> de la Superintendencia del Medio Ambiente (Anexo 1). Con fecha</w:t>
      </w:r>
      <w:r w:rsidR="00681116">
        <w:rPr>
          <w:rFonts w:ascii="Calibri" w:hAnsi="Calibri" w:cs="Calibri"/>
          <w:sz w:val="20"/>
          <w:szCs w:val="20"/>
        </w:rPr>
        <w:t>s</w:t>
      </w:r>
      <w:r>
        <w:rPr>
          <w:rFonts w:ascii="Calibri" w:hAnsi="Calibri" w:cs="Calibri"/>
          <w:sz w:val="20"/>
          <w:szCs w:val="20"/>
        </w:rPr>
        <w:t xml:space="preserve"> </w:t>
      </w:r>
      <w:r w:rsidR="007D3DB4">
        <w:rPr>
          <w:rFonts w:ascii="Calibri" w:hAnsi="Calibri" w:cs="Calibri"/>
          <w:sz w:val="20"/>
          <w:szCs w:val="20"/>
        </w:rPr>
        <w:t xml:space="preserve">06 de junio del 2020 y 09 de septiembre del 2020 </w:t>
      </w:r>
      <w:r>
        <w:rPr>
          <w:rFonts w:ascii="Calibri" w:hAnsi="Calibri" w:cs="Calibri"/>
          <w:sz w:val="20"/>
          <w:szCs w:val="20"/>
        </w:rPr>
        <w:t>se realiza</w:t>
      </w:r>
      <w:r w:rsidR="007D3DB4">
        <w:rPr>
          <w:rFonts w:ascii="Calibri" w:hAnsi="Calibri" w:cs="Calibri"/>
          <w:sz w:val="20"/>
          <w:szCs w:val="20"/>
        </w:rPr>
        <w:t>n</w:t>
      </w:r>
      <w:r>
        <w:rPr>
          <w:rFonts w:ascii="Calibri" w:hAnsi="Calibri" w:cs="Calibri"/>
          <w:sz w:val="20"/>
          <w:szCs w:val="20"/>
        </w:rPr>
        <w:t xml:space="preserve"> inspecci</w:t>
      </w:r>
      <w:r w:rsidR="007D3DB4">
        <w:rPr>
          <w:rFonts w:ascii="Calibri" w:hAnsi="Calibri" w:cs="Calibri"/>
          <w:sz w:val="20"/>
          <w:szCs w:val="20"/>
        </w:rPr>
        <w:t xml:space="preserve">ones </w:t>
      </w:r>
      <w:r>
        <w:rPr>
          <w:rFonts w:ascii="Calibri" w:hAnsi="Calibri" w:cs="Calibri"/>
          <w:sz w:val="20"/>
          <w:szCs w:val="20"/>
        </w:rPr>
        <w:t>ambiental</w:t>
      </w:r>
      <w:r w:rsidR="007D3DB4">
        <w:rPr>
          <w:rFonts w:ascii="Calibri" w:hAnsi="Calibri" w:cs="Calibri"/>
          <w:sz w:val="20"/>
          <w:szCs w:val="20"/>
        </w:rPr>
        <w:t>es</w:t>
      </w:r>
      <w:r>
        <w:rPr>
          <w:rFonts w:ascii="Calibri" w:hAnsi="Calibri" w:cs="Calibri"/>
          <w:sz w:val="20"/>
          <w:szCs w:val="20"/>
        </w:rPr>
        <w:t xml:space="preserve"> por parte de la SMA (Acta de inspección en Anexo 2</w:t>
      </w:r>
      <w:r w:rsidR="007D3DB4">
        <w:rPr>
          <w:rFonts w:ascii="Calibri" w:hAnsi="Calibri" w:cs="Calibri"/>
          <w:sz w:val="20"/>
          <w:szCs w:val="20"/>
        </w:rPr>
        <w:t xml:space="preserve"> y 3, respectivamente</w:t>
      </w:r>
      <w:r>
        <w:rPr>
          <w:rFonts w:ascii="Calibri" w:hAnsi="Calibri" w:cs="Calibri"/>
          <w:sz w:val="20"/>
          <w:szCs w:val="20"/>
        </w:rPr>
        <w:t>) en el marco del Programa de Cumplimiento presentado en expediente del proceso sancionatorio con Rol F-0</w:t>
      </w:r>
      <w:r w:rsidR="007D3DB4">
        <w:rPr>
          <w:rFonts w:ascii="Calibri" w:hAnsi="Calibri" w:cs="Calibri"/>
          <w:sz w:val="20"/>
          <w:szCs w:val="20"/>
        </w:rPr>
        <w:t>06</w:t>
      </w:r>
      <w:r>
        <w:rPr>
          <w:rFonts w:ascii="Calibri" w:hAnsi="Calibri" w:cs="Calibri"/>
          <w:sz w:val="20"/>
          <w:szCs w:val="20"/>
        </w:rPr>
        <w:t>-201</w:t>
      </w:r>
      <w:r w:rsidR="007D3DB4">
        <w:rPr>
          <w:rFonts w:ascii="Calibri" w:hAnsi="Calibri" w:cs="Calibri"/>
          <w:sz w:val="20"/>
          <w:szCs w:val="20"/>
        </w:rPr>
        <w:t>9</w:t>
      </w:r>
      <w:r>
        <w:rPr>
          <w:rFonts w:ascii="Calibri" w:hAnsi="Calibri" w:cs="Calibri"/>
          <w:sz w:val="20"/>
          <w:szCs w:val="20"/>
        </w:rPr>
        <w:t>.</w:t>
      </w:r>
    </w:p>
    <w:p w14:paraId="547018D7" w14:textId="77777777" w:rsidR="00C26816" w:rsidRPr="00D42470" w:rsidRDefault="00C26816" w:rsidP="00C26816">
      <w:pPr>
        <w:spacing w:line="276" w:lineRule="auto"/>
        <w:rPr>
          <w:rFonts w:ascii="Calibri" w:hAnsi="Calibri" w:cs="Calibri"/>
          <w:sz w:val="20"/>
          <w:szCs w:val="20"/>
        </w:rPr>
      </w:pPr>
    </w:p>
    <w:p w14:paraId="6B75CEAA" w14:textId="3AD4EECF" w:rsidR="00C26816" w:rsidRDefault="00C26816" w:rsidP="00C26816">
      <w:pPr>
        <w:autoSpaceDE w:val="0"/>
        <w:autoSpaceDN w:val="0"/>
        <w:adjustRightInd w:val="0"/>
        <w:spacing w:line="276" w:lineRule="auto"/>
        <w:rPr>
          <w:rFonts w:cstheme="minorHAnsi"/>
          <w:sz w:val="20"/>
          <w:szCs w:val="20"/>
        </w:rPr>
      </w:pPr>
      <w:r w:rsidRPr="00EF4FB4">
        <w:rPr>
          <w:rFonts w:cstheme="minorHAnsi"/>
          <w:sz w:val="20"/>
          <w:szCs w:val="20"/>
        </w:rPr>
        <w:t xml:space="preserve">Los objetivos específicos del programa consisten </w:t>
      </w:r>
      <w:r>
        <w:rPr>
          <w:rFonts w:cstheme="minorHAnsi"/>
          <w:sz w:val="20"/>
          <w:szCs w:val="20"/>
        </w:rPr>
        <w:t>básicamente en subsanar los hechos que fueron considerados como constitutivos de infracción en la correspondiente formulación de cargos del procedimiento sancionatorio emitida por la Res. Ex. N° 1/Rol F-0</w:t>
      </w:r>
      <w:r w:rsidR="00681116">
        <w:rPr>
          <w:rFonts w:cstheme="minorHAnsi"/>
          <w:sz w:val="20"/>
          <w:szCs w:val="20"/>
        </w:rPr>
        <w:t>06</w:t>
      </w:r>
      <w:r>
        <w:rPr>
          <w:rFonts w:cstheme="minorHAnsi"/>
          <w:sz w:val="20"/>
          <w:szCs w:val="20"/>
        </w:rPr>
        <w:t>-201</w:t>
      </w:r>
      <w:r w:rsidR="00681116">
        <w:rPr>
          <w:rFonts w:cstheme="minorHAnsi"/>
          <w:sz w:val="20"/>
          <w:szCs w:val="20"/>
        </w:rPr>
        <w:t xml:space="preserve">9 </w:t>
      </w:r>
      <w:r>
        <w:rPr>
          <w:rFonts w:cstheme="minorHAnsi"/>
          <w:sz w:val="20"/>
          <w:szCs w:val="20"/>
        </w:rPr>
        <w:t xml:space="preserve">del </w:t>
      </w:r>
      <w:r>
        <w:rPr>
          <w:rFonts w:ascii="Calibri" w:hAnsi="Calibri" w:cs="Calibri"/>
          <w:sz w:val="20"/>
          <w:szCs w:val="20"/>
        </w:rPr>
        <w:t>0</w:t>
      </w:r>
      <w:r w:rsidR="00681116">
        <w:rPr>
          <w:rFonts w:ascii="Calibri" w:hAnsi="Calibri" w:cs="Calibri"/>
          <w:sz w:val="20"/>
          <w:szCs w:val="20"/>
        </w:rPr>
        <w:t>9</w:t>
      </w:r>
      <w:r>
        <w:rPr>
          <w:rFonts w:ascii="Calibri" w:hAnsi="Calibri" w:cs="Calibri"/>
          <w:sz w:val="20"/>
          <w:szCs w:val="20"/>
        </w:rPr>
        <w:t xml:space="preserve"> de </w:t>
      </w:r>
      <w:r w:rsidR="00681116">
        <w:rPr>
          <w:rFonts w:ascii="Calibri" w:hAnsi="Calibri" w:cs="Calibri"/>
          <w:sz w:val="20"/>
          <w:szCs w:val="20"/>
        </w:rPr>
        <w:t xml:space="preserve">abril </w:t>
      </w:r>
      <w:r>
        <w:rPr>
          <w:rFonts w:ascii="Calibri" w:hAnsi="Calibri" w:cs="Calibri"/>
          <w:sz w:val="20"/>
          <w:szCs w:val="20"/>
        </w:rPr>
        <w:t>del 201</w:t>
      </w:r>
      <w:r w:rsidR="00681116">
        <w:rPr>
          <w:rFonts w:ascii="Calibri" w:hAnsi="Calibri" w:cs="Calibri"/>
          <w:sz w:val="20"/>
          <w:szCs w:val="20"/>
        </w:rPr>
        <w:t>9</w:t>
      </w:r>
      <w:r>
        <w:rPr>
          <w:rFonts w:ascii="Calibri" w:hAnsi="Calibri" w:cs="Calibri"/>
          <w:sz w:val="20"/>
          <w:szCs w:val="20"/>
        </w:rPr>
        <w:t xml:space="preserve"> </w:t>
      </w:r>
      <w:r>
        <w:rPr>
          <w:rFonts w:cstheme="minorHAnsi"/>
          <w:sz w:val="20"/>
          <w:szCs w:val="20"/>
        </w:rPr>
        <w:t xml:space="preserve">de la SMA, los que básicamente tienen relación a </w:t>
      </w:r>
      <w:r w:rsidR="00681116">
        <w:rPr>
          <w:rFonts w:cstheme="minorHAnsi"/>
          <w:sz w:val="20"/>
          <w:szCs w:val="20"/>
        </w:rPr>
        <w:t xml:space="preserve">cuatro </w:t>
      </w:r>
      <w:r>
        <w:rPr>
          <w:rFonts w:cstheme="minorHAnsi"/>
          <w:sz w:val="20"/>
          <w:szCs w:val="20"/>
        </w:rPr>
        <w:t>materias</w:t>
      </w:r>
      <w:r w:rsidR="00681116">
        <w:rPr>
          <w:rFonts w:cstheme="minorHAnsi"/>
          <w:sz w:val="20"/>
          <w:szCs w:val="20"/>
        </w:rPr>
        <w:t xml:space="preserve"> ambientales</w:t>
      </w:r>
      <w:r>
        <w:rPr>
          <w:rFonts w:cstheme="minorHAnsi"/>
          <w:sz w:val="20"/>
          <w:szCs w:val="20"/>
        </w:rPr>
        <w:t>: i) No ejecutar el</w:t>
      </w:r>
      <w:r w:rsidR="00681116">
        <w:rPr>
          <w:rFonts w:cstheme="minorHAnsi"/>
          <w:sz w:val="20"/>
          <w:szCs w:val="20"/>
        </w:rPr>
        <w:t xml:space="preserve"> monitoreo de ruidos</w:t>
      </w:r>
      <w:r>
        <w:rPr>
          <w:rFonts w:cstheme="minorHAnsi"/>
          <w:sz w:val="20"/>
          <w:szCs w:val="20"/>
        </w:rPr>
        <w:t xml:space="preserve">; ii) No </w:t>
      </w:r>
      <w:r w:rsidR="00681116">
        <w:rPr>
          <w:rFonts w:cstheme="minorHAnsi"/>
          <w:sz w:val="20"/>
          <w:szCs w:val="20"/>
        </w:rPr>
        <w:t xml:space="preserve">implementar un sistema de recirculación de los </w:t>
      </w:r>
      <w:r>
        <w:rPr>
          <w:rFonts w:cstheme="minorHAnsi"/>
          <w:sz w:val="20"/>
          <w:szCs w:val="20"/>
        </w:rPr>
        <w:t xml:space="preserve">residuos líquidos; iii) </w:t>
      </w:r>
      <w:r w:rsidR="00E25960">
        <w:rPr>
          <w:rFonts w:cstheme="minorHAnsi"/>
          <w:sz w:val="20"/>
          <w:szCs w:val="20"/>
        </w:rPr>
        <w:t>Se consta</w:t>
      </w:r>
      <w:r w:rsidR="00C577F2">
        <w:rPr>
          <w:rFonts w:cstheme="minorHAnsi"/>
          <w:sz w:val="20"/>
          <w:szCs w:val="20"/>
        </w:rPr>
        <w:t>ron derrames de aceites en el exterior del taller</w:t>
      </w:r>
      <w:r w:rsidR="00E25960">
        <w:rPr>
          <w:rFonts w:cstheme="minorHAnsi"/>
          <w:sz w:val="20"/>
          <w:szCs w:val="20"/>
        </w:rPr>
        <w:t>; iv) Se observa un mal manejo de los residuos peligrosos.</w:t>
      </w:r>
    </w:p>
    <w:p w14:paraId="21863271" w14:textId="77777777" w:rsidR="00C26816" w:rsidRPr="00EF4FB4" w:rsidRDefault="00C26816" w:rsidP="00C26816">
      <w:pPr>
        <w:autoSpaceDE w:val="0"/>
        <w:autoSpaceDN w:val="0"/>
        <w:adjustRightInd w:val="0"/>
        <w:spacing w:line="276" w:lineRule="auto"/>
        <w:rPr>
          <w:rFonts w:cstheme="minorHAnsi"/>
          <w:sz w:val="20"/>
          <w:szCs w:val="20"/>
        </w:rPr>
      </w:pPr>
    </w:p>
    <w:p w14:paraId="3449D512" w14:textId="44E47D34" w:rsidR="00C26816" w:rsidRDefault="00C26816" w:rsidP="00C26816">
      <w:pPr>
        <w:spacing w:line="276" w:lineRule="auto"/>
        <w:rPr>
          <w:sz w:val="28"/>
          <w:szCs w:val="28"/>
        </w:rPr>
      </w:pPr>
      <w:r w:rsidRPr="00E23BCD">
        <w:rPr>
          <w:rFonts w:ascii="Calibri" w:hAnsi="Calibri" w:cs="Calibri"/>
          <w:sz w:val="20"/>
          <w:szCs w:val="20"/>
        </w:rPr>
        <w:t xml:space="preserve">Como conclusión se puede señalar que el titular de la unidad fiscalizable ha dado cumplimiento a las acciones comprometidas en el respectivo Programa de Cumplimiento aprobado por la Res. Ex. N° </w:t>
      </w:r>
      <w:r w:rsidR="00E23BCD">
        <w:rPr>
          <w:rFonts w:ascii="Calibri" w:hAnsi="Calibri" w:cs="Calibri"/>
          <w:sz w:val="20"/>
          <w:szCs w:val="20"/>
        </w:rPr>
        <w:t>7</w:t>
      </w:r>
      <w:r w:rsidRPr="00E23BCD">
        <w:rPr>
          <w:rFonts w:ascii="Calibri" w:hAnsi="Calibri" w:cs="Calibri"/>
          <w:sz w:val="20"/>
          <w:szCs w:val="20"/>
        </w:rPr>
        <w:t>/Rol F-0</w:t>
      </w:r>
      <w:r w:rsidR="00E23BCD">
        <w:rPr>
          <w:rFonts w:ascii="Calibri" w:hAnsi="Calibri" w:cs="Calibri"/>
          <w:sz w:val="20"/>
          <w:szCs w:val="20"/>
        </w:rPr>
        <w:t>06</w:t>
      </w:r>
      <w:r w:rsidRPr="00E23BCD">
        <w:rPr>
          <w:rFonts w:ascii="Calibri" w:hAnsi="Calibri" w:cs="Calibri"/>
          <w:sz w:val="20"/>
          <w:szCs w:val="20"/>
        </w:rPr>
        <w:t>-20</w:t>
      </w:r>
      <w:r w:rsidR="00E23BCD">
        <w:rPr>
          <w:rFonts w:ascii="Calibri" w:hAnsi="Calibri" w:cs="Calibri"/>
          <w:sz w:val="20"/>
          <w:szCs w:val="20"/>
        </w:rPr>
        <w:t>19</w:t>
      </w:r>
      <w:r w:rsidRPr="00E23BCD">
        <w:rPr>
          <w:rFonts w:ascii="Calibri" w:hAnsi="Calibri" w:cs="Calibri"/>
          <w:sz w:val="20"/>
          <w:szCs w:val="20"/>
        </w:rPr>
        <w:t xml:space="preserve"> de la SMA</w:t>
      </w:r>
      <w:r w:rsidR="00E23BCD">
        <w:rPr>
          <w:rFonts w:ascii="Calibri" w:hAnsi="Calibri" w:cs="Calibri"/>
          <w:sz w:val="20"/>
          <w:szCs w:val="20"/>
        </w:rPr>
        <w:t xml:space="preserve">, sin embargo, algunos de los reportes y la acción </w:t>
      </w:r>
      <w:r w:rsidR="00FE7363">
        <w:rPr>
          <w:rFonts w:ascii="Calibri" w:hAnsi="Calibri" w:cs="Calibri"/>
          <w:sz w:val="20"/>
          <w:szCs w:val="20"/>
        </w:rPr>
        <w:t>número</w:t>
      </w:r>
      <w:r w:rsidR="00E23BCD">
        <w:rPr>
          <w:rFonts w:ascii="Calibri" w:hAnsi="Calibri" w:cs="Calibri"/>
          <w:sz w:val="20"/>
          <w:szCs w:val="20"/>
        </w:rPr>
        <w:t xml:space="preserve"> 3 (implementación de sistema de recirculación de residuos </w:t>
      </w:r>
      <w:r w:rsidR="00FE7363">
        <w:rPr>
          <w:rFonts w:ascii="Calibri" w:hAnsi="Calibri" w:cs="Calibri"/>
          <w:sz w:val="20"/>
          <w:szCs w:val="20"/>
        </w:rPr>
        <w:t>líquidos</w:t>
      </w:r>
      <w:r w:rsidR="00E23BCD">
        <w:rPr>
          <w:rFonts w:ascii="Calibri" w:hAnsi="Calibri" w:cs="Calibri"/>
          <w:sz w:val="20"/>
          <w:szCs w:val="20"/>
        </w:rPr>
        <w:t>) fueron ejecutados fuera de plazo</w:t>
      </w:r>
      <w:r w:rsidRPr="00E23BCD">
        <w:rPr>
          <w:rFonts w:ascii="Calibri" w:hAnsi="Calibri" w:cs="Calibri"/>
          <w:sz w:val="20"/>
          <w:szCs w:val="20"/>
        </w:rPr>
        <w:t>.</w:t>
      </w:r>
    </w:p>
    <w:p w14:paraId="0F7FD9FA" w14:textId="71DE81FA" w:rsidR="00C26816" w:rsidRDefault="00C26816" w:rsidP="00C26816">
      <w:pPr>
        <w:rPr>
          <w:sz w:val="28"/>
          <w:szCs w:val="28"/>
        </w:rPr>
      </w:pPr>
    </w:p>
    <w:p w14:paraId="002D3D53" w14:textId="62964309" w:rsidR="00C26816" w:rsidRDefault="00C26816" w:rsidP="00C26816">
      <w:pPr>
        <w:rPr>
          <w:sz w:val="28"/>
          <w:szCs w:val="28"/>
        </w:rPr>
      </w:pPr>
    </w:p>
    <w:p w14:paraId="39969EB7" w14:textId="6253B0AA" w:rsidR="00C26816" w:rsidRDefault="00C26816" w:rsidP="00C26816">
      <w:pPr>
        <w:rPr>
          <w:sz w:val="28"/>
          <w:szCs w:val="28"/>
        </w:rPr>
      </w:pPr>
    </w:p>
    <w:p w14:paraId="3FAD4FF6" w14:textId="76E160E9" w:rsidR="00C26816" w:rsidRDefault="00C26816" w:rsidP="00C26816">
      <w:pPr>
        <w:rPr>
          <w:sz w:val="28"/>
          <w:szCs w:val="28"/>
        </w:rPr>
      </w:pPr>
    </w:p>
    <w:p w14:paraId="3F4FD4F6" w14:textId="74A9C731" w:rsidR="00C26816" w:rsidRDefault="00C26816" w:rsidP="00C26816">
      <w:pPr>
        <w:rPr>
          <w:sz w:val="28"/>
          <w:szCs w:val="28"/>
        </w:rPr>
      </w:pPr>
    </w:p>
    <w:p w14:paraId="304B9D3C" w14:textId="5FDBD924" w:rsidR="00C26816" w:rsidRDefault="00C26816" w:rsidP="00C26816">
      <w:pPr>
        <w:rPr>
          <w:sz w:val="28"/>
          <w:szCs w:val="28"/>
        </w:rPr>
      </w:pPr>
    </w:p>
    <w:p w14:paraId="10262BD3" w14:textId="236BE6CA" w:rsidR="00C26816" w:rsidRDefault="00C26816" w:rsidP="00C26816">
      <w:pPr>
        <w:rPr>
          <w:sz w:val="28"/>
          <w:szCs w:val="28"/>
        </w:rPr>
      </w:pPr>
    </w:p>
    <w:p w14:paraId="7D81A281" w14:textId="714427DF" w:rsidR="00C26816" w:rsidRDefault="00C26816" w:rsidP="00C26816">
      <w:pPr>
        <w:rPr>
          <w:sz w:val="28"/>
          <w:szCs w:val="28"/>
        </w:rPr>
      </w:pPr>
    </w:p>
    <w:p w14:paraId="5EBA7D56" w14:textId="336738AA" w:rsidR="00C26816" w:rsidRDefault="00C26816" w:rsidP="00C26816">
      <w:pPr>
        <w:rPr>
          <w:sz w:val="28"/>
          <w:szCs w:val="28"/>
        </w:rPr>
      </w:pPr>
    </w:p>
    <w:p w14:paraId="19F5A53B" w14:textId="7FD0893E" w:rsidR="00C26816" w:rsidRDefault="00C26816" w:rsidP="00C26816">
      <w:pPr>
        <w:rPr>
          <w:sz w:val="28"/>
          <w:szCs w:val="28"/>
        </w:rPr>
      </w:pPr>
    </w:p>
    <w:p w14:paraId="7E2E144B" w14:textId="48CD7C5A" w:rsidR="00C26816" w:rsidRDefault="00C26816" w:rsidP="00C26816">
      <w:pPr>
        <w:rPr>
          <w:sz w:val="28"/>
          <w:szCs w:val="28"/>
        </w:rPr>
      </w:pPr>
    </w:p>
    <w:p w14:paraId="0E287352" w14:textId="40DCD679" w:rsidR="00C26816" w:rsidRDefault="00C26816" w:rsidP="00C26816">
      <w:pPr>
        <w:rPr>
          <w:sz w:val="28"/>
          <w:szCs w:val="28"/>
        </w:rPr>
      </w:pPr>
    </w:p>
    <w:p w14:paraId="731CB6F2" w14:textId="2FA35DB2" w:rsidR="00C26816" w:rsidRDefault="00C26816" w:rsidP="00C26816">
      <w:pPr>
        <w:rPr>
          <w:sz w:val="28"/>
          <w:szCs w:val="28"/>
        </w:rPr>
      </w:pPr>
    </w:p>
    <w:p w14:paraId="294E5234" w14:textId="3CB454E1" w:rsidR="00C26816" w:rsidRDefault="00C26816" w:rsidP="00C26816">
      <w:pPr>
        <w:rPr>
          <w:sz w:val="28"/>
          <w:szCs w:val="28"/>
        </w:rPr>
      </w:pPr>
    </w:p>
    <w:p w14:paraId="6D291A38" w14:textId="5CDFD86B" w:rsidR="00C26816" w:rsidRDefault="00C26816" w:rsidP="00C26816">
      <w:pPr>
        <w:rPr>
          <w:sz w:val="28"/>
          <w:szCs w:val="28"/>
        </w:rPr>
      </w:pPr>
    </w:p>
    <w:p w14:paraId="127E674D" w14:textId="164DB411" w:rsidR="00C26816" w:rsidRDefault="00C26816" w:rsidP="00C26816">
      <w:pPr>
        <w:rPr>
          <w:sz w:val="28"/>
          <w:szCs w:val="28"/>
        </w:rPr>
      </w:pPr>
    </w:p>
    <w:p w14:paraId="3E01A167" w14:textId="5F99D338" w:rsidR="00C26816" w:rsidRDefault="00C26816" w:rsidP="00C26816">
      <w:pPr>
        <w:rPr>
          <w:sz w:val="28"/>
          <w:szCs w:val="28"/>
        </w:rPr>
      </w:pPr>
    </w:p>
    <w:p w14:paraId="2B48ED47" w14:textId="27C37FC8" w:rsidR="00C26816" w:rsidRDefault="00C26816" w:rsidP="00C26816">
      <w:pPr>
        <w:rPr>
          <w:sz w:val="28"/>
          <w:szCs w:val="28"/>
        </w:rPr>
      </w:pPr>
    </w:p>
    <w:p w14:paraId="1209DDF9" w14:textId="1F95436B" w:rsidR="00C26816" w:rsidRDefault="00C26816" w:rsidP="00C26816">
      <w:pPr>
        <w:rPr>
          <w:sz w:val="28"/>
          <w:szCs w:val="28"/>
        </w:rPr>
      </w:pPr>
    </w:p>
    <w:p w14:paraId="3C482EEC" w14:textId="383CDF6A" w:rsidR="00C26816" w:rsidRDefault="00C26816" w:rsidP="00C26816">
      <w:pPr>
        <w:rPr>
          <w:sz w:val="28"/>
          <w:szCs w:val="28"/>
        </w:rPr>
      </w:pPr>
    </w:p>
    <w:p w14:paraId="1253AA85" w14:textId="2EC16EF5" w:rsidR="00C26816" w:rsidRDefault="00C26816" w:rsidP="00C26816">
      <w:pPr>
        <w:rPr>
          <w:sz w:val="28"/>
          <w:szCs w:val="28"/>
        </w:rPr>
      </w:pPr>
    </w:p>
    <w:p w14:paraId="4DCA8126" w14:textId="6CC967F8" w:rsidR="00C26816" w:rsidRDefault="00C26816" w:rsidP="00C26816">
      <w:pPr>
        <w:rPr>
          <w:sz w:val="28"/>
          <w:szCs w:val="28"/>
        </w:rPr>
      </w:pPr>
    </w:p>
    <w:p w14:paraId="65A09928" w14:textId="1E905485" w:rsidR="00633E18" w:rsidRPr="0025129B" w:rsidRDefault="00633E18" w:rsidP="00633E18">
      <w:pPr>
        <w:pStyle w:val="Ttulo1"/>
      </w:pPr>
      <w:bookmarkStart w:id="14" w:name="_Toc60124076"/>
      <w:r w:rsidRPr="0025129B">
        <w:lastRenderedPageBreak/>
        <w:t>IDENTIFICACIÓN DEL PROYECTO,</w:t>
      </w:r>
      <w:r>
        <w:t xml:space="preserve"> INSTALACIÓN, </w:t>
      </w:r>
      <w:r w:rsidRPr="0025129B">
        <w:t>ACTIVIDAD O FUENTE FISCALIZADA</w:t>
      </w:r>
      <w:bookmarkEnd w:id="13"/>
      <w:r>
        <w:t>.</w:t>
      </w:r>
      <w:bookmarkEnd w:id="14"/>
    </w:p>
    <w:p w14:paraId="5D207A8E" w14:textId="77777777" w:rsidR="00633E18" w:rsidRPr="0025129B" w:rsidRDefault="00633E18" w:rsidP="00633E18"/>
    <w:p w14:paraId="420A906C" w14:textId="22072485" w:rsidR="00633E18" w:rsidRPr="0025129B" w:rsidRDefault="00633E18" w:rsidP="00633E18">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391299706"/>
      <w:bookmarkStart w:id="25" w:name="_Toc480927192"/>
      <w:bookmarkStart w:id="26" w:name="_Toc60124077"/>
      <w:r w:rsidRPr="0025129B">
        <w:t>Antecedentes Generales</w:t>
      </w:r>
      <w:bookmarkEnd w:id="15"/>
      <w:bookmarkEnd w:id="16"/>
      <w:bookmarkEnd w:id="17"/>
      <w:bookmarkEnd w:id="18"/>
      <w:bookmarkEnd w:id="19"/>
      <w:bookmarkEnd w:id="20"/>
      <w:bookmarkEnd w:id="21"/>
      <w:bookmarkEnd w:id="22"/>
      <w:bookmarkEnd w:id="23"/>
      <w:bookmarkEnd w:id="24"/>
      <w:bookmarkEnd w:id="25"/>
      <w:r>
        <w:t>.</w:t>
      </w:r>
      <w:bookmarkEnd w:id="26"/>
    </w:p>
    <w:p w14:paraId="2A535C39" w14:textId="77777777" w:rsidR="00633E18" w:rsidRPr="00D30F4C" w:rsidRDefault="00633E18" w:rsidP="00633E18">
      <w:pPr>
        <w:jc w:val="left"/>
        <w:rPr>
          <w:rFonts w:cstheme="minorHAnsi"/>
          <w:b/>
          <w:szCs w:val="18"/>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633E18" w:rsidRPr="00E23BCD" w14:paraId="2092F97D" w14:textId="77777777" w:rsidTr="00727107">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05BA24" w14:textId="77777777" w:rsidR="00633E18" w:rsidRPr="00E23BCD" w:rsidRDefault="00633E18" w:rsidP="00727107">
            <w:pPr>
              <w:rPr>
                <w:rFonts w:cstheme="minorHAnsi"/>
                <w:b/>
                <w:sz w:val="20"/>
                <w:szCs w:val="20"/>
              </w:rPr>
            </w:pPr>
            <w:r w:rsidRPr="00E23BCD">
              <w:rPr>
                <w:rFonts w:cstheme="minorHAnsi"/>
                <w:b/>
                <w:sz w:val="20"/>
                <w:szCs w:val="20"/>
              </w:rPr>
              <w:t>Identificación de la actividad, proyecto o fuente fiscalizada:</w:t>
            </w:r>
            <w:r w:rsidRPr="00E23BCD">
              <w:rPr>
                <w:rFonts w:cstheme="minorHAnsi"/>
                <w:sz w:val="20"/>
                <w:szCs w:val="20"/>
              </w:rPr>
              <w:t xml:space="preserve"> </w:t>
            </w:r>
          </w:p>
          <w:p w14:paraId="05C2E334" w14:textId="0A28DC18" w:rsidR="00633E18" w:rsidRPr="00E23BCD" w:rsidRDefault="00FE7363" w:rsidP="00727107">
            <w:pPr>
              <w:rPr>
                <w:rFonts w:cstheme="minorHAnsi"/>
                <w:sz w:val="20"/>
                <w:szCs w:val="20"/>
                <w:lang w:val="es-ES" w:eastAsia="es-ES"/>
              </w:rPr>
            </w:pPr>
            <w:r w:rsidRPr="00E23BCD">
              <w:rPr>
                <w:rFonts w:cstheme="minorHAnsi"/>
                <w:sz w:val="20"/>
                <w:szCs w:val="20"/>
                <w:lang w:val="es-ES" w:eastAsia="es-ES"/>
              </w:rPr>
              <w:t>Áridos</w:t>
            </w:r>
            <w:r w:rsidR="00E25960" w:rsidRPr="00E23BCD">
              <w:rPr>
                <w:rFonts w:cstheme="minorHAnsi"/>
                <w:sz w:val="20"/>
                <w:szCs w:val="20"/>
                <w:lang w:val="es-ES" w:eastAsia="es-ES"/>
              </w:rPr>
              <w:t xml:space="preserve"> Maquehue.</w:t>
            </w:r>
          </w:p>
        </w:tc>
      </w:tr>
      <w:tr w:rsidR="00633E18" w:rsidRPr="00E23BCD" w14:paraId="23769063" w14:textId="77777777" w:rsidTr="0072710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7A01B5" w14:textId="77777777" w:rsidR="00633E18" w:rsidRPr="00E23BCD" w:rsidRDefault="00633E18" w:rsidP="00727107">
            <w:pPr>
              <w:rPr>
                <w:rFonts w:cstheme="minorHAnsi"/>
                <w:b/>
                <w:sz w:val="20"/>
                <w:szCs w:val="20"/>
              </w:rPr>
            </w:pPr>
            <w:r w:rsidRPr="00E23BCD">
              <w:rPr>
                <w:rFonts w:cstheme="minorHAnsi"/>
                <w:b/>
                <w:sz w:val="20"/>
                <w:szCs w:val="20"/>
              </w:rPr>
              <w:t>Región:</w:t>
            </w:r>
            <w:r w:rsidRPr="00E23BCD">
              <w:rPr>
                <w:rFonts w:cstheme="minorHAnsi"/>
                <w:sz w:val="20"/>
                <w:szCs w:val="20"/>
              </w:rPr>
              <w:t xml:space="preserve"> </w:t>
            </w:r>
          </w:p>
          <w:p w14:paraId="00A059AB" w14:textId="79980613" w:rsidR="00633E18" w:rsidRPr="00E23BCD" w:rsidRDefault="00633E18" w:rsidP="00727107">
            <w:pPr>
              <w:rPr>
                <w:rFonts w:cstheme="minorHAnsi"/>
                <w:sz w:val="20"/>
                <w:szCs w:val="20"/>
              </w:rPr>
            </w:pPr>
            <w:r w:rsidRPr="00E23BCD">
              <w:rPr>
                <w:rFonts w:cstheme="minorHAnsi"/>
                <w:sz w:val="20"/>
                <w:szCs w:val="20"/>
              </w:rPr>
              <w:t>La Araucanía</w:t>
            </w:r>
            <w:r w:rsidR="00E25960" w:rsidRPr="00E23BCD">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229CB197"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Ubicación de la actividad, proyecto o fuente fiscalizada:</w:t>
            </w:r>
            <w:r w:rsidRPr="00E23BCD">
              <w:rPr>
                <w:rFonts w:cstheme="minorHAnsi"/>
                <w:sz w:val="20"/>
                <w:szCs w:val="20"/>
              </w:rPr>
              <w:t xml:space="preserve"> </w:t>
            </w:r>
          </w:p>
          <w:p w14:paraId="7055B7BC" w14:textId="0ED00F34" w:rsidR="00633E18" w:rsidRPr="00E23BCD" w:rsidRDefault="00E25960" w:rsidP="00727107">
            <w:pPr>
              <w:rPr>
                <w:rFonts w:cstheme="minorHAnsi"/>
                <w:sz w:val="20"/>
                <w:szCs w:val="20"/>
              </w:rPr>
            </w:pPr>
            <w:r w:rsidRPr="00E23BCD">
              <w:rPr>
                <w:color w:val="000000" w:themeColor="text1"/>
                <w:sz w:val="20"/>
                <w:szCs w:val="20"/>
              </w:rPr>
              <w:t>Sector Maquehue, camino a Aeropuerto Maquehue</w:t>
            </w:r>
            <w:r w:rsidR="0037402F" w:rsidRPr="00E23BCD">
              <w:rPr>
                <w:color w:val="000000" w:themeColor="text1"/>
                <w:sz w:val="20"/>
                <w:szCs w:val="20"/>
              </w:rPr>
              <w:t>.</w:t>
            </w:r>
          </w:p>
        </w:tc>
      </w:tr>
      <w:tr w:rsidR="00633E18" w:rsidRPr="00E23BCD" w14:paraId="49B67D2B" w14:textId="77777777" w:rsidTr="00727107">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8DE32F" w14:textId="77777777" w:rsidR="00633E18" w:rsidRPr="00E23BCD" w:rsidRDefault="00633E18" w:rsidP="00727107">
            <w:pPr>
              <w:rPr>
                <w:rFonts w:cstheme="minorHAnsi"/>
                <w:b/>
                <w:sz w:val="20"/>
                <w:szCs w:val="20"/>
              </w:rPr>
            </w:pPr>
            <w:r w:rsidRPr="00E23BCD">
              <w:rPr>
                <w:rFonts w:cstheme="minorHAnsi"/>
                <w:b/>
                <w:sz w:val="20"/>
                <w:szCs w:val="20"/>
              </w:rPr>
              <w:t>Provincia:</w:t>
            </w:r>
            <w:r w:rsidRPr="00E23BCD">
              <w:rPr>
                <w:rFonts w:cstheme="minorHAnsi"/>
                <w:sz w:val="20"/>
                <w:szCs w:val="20"/>
              </w:rPr>
              <w:t xml:space="preserve"> </w:t>
            </w:r>
          </w:p>
          <w:p w14:paraId="5C5144E9" w14:textId="582E0262" w:rsidR="00633E18" w:rsidRPr="00E23BCD" w:rsidRDefault="00633E18" w:rsidP="00727107">
            <w:pPr>
              <w:rPr>
                <w:rFonts w:cstheme="minorHAnsi"/>
                <w:sz w:val="20"/>
                <w:szCs w:val="20"/>
              </w:rPr>
            </w:pPr>
            <w:r w:rsidRPr="00E23BCD">
              <w:rPr>
                <w:rFonts w:cstheme="minorHAnsi"/>
                <w:sz w:val="20"/>
                <w:szCs w:val="20"/>
              </w:rPr>
              <w:t>Cautín</w:t>
            </w:r>
            <w:r w:rsidR="00E25960" w:rsidRPr="00E23BCD">
              <w:rPr>
                <w:rFonts w:cstheme="minorHAnsi"/>
                <w:sz w:val="20"/>
                <w:szCs w:val="20"/>
              </w:rPr>
              <w:t>.</w:t>
            </w:r>
          </w:p>
        </w:tc>
        <w:tc>
          <w:tcPr>
            <w:tcW w:w="2296" w:type="pct"/>
            <w:vMerge/>
            <w:tcBorders>
              <w:left w:val="single" w:sz="4" w:space="0" w:color="auto"/>
              <w:right w:val="single" w:sz="4" w:space="0" w:color="auto"/>
            </w:tcBorders>
            <w:shd w:val="clear" w:color="auto" w:fill="FFFFFF"/>
          </w:tcPr>
          <w:p w14:paraId="34CD7962" w14:textId="77777777" w:rsidR="00633E18" w:rsidRPr="00E23BCD" w:rsidRDefault="00633E18" w:rsidP="00727107">
            <w:pPr>
              <w:rPr>
                <w:rFonts w:cstheme="minorHAnsi"/>
                <w:b/>
                <w:sz w:val="20"/>
                <w:szCs w:val="20"/>
              </w:rPr>
            </w:pPr>
          </w:p>
        </w:tc>
      </w:tr>
      <w:tr w:rsidR="00633E18" w:rsidRPr="00E23BCD" w14:paraId="6922B2AD" w14:textId="77777777" w:rsidTr="0072710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CA8EB"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Comuna:</w:t>
            </w:r>
          </w:p>
          <w:p w14:paraId="2A193875" w14:textId="6A7222B8" w:rsidR="00633E18" w:rsidRPr="00E23BCD" w:rsidRDefault="00E25960" w:rsidP="00727107">
            <w:pPr>
              <w:spacing w:line="276" w:lineRule="auto"/>
              <w:rPr>
                <w:rFonts w:cstheme="minorHAnsi"/>
                <w:sz w:val="20"/>
                <w:szCs w:val="20"/>
              </w:rPr>
            </w:pPr>
            <w:r w:rsidRPr="00E23BCD">
              <w:rPr>
                <w:rFonts w:cstheme="minorHAnsi"/>
                <w:sz w:val="20"/>
                <w:szCs w:val="20"/>
              </w:rPr>
              <w:t>Padre Las Casas.</w:t>
            </w:r>
            <w:r w:rsidR="00633E18" w:rsidRPr="00E23BCD">
              <w:rPr>
                <w:rFonts w:cstheme="minorHAnsi"/>
                <w:sz w:val="20"/>
                <w:szCs w:val="20"/>
              </w:rPr>
              <w:t xml:space="preserve"> </w:t>
            </w:r>
          </w:p>
        </w:tc>
        <w:tc>
          <w:tcPr>
            <w:tcW w:w="2296" w:type="pct"/>
            <w:vMerge/>
            <w:tcBorders>
              <w:left w:val="single" w:sz="4" w:space="0" w:color="auto"/>
              <w:bottom w:val="single" w:sz="4" w:space="0" w:color="auto"/>
              <w:right w:val="single" w:sz="4" w:space="0" w:color="auto"/>
            </w:tcBorders>
            <w:shd w:val="clear" w:color="auto" w:fill="FFFFFF"/>
          </w:tcPr>
          <w:p w14:paraId="2497A85D" w14:textId="77777777" w:rsidR="00633E18" w:rsidRPr="00E23BCD" w:rsidRDefault="00633E18" w:rsidP="00727107">
            <w:pPr>
              <w:rPr>
                <w:rFonts w:cstheme="minorHAnsi"/>
                <w:b/>
                <w:sz w:val="20"/>
                <w:szCs w:val="20"/>
              </w:rPr>
            </w:pPr>
          </w:p>
        </w:tc>
      </w:tr>
      <w:tr w:rsidR="00633E18" w:rsidRPr="00E23BCD" w14:paraId="124F95C6" w14:textId="77777777" w:rsidTr="00727107">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2D8E35"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Titular de la actividad, proyecto o fuente fiscalizada:</w:t>
            </w:r>
            <w:r w:rsidRPr="00E23BCD">
              <w:rPr>
                <w:rFonts w:cstheme="minorHAnsi"/>
                <w:sz w:val="20"/>
                <w:szCs w:val="20"/>
              </w:rPr>
              <w:t xml:space="preserve"> </w:t>
            </w:r>
          </w:p>
          <w:p w14:paraId="35B56EA8" w14:textId="618A68CC" w:rsidR="00633E18" w:rsidRPr="00E23BCD" w:rsidRDefault="00E25960" w:rsidP="00727107">
            <w:pPr>
              <w:rPr>
                <w:rFonts w:cstheme="minorHAnsi"/>
                <w:sz w:val="20"/>
                <w:szCs w:val="20"/>
                <w:lang w:val="es-ES" w:eastAsia="es-ES"/>
              </w:rPr>
            </w:pPr>
            <w:r w:rsidRPr="00E23BCD">
              <w:rPr>
                <w:rFonts w:cstheme="minorHAnsi"/>
                <w:sz w:val="20"/>
                <w:szCs w:val="20"/>
                <w:lang w:val="es-ES" w:eastAsia="es-ES"/>
              </w:rPr>
              <w:t>Sociedad de Transporte y Áridos Maquehue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62EFFC"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RUT o RUN:</w:t>
            </w:r>
            <w:r w:rsidRPr="00E23BCD">
              <w:rPr>
                <w:rFonts w:cstheme="minorHAnsi"/>
                <w:sz w:val="20"/>
                <w:szCs w:val="20"/>
              </w:rPr>
              <w:t xml:space="preserve"> </w:t>
            </w:r>
          </w:p>
          <w:p w14:paraId="4A9D5EED" w14:textId="53614B9B" w:rsidR="00633E18" w:rsidRPr="00E23BCD" w:rsidRDefault="00E25960" w:rsidP="00727107">
            <w:pPr>
              <w:rPr>
                <w:rFonts w:cstheme="minorHAnsi"/>
                <w:sz w:val="20"/>
                <w:szCs w:val="20"/>
                <w:lang w:val="es-ES" w:eastAsia="es-ES"/>
              </w:rPr>
            </w:pPr>
            <w:r w:rsidRPr="00E23BCD">
              <w:rPr>
                <w:rFonts w:cstheme="minorHAnsi"/>
                <w:sz w:val="20"/>
                <w:szCs w:val="20"/>
                <w:lang w:val="es-ES" w:eastAsia="es-ES"/>
              </w:rPr>
              <w:t>50.207.400-8</w:t>
            </w:r>
          </w:p>
        </w:tc>
      </w:tr>
      <w:tr w:rsidR="00633E18" w:rsidRPr="00E23BCD" w14:paraId="220F8DED" w14:textId="77777777" w:rsidTr="00727107">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318115"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Domicilio Titular:</w:t>
            </w:r>
            <w:r w:rsidRPr="00E23BCD">
              <w:rPr>
                <w:rFonts w:cstheme="minorHAnsi"/>
                <w:sz w:val="20"/>
                <w:szCs w:val="20"/>
              </w:rPr>
              <w:t xml:space="preserve"> </w:t>
            </w:r>
          </w:p>
          <w:p w14:paraId="1031C64B" w14:textId="6E322051" w:rsidR="00633E18" w:rsidRPr="00E23BCD" w:rsidRDefault="0037402F" w:rsidP="00727107">
            <w:pPr>
              <w:rPr>
                <w:rFonts w:cstheme="minorHAnsi"/>
                <w:sz w:val="20"/>
                <w:szCs w:val="20"/>
              </w:rPr>
            </w:pPr>
            <w:r w:rsidRPr="00E23BCD">
              <w:rPr>
                <w:rFonts w:cstheme="minorHAnsi"/>
                <w:sz w:val="20"/>
                <w:szCs w:val="20"/>
              </w:rPr>
              <w:t>Sector Maquehue, camino a Aeropuerto Maquehue a 700 m, Padre Las Casas.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90DF8B"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Correo electrónico:</w:t>
            </w:r>
            <w:r w:rsidRPr="00E23BCD">
              <w:rPr>
                <w:rFonts w:cstheme="minorHAnsi"/>
                <w:sz w:val="20"/>
                <w:szCs w:val="20"/>
              </w:rPr>
              <w:t xml:space="preserve"> </w:t>
            </w:r>
          </w:p>
          <w:p w14:paraId="30DCCF75" w14:textId="06BF2B78" w:rsidR="00633E18" w:rsidRPr="00E23BCD" w:rsidRDefault="00955859" w:rsidP="00727107">
            <w:pPr>
              <w:rPr>
                <w:rFonts w:cstheme="minorHAnsi"/>
                <w:sz w:val="20"/>
                <w:szCs w:val="20"/>
              </w:rPr>
            </w:pPr>
            <w:hyperlink r:id="rId17" w:history="1">
              <w:r w:rsidR="009A4002" w:rsidRPr="00DD3894">
                <w:rPr>
                  <w:rStyle w:val="Hipervnculo"/>
                  <w:rFonts w:cstheme="minorHAnsi"/>
                  <w:sz w:val="20"/>
                  <w:szCs w:val="20"/>
                </w:rPr>
                <w:t>contacto@maquehue.cl</w:t>
              </w:r>
            </w:hyperlink>
          </w:p>
        </w:tc>
      </w:tr>
      <w:tr w:rsidR="00633E18" w:rsidRPr="00E23BCD" w14:paraId="3AF05A03" w14:textId="77777777" w:rsidTr="00727107">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C48F72" w14:textId="77777777" w:rsidR="00633E18" w:rsidRPr="00E23BCD" w:rsidRDefault="00633E18" w:rsidP="00727107">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BFD3CB"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Teléfono:</w:t>
            </w:r>
            <w:r w:rsidRPr="00E23BCD">
              <w:rPr>
                <w:rFonts w:cstheme="minorHAnsi"/>
                <w:sz w:val="20"/>
                <w:szCs w:val="20"/>
              </w:rPr>
              <w:t xml:space="preserve"> </w:t>
            </w:r>
          </w:p>
          <w:p w14:paraId="1E2CE23F" w14:textId="32939DAC" w:rsidR="00633E18" w:rsidRPr="00E23BCD" w:rsidRDefault="0037402F" w:rsidP="00727107">
            <w:pPr>
              <w:rPr>
                <w:rFonts w:cstheme="minorHAnsi"/>
                <w:sz w:val="20"/>
                <w:szCs w:val="20"/>
              </w:rPr>
            </w:pPr>
            <w:r w:rsidRPr="00E23BCD">
              <w:rPr>
                <w:rFonts w:cstheme="minorHAnsi"/>
                <w:sz w:val="20"/>
                <w:szCs w:val="20"/>
              </w:rPr>
              <w:t>56 45 323 4678</w:t>
            </w:r>
          </w:p>
        </w:tc>
      </w:tr>
      <w:tr w:rsidR="00633E18" w:rsidRPr="00E23BCD" w14:paraId="372E6D94" w14:textId="77777777" w:rsidTr="00727107">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B9F7BD" w14:textId="77777777" w:rsidR="00633E18" w:rsidRPr="00E23BCD" w:rsidRDefault="00633E18" w:rsidP="00727107">
            <w:pPr>
              <w:spacing w:line="276" w:lineRule="auto"/>
              <w:rPr>
                <w:rFonts w:cstheme="minorHAnsi"/>
                <w:b/>
                <w:sz w:val="20"/>
                <w:szCs w:val="20"/>
                <w:lang w:val="es-ES" w:eastAsia="es-ES"/>
              </w:rPr>
            </w:pPr>
            <w:r w:rsidRPr="00E23BCD">
              <w:rPr>
                <w:rFonts w:cstheme="minorHAnsi"/>
                <w:b/>
                <w:sz w:val="20"/>
                <w:szCs w:val="20"/>
              </w:rPr>
              <w:t>Identificación del Representante Legal:</w:t>
            </w:r>
            <w:r w:rsidRPr="00E23BCD">
              <w:rPr>
                <w:rFonts w:cstheme="minorHAnsi"/>
                <w:sz w:val="20"/>
                <w:szCs w:val="20"/>
              </w:rPr>
              <w:t xml:space="preserve"> </w:t>
            </w:r>
          </w:p>
          <w:p w14:paraId="4661CE8C" w14:textId="23F985A4" w:rsidR="00633E18" w:rsidRPr="00E23BCD" w:rsidRDefault="0037402F" w:rsidP="00727107">
            <w:pPr>
              <w:rPr>
                <w:rFonts w:cstheme="minorHAnsi"/>
                <w:sz w:val="20"/>
                <w:szCs w:val="20"/>
              </w:rPr>
            </w:pPr>
            <w:r w:rsidRPr="00E23BCD">
              <w:rPr>
                <w:rFonts w:cstheme="minorHAnsi"/>
                <w:sz w:val="20"/>
                <w:szCs w:val="20"/>
              </w:rPr>
              <w:t xml:space="preserve">Danitza Elizabeth </w:t>
            </w:r>
            <w:r w:rsidR="00FE7363" w:rsidRPr="00E23BCD">
              <w:rPr>
                <w:rFonts w:cstheme="minorHAnsi"/>
                <w:sz w:val="20"/>
                <w:szCs w:val="20"/>
              </w:rPr>
              <w:t>Robert</w:t>
            </w:r>
            <w:r w:rsidRPr="00E23BCD">
              <w:rPr>
                <w:rFonts w:cstheme="minorHAnsi"/>
                <w:sz w:val="20"/>
                <w:szCs w:val="20"/>
              </w:rPr>
              <w:t xml:space="preserve"> Villafranca.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3DB63D" w14:textId="77777777" w:rsidR="00633E18" w:rsidRPr="00E23BCD" w:rsidRDefault="00633E18" w:rsidP="00727107">
            <w:pPr>
              <w:spacing w:line="276" w:lineRule="auto"/>
              <w:rPr>
                <w:rFonts w:cstheme="minorHAnsi"/>
                <w:b/>
                <w:sz w:val="20"/>
                <w:szCs w:val="20"/>
                <w:lang w:val="es-ES" w:eastAsia="es-ES"/>
              </w:rPr>
            </w:pPr>
            <w:r w:rsidRPr="00E23BCD">
              <w:rPr>
                <w:rFonts w:cstheme="minorHAnsi"/>
                <w:b/>
                <w:sz w:val="20"/>
                <w:szCs w:val="20"/>
              </w:rPr>
              <w:t>RUT o RUN:</w:t>
            </w:r>
            <w:r w:rsidRPr="00E23BCD">
              <w:rPr>
                <w:rFonts w:cstheme="minorHAnsi"/>
                <w:sz w:val="20"/>
                <w:szCs w:val="20"/>
              </w:rPr>
              <w:t xml:space="preserve"> </w:t>
            </w:r>
          </w:p>
          <w:p w14:paraId="278512C9" w14:textId="44DD1DEC" w:rsidR="00633E18" w:rsidRPr="00E23BCD" w:rsidRDefault="0037402F" w:rsidP="00727107">
            <w:pPr>
              <w:jc w:val="left"/>
              <w:rPr>
                <w:rFonts w:cstheme="minorHAnsi"/>
                <w:sz w:val="20"/>
                <w:szCs w:val="20"/>
                <w:lang w:val="es-ES" w:eastAsia="es-ES"/>
              </w:rPr>
            </w:pPr>
            <w:r w:rsidRPr="00E23BCD">
              <w:rPr>
                <w:rFonts w:cstheme="minorHAnsi"/>
                <w:sz w:val="20"/>
                <w:szCs w:val="20"/>
                <w:lang w:val="es-ES" w:eastAsia="es-ES"/>
              </w:rPr>
              <w:t>5.593.092-9</w:t>
            </w:r>
          </w:p>
        </w:tc>
      </w:tr>
      <w:tr w:rsidR="00633E18" w:rsidRPr="00E23BCD" w14:paraId="179A7140" w14:textId="77777777" w:rsidTr="00727107">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2EA853" w14:textId="77777777" w:rsidR="00633E18" w:rsidRPr="00E23BCD" w:rsidRDefault="00633E18" w:rsidP="00727107">
            <w:pPr>
              <w:spacing w:line="276" w:lineRule="auto"/>
              <w:rPr>
                <w:rFonts w:cstheme="minorHAnsi"/>
                <w:b/>
                <w:sz w:val="20"/>
                <w:szCs w:val="20"/>
              </w:rPr>
            </w:pPr>
            <w:r w:rsidRPr="00E23BCD">
              <w:rPr>
                <w:rFonts w:cstheme="minorHAnsi"/>
                <w:b/>
                <w:sz w:val="20"/>
                <w:szCs w:val="20"/>
              </w:rPr>
              <w:t>Domicilio Representante Legal:</w:t>
            </w:r>
            <w:r w:rsidRPr="00E23BCD">
              <w:rPr>
                <w:rFonts w:cstheme="minorHAnsi"/>
                <w:sz w:val="20"/>
                <w:szCs w:val="20"/>
              </w:rPr>
              <w:t xml:space="preserve"> </w:t>
            </w:r>
          </w:p>
          <w:p w14:paraId="17FC3EAA" w14:textId="54C1938A" w:rsidR="00633E18" w:rsidRPr="00E23BCD" w:rsidRDefault="0037402F" w:rsidP="00727107">
            <w:pPr>
              <w:rPr>
                <w:rFonts w:cstheme="minorHAnsi"/>
                <w:sz w:val="20"/>
                <w:szCs w:val="20"/>
                <w:lang w:val="es-ES" w:eastAsia="es-ES"/>
              </w:rPr>
            </w:pPr>
            <w:r w:rsidRPr="00E23BCD">
              <w:rPr>
                <w:rFonts w:cstheme="minorHAnsi"/>
                <w:sz w:val="20"/>
                <w:szCs w:val="20"/>
              </w:rPr>
              <w:t>Sector Maquehue, camino a Aeropuerto Maquehue a 700 m, Padre Las Casas.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FCB050" w14:textId="77777777" w:rsidR="00633E18" w:rsidRPr="00E23BCD" w:rsidRDefault="00633E18" w:rsidP="00727107">
            <w:pPr>
              <w:spacing w:line="276" w:lineRule="auto"/>
              <w:rPr>
                <w:rFonts w:cstheme="minorHAnsi"/>
                <w:sz w:val="20"/>
                <w:szCs w:val="20"/>
              </w:rPr>
            </w:pPr>
            <w:r w:rsidRPr="00E23BCD">
              <w:rPr>
                <w:rFonts w:cstheme="minorHAnsi"/>
                <w:b/>
                <w:sz w:val="20"/>
                <w:szCs w:val="20"/>
              </w:rPr>
              <w:t>Correo electrónico:</w:t>
            </w:r>
            <w:r w:rsidRPr="00E23BCD">
              <w:rPr>
                <w:rFonts w:cstheme="minorHAnsi"/>
                <w:sz w:val="20"/>
                <w:szCs w:val="20"/>
              </w:rPr>
              <w:t xml:space="preserve"> </w:t>
            </w:r>
          </w:p>
          <w:p w14:paraId="7304BB82" w14:textId="3D71673A" w:rsidR="00633E18" w:rsidRPr="00E23BCD" w:rsidRDefault="00955859" w:rsidP="00727107">
            <w:pPr>
              <w:spacing w:line="276" w:lineRule="auto"/>
              <w:rPr>
                <w:rFonts w:cstheme="minorHAnsi"/>
                <w:sz w:val="20"/>
                <w:szCs w:val="20"/>
                <w:lang w:val="es-ES" w:eastAsia="es-ES"/>
              </w:rPr>
            </w:pPr>
            <w:hyperlink r:id="rId18" w:history="1">
              <w:r w:rsidR="009A4002" w:rsidRPr="00DD3894">
                <w:rPr>
                  <w:rStyle w:val="Hipervnculo"/>
                  <w:rFonts w:cstheme="minorHAnsi"/>
                  <w:sz w:val="20"/>
                  <w:szCs w:val="20"/>
                  <w:lang w:val="es-ES" w:eastAsia="es-ES"/>
                </w:rPr>
                <w:t>contacto@maquehue.cl</w:t>
              </w:r>
            </w:hyperlink>
          </w:p>
        </w:tc>
      </w:tr>
      <w:tr w:rsidR="00633E18" w:rsidRPr="00E23BCD" w14:paraId="3CBCA37D" w14:textId="77777777" w:rsidTr="00727107">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AF76404" w14:textId="77777777" w:rsidR="00633E18" w:rsidRPr="00E23BCD" w:rsidRDefault="00633E18" w:rsidP="00727107">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C4B709" w14:textId="77777777" w:rsidR="00633E18" w:rsidRPr="00E23BCD" w:rsidRDefault="00633E18" w:rsidP="00727107">
            <w:pPr>
              <w:spacing w:line="276" w:lineRule="auto"/>
              <w:rPr>
                <w:rFonts w:cstheme="minorHAnsi"/>
                <w:sz w:val="20"/>
                <w:szCs w:val="20"/>
              </w:rPr>
            </w:pPr>
            <w:r w:rsidRPr="00E23BCD">
              <w:rPr>
                <w:rFonts w:cstheme="minorHAnsi"/>
                <w:b/>
                <w:sz w:val="20"/>
                <w:szCs w:val="20"/>
              </w:rPr>
              <w:t>Teléfono:</w:t>
            </w:r>
            <w:r w:rsidRPr="00E23BCD">
              <w:rPr>
                <w:rFonts w:cstheme="minorHAnsi"/>
                <w:sz w:val="20"/>
                <w:szCs w:val="20"/>
              </w:rPr>
              <w:t xml:space="preserve"> </w:t>
            </w:r>
          </w:p>
          <w:p w14:paraId="58AE95FB" w14:textId="2EA6ED59" w:rsidR="00633E18" w:rsidRPr="00E23BCD" w:rsidRDefault="0037402F" w:rsidP="00727107">
            <w:pPr>
              <w:spacing w:line="276" w:lineRule="auto"/>
              <w:rPr>
                <w:rFonts w:cstheme="minorHAnsi"/>
                <w:sz w:val="20"/>
                <w:szCs w:val="20"/>
                <w:lang w:val="es-ES" w:eastAsia="es-ES"/>
              </w:rPr>
            </w:pPr>
            <w:r w:rsidRPr="00E23BCD">
              <w:rPr>
                <w:rFonts w:cstheme="minorHAnsi"/>
                <w:sz w:val="20"/>
                <w:szCs w:val="20"/>
                <w:lang w:val="es-ES" w:eastAsia="es-ES"/>
              </w:rPr>
              <w:t>56 45 323 4678</w:t>
            </w:r>
          </w:p>
        </w:tc>
      </w:tr>
      <w:tr w:rsidR="00633E18" w:rsidRPr="00E23BCD" w14:paraId="6A2ED2BD" w14:textId="77777777" w:rsidTr="00727107">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D8BC11" w14:textId="77777777" w:rsidR="00633E18" w:rsidRPr="00E23BCD" w:rsidRDefault="00633E18" w:rsidP="00727107">
            <w:pPr>
              <w:spacing w:line="276" w:lineRule="auto"/>
              <w:rPr>
                <w:rFonts w:cstheme="minorHAnsi"/>
                <w:sz w:val="20"/>
                <w:szCs w:val="20"/>
              </w:rPr>
            </w:pPr>
            <w:r w:rsidRPr="00E23BCD">
              <w:rPr>
                <w:rFonts w:cstheme="minorHAnsi"/>
                <w:b/>
                <w:sz w:val="20"/>
                <w:szCs w:val="20"/>
              </w:rPr>
              <w:t>Fase de la actividad, proyecto o fuente fiscalizada:</w:t>
            </w:r>
          </w:p>
          <w:p w14:paraId="34B3A0DB" w14:textId="655BC4CD" w:rsidR="00633E18" w:rsidRPr="00E23BCD" w:rsidRDefault="00633E18" w:rsidP="00727107">
            <w:pPr>
              <w:rPr>
                <w:rFonts w:cstheme="minorHAnsi"/>
                <w:sz w:val="20"/>
                <w:szCs w:val="20"/>
              </w:rPr>
            </w:pPr>
            <w:r w:rsidRPr="00E23BCD">
              <w:rPr>
                <w:rFonts w:cstheme="minorHAnsi"/>
                <w:sz w:val="20"/>
                <w:szCs w:val="20"/>
              </w:rPr>
              <w:t>Operación</w:t>
            </w:r>
            <w:r w:rsidR="00E25960" w:rsidRPr="00E23BCD">
              <w:rPr>
                <w:rFonts w:cstheme="minorHAnsi"/>
                <w:sz w:val="20"/>
                <w:szCs w:val="20"/>
              </w:rPr>
              <w:t>.</w:t>
            </w:r>
          </w:p>
        </w:tc>
      </w:tr>
    </w:tbl>
    <w:p w14:paraId="21578D0E" w14:textId="77777777" w:rsidR="00633E18" w:rsidRPr="0025129B" w:rsidRDefault="00633E18" w:rsidP="00633E18">
      <w:pPr>
        <w:pStyle w:val="Ttulo2"/>
        <w:numPr>
          <w:ilvl w:val="0"/>
          <w:numId w:val="0"/>
        </w:numPr>
        <w:ind w:left="576"/>
        <w:sectPr w:rsidR="00633E18" w:rsidRPr="0025129B" w:rsidSect="00E349AF">
          <w:type w:val="continuous"/>
          <w:pgSz w:w="12240" w:h="15840" w:code="1"/>
          <w:pgMar w:top="1134" w:right="1134" w:bottom="1134" w:left="1134" w:header="709" w:footer="709" w:gutter="0"/>
          <w:cols w:space="708"/>
          <w:docGrid w:linePitch="360"/>
        </w:sectPr>
      </w:pPr>
    </w:p>
    <w:p w14:paraId="26F83AE5" w14:textId="77777777" w:rsidR="00633E18" w:rsidRPr="0025129B" w:rsidRDefault="00633E18" w:rsidP="00633E18">
      <w:pPr>
        <w:pStyle w:val="Ttulo1"/>
      </w:pPr>
      <w:bookmarkStart w:id="29" w:name="_Toc352162448"/>
      <w:bookmarkStart w:id="30" w:name="_Toc352162785"/>
      <w:bookmarkStart w:id="31" w:name="_Toc352840384"/>
      <w:bookmarkStart w:id="32" w:name="_Toc352841444"/>
      <w:bookmarkStart w:id="33" w:name="_Toc391299709"/>
      <w:bookmarkStart w:id="34" w:name="_Toc60124078"/>
      <w:r w:rsidRPr="0025129B">
        <w:lastRenderedPageBreak/>
        <w:t xml:space="preserve">INSTRUMENTOS DE </w:t>
      </w:r>
      <w:r>
        <w:t xml:space="preserve">GESTIÓN AMBIENTAL QUE REGULAN </w:t>
      </w:r>
      <w:r w:rsidRPr="0025129B">
        <w:t>LA ACTIVIDAD FISCALIZADA.</w:t>
      </w:r>
      <w:bookmarkEnd w:id="29"/>
      <w:bookmarkEnd w:id="30"/>
      <w:bookmarkEnd w:id="31"/>
      <w:bookmarkEnd w:id="32"/>
      <w:bookmarkEnd w:id="33"/>
      <w:bookmarkEnd w:id="34"/>
    </w:p>
    <w:p w14:paraId="1BF81C70" w14:textId="77777777" w:rsidR="00633E18" w:rsidRPr="00D30F4C" w:rsidRDefault="00633E18" w:rsidP="00633E18"/>
    <w:tbl>
      <w:tblPr>
        <w:tblW w:w="10112" w:type="dxa"/>
        <w:jc w:val="center"/>
        <w:tblLayout w:type="fixed"/>
        <w:tblCellMar>
          <w:left w:w="70" w:type="dxa"/>
          <w:right w:w="70" w:type="dxa"/>
        </w:tblCellMar>
        <w:tblLook w:val="04A0" w:firstRow="1" w:lastRow="0" w:firstColumn="1" w:lastColumn="0" w:noHBand="0" w:noVBand="1"/>
      </w:tblPr>
      <w:tblGrid>
        <w:gridCol w:w="354"/>
        <w:gridCol w:w="1135"/>
        <w:gridCol w:w="710"/>
        <w:gridCol w:w="849"/>
        <w:gridCol w:w="1557"/>
        <w:gridCol w:w="3046"/>
        <w:gridCol w:w="2461"/>
      </w:tblGrid>
      <w:tr w:rsidR="00C26816" w:rsidRPr="00E23BCD" w14:paraId="63CAE6A0" w14:textId="77777777" w:rsidTr="00727107">
        <w:trPr>
          <w:trHeight w:val="450"/>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086347EC" w14:textId="77777777" w:rsidR="00C26816" w:rsidRPr="00E23BCD" w:rsidRDefault="00C26816" w:rsidP="00727107">
            <w:pPr>
              <w:spacing w:line="0" w:lineRule="atLeast"/>
              <w:rPr>
                <w:rFonts w:eastAsia="Times New Roman" w:cstheme="minorHAnsi"/>
                <w:bCs/>
                <w:color w:val="000000"/>
                <w:sz w:val="20"/>
                <w:szCs w:val="20"/>
                <w:lang w:eastAsia="es-CL"/>
              </w:rPr>
            </w:pPr>
            <w:bookmarkStart w:id="35" w:name="_Toc352840385"/>
            <w:bookmarkStart w:id="36" w:name="_Toc352841445"/>
            <w:bookmarkStart w:id="37" w:name="_Toc391299710"/>
            <w:r w:rsidRPr="00E23BCD">
              <w:rPr>
                <w:rFonts w:eastAsia="Times New Roman" w:cstheme="minorHAnsi"/>
                <w:b/>
                <w:bCs/>
                <w:color w:val="000000"/>
                <w:sz w:val="20"/>
                <w:szCs w:val="20"/>
                <w:lang w:eastAsia="es-CL"/>
              </w:rPr>
              <w:t>Identificación de Instrumentos de Gestión Ambiental que Regulan actividad, proyecto o fuente fiscalizada.</w:t>
            </w:r>
          </w:p>
        </w:tc>
      </w:tr>
      <w:tr w:rsidR="00C26816" w:rsidRPr="00E23BCD" w14:paraId="2F34D013" w14:textId="77777777" w:rsidTr="00727107">
        <w:trPr>
          <w:trHeight w:val="450"/>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79FE634F" w14:textId="77777777" w:rsidR="00C26816" w:rsidRPr="00E23BCD" w:rsidRDefault="00C26816" w:rsidP="00727107">
            <w:pPr>
              <w:spacing w:line="0" w:lineRule="atLeast"/>
              <w:rPr>
                <w:rFonts w:eastAsia="Times New Roman" w:cstheme="minorHAnsi"/>
                <w:b/>
                <w:bCs/>
                <w:color w:val="000000"/>
                <w:sz w:val="20"/>
                <w:szCs w:val="20"/>
                <w:lang w:eastAsia="es-CL"/>
              </w:rPr>
            </w:pPr>
          </w:p>
        </w:tc>
      </w:tr>
      <w:tr w:rsidR="00C26816" w:rsidRPr="00E23BCD" w14:paraId="78132996" w14:textId="77777777" w:rsidTr="00727107">
        <w:trPr>
          <w:trHeight w:val="450"/>
          <w:jc w:val="center"/>
        </w:trPr>
        <w:tc>
          <w:tcPr>
            <w:tcW w:w="175" w:type="pct"/>
            <w:vMerge w:val="restart"/>
            <w:tcBorders>
              <w:top w:val="nil"/>
              <w:left w:val="single" w:sz="4" w:space="0" w:color="auto"/>
              <w:bottom w:val="single" w:sz="4" w:space="0" w:color="auto"/>
              <w:right w:val="single" w:sz="4" w:space="0" w:color="auto"/>
            </w:tcBorders>
            <w:shd w:val="clear" w:color="auto" w:fill="auto"/>
            <w:vAlign w:val="center"/>
            <w:hideMark/>
          </w:tcPr>
          <w:p w14:paraId="181F44D8"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2A0C114"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Tipo de Documento</w:t>
            </w:r>
          </w:p>
        </w:tc>
        <w:tc>
          <w:tcPr>
            <w:tcW w:w="351" w:type="pct"/>
            <w:vMerge w:val="restart"/>
            <w:tcBorders>
              <w:top w:val="nil"/>
              <w:left w:val="single" w:sz="4" w:space="0" w:color="auto"/>
              <w:bottom w:val="single" w:sz="4" w:space="0" w:color="auto"/>
              <w:right w:val="single" w:sz="4" w:space="0" w:color="auto"/>
            </w:tcBorders>
            <w:shd w:val="clear" w:color="auto" w:fill="auto"/>
            <w:vAlign w:val="center"/>
            <w:hideMark/>
          </w:tcPr>
          <w:p w14:paraId="6C1BCEFD"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N°</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1E0BEFF"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Fecha</w:t>
            </w:r>
          </w:p>
        </w:tc>
        <w:tc>
          <w:tcPr>
            <w:tcW w:w="7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0BE33A"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Comisión / Institución</w:t>
            </w:r>
          </w:p>
        </w:tc>
        <w:tc>
          <w:tcPr>
            <w:tcW w:w="150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118F074"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Descripción</w:t>
            </w:r>
          </w:p>
        </w:tc>
        <w:tc>
          <w:tcPr>
            <w:tcW w:w="121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4CD6E74" w14:textId="77777777" w:rsidR="00C26816" w:rsidRPr="00E23BCD" w:rsidRDefault="00C26816" w:rsidP="00727107">
            <w:pPr>
              <w:spacing w:line="0" w:lineRule="atLeast"/>
              <w:jc w:val="center"/>
              <w:rPr>
                <w:rFonts w:eastAsia="Times New Roman" w:cstheme="minorHAnsi"/>
                <w:b/>
                <w:bCs/>
                <w:color w:val="000000"/>
                <w:sz w:val="20"/>
                <w:szCs w:val="20"/>
                <w:lang w:eastAsia="es-CL"/>
              </w:rPr>
            </w:pPr>
            <w:r w:rsidRPr="00E23BCD">
              <w:rPr>
                <w:rFonts w:eastAsia="Times New Roman" w:cstheme="minorHAnsi"/>
                <w:b/>
                <w:bCs/>
                <w:color w:val="000000"/>
                <w:sz w:val="20"/>
                <w:szCs w:val="20"/>
                <w:lang w:eastAsia="es-CL"/>
              </w:rPr>
              <w:t>Comentarios</w:t>
            </w:r>
          </w:p>
        </w:tc>
      </w:tr>
      <w:tr w:rsidR="00C26816" w:rsidRPr="00E23BCD" w14:paraId="3710F23C" w14:textId="77777777" w:rsidTr="00727107">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122F4A58"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3B43C658"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hideMark/>
          </w:tcPr>
          <w:p w14:paraId="321CF689"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1C2AB412"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hideMark/>
          </w:tcPr>
          <w:p w14:paraId="2D4AE943"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1506" w:type="pct"/>
            <w:vMerge/>
            <w:tcBorders>
              <w:top w:val="single" w:sz="4" w:space="0" w:color="auto"/>
              <w:left w:val="single" w:sz="4" w:space="0" w:color="auto"/>
              <w:bottom w:val="single" w:sz="4" w:space="0" w:color="auto"/>
              <w:right w:val="single" w:sz="4" w:space="0" w:color="auto"/>
            </w:tcBorders>
            <w:vAlign w:val="center"/>
            <w:hideMark/>
          </w:tcPr>
          <w:p w14:paraId="2DE37733" w14:textId="77777777" w:rsidR="00C26816" w:rsidRPr="00E23BCD" w:rsidRDefault="00C26816" w:rsidP="00727107">
            <w:pPr>
              <w:spacing w:line="0" w:lineRule="atLeast"/>
              <w:rPr>
                <w:rFonts w:eastAsia="Times New Roman" w:cstheme="minorHAnsi"/>
                <w:b/>
                <w:bCs/>
                <w:color w:val="000000"/>
                <w:sz w:val="20"/>
                <w:szCs w:val="20"/>
                <w:lang w:eastAsia="es-CL"/>
              </w:rPr>
            </w:pPr>
          </w:p>
        </w:tc>
        <w:tc>
          <w:tcPr>
            <w:tcW w:w="1217" w:type="pct"/>
            <w:vMerge/>
            <w:tcBorders>
              <w:top w:val="single" w:sz="4" w:space="0" w:color="auto"/>
              <w:left w:val="single" w:sz="4" w:space="0" w:color="auto"/>
              <w:bottom w:val="single" w:sz="4" w:space="0" w:color="auto"/>
              <w:right w:val="single" w:sz="4" w:space="0" w:color="auto"/>
            </w:tcBorders>
            <w:vAlign w:val="center"/>
            <w:hideMark/>
          </w:tcPr>
          <w:p w14:paraId="0A609A6D" w14:textId="77777777" w:rsidR="00C26816" w:rsidRPr="00E23BCD" w:rsidRDefault="00C26816" w:rsidP="00727107">
            <w:pPr>
              <w:spacing w:line="0" w:lineRule="atLeast"/>
              <w:rPr>
                <w:rFonts w:eastAsia="Times New Roman" w:cstheme="minorHAnsi"/>
                <w:b/>
                <w:bCs/>
                <w:color w:val="000000"/>
                <w:sz w:val="20"/>
                <w:szCs w:val="20"/>
                <w:lang w:eastAsia="es-CL"/>
              </w:rPr>
            </w:pPr>
          </w:p>
        </w:tc>
      </w:tr>
      <w:tr w:rsidR="00C26816" w:rsidRPr="00E23BCD" w14:paraId="4FED85E9" w14:textId="77777777" w:rsidTr="00727107">
        <w:trPr>
          <w:trHeight w:val="450"/>
          <w:jc w:val="center"/>
        </w:trPr>
        <w:tc>
          <w:tcPr>
            <w:tcW w:w="175" w:type="pct"/>
            <w:vMerge/>
            <w:tcBorders>
              <w:top w:val="nil"/>
              <w:left w:val="single" w:sz="4" w:space="0" w:color="auto"/>
              <w:bottom w:val="single" w:sz="4" w:space="0" w:color="auto"/>
              <w:right w:val="single" w:sz="4" w:space="0" w:color="auto"/>
            </w:tcBorders>
            <w:vAlign w:val="center"/>
            <w:hideMark/>
          </w:tcPr>
          <w:p w14:paraId="2029A8D6" w14:textId="77777777" w:rsidR="00C26816" w:rsidRPr="00E23BCD" w:rsidRDefault="00C26816" w:rsidP="00727107">
            <w:pPr>
              <w:spacing w:line="0" w:lineRule="atLeast"/>
              <w:jc w:val="center"/>
              <w:rPr>
                <w:rFonts w:eastAsia="Times New Roman" w:cstheme="minorHAns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793EE6B1" w14:textId="77777777" w:rsidR="00C26816" w:rsidRPr="00E23BCD" w:rsidRDefault="00C26816" w:rsidP="00727107">
            <w:pPr>
              <w:spacing w:line="0" w:lineRule="atLeast"/>
              <w:jc w:val="center"/>
              <w:rPr>
                <w:rFonts w:eastAsia="Times New Roman" w:cstheme="minorHAnsi"/>
                <w:color w:val="000000"/>
                <w:sz w:val="20"/>
                <w:szCs w:val="20"/>
                <w:lang w:eastAsia="es-CL"/>
              </w:rPr>
            </w:pPr>
          </w:p>
        </w:tc>
        <w:tc>
          <w:tcPr>
            <w:tcW w:w="351" w:type="pct"/>
            <w:vMerge/>
            <w:tcBorders>
              <w:top w:val="nil"/>
              <w:left w:val="single" w:sz="4" w:space="0" w:color="auto"/>
              <w:bottom w:val="single" w:sz="4" w:space="0" w:color="auto"/>
              <w:right w:val="single" w:sz="4" w:space="0" w:color="auto"/>
            </w:tcBorders>
            <w:vAlign w:val="center"/>
          </w:tcPr>
          <w:p w14:paraId="7D25030B" w14:textId="77777777" w:rsidR="00C26816" w:rsidRPr="00E23BCD" w:rsidRDefault="00C26816" w:rsidP="00727107">
            <w:pPr>
              <w:spacing w:line="0" w:lineRule="atLeast"/>
              <w:jc w:val="center"/>
              <w:rPr>
                <w:rFonts w:eastAsia="Times New Roman" w:cstheme="minorHAnsi"/>
                <w:color w:val="000000"/>
                <w:sz w:val="20"/>
                <w:szCs w:val="20"/>
                <w:lang w:eastAsia="es-CL"/>
              </w:rPr>
            </w:pPr>
          </w:p>
        </w:tc>
        <w:tc>
          <w:tcPr>
            <w:tcW w:w="420" w:type="pct"/>
            <w:vMerge/>
            <w:tcBorders>
              <w:top w:val="single" w:sz="4" w:space="0" w:color="auto"/>
              <w:left w:val="single" w:sz="4" w:space="0" w:color="auto"/>
              <w:bottom w:val="single" w:sz="4" w:space="0" w:color="auto"/>
              <w:right w:val="single" w:sz="4" w:space="0" w:color="auto"/>
            </w:tcBorders>
            <w:vAlign w:val="center"/>
          </w:tcPr>
          <w:p w14:paraId="0FF2A8D2" w14:textId="77777777" w:rsidR="00C26816" w:rsidRPr="00E23BCD" w:rsidRDefault="00C26816" w:rsidP="00727107">
            <w:pPr>
              <w:spacing w:line="0" w:lineRule="atLeast"/>
              <w:jc w:val="center"/>
              <w:rPr>
                <w:rFonts w:eastAsia="Times New Roman" w:cstheme="minorHAnsi"/>
                <w:color w:val="000000"/>
                <w:sz w:val="20"/>
                <w:szCs w:val="20"/>
                <w:lang w:eastAsia="es-CL"/>
              </w:rPr>
            </w:pPr>
          </w:p>
        </w:tc>
        <w:tc>
          <w:tcPr>
            <w:tcW w:w="770" w:type="pct"/>
            <w:vMerge/>
            <w:tcBorders>
              <w:top w:val="single" w:sz="4" w:space="0" w:color="auto"/>
              <w:left w:val="single" w:sz="4" w:space="0" w:color="auto"/>
              <w:bottom w:val="single" w:sz="4" w:space="0" w:color="auto"/>
              <w:right w:val="single" w:sz="4" w:space="0" w:color="auto"/>
            </w:tcBorders>
            <w:vAlign w:val="center"/>
          </w:tcPr>
          <w:p w14:paraId="6B434273" w14:textId="77777777" w:rsidR="00C26816" w:rsidRPr="00E23BCD" w:rsidRDefault="00C26816" w:rsidP="00727107">
            <w:pPr>
              <w:spacing w:line="0" w:lineRule="atLeast"/>
              <w:jc w:val="center"/>
              <w:rPr>
                <w:rFonts w:eastAsia="Times New Roman" w:cstheme="minorHAnsi"/>
                <w:color w:val="000000"/>
                <w:sz w:val="20"/>
                <w:szCs w:val="20"/>
                <w:lang w:eastAsia="es-CL"/>
              </w:rPr>
            </w:pPr>
          </w:p>
        </w:tc>
        <w:tc>
          <w:tcPr>
            <w:tcW w:w="1506" w:type="pct"/>
            <w:vMerge/>
            <w:tcBorders>
              <w:top w:val="single" w:sz="4" w:space="0" w:color="auto"/>
              <w:left w:val="single" w:sz="4" w:space="0" w:color="auto"/>
              <w:bottom w:val="single" w:sz="4" w:space="0" w:color="auto"/>
              <w:right w:val="single" w:sz="4" w:space="0" w:color="auto"/>
            </w:tcBorders>
            <w:vAlign w:val="center"/>
          </w:tcPr>
          <w:p w14:paraId="0E591E88" w14:textId="77777777" w:rsidR="00C26816" w:rsidRPr="00E23BCD" w:rsidRDefault="00C26816" w:rsidP="00727107">
            <w:pPr>
              <w:spacing w:line="0" w:lineRule="atLeast"/>
              <w:rPr>
                <w:rFonts w:eastAsia="Times New Roman" w:cstheme="minorHAnsi"/>
                <w:color w:val="000000"/>
                <w:sz w:val="20"/>
                <w:szCs w:val="20"/>
                <w:lang w:eastAsia="es-CL"/>
              </w:rPr>
            </w:pPr>
          </w:p>
        </w:tc>
        <w:tc>
          <w:tcPr>
            <w:tcW w:w="1217" w:type="pct"/>
            <w:vMerge/>
            <w:tcBorders>
              <w:top w:val="single" w:sz="4" w:space="0" w:color="auto"/>
              <w:left w:val="single" w:sz="4" w:space="0" w:color="auto"/>
              <w:bottom w:val="single" w:sz="4" w:space="0" w:color="auto"/>
              <w:right w:val="single" w:sz="4" w:space="0" w:color="auto"/>
            </w:tcBorders>
            <w:vAlign w:val="center"/>
          </w:tcPr>
          <w:p w14:paraId="0BF4F87D" w14:textId="77777777" w:rsidR="00C26816" w:rsidRPr="00E23BCD" w:rsidRDefault="00C26816" w:rsidP="00727107">
            <w:pPr>
              <w:spacing w:line="0" w:lineRule="atLeast"/>
              <w:rPr>
                <w:rFonts w:eastAsia="Times New Roman" w:cstheme="minorHAnsi"/>
                <w:color w:val="000000"/>
                <w:sz w:val="20"/>
                <w:szCs w:val="20"/>
                <w:lang w:eastAsia="es-CL"/>
              </w:rPr>
            </w:pPr>
          </w:p>
        </w:tc>
      </w:tr>
      <w:tr w:rsidR="00C26816" w:rsidRPr="00E23BCD" w14:paraId="49EE0215" w14:textId="77777777" w:rsidTr="00727107">
        <w:trPr>
          <w:trHeight w:val="450"/>
          <w:jc w:val="center"/>
        </w:trPr>
        <w:tc>
          <w:tcPr>
            <w:tcW w:w="175" w:type="pct"/>
            <w:tcBorders>
              <w:top w:val="nil"/>
              <w:left w:val="single" w:sz="4" w:space="0" w:color="auto"/>
              <w:bottom w:val="single" w:sz="4" w:space="0" w:color="auto"/>
              <w:right w:val="single" w:sz="4" w:space="0" w:color="auto"/>
            </w:tcBorders>
            <w:vAlign w:val="center"/>
          </w:tcPr>
          <w:p w14:paraId="22B44422" w14:textId="0CB98C94" w:rsidR="00C26816" w:rsidRPr="00E23BCD" w:rsidRDefault="0037402F"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14:paraId="78A6A237" w14:textId="77777777" w:rsidR="00C26816" w:rsidRPr="00E23BCD" w:rsidRDefault="00C26816" w:rsidP="00727107">
            <w:pPr>
              <w:rPr>
                <w:rFonts w:eastAsia="Times New Roman" w:cstheme="minorHAnsi"/>
                <w:color w:val="000000"/>
                <w:sz w:val="20"/>
                <w:szCs w:val="20"/>
                <w:lang w:eastAsia="es-CL"/>
              </w:rPr>
            </w:pPr>
            <w:r w:rsidRPr="00E23BCD">
              <w:rPr>
                <w:rFonts w:cstheme="minorHAnsi"/>
                <w:sz w:val="20"/>
                <w:szCs w:val="20"/>
              </w:rPr>
              <w:t>RCA</w:t>
            </w:r>
          </w:p>
        </w:tc>
        <w:tc>
          <w:tcPr>
            <w:tcW w:w="351" w:type="pct"/>
            <w:tcBorders>
              <w:top w:val="nil"/>
              <w:left w:val="single" w:sz="4" w:space="0" w:color="auto"/>
              <w:bottom w:val="single" w:sz="4" w:space="0" w:color="auto"/>
              <w:right w:val="single" w:sz="4" w:space="0" w:color="auto"/>
            </w:tcBorders>
            <w:vAlign w:val="center"/>
          </w:tcPr>
          <w:p w14:paraId="2BAA1E54" w14:textId="3542DEF7" w:rsidR="00C26816" w:rsidRPr="00E23BCD" w:rsidRDefault="0037402F" w:rsidP="00727107">
            <w:pPr>
              <w:rPr>
                <w:rFonts w:eastAsia="Times New Roman" w:cstheme="minorHAnsi"/>
                <w:color w:val="000000"/>
                <w:sz w:val="20"/>
                <w:szCs w:val="20"/>
                <w:lang w:eastAsia="es-CL"/>
              </w:rPr>
            </w:pPr>
            <w:r w:rsidRPr="00E23BCD">
              <w:rPr>
                <w:rFonts w:cstheme="minorHAnsi"/>
                <w:sz w:val="20"/>
                <w:szCs w:val="20"/>
              </w:rPr>
              <w:t>276</w:t>
            </w:r>
          </w:p>
        </w:tc>
        <w:tc>
          <w:tcPr>
            <w:tcW w:w="420" w:type="pct"/>
            <w:tcBorders>
              <w:top w:val="single" w:sz="4" w:space="0" w:color="auto"/>
              <w:left w:val="single" w:sz="4" w:space="0" w:color="auto"/>
              <w:bottom w:val="single" w:sz="4" w:space="0" w:color="auto"/>
              <w:right w:val="single" w:sz="4" w:space="0" w:color="auto"/>
            </w:tcBorders>
            <w:vAlign w:val="center"/>
          </w:tcPr>
          <w:p w14:paraId="385A4A38" w14:textId="78037003" w:rsidR="00C26816" w:rsidRPr="00E23BCD" w:rsidRDefault="00C26816" w:rsidP="00727107">
            <w:pPr>
              <w:rPr>
                <w:rFonts w:eastAsia="Times New Roman" w:cstheme="minorHAnsi"/>
                <w:color w:val="000000"/>
                <w:sz w:val="20"/>
                <w:szCs w:val="20"/>
                <w:lang w:eastAsia="es-CL"/>
              </w:rPr>
            </w:pPr>
            <w:r w:rsidRPr="00E23BCD">
              <w:rPr>
                <w:rFonts w:cstheme="minorHAnsi"/>
                <w:sz w:val="20"/>
                <w:szCs w:val="20"/>
              </w:rPr>
              <w:t>20</w:t>
            </w:r>
            <w:r w:rsidR="0037402F" w:rsidRPr="00E23BCD">
              <w:rPr>
                <w:rFonts w:cstheme="minorHAnsi"/>
                <w:sz w:val="20"/>
                <w:szCs w:val="20"/>
              </w:rPr>
              <w:t>0</w:t>
            </w:r>
            <w:r w:rsidR="000A69A0" w:rsidRPr="00E23BCD">
              <w:rPr>
                <w:rFonts w:cstheme="minorHAnsi"/>
                <w:sz w:val="20"/>
                <w:szCs w:val="20"/>
              </w:rPr>
              <w:t>9</w:t>
            </w:r>
          </w:p>
        </w:tc>
        <w:tc>
          <w:tcPr>
            <w:tcW w:w="770" w:type="pct"/>
            <w:tcBorders>
              <w:top w:val="single" w:sz="4" w:space="0" w:color="auto"/>
              <w:left w:val="single" w:sz="4" w:space="0" w:color="auto"/>
              <w:bottom w:val="single" w:sz="4" w:space="0" w:color="auto"/>
              <w:right w:val="single" w:sz="4" w:space="0" w:color="auto"/>
            </w:tcBorders>
            <w:vAlign w:val="center"/>
          </w:tcPr>
          <w:p w14:paraId="7ADE07AE" w14:textId="77777777" w:rsidR="00C26816" w:rsidRPr="00E23BCD" w:rsidRDefault="00C26816" w:rsidP="00727107">
            <w:pPr>
              <w:spacing w:line="0" w:lineRule="atLeast"/>
              <w:rPr>
                <w:rFonts w:eastAsia="Times New Roman" w:cstheme="minorHAnsi"/>
                <w:color w:val="000000"/>
                <w:sz w:val="20"/>
                <w:szCs w:val="20"/>
                <w:lang w:eastAsia="es-CL"/>
              </w:rPr>
            </w:pPr>
            <w:r w:rsidRPr="00E23BCD">
              <w:rPr>
                <w:rFonts w:cstheme="minorHAnsi"/>
                <w:sz w:val="20"/>
                <w:szCs w:val="20"/>
              </w:rPr>
              <w:t>COREMA Región de La Araucanía.</w:t>
            </w:r>
          </w:p>
        </w:tc>
        <w:tc>
          <w:tcPr>
            <w:tcW w:w="1506" w:type="pct"/>
            <w:tcBorders>
              <w:top w:val="single" w:sz="4" w:space="0" w:color="auto"/>
              <w:left w:val="single" w:sz="4" w:space="0" w:color="auto"/>
              <w:bottom w:val="single" w:sz="4" w:space="0" w:color="auto"/>
              <w:right w:val="single" w:sz="4" w:space="0" w:color="auto"/>
            </w:tcBorders>
            <w:vAlign w:val="center"/>
          </w:tcPr>
          <w:p w14:paraId="32D98709" w14:textId="322CB806" w:rsidR="00C26816" w:rsidRPr="00E23BCD" w:rsidRDefault="00C26816" w:rsidP="00727107">
            <w:pPr>
              <w:spacing w:line="0" w:lineRule="atLeast"/>
              <w:rPr>
                <w:rFonts w:eastAsia="Times New Roman" w:cstheme="minorHAnsi"/>
                <w:color w:val="000000"/>
                <w:sz w:val="20"/>
                <w:szCs w:val="20"/>
                <w:lang w:eastAsia="es-CL"/>
              </w:rPr>
            </w:pPr>
            <w:r w:rsidRPr="00E23BCD">
              <w:rPr>
                <w:rFonts w:cstheme="minorHAnsi"/>
                <w:sz w:val="20"/>
                <w:szCs w:val="20"/>
              </w:rPr>
              <w:t>DIA “</w:t>
            </w:r>
            <w:r w:rsidR="00FE7363" w:rsidRPr="00E23BCD">
              <w:rPr>
                <w:rFonts w:cstheme="minorHAnsi"/>
                <w:sz w:val="20"/>
                <w:szCs w:val="20"/>
              </w:rPr>
              <w:t>Áridos</w:t>
            </w:r>
            <w:r w:rsidR="0037402F" w:rsidRPr="00E23BCD">
              <w:rPr>
                <w:rFonts w:cstheme="minorHAnsi"/>
                <w:sz w:val="20"/>
                <w:szCs w:val="20"/>
              </w:rPr>
              <w:t xml:space="preserve"> Maquehue – Planta de Procesos</w:t>
            </w:r>
            <w:r w:rsidRPr="00E23BCD">
              <w:rPr>
                <w:rFonts w:cstheme="minorHAnsi"/>
                <w:sz w:val="20"/>
                <w:szCs w:val="20"/>
              </w:rPr>
              <w:t>”.</w:t>
            </w:r>
          </w:p>
        </w:tc>
        <w:tc>
          <w:tcPr>
            <w:tcW w:w="1217" w:type="pct"/>
            <w:tcBorders>
              <w:top w:val="single" w:sz="4" w:space="0" w:color="auto"/>
              <w:left w:val="single" w:sz="4" w:space="0" w:color="auto"/>
              <w:bottom w:val="single" w:sz="4" w:space="0" w:color="auto"/>
              <w:right w:val="single" w:sz="4" w:space="0" w:color="auto"/>
            </w:tcBorders>
            <w:vAlign w:val="center"/>
          </w:tcPr>
          <w:p w14:paraId="5E1E429A" w14:textId="2AEB24B4" w:rsidR="00C26816" w:rsidRPr="00E23BCD" w:rsidRDefault="000A69A0"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 xml:space="preserve">No cuenta con pertinencias de ingreso al Sistema de </w:t>
            </w:r>
            <w:r w:rsidR="00FE7363" w:rsidRPr="00E23BCD">
              <w:rPr>
                <w:rFonts w:eastAsia="Times New Roman" w:cstheme="minorHAnsi"/>
                <w:color w:val="000000"/>
                <w:sz w:val="20"/>
                <w:szCs w:val="20"/>
                <w:lang w:eastAsia="es-CL"/>
              </w:rPr>
              <w:t>Evaluación</w:t>
            </w:r>
            <w:r w:rsidRPr="00E23BCD">
              <w:rPr>
                <w:rFonts w:eastAsia="Times New Roman" w:cstheme="minorHAnsi"/>
                <w:color w:val="000000"/>
                <w:sz w:val="20"/>
                <w:szCs w:val="20"/>
                <w:lang w:eastAsia="es-CL"/>
              </w:rPr>
              <w:t xml:space="preserve"> de Impacto Ambiental (SEIA).</w:t>
            </w:r>
          </w:p>
        </w:tc>
      </w:tr>
      <w:tr w:rsidR="00C26816" w:rsidRPr="00E23BCD" w14:paraId="69C19EC3" w14:textId="77777777" w:rsidTr="00727107">
        <w:trPr>
          <w:trHeight w:val="450"/>
          <w:jc w:val="center"/>
        </w:trPr>
        <w:tc>
          <w:tcPr>
            <w:tcW w:w="175" w:type="pct"/>
            <w:tcBorders>
              <w:top w:val="nil"/>
              <w:left w:val="single" w:sz="4" w:space="0" w:color="auto"/>
              <w:bottom w:val="single" w:sz="4" w:space="0" w:color="auto"/>
              <w:right w:val="single" w:sz="4" w:space="0" w:color="auto"/>
            </w:tcBorders>
            <w:vAlign w:val="center"/>
          </w:tcPr>
          <w:p w14:paraId="4AD2CE4C" w14:textId="0FF99ECE" w:rsidR="00C26816" w:rsidRPr="00E23BCD" w:rsidRDefault="0037402F"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14:paraId="14411E51" w14:textId="77777777" w:rsidR="00C26816" w:rsidRPr="00E23BCD" w:rsidRDefault="00C26816" w:rsidP="00727107">
            <w:pPr>
              <w:rPr>
                <w:rFonts w:cstheme="minorHAnsi"/>
                <w:sz w:val="20"/>
                <w:szCs w:val="20"/>
              </w:rPr>
            </w:pPr>
            <w:r w:rsidRPr="00E23BCD">
              <w:rPr>
                <w:rFonts w:cstheme="minorHAnsi"/>
                <w:sz w:val="20"/>
                <w:szCs w:val="20"/>
              </w:rPr>
              <w:t>RCA</w:t>
            </w:r>
          </w:p>
        </w:tc>
        <w:tc>
          <w:tcPr>
            <w:tcW w:w="351" w:type="pct"/>
            <w:tcBorders>
              <w:top w:val="nil"/>
              <w:left w:val="single" w:sz="4" w:space="0" w:color="auto"/>
              <w:bottom w:val="single" w:sz="4" w:space="0" w:color="auto"/>
              <w:right w:val="single" w:sz="4" w:space="0" w:color="auto"/>
            </w:tcBorders>
            <w:vAlign w:val="center"/>
          </w:tcPr>
          <w:p w14:paraId="2134C1B3" w14:textId="406F4400" w:rsidR="00C26816" w:rsidRPr="00E23BCD" w:rsidRDefault="0037402F" w:rsidP="00727107">
            <w:pPr>
              <w:rPr>
                <w:rFonts w:cstheme="minorHAnsi"/>
                <w:sz w:val="20"/>
                <w:szCs w:val="20"/>
              </w:rPr>
            </w:pPr>
            <w:r w:rsidRPr="00E23BCD">
              <w:rPr>
                <w:rFonts w:cstheme="minorHAnsi"/>
                <w:sz w:val="20"/>
                <w:szCs w:val="20"/>
              </w:rPr>
              <w:t>160</w:t>
            </w:r>
          </w:p>
        </w:tc>
        <w:tc>
          <w:tcPr>
            <w:tcW w:w="420" w:type="pct"/>
            <w:tcBorders>
              <w:top w:val="single" w:sz="4" w:space="0" w:color="auto"/>
              <w:left w:val="single" w:sz="4" w:space="0" w:color="auto"/>
              <w:bottom w:val="single" w:sz="4" w:space="0" w:color="auto"/>
              <w:right w:val="single" w:sz="4" w:space="0" w:color="auto"/>
            </w:tcBorders>
            <w:vAlign w:val="center"/>
          </w:tcPr>
          <w:p w14:paraId="7FF7B34F" w14:textId="0A80FA76" w:rsidR="00C26816" w:rsidRPr="00E23BCD" w:rsidRDefault="00C26816" w:rsidP="00727107">
            <w:pPr>
              <w:rPr>
                <w:rFonts w:cstheme="minorHAnsi"/>
                <w:sz w:val="20"/>
                <w:szCs w:val="20"/>
              </w:rPr>
            </w:pPr>
            <w:r w:rsidRPr="00E23BCD">
              <w:rPr>
                <w:rFonts w:cstheme="minorHAnsi"/>
                <w:sz w:val="20"/>
                <w:szCs w:val="20"/>
              </w:rPr>
              <w:t>20</w:t>
            </w:r>
            <w:r w:rsidR="0037402F" w:rsidRPr="00E23BCD">
              <w:rPr>
                <w:rFonts w:cstheme="minorHAnsi"/>
                <w:sz w:val="20"/>
                <w:szCs w:val="20"/>
              </w:rPr>
              <w:t>09</w:t>
            </w:r>
          </w:p>
        </w:tc>
        <w:tc>
          <w:tcPr>
            <w:tcW w:w="770" w:type="pct"/>
            <w:tcBorders>
              <w:top w:val="single" w:sz="4" w:space="0" w:color="auto"/>
              <w:left w:val="single" w:sz="4" w:space="0" w:color="auto"/>
              <w:bottom w:val="single" w:sz="4" w:space="0" w:color="auto"/>
              <w:right w:val="single" w:sz="4" w:space="0" w:color="auto"/>
            </w:tcBorders>
            <w:vAlign w:val="center"/>
          </w:tcPr>
          <w:p w14:paraId="5CA6E23F" w14:textId="51942266" w:rsidR="00C26816" w:rsidRPr="00E23BCD" w:rsidRDefault="0037402F" w:rsidP="00727107">
            <w:pPr>
              <w:spacing w:line="0" w:lineRule="atLeast"/>
              <w:rPr>
                <w:rFonts w:cstheme="minorHAnsi"/>
                <w:sz w:val="20"/>
                <w:szCs w:val="20"/>
              </w:rPr>
            </w:pPr>
            <w:r w:rsidRPr="00E23BCD">
              <w:rPr>
                <w:rFonts w:cstheme="minorHAnsi"/>
                <w:sz w:val="20"/>
                <w:szCs w:val="20"/>
              </w:rPr>
              <w:t>COREMA Región de La Araucanía.</w:t>
            </w:r>
          </w:p>
        </w:tc>
        <w:tc>
          <w:tcPr>
            <w:tcW w:w="1506" w:type="pct"/>
            <w:tcBorders>
              <w:top w:val="single" w:sz="4" w:space="0" w:color="auto"/>
              <w:left w:val="single" w:sz="4" w:space="0" w:color="auto"/>
              <w:bottom w:val="single" w:sz="4" w:space="0" w:color="auto"/>
              <w:right w:val="single" w:sz="4" w:space="0" w:color="auto"/>
            </w:tcBorders>
            <w:vAlign w:val="center"/>
          </w:tcPr>
          <w:p w14:paraId="0942712B" w14:textId="0A299313" w:rsidR="00C26816" w:rsidRPr="00E23BCD" w:rsidRDefault="00C26816" w:rsidP="00727107">
            <w:pPr>
              <w:spacing w:line="0" w:lineRule="atLeast"/>
              <w:rPr>
                <w:rFonts w:cstheme="minorHAnsi"/>
                <w:sz w:val="20"/>
                <w:szCs w:val="20"/>
              </w:rPr>
            </w:pPr>
            <w:r w:rsidRPr="00E23BCD">
              <w:rPr>
                <w:rFonts w:cstheme="minorHAnsi"/>
                <w:sz w:val="20"/>
                <w:szCs w:val="20"/>
              </w:rPr>
              <w:t>DIA “</w:t>
            </w:r>
            <w:r w:rsidR="00FE7363" w:rsidRPr="00E23BCD">
              <w:rPr>
                <w:rFonts w:cstheme="minorHAnsi"/>
                <w:sz w:val="20"/>
                <w:szCs w:val="20"/>
              </w:rPr>
              <w:t>Áridos</w:t>
            </w:r>
            <w:r w:rsidR="0037402F" w:rsidRPr="00E23BCD">
              <w:rPr>
                <w:rFonts w:cstheme="minorHAnsi"/>
                <w:sz w:val="20"/>
                <w:szCs w:val="20"/>
              </w:rPr>
              <w:t xml:space="preserve"> Maquehue (Extracción)</w:t>
            </w:r>
            <w:r w:rsidRPr="00E23BCD">
              <w:rPr>
                <w:rFonts w:cstheme="minorHAnsi"/>
                <w:sz w:val="20"/>
                <w:szCs w:val="20"/>
              </w:rPr>
              <w:t>”.</w:t>
            </w:r>
          </w:p>
        </w:tc>
        <w:tc>
          <w:tcPr>
            <w:tcW w:w="1217" w:type="pct"/>
            <w:tcBorders>
              <w:top w:val="single" w:sz="4" w:space="0" w:color="auto"/>
              <w:left w:val="single" w:sz="4" w:space="0" w:color="auto"/>
              <w:bottom w:val="single" w:sz="4" w:space="0" w:color="auto"/>
              <w:right w:val="single" w:sz="4" w:space="0" w:color="auto"/>
            </w:tcBorders>
            <w:vAlign w:val="center"/>
          </w:tcPr>
          <w:p w14:paraId="54FC2FC6" w14:textId="4CB5C58F" w:rsidR="00C26816" w:rsidRPr="00E23BCD" w:rsidRDefault="000A69A0"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Sin pertinencias.</w:t>
            </w:r>
          </w:p>
        </w:tc>
      </w:tr>
      <w:tr w:rsidR="00C26816" w:rsidRPr="00E23BCD" w14:paraId="5E39C004" w14:textId="77777777" w:rsidTr="00727107">
        <w:trPr>
          <w:trHeight w:val="244"/>
          <w:jc w:val="center"/>
        </w:trPr>
        <w:tc>
          <w:tcPr>
            <w:tcW w:w="175" w:type="pct"/>
            <w:tcBorders>
              <w:top w:val="nil"/>
              <w:left w:val="single" w:sz="4" w:space="0" w:color="auto"/>
              <w:bottom w:val="single" w:sz="4" w:space="0" w:color="auto"/>
              <w:right w:val="single" w:sz="4" w:space="0" w:color="auto"/>
            </w:tcBorders>
            <w:vAlign w:val="center"/>
          </w:tcPr>
          <w:p w14:paraId="43F484E4" w14:textId="29B755AA" w:rsidR="00C26816" w:rsidRPr="00E23BCD" w:rsidRDefault="0037402F"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3</w:t>
            </w:r>
          </w:p>
        </w:tc>
        <w:tc>
          <w:tcPr>
            <w:tcW w:w="561" w:type="pct"/>
            <w:tcBorders>
              <w:top w:val="single" w:sz="4" w:space="0" w:color="auto"/>
              <w:left w:val="single" w:sz="4" w:space="0" w:color="auto"/>
              <w:bottom w:val="single" w:sz="4" w:space="0" w:color="auto"/>
              <w:right w:val="single" w:sz="4" w:space="0" w:color="auto"/>
            </w:tcBorders>
            <w:vAlign w:val="center"/>
          </w:tcPr>
          <w:p w14:paraId="169B07CE" w14:textId="77777777"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PDC</w:t>
            </w:r>
          </w:p>
        </w:tc>
        <w:tc>
          <w:tcPr>
            <w:tcW w:w="351" w:type="pct"/>
            <w:tcBorders>
              <w:top w:val="nil"/>
              <w:left w:val="single" w:sz="4" w:space="0" w:color="auto"/>
              <w:bottom w:val="single" w:sz="4" w:space="0" w:color="auto"/>
              <w:right w:val="single" w:sz="4" w:space="0" w:color="auto"/>
            </w:tcBorders>
            <w:vAlign w:val="center"/>
          </w:tcPr>
          <w:p w14:paraId="54872FAB" w14:textId="77777777"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w:t>
            </w:r>
          </w:p>
        </w:tc>
        <w:tc>
          <w:tcPr>
            <w:tcW w:w="420" w:type="pct"/>
            <w:tcBorders>
              <w:top w:val="single" w:sz="4" w:space="0" w:color="auto"/>
              <w:left w:val="single" w:sz="4" w:space="0" w:color="auto"/>
              <w:bottom w:val="single" w:sz="4" w:space="0" w:color="auto"/>
              <w:right w:val="single" w:sz="4" w:space="0" w:color="auto"/>
            </w:tcBorders>
            <w:vAlign w:val="center"/>
          </w:tcPr>
          <w:p w14:paraId="613C980C" w14:textId="77CA8B84"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201</w:t>
            </w:r>
            <w:r w:rsidR="0037402F" w:rsidRPr="00E23BCD">
              <w:rPr>
                <w:rFonts w:eastAsia="Times New Roman" w:cstheme="minorHAnsi"/>
                <w:color w:val="000000"/>
                <w:sz w:val="20"/>
                <w:szCs w:val="20"/>
                <w:lang w:eastAsia="es-CL"/>
              </w:rPr>
              <w:t>9</w:t>
            </w:r>
          </w:p>
        </w:tc>
        <w:tc>
          <w:tcPr>
            <w:tcW w:w="770" w:type="pct"/>
            <w:tcBorders>
              <w:top w:val="single" w:sz="4" w:space="0" w:color="auto"/>
              <w:left w:val="single" w:sz="4" w:space="0" w:color="auto"/>
              <w:bottom w:val="single" w:sz="4" w:space="0" w:color="auto"/>
              <w:right w:val="single" w:sz="4" w:space="0" w:color="auto"/>
            </w:tcBorders>
            <w:vAlign w:val="center"/>
          </w:tcPr>
          <w:p w14:paraId="6CA1F7E5" w14:textId="77777777"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SMA.</w:t>
            </w:r>
          </w:p>
        </w:tc>
        <w:tc>
          <w:tcPr>
            <w:tcW w:w="1506" w:type="pct"/>
            <w:tcBorders>
              <w:top w:val="single" w:sz="4" w:space="0" w:color="auto"/>
              <w:left w:val="single" w:sz="4" w:space="0" w:color="auto"/>
              <w:bottom w:val="single" w:sz="4" w:space="0" w:color="auto"/>
              <w:right w:val="single" w:sz="4" w:space="0" w:color="auto"/>
            </w:tcBorders>
            <w:vAlign w:val="center"/>
          </w:tcPr>
          <w:p w14:paraId="1CB00FD8" w14:textId="768FC6B3"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Programa de cumplimiento.</w:t>
            </w:r>
            <w:r w:rsidRPr="00E23BCD">
              <w:rPr>
                <w:rFonts w:cstheme="minorHAnsi"/>
                <w:sz w:val="20"/>
                <w:szCs w:val="20"/>
              </w:rPr>
              <w:t xml:space="preserve"> Aprobado por la </w:t>
            </w:r>
            <w:r w:rsidRPr="00E23BCD">
              <w:rPr>
                <w:rFonts w:eastAsia="Times New Roman" w:cstheme="minorHAnsi"/>
                <w:color w:val="000000"/>
                <w:sz w:val="20"/>
                <w:szCs w:val="20"/>
                <w:lang w:eastAsia="es-CL"/>
              </w:rPr>
              <w:t xml:space="preserve">Resolución Exenta N° </w:t>
            </w:r>
            <w:r w:rsidR="0037402F" w:rsidRPr="00E23BCD">
              <w:rPr>
                <w:rFonts w:eastAsia="Times New Roman" w:cstheme="minorHAnsi"/>
                <w:color w:val="000000"/>
                <w:sz w:val="20"/>
                <w:szCs w:val="20"/>
                <w:lang w:eastAsia="es-CL"/>
              </w:rPr>
              <w:t>7</w:t>
            </w:r>
            <w:r w:rsidRPr="00E23BCD">
              <w:rPr>
                <w:rFonts w:eastAsia="Times New Roman" w:cstheme="minorHAnsi"/>
                <w:color w:val="000000"/>
                <w:sz w:val="20"/>
                <w:szCs w:val="20"/>
                <w:lang w:eastAsia="es-CL"/>
              </w:rPr>
              <w:t>/Rol F-0</w:t>
            </w:r>
            <w:r w:rsidR="0037402F" w:rsidRPr="00E23BCD">
              <w:rPr>
                <w:rFonts w:eastAsia="Times New Roman" w:cstheme="minorHAnsi"/>
                <w:color w:val="000000"/>
                <w:sz w:val="20"/>
                <w:szCs w:val="20"/>
                <w:lang w:eastAsia="es-CL"/>
              </w:rPr>
              <w:t>06</w:t>
            </w:r>
            <w:r w:rsidRPr="00E23BCD">
              <w:rPr>
                <w:rFonts w:eastAsia="Times New Roman" w:cstheme="minorHAnsi"/>
                <w:color w:val="000000"/>
                <w:sz w:val="20"/>
                <w:szCs w:val="20"/>
                <w:lang w:eastAsia="es-CL"/>
              </w:rPr>
              <w:t>-2016 del día 1</w:t>
            </w:r>
            <w:r w:rsidR="000A69A0" w:rsidRPr="00E23BCD">
              <w:rPr>
                <w:rFonts w:eastAsia="Times New Roman" w:cstheme="minorHAnsi"/>
                <w:color w:val="000000"/>
                <w:sz w:val="20"/>
                <w:szCs w:val="20"/>
                <w:lang w:eastAsia="es-CL"/>
              </w:rPr>
              <w:t>4</w:t>
            </w:r>
            <w:r w:rsidRPr="00E23BCD">
              <w:rPr>
                <w:rFonts w:eastAsia="Times New Roman" w:cstheme="minorHAnsi"/>
                <w:color w:val="000000"/>
                <w:sz w:val="20"/>
                <w:szCs w:val="20"/>
                <w:lang w:eastAsia="es-CL"/>
              </w:rPr>
              <w:t xml:space="preserve"> de enero del 20</w:t>
            </w:r>
            <w:r w:rsidR="000A69A0" w:rsidRPr="00E23BCD">
              <w:rPr>
                <w:rFonts w:eastAsia="Times New Roman" w:cstheme="minorHAnsi"/>
                <w:color w:val="000000"/>
                <w:sz w:val="20"/>
                <w:szCs w:val="20"/>
                <w:lang w:eastAsia="es-CL"/>
              </w:rPr>
              <w:t>20</w:t>
            </w:r>
            <w:r w:rsidRPr="00E23BCD">
              <w:rPr>
                <w:rFonts w:eastAsia="Times New Roman" w:cstheme="minorHAnsi"/>
                <w:color w:val="000000"/>
                <w:sz w:val="20"/>
                <w:szCs w:val="20"/>
                <w:lang w:eastAsia="es-CL"/>
              </w:rPr>
              <w:t xml:space="preserve"> de la Superintendencia del Medio Ambiente.</w:t>
            </w:r>
          </w:p>
        </w:tc>
        <w:tc>
          <w:tcPr>
            <w:tcW w:w="1217" w:type="pct"/>
            <w:tcBorders>
              <w:top w:val="single" w:sz="4" w:space="0" w:color="auto"/>
              <w:left w:val="single" w:sz="4" w:space="0" w:color="auto"/>
              <w:bottom w:val="single" w:sz="4" w:space="0" w:color="auto"/>
              <w:right w:val="single" w:sz="4" w:space="0" w:color="auto"/>
            </w:tcBorders>
            <w:vAlign w:val="center"/>
          </w:tcPr>
          <w:p w14:paraId="295C8A7E" w14:textId="77777777" w:rsidR="00C26816" w:rsidRPr="00E23BCD" w:rsidRDefault="00C26816" w:rsidP="00727107">
            <w:pPr>
              <w:spacing w:line="0" w:lineRule="atLeast"/>
              <w:rPr>
                <w:rFonts w:eastAsia="Times New Roman" w:cstheme="minorHAnsi"/>
                <w:color w:val="000000"/>
                <w:sz w:val="20"/>
                <w:szCs w:val="20"/>
                <w:lang w:eastAsia="es-CL"/>
              </w:rPr>
            </w:pPr>
            <w:r w:rsidRPr="00E23BCD">
              <w:rPr>
                <w:rFonts w:eastAsia="Times New Roman" w:cstheme="minorHAnsi"/>
                <w:color w:val="000000"/>
                <w:sz w:val="20"/>
                <w:szCs w:val="20"/>
                <w:lang w:eastAsia="es-CL"/>
              </w:rPr>
              <w:t>Documento objeto de fiscalización por parte de la SMA, el cual es analizado en el presente informe ambiental de la SMA.</w:t>
            </w:r>
          </w:p>
        </w:tc>
      </w:tr>
    </w:tbl>
    <w:p w14:paraId="38D70B09" w14:textId="77777777" w:rsidR="00633E18" w:rsidRDefault="00633E18" w:rsidP="00633E18">
      <w:pPr>
        <w:pStyle w:val="Ttulo1"/>
        <w:numPr>
          <w:ilvl w:val="0"/>
          <w:numId w:val="0"/>
        </w:numPr>
        <w:ind w:left="432"/>
      </w:pPr>
    </w:p>
    <w:p w14:paraId="18D303C9" w14:textId="77777777" w:rsidR="00C26816" w:rsidRPr="008D7BE2" w:rsidRDefault="00C26816" w:rsidP="00C26816">
      <w:pPr>
        <w:pStyle w:val="Ttulo1"/>
      </w:pPr>
      <w:bookmarkStart w:id="38" w:name="_Toc447875232"/>
      <w:bookmarkStart w:id="39" w:name="_Toc449085410"/>
      <w:bookmarkStart w:id="40" w:name="_Toc523311038"/>
      <w:bookmarkStart w:id="41" w:name="_Toc60124079"/>
      <w:bookmarkEnd w:id="35"/>
      <w:bookmarkEnd w:id="36"/>
      <w:bookmarkEnd w:id="37"/>
      <w:r w:rsidRPr="008D7BE2">
        <w:rPr>
          <w:rStyle w:val="Ttulo1Car"/>
          <w:b/>
        </w:rPr>
        <w:t>ANTECEDENTES DE LA ACTIVIDAD DE FISCALIZACIÓN</w:t>
      </w:r>
      <w:bookmarkEnd w:id="38"/>
      <w:bookmarkEnd w:id="39"/>
      <w:r>
        <w:t>.</w:t>
      </w:r>
      <w:bookmarkEnd w:id="40"/>
      <w:bookmarkEnd w:id="41"/>
    </w:p>
    <w:p w14:paraId="7244FCD3" w14:textId="77777777" w:rsidR="00C26816" w:rsidRPr="00413D42" w:rsidRDefault="00C26816" w:rsidP="00C26816">
      <w:pPr>
        <w:ind w:left="567"/>
        <w:contextualSpacing/>
        <w:outlineLvl w:val="0"/>
        <w:rPr>
          <w:rFonts w:ascii="Calibri" w:hAnsi="Calibri" w:cs="Calibri"/>
          <w:b/>
          <w:szCs w:val="18"/>
        </w:rPr>
      </w:pPr>
    </w:p>
    <w:p w14:paraId="5BA41D71" w14:textId="77777777" w:rsidR="00C26816" w:rsidRDefault="00C26816" w:rsidP="00C26816">
      <w:pPr>
        <w:pStyle w:val="Ttulo2"/>
      </w:pPr>
      <w:bookmarkStart w:id="42" w:name="_Toc352162452"/>
      <w:bookmarkStart w:id="43" w:name="_Toc352162789"/>
      <w:bookmarkStart w:id="44" w:name="_Toc352840388"/>
      <w:bookmarkStart w:id="45" w:name="_Toc352841448"/>
      <w:bookmarkStart w:id="46" w:name="_Toc353998114"/>
      <w:bookmarkStart w:id="47" w:name="_Toc353998187"/>
      <w:bookmarkStart w:id="48" w:name="_Toc382383539"/>
      <w:bookmarkStart w:id="49" w:name="_Toc382472361"/>
      <w:bookmarkStart w:id="50" w:name="_Toc390184272"/>
      <w:bookmarkStart w:id="51" w:name="_Toc390360003"/>
      <w:bookmarkStart w:id="52" w:name="_Toc390777024"/>
      <w:bookmarkStart w:id="53" w:name="_Toc447875235"/>
      <w:bookmarkStart w:id="54" w:name="_Toc449085413"/>
      <w:bookmarkStart w:id="55" w:name="_Toc498683571"/>
      <w:bookmarkStart w:id="56" w:name="_Toc523311039"/>
      <w:bookmarkStart w:id="57" w:name="_Toc60124080"/>
      <w:r w:rsidRPr="008D7BE2">
        <w:t>Aspectos relativos a la ejecución de la Inspección Ambiental</w:t>
      </w:r>
      <w:bookmarkStart w:id="58" w:name="_Toc353998115"/>
      <w:bookmarkStart w:id="59" w:name="_Toc353998188"/>
      <w:bookmarkStart w:id="60" w:name="_Toc382383540"/>
      <w:bookmarkStart w:id="61" w:name="_Toc382472362"/>
      <w:bookmarkStart w:id="62" w:name="_Toc390184273"/>
      <w:bookmarkStart w:id="63" w:name="_Toc390360004"/>
      <w:bookmarkStart w:id="64" w:name="_Toc390777025"/>
      <w:bookmarkStart w:id="65" w:name="_Toc447875236"/>
      <w:bookmarkEnd w:id="42"/>
      <w:bookmarkEnd w:id="43"/>
      <w:bookmarkEnd w:id="44"/>
      <w:bookmarkEnd w:id="45"/>
      <w:bookmarkEnd w:id="46"/>
      <w:bookmarkEnd w:id="47"/>
      <w:bookmarkEnd w:id="48"/>
      <w:bookmarkEnd w:id="49"/>
      <w:bookmarkEnd w:id="50"/>
      <w:bookmarkEnd w:id="51"/>
      <w:bookmarkEnd w:id="52"/>
      <w:bookmarkEnd w:id="53"/>
      <w:bookmarkEnd w:id="54"/>
      <w:r>
        <w:t>.</w:t>
      </w:r>
      <w:bookmarkEnd w:id="55"/>
      <w:bookmarkEnd w:id="56"/>
      <w:bookmarkEnd w:id="57"/>
    </w:p>
    <w:p w14:paraId="420A5C61" w14:textId="77777777" w:rsidR="00C26816" w:rsidRPr="00B26394" w:rsidRDefault="00C26816" w:rsidP="00C26816"/>
    <w:p w14:paraId="2286D765" w14:textId="77777777" w:rsidR="00C26816" w:rsidRPr="005A76FA" w:rsidRDefault="00C26816" w:rsidP="00C26816">
      <w:pPr>
        <w:pStyle w:val="Ttulo3"/>
      </w:pPr>
      <w:bookmarkStart w:id="66" w:name="_Toc449085414"/>
      <w:bookmarkStart w:id="67" w:name="_Toc454880333"/>
      <w:bookmarkStart w:id="68" w:name="_Toc498683572"/>
      <w:bookmarkStart w:id="69" w:name="_Toc523311040"/>
      <w:bookmarkStart w:id="70" w:name="_Toc60124081"/>
      <w:r w:rsidRPr="005A76FA">
        <w:t>Ejecución de la inspección.</w:t>
      </w:r>
      <w:bookmarkEnd w:id="58"/>
      <w:bookmarkEnd w:id="59"/>
      <w:bookmarkEnd w:id="60"/>
      <w:bookmarkEnd w:id="61"/>
      <w:bookmarkEnd w:id="62"/>
      <w:bookmarkEnd w:id="63"/>
      <w:bookmarkEnd w:id="64"/>
      <w:bookmarkEnd w:id="65"/>
      <w:bookmarkEnd w:id="66"/>
      <w:bookmarkEnd w:id="67"/>
      <w:bookmarkEnd w:id="68"/>
      <w:bookmarkEnd w:id="69"/>
      <w:bookmarkEnd w:id="70"/>
    </w:p>
    <w:p w14:paraId="2A021595" w14:textId="77777777" w:rsidR="00C26816" w:rsidRPr="00B26394" w:rsidRDefault="00C26816" w:rsidP="00C2681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C26816" w:rsidRPr="00D42470" w14:paraId="39F1CBFC" w14:textId="77777777" w:rsidTr="00727107">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D02D171" w14:textId="5779EB8E" w:rsidR="00C26816" w:rsidRPr="00D42470" w:rsidRDefault="00C26816" w:rsidP="00727107">
            <w:pPr>
              <w:spacing w:line="0" w:lineRule="atLeast"/>
              <w:rPr>
                <w:rFonts w:ascii="Calibri" w:hAnsi="Calibri"/>
                <w:b/>
                <w:sz w:val="20"/>
                <w:szCs w:val="20"/>
              </w:rPr>
            </w:pPr>
            <w:r w:rsidRPr="00D42470">
              <w:rPr>
                <w:rFonts w:ascii="Calibri" w:hAnsi="Calibri"/>
                <w:b/>
                <w:sz w:val="20"/>
                <w:szCs w:val="20"/>
              </w:rPr>
              <w:t>Existió oposición al ingreso:</w:t>
            </w:r>
            <w:r w:rsidRPr="00D42470">
              <w:rPr>
                <w:rFonts w:ascii="Calibri" w:hAnsi="Calibri"/>
                <w:sz w:val="20"/>
                <w:szCs w:val="20"/>
              </w:rPr>
              <w:t xml:space="preserve"> </w:t>
            </w:r>
            <w:r w:rsidRPr="007F2A4D">
              <w:rPr>
                <w:rFonts w:ascii="Calibri" w:hAnsi="Calibri"/>
                <w:sz w:val="20"/>
                <w:szCs w:val="20"/>
              </w:rPr>
              <w:t>N</w:t>
            </w:r>
            <w:r w:rsidR="000A69A0">
              <w:rPr>
                <w:rFonts w:ascii="Calibri" w:hAnsi="Calibri"/>
                <w:sz w:val="20"/>
                <w:szCs w:val="20"/>
              </w:rPr>
              <w:t>o</w:t>
            </w:r>
            <w:r>
              <w:rPr>
                <w:rFonts w:ascii="Calibri" w:hAnsi="Calibri"/>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029AD7F" w14:textId="11FA1539" w:rsidR="00C26816" w:rsidRPr="00D42470" w:rsidRDefault="00C26816" w:rsidP="00727107">
            <w:pPr>
              <w:spacing w:line="0" w:lineRule="atLeast"/>
              <w:rPr>
                <w:rFonts w:ascii="Calibri" w:hAnsi="Calibri"/>
                <w:b/>
                <w:sz w:val="20"/>
                <w:szCs w:val="20"/>
              </w:rPr>
            </w:pPr>
            <w:r w:rsidRPr="00D42470">
              <w:rPr>
                <w:rFonts w:ascii="Calibri" w:hAnsi="Calibri"/>
                <w:b/>
                <w:sz w:val="20"/>
                <w:szCs w:val="20"/>
              </w:rPr>
              <w:t xml:space="preserve">Existió auxilio de fuerza pública: </w:t>
            </w:r>
            <w:r w:rsidRPr="007F2A4D">
              <w:rPr>
                <w:rFonts w:ascii="Calibri" w:hAnsi="Calibri"/>
                <w:sz w:val="20"/>
                <w:szCs w:val="20"/>
              </w:rPr>
              <w:t>N</w:t>
            </w:r>
            <w:r w:rsidR="000A69A0">
              <w:rPr>
                <w:rFonts w:ascii="Calibri" w:hAnsi="Calibri"/>
                <w:sz w:val="20"/>
                <w:szCs w:val="20"/>
              </w:rPr>
              <w:t>o</w:t>
            </w:r>
            <w:r>
              <w:rPr>
                <w:rFonts w:ascii="Calibri" w:hAnsi="Calibri"/>
                <w:sz w:val="20"/>
                <w:szCs w:val="20"/>
              </w:rPr>
              <w:t>.</w:t>
            </w:r>
          </w:p>
        </w:tc>
      </w:tr>
      <w:tr w:rsidR="00C26816" w:rsidRPr="00D42470" w14:paraId="12B25084" w14:textId="77777777" w:rsidTr="00727107">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2B5D23" w14:textId="05420413" w:rsidR="00C26816" w:rsidRPr="00F80D85" w:rsidRDefault="00C26816" w:rsidP="00727107">
            <w:pPr>
              <w:spacing w:line="0" w:lineRule="atLeast"/>
              <w:rPr>
                <w:rFonts w:ascii="Calibri" w:hAnsi="Calibri"/>
                <w:sz w:val="20"/>
                <w:szCs w:val="20"/>
              </w:rPr>
            </w:pPr>
            <w:r w:rsidRPr="00D42470">
              <w:rPr>
                <w:rFonts w:ascii="Calibri" w:hAnsi="Calibri"/>
                <w:b/>
                <w:sz w:val="20"/>
                <w:szCs w:val="20"/>
              </w:rPr>
              <w:t>Existió colaboración por parte de los fiscalizados:</w:t>
            </w:r>
            <w:r w:rsidRPr="00D42470">
              <w:rPr>
                <w:rFonts w:ascii="Calibri" w:hAnsi="Calibri"/>
                <w:b/>
                <w:color w:val="FF0000"/>
                <w:sz w:val="20"/>
                <w:szCs w:val="20"/>
              </w:rPr>
              <w:t xml:space="preserve"> </w:t>
            </w:r>
            <w:r w:rsidRPr="007F2A4D">
              <w:rPr>
                <w:rFonts w:ascii="Calibri" w:hAnsi="Calibri"/>
                <w:sz w:val="20"/>
                <w:szCs w:val="20"/>
              </w:rPr>
              <w:t>S</w:t>
            </w:r>
            <w:r w:rsidR="000A69A0">
              <w:rPr>
                <w:rFonts w:ascii="Calibri" w:hAnsi="Calibri"/>
                <w:sz w:val="20"/>
                <w:szCs w:val="20"/>
              </w:rPr>
              <w:t>i</w:t>
            </w:r>
            <w:r>
              <w:rPr>
                <w:rFonts w:ascii="Calibri" w:hAnsi="Calibri"/>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6A0D257" w14:textId="18525AEA" w:rsidR="00C26816" w:rsidRPr="00D42470" w:rsidRDefault="00C26816" w:rsidP="00727107">
            <w:pPr>
              <w:spacing w:line="0" w:lineRule="atLeast"/>
              <w:rPr>
                <w:rFonts w:ascii="Calibri" w:hAnsi="Calibri"/>
                <w:b/>
                <w:sz w:val="20"/>
                <w:szCs w:val="20"/>
              </w:rPr>
            </w:pPr>
            <w:r w:rsidRPr="00D42470">
              <w:rPr>
                <w:rFonts w:ascii="Calibri" w:hAnsi="Calibri"/>
                <w:b/>
                <w:sz w:val="20"/>
                <w:szCs w:val="20"/>
              </w:rPr>
              <w:t xml:space="preserve">Existió trato respetuoso y deferente: </w:t>
            </w:r>
            <w:r w:rsidRPr="007F2A4D">
              <w:rPr>
                <w:rFonts w:ascii="Calibri" w:hAnsi="Calibri"/>
                <w:sz w:val="20"/>
                <w:szCs w:val="20"/>
              </w:rPr>
              <w:t>S</w:t>
            </w:r>
            <w:r w:rsidR="000A69A0">
              <w:rPr>
                <w:rFonts w:ascii="Calibri" w:hAnsi="Calibri"/>
                <w:sz w:val="20"/>
                <w:szCs w:val="20"/>
              </w:rPr>
              <w:t>i</w:t>
            </w:r>
            <w:r>
              <w:rPr>
                <w:rFonts w:ascii="Calibri" w:hAnsi="Calibri"/>
                <w:sz w:val="20"/>
                <w:szCs w:val="20"/>
              </w:rPr>
              <w:t>.</w:t>
            </w:r>
          </w:p>
        </w:tc>
      </w:tr>
      <w:tr w:rsidR="00C26816" w:rsidRPr="00D42470" w14:paraId="4A11DA15" w14:textId="77777777" w:rsidTr="00727107">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DC783A3" w14:textId="512723BE" w:rsidR="00C26816" w:rsidRPr="00D42470" w:rsidRDefault="00C26816" w:rsidP="00727107">
            <w:pPr>
              <w:spacing w:line="0" w:lineRule="atLeast"/>
              <w:rPr>
                <w:rFonts w:ascii="Calibri" w:hAnsi="Calibri"/>
                <w:b/>
                <w:sz w:val="20"/>
                <w:szCs w:val="20"/>
              </w:rPr>
            </w:pPr>
            <w:r w:rsidRPr="00D42470">
              <w:rPr>
                <w:rFonts w:ascii="Calibri" w:hAnsi="Calibri"/>
                <w:b/>
                <w:sz w:val="20"/>
                <w:szCs w:val="20"/>
              </w:rPr>
              <w:t>Observaciones:</w:t>
            </w:r>
            <w:r w:rsidRPr="00D42470">
              <w:rPr>
                <w:rFonts w:ascii="Calibri" w:hAnsi="Calibri"/>
                <w:b/>
                <w:color w:val="FF0000"/>
                <w:sz w:val="20"/>
                <w:szCs w:val="20"/>
              </w:rPr>
              <w:t xml:space="preserve"> </w:t>
            </w:r>
            <w:r w:rsidRPr="002F0FBB">
              <w:rPr>
                <w:rFonts w:ascii="Calibri" w:hAnsi="Calibri"/>
                <w:sz w:val="20"/>
                <w:szCs w:val="20"/>
              </w:rPr>
              <w:t xml:space="preserve">Inspección </w:t>
            </w:r>
            <w:r w:rsidRPr="00A256CD">
              <w:rPr>
                <w:rFonts w:ascii="Calibri" w:hAnsi="Calibri"/>
                <w:sz w:val="20"/>
                <w:szCs w:val="20"/>
              </w:rPr>
              <w:t>Ambiental de</w:t>
            </w:r>
            <w:r>
              <w:rPr>
                <w:rFonts w:ascii="Calibri" w:hAnsi="Calibri"/>
                <w:sz w:val="20"/>
                <w:szCs w:val="20"/>
              </w:rPr>
              <w:t xml:space="preserve"> fecha </w:t>
            </w:r>
            <w:r w:rsidR="000A69A0">
              <w:rPr>
                <w:rFonts w:ascii="Calibri" w:hAnsi="Calibri"/>
                <w:sz w:val="20"/>
                <w:szCs w:val="20"/>
              </w:rPr>
              <w:t xml:space="preserve">06 de junio del 2020 </w:t>
            </w:r>
            <w:r>
              <w:rPr>
                <w:rFonts w:ascii="Calibri" w:hAnsi="Calibri"/>
                <w:sz w:val="20"/>
                <w:szCs w:val="20"/>
              </w:rPr>
              <w:t>(Anexo 2)</w:t>
            </w:r>
            <w:r w:rsidR="000A69A0">
              <w:rPr>
                <w:rFonts w:ascii="Calibri" w:hAnsi="Calibri"/>
                <w:sz w:val="20"/>
                <w:szCs w:val="20"/>
              </w:rPr>
              <w:t xml:space="preserve"> y fiscalización del día 09 de septiembre del 2020 (Anexo 3)</w:t>
            </w:r>
            <w:r>
              <w:rPr>
                <w:rFonts w:ascii="Calibri" w:hAnsi="Calibri"/>
                <w:sz w:val="20"/>
                <w:szCs w:val="20"/>
              </w:rPr>
              <w:t>.</w:t>
            </w:r>
          </w:p>
        </w:tc>
      </w:tr>
    </w:tbl>
    <w:p w14:paraId="29E8379D" w14:textId="4CB33B04" w:rsidR="00C26816" w:rsidRDefault="00C26816" w:rsidP="00C26816">
      <w:pPr>
        <w:contextualSpacing/>
        <w:outlineLvl w:val="1"/>
        <w:rPr>
          <w:rFonts w:ascii="Calibri" w:hAnsi="Calibri" w:cs="Calibri"/>
          <w:b/>
        </w:rPr>
      </w:pPr>
    </w:p>
    <w:p w14:paraId="7DC84F40" w14:textId="2D1526FB" w:rsidR="00C26816" w:rsidRPr="00341030" w:rsidRDefault="00C26816" w:rsidP="00C26816">
      <w:pPr>
        <w:pStyle w:val="Ttulo3"/>
        <w:rPr>
          <w:color w:val="FF0000"/>
        </w:rPr>
      </w:pPr>
      <w:bookmarkStart w:id="71" w:name="_Toc454880334"/>
      <w:bookmarkStart w:id="72" w:name="_Toc498683573"/>
      <w:bookmarkStart w:id="73" w:name="_Toc523311041"/>
      <w:bookmarkStart w:id="74" w:name="_Toc60124082"/>
      <w:r w:rsidRPr="00341030">
        <w:t>Detalle del Recorrido de la Inspección.</w:t>
      </w:r>
      <w:bookmarkEnd w:id="71"/>
      <w:bookmarkEnd w:id="72"/>
      <w:bookmarkEnd w:id="73"/>
      <w:bookmarkEnd w:id="74"/>
    </w:p>
    <w:p w14:paraId="0895541F" w14:textId="77777777" w:rsidR="00C26816" w:rsidRPr="00341030" w:rsidRDefault="00C26816" w:rsidP="00D30F4C">
      <w:pPr>
        <w:contextualSpacing/>
        <w:outlineLvl w:val="1"/>
        <w:rPr>
          <w:rFonts w:cstheme="minorHAnsi"/>
          <w:b/>
          <w:color w:val="FF0000"/>
        </w:rPr>
      </w:pPr>
    </w:p>
    <w:p w14:paraId="63C8E521" w14:textId="4797E4D5" w:rsidR="00C26816" w:rsidRPr="00341030" w:rsidRDefault="00C26816" w:rsidP="00C26816">
      <w:pPr>
        <w:pStyle w:val="Ttulo4"/>
        <w:numPr>
          <w:ilvl w:val="3"/>
          <w:numId w:val="2"/>
        </w:numPr>
        <w:rPr>
          <w:rFonts w:cstheme="minorHAnsi"/>
        </w:rPr>
      </w:pPr>
      <w:r w:rsidRPr="00341030">
        <w:rPr>
          <w:rFonts w:cstheme="minorHAnsi"/>
        </w:rPr>
        <w:t>Día</w:t>
      </w:r>
      <w:r w:rsidR="00E34718">
        <w:rPr>
          <w:rFonts w:cstheme="minorHAnsi"/>
        </w:rPr>
        <w:t>s</w:t>
      </w:r>
      <w:r w:rsidRPr="00341030">
        <w:rPr>
          <w:rFonts w:cstheme="minorHAnsi"/>
        </w:rPr>
        <w:t xml:space="preserve"> </w:t>
      </w:r>
      <w:r w:rsidR="00E34718">
        <w:rPr>
          <w:rFonts w:cstheme="minorHAnsi"/>
        </w:rPr>
        <w:t>09</w:t>
      </w:r>
      <w:r w:rsidRPr="00341030">
        <w:rPr>
          <w:rFonts w:cstheme="minorHAnsi"/>
        </w:rPr>
        <w:t>/0</w:t>
      </w:r>
      <w:r w:rsidR="00E34718">
        <w:rPr>
          <w:rFonts w:cstheme="minorHAnsi"/>
        </w:rPr>
        <w:t>6</w:t>
      </w:r>
      <w:r w:rsidRPr="00341030">
        <w:rPr>
          <w:rFonts w:cstheme="minorHAnsi"/>
        </w:rPr>
        <w:t>/20</w:t>
      </w:r>
      <w:r w:rsidR="00E34718">
        <w:rPr>
          <w:rFonts w:cstheme="minorHAnsi"/>
        </w:rPr>
        <w:t>20 y 09/09/2020</w:t>
      </w:r>
      <w:r w:rsidRPr="00341030">
        <w:rPr>
          <w:rFonts w:cstheme="minorHAnsi"/>
        </w:rPr>
        <w:t>.</w:t>
      </w:r>
    </w:p>
    <w:p w14:paraId="2D0B01D9" w14:textId="77777777" w:rsidR="00C26816" w:rsidRPr="00EF1051" w:rsidRDefault="00C26816" w:rsidP="00C2681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2126"/>
        <w:gridCol w:w="6423"/>
      </w:tblGrid>
      <w:tr w:rsidR="00C26816" w:rsidRPr="00342410" w14:paraId="729E6192" w14:textId="77777777" w:rsidTr="00727107">
        <w:trPr>
          <w:trHeight w:val="587"/>
          <w:tblHeader/>
          <w:jc w:val="center"/>
        </w:trPr>
        <w:tc>
          <w:tcPr>
            <w:tcW w:w="709" w:type="pct"/>
            <w:shd w:val="clear" w:color="auto" w:fill="D9D9D9"/>
            <w:vAlign w:val="center"/>
          </w:tcPr>
          <w:p w14:paraId="1A52BA06" w14:textId="77777777" w:rsidR="00C26816" w:rsidRPr="00342410" w:rsidRDefault="00C26816" w:rsidP="00727107">
            <w:pPr>
              <w:jc w:val="center"/>
              <w:rPr>
                <w:rFonts w:ascii="Calibri" w:hAnsi="Calibri" w:cs="Calibri"/>
                <w:b/>
                <w:sz w:val="20"/>
                <w:lang w:val="es-ES_tradnl"/>
              </w:rPr>
            </w:pPr>
            <w:r w:rsidRPr="00342410">
              <w:rPr>
                <w:rFonts w:ascii="Calibri" w:hAnsi="Calibri" w:cs="Calibri"/>
                <w:b/>
                <w:sz w:val="20"/>
                <w:lang w:val="es-ES_tradnl"/>
              </w:rPr>
              <w:t>N° de estación</w:t>
            </w:r>
          </w:p>
        </w:tc>
        <w:tc>
          <w:tcPr>
            <w:tcW w:w="1067" w:type="pct"/>
            <w:shd w:val="clear" w:color="auto" w:fill="D9D9D9"/>
            <w:vAlign w:val="center"/>
          </w:tcPr>
          <w:p w14:paraId="72B74A00" w14:textId="77777777" w:rsidR="00C26816" w:rsidRPr="00342410" w:rsidRDefault="00C26816" w:rsidP="00727107">
            <w:pPr>
              <w:jc w:val="center"/>
              <w:rPr>
                <w:rFonts w:ascii="Calibri" w:hAnsi="Calibri" w:cs="Calibri"/>
                <w:b/>
                <w:sz w:val="20"/>
              </w:rPr>
            </w:pPr>
            <w:r w:rsidRPr="00342410">
              <w:rPr>
                <w:rFonts w:ascii="Calibri" w:hAnsi="Calibri" w:cs="Calibri"/>
                <w:b/>
                <w:sz w:val="20"/>
              </w:rPr>
              <w:t>Nombre</w:t>
            </w:r>
          </w:p>
        </w:tc>
        <w:tc>
          <w:tcPr>
            <w:tcW w:w="3224" w:type="pct"/>
            <w:shd w:val="clear" w:color="auto" w:fill="D9D9D9"/>
            <w:vAlign w:val="center"/>
          </w:tcPr>
          <w:p w14:paraId="7C9EC953" w14:textId="77777777" w:rsidR="00C26816" w:rsidRPr="00342410" w:rsidRDefault="00C26816" w:rsidP="00727107">
            <w:pPr>
              <w:jc w:val="center"/>
              <w:rPr>
                <w:rFonts w:ascii="Calibri" w:hAnsi="Calibri" w:cs="Calibri"/>
                <w:b/>
                <w:sz w:val="20"/>
              </w:rPr>
            </w:pPr>
            <w:r w:rsidRPr="00342410">
              <w:rPr>
                <w:rFonts w:ascii="Calibri" w:hAnsi="Calibri" w:cs="Calibri"/>
                <w:b/>
                <w:sz w:val="20"/>
              </w:rPr>
              <w:t xml:space="preserve">Descripción de estación  </w:t>
            </w:r>
          </w:p>
        </w:tc>
      </w:tr>
      <w:tr w:rsidR="00C26816" w:rsidRPr="00342410" w14:paraId="717E5BD1" w14:textId="77777777" w:rsidTr="00727107">
        <w:trPr>
          <w:trHeight w:val="64"/>
          <w:jc w:val="center"/>
        </w:trPr>
        <w:tc>
          <w:tcPr>
            <w:tcW w:w="709" w:type="pct"/>
            <w:noWrap/>
            <w:vAlign w:val="center"/>
          </w:tcPr>
          <w:p w14:paraId="411217F3" w14:textId="77777777" w:rsidR="00C26816" w:rsidRPr="00342410" w:rsidRDefault="00C26816" w:rsidP="00727107">
            <w:pPr>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1</w:t>
            </w:r>
          </w:p>
        </w:tc>
        <w:tc>
          <w:tcPr>
            <w:tcW w:w="1067" w:type="pct"/>
            <w:vAlign w:val="center"/>
          </w:tcPr>
          <w:p w14:paraId="6E2D8D22" w14:textId="77777777" w:rsidR="00C26816" w:rsidRPr="00F40A64" w:rsidRDefault="00C26816" w:rsidP="00727107">
            <w:pPr>
              <w:rPr>
                <w:sz w:val="20"/>
                <w:szCs w:val="20"/>
              </w:rPr>
            </w:pPr>
            <w:r w:rsidRPr="00F40A64">
              <w:rPr>
                <w:sz w:val="20"/>
                <w:szCs w:val="20"/>
              </w:rPr>
              <w:t>Oficina.</w:t>
            </w:r>
          </w:p>
        </w:tc>
        <w:tc>
          <w:tcPr>
            <w:tcW w:w="3224" w:type="pct"/>
            <w:vAlign w:val="center"/>
          </w:tcPr>
          <w:p w14:paraId="648C329B" w14:textId="02DC71E2" w:rsidR="00C26816" w:rsidRPr="00F40A64" w:rsidRDefault="00E34718" w:rsidP="00727107">
            <w:pPr>
              <w:rPr>
                <w:sz w:val="20"/>
                <w:szCs w:val="20"/>
              </w:rPr>
            </w:pPr>
            <w:r>
              <w:rPr>
                <w:sz w:val="20"/>
                <w:szCs w:val="20"/>
              </w:rPr>
              <w:t xml:space="preserve">Sector de oficinas administrativas de la faena de procesos de </w:t>
            </w:r>
            <w:r w:rsidR="00FE7363">
              <w:rPr>
                <w:sz w:val="20"/>
                <w:szCs w:val="20"/>
              </w:rPr>
              <w:t>áridos</w:t>
            </w:r>
            <w:r>
              <w:rPr>
                <w:sz w:val="20"/>
                <w:szCs w:val="20"/>
              </w:rPr>
              <w:t xml:space="preserve"> de la empresa </w:t>
            </w:r>
            <w:r w:rsidR="00FE7363">
              <w:rPr>
                <w:sz w:val="20"/>
                <w:szCs w:val="20"/>
              </w:rPr>
              <w:t>Áridos</w:t>
            </w:r>
            <w:r>
              <w:rPr>
                <w:sz w:val="20"/>
                <w:szCs w:val="20"/>
              </w:rPr>
              <w:t xml:space="preserve"> Maquehue.</w:t>
            </w:r>
          </w:p>
        </w:tc>
      </w:tr>
      <w:tr w:rsidR="00C26816" w:rsidRPr="00342410" w14:paraId="18804FA1" w14:textId="77777777" w:rsidTr="00727107">
        <w:trPr>
          <w:trHeight w:val="64"/>
          <w:jc w:val="center"/>
        </w:trPr>
        <w:tc>
          <w:tcPr>
            <w:tcW w:w="709" w:type="pct"/>
            <w:noWrap/>
            <w:vAlign w:val="center"/>
          </w:tcPr>
          <w:p w14:paraId="17955644" w14:textId="77777777" w:rsidR="00C26816" w:rsidRPr="00342410" w:rsidRDefault="00C26816" w:rsidP="00727107">
            <w:pPr>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2</w:t>
            </w:r>
          </w:p>
        </w:tc>
        <w:tc>
          <w:tcPr>
            <w:tcW w:w="1067" w:type="pct"/>
            <w:vAlign w:val="center"/>
          </w:tcPr>
          <w:p w14:paraId="571B3390" w14:textId="466C59D6" w:rsidR="00C26816" w:rsidRPr="00342410" w:rsidRDefault="00E34718" w:rsidP="00727107">
            <w:pPr>
              <w:rPr>
                <w:sz w:val="20"/>
              </w:rPr>
            </w:pPr>
            <w:r>
              <w:rPr>
                <w:sz w:val="20"/>
              </w:rPr>
              <w:t xml:space="preserve">Sistema </w:t>
            </w:r>
            <w:r w:rsidR="00C26816">
              <w:rPr>
                <w:sz w:val="20"/>
              </w:rPr>
              <w:t>de Riles.</w:t>
            </w:r>
          </w:p>
        </w:tc>
        <w:tc>
          <w:tcPr>
            <w:tcW w:w="3224" w:type="pct"/>
            <w:vAlign w:val="center"/>
          </w:tcPr>
          <w:p w14:paraId="4995F261" w14:textId="2FA88160" w:rsidR="00C26816" w:rsidRPr="00342410" w:rsidRDefault="00C26816" w:rsidP="00727107">
            <w:pPr>
              <w:rPr>
                <w:sz w:val="20"/>
              </w:rPr>
            </w:pPr>
            <w:r>
              <w:rPr>
                <w:sz w:val="20"/>
              </w:rPr>
              <w:t>S</w:t>
            </w:r>
            <w:r w:rsidR="00E34718">
              <w:rPr>
                <w:sz w:val="20"/>
              </w:rPr>
              <w:t xml:space="preserve">ector en donde se ubican las piscinas que deben servir para la recirculación de los residuos </w:t>
            </w:r>
            <w:r w:rsidR="00FE7363">
              <w:rPr>
                <w:sz w:val="20"/>
              </w:rPr>
              <w:t>líquidos</w:t>
            </w:r>
            <w:r w:rsidR="00E34718">
              <w:rPr>
                <w:sz w:val="20"/>
              </w:rPr>
              <w:t xml:space="preserve"> generados en las chancadoras</w:t>
            </w:r>
            <w:r>
              <w:rPr>
                <w:sz w:val="20"/>
              </w:rPr>
              <w:t>.</w:t>
            </w:r>
          </w:p>
        </w:tc>
      </w:tr>
      <w:tr w:rsidR="00266FED" w:rsidRPr="00342410" w14:paraId="3CB5E91D" w14:textId="77777777" w:rsidTr="00727107">
        <w:trPr>
          <w:trHeight w:val="64"/>
          <w:jc w:val="center"/>
        </w:trPr>
        <w:tc>
          <w:tcPr>
            <w:tcW w:w="709" w:type="pct"/>
            <w:noWrap/>
            <w:vAlign w:val="center"/>
          </w:tcPr>
          <w:p w14:paraId="42DA18D4" w14:textId="2932AC40" w:rsidR="00266FED" w:rsidRDefault="00E34718" w:rsidP="00727107">
            <w:pPr>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3</w:t>
            </w:r>
          </w:p>
        </w:tc>
        <w:tc>
          <w:tcPr>
            <w:tcW w:w="1067" w:type="pct"/>
            <w:vAlign w:val="center"/>
          </w:tcPr>
          <w:p w14:paraId="43F767CA" w14:textId="5F8FBF98" w:rsidR="00266FED" w:rsidRDefault="00E34718" w:rsidP="00727107">
            <w:pPr>
              <w:rPr>
                <w:sz w:val="20"/>
              </w:rPr>
            </w:pPr>
            <w:r>
              <w:rPr>
                <w:sz w:val="20"/>
              </w:rPr>
              <w:t>Taller de mantenimiento.</w:t>
            </w:r>
          </w:p>
        </w:tc>
        <w:tc>
          <w:tcPr>
            <w:tcW w:w="3224" w:type="pct"/>
            <w:vAlign w:val="center"/>
          </w:tcPr>
          <w:p w14:paraId="05558402" w14:textId="6C205183" w:rsidR="00E34718" w:rsidRDefault="00E34718" w:rsidP="00727107">
            <w:pPr>
              <w:rPr>
                <w:sz w:val="20"/>
              </w:rPr>
            </w:pPr>
            <w:r>
              <w:rPr>
                <w:sz w:val="20"/>
              </w:rPr>
              <w:t>Bodega que sirve para realizar tareas de mantención y reparación de las maquinarias de la empresa.</w:t>
            </w:r>
          </w:p>
        </w:tc>
      </w:tr>
      <w:tr w:rsidR="00E34718" w:rsidRPr="00342410" w14:paraId="65EC9977" w14:textId="77777777" w:rsidTr="00727107">
        <w:trPr>
          <w:trHeight w:val="64"/>
          <w:jc w:val="center"/>
        </w:trPr>
        <w:tc>
          <w:tcPr>
            <w:tcW w:w="709" w:type="pct"/>
            <w:noWrap/>
            <w:vAlign w:val="center"/>
          </w:tcPr>
          <w:p w14:paraId="34DE9D24" w14:textId="40C8614B" w:rsidR="00E34718" w:rsidRDefault="00E34718" w:rsidP="00727107">
            <w:pPr>
              <w:jc w:val="center"/>
              <w:rPr>
                <w:rFonts w:ascii="Calibri" w:eastAsia="Times New Roman" w:hAnsi="Calibri" w:cs="Calibri"/>
                <w:sz w:val="20"/>
                <w:lang w:val="es-ES_tradnl" w:eastAsia="es-CL"/>
              </w:rPr>
            </w:pPr>
            <w:r>
              <w:rPr>
                <w:rFonts w:ascii="Calibri" w:eastAsia="Times New Roman" w:hAnsi="Calibri" w:cs="Calibri"/>
                <w:sz w:val="20"/>
                <w:lang w:val="es-ES_tradnl" w:eastAsia="es-CL"/>
              </w:rPr>
              <w:t>4</w:t>
            </w:r>
          </w:p>
        </w:tc>
        <w:tc>
          <w:tcPr>
            <w:tcW w:w="1067" w:type="pct"/>
            <w:vAlign w:val="center"/>
          </w:tcPr>
          <w:p w14:paraId="5B3F5015" w14:textId="5F5BD8FE" w:rsidR="00E34718" w:rsidRDefault="00E34718" w:rsidP="00727107">
            <w:pPr>
              <w:rPr>
                <w:sz w:val="20"/>
              </w:rPr>
            </w:pPr>
            <w:r>
              <w:rPr>
                <w:sz w:val="20"/>
              </w:rPr>
              <w:t>Bodega de residuos peligrosos.</w:t>
            </w:r>
          </w:p>
        </w:tc>
        <w:tc>
          <w:tcPr>
            <w:tcW w:w="3224" w:type="pct"/>
            <w:vAlign w:val="center"/>
          </w:tcPr>
          <w:p w14:paraId="26F025F3" w14:textId="6D1AE4E4" w:rsidR="00E34718" w:rsidRDefault="007E2513" w:rsidP="00727107">
            <w:pPr>
              <w:rPr>
                <w:sz w:val="20"/>
              </w:rPr>
            </w:pPr>
            <w:r>
              <w:rPr>
                <w:sz w:val="20"/>
              </w:rPr>
              <w:t>Bodega utilizada para el acopio temporal de los residuos peligrosos.</w:t>
            </w:r>
          </w:p>
        </w:tc>
      </w:tr>
    </w:tbl>
    <w:p w14:paraId="0D7B858B" w14:textId="65931C5E" w:rsidR="00C26816" w:rsidRDefault="00C26816" w:rsidP="00C26816">
      <w:pPr>
        <w:rPr>
          <w:rFonts w:ascii="Calibri" w:hAnsi="Calibri" w:cs="Calibri"/>
          <w:sz w:val="20"/>
          <w:szCs w:val="20"/>
        </w:rPr>
      </w:pPr>
    </w:p>
    <w:p w14:paraId="56BEE5DC" w14:textId="165D5EA9" w:rsidR="00C26816" w:rsidRPr="008D7BE2" w:rsidRDefault="00C26816" w:rsidP="00C26816">
      <w:pPr>
        <w:pStyle w:val="Ttulo4"/>
        <w:numPr>
          <w:ilvl w:val="3"/>
          <w:numId w:val="2"/>
        </w:numPr>
      </w:pPr>
      <w:r>
        <w:lastRenderedPageBreak/>
        <w:t>Recorrido realizado</w:t>
      </w:r>
      <w:r w:rsidR="00E34718">
        <w:t xml:space="preserve"> en las inspecciones de la SMA</w:t>
      </w:r>
      <w:r>
        <w:t>.</w:t>
      </w:r>
    </w:p>
    <w:p w14:paraId="748503E2" w14:textId="77777777" w:rsidR="00C26816" w:rsidRPr="008D7BE2" w:rsidRDefault="00C26816" w:rsidP="00C26816">
      <w:pPr>
        <w:pStyle w:val="Ttulo4"/>
        <w:ind w:left="864"/>
      </w:pPr>
    </w:p>
    <w:tbl>
      <w:tblPr>
        <w:tblStyle w:val="Tablaconcuadrcula"/>
        <w:tblW w:w="0" w:type="auto"/>
        <w:tblLook w:val="04A0" w:firstRow="1" w:lastRow="0" w:firstColumn="1" w:lastColumn="0" w:noHBand="0" w:noVBand="1"/>
      </w:tblPr>
      <w:tblGrid>
        <w:gridCol w:w="9962"/>
      </w:tblGrid>
      <w:tr w:rsidR="00C26816" w14:paraId="2F35D6FA" w14:textId="77777777" w:rsidTr="00727107">
        <w:tc>
          <w:tcPr>
            <w:tcW w:w="9962" w:type="dxa"/>
          </w:tcPr>
          <w:p w14:paraId="2DF2E293" w14:textId="0F4BC0FE" w:rsidR="00C26816" w:rsidRPr="00342410" w:rsidRDefault="00C26816" w:rsidP="00727107">
            <w:r w:rsidRPr="00342410">
              <w:t xml:space="preserve">Figura 1. </w:t>
            </w:r>
            <w:r w:rsidR="007E2513">
              <w:t xml:space="preserve">Estaciones inspeccionadas por la SMA, los días 09 de junio del 2020 y 09 de septiembre del 2020 </w:t>
            </w:r>
            <w:r>
              <w:t xml:space="preserve">en </w:t>
            </w:r>
            <w:r w:rsidR="00FE7363">
              <w:t>Áridos</w:t>
            </w:r>
            <w:r w:rsidR="000E2512">
              <w:t xml:space="preserve"> Maquehue de Padre Las Casas</w:t>
            </w:r>
            <w:r w:rsidRPr="00342410">
              <w:t>. Fuente: Google Earth, 20</w:t>
            </w:r>
            <w:r>
              <w:t>20</w:t>
            </w:r>
            <w:r w:rsidRPr="00342410">
              <w:t>.</w:t>
            </w:r>
          </w:p>
          <w:p w14:paraId="59EAE36A" w14:textId="77777777" w:rsidR="00C26816" w:rsidRDefault="00C26816" w:rsidP="00727107">
            <w:pPr>
              <w:jc w:val="center"/>
              <w:rPr>
                <w:sz w:val="28"/>
                <w:szCs w:val="28"/>
              </w:rPr>
            </w:pPr>
          </w:p>
          <w:p w14:paraId="23233453" w14:textId="593A7A93" w:rsidR="00C26816" w:rsidRDefault="000E2512" w:rsidP="00727107">
            <w:pPr>
              <w:jc w:val="center"/>
              <w:rPr>
                <w:sz w:val="28"/>
                <w:szCs w:val="28"/>
              </w:rPr>
            </w:pPr>
            <w:r>
              <w:rPr>
                <w:noProof/>
              </w:rPr>
              <w:drawing>
                <wp:inline distT="0" distB="0" distL="0" distR="0" wp14:anchorId="6D25C110" wp14:editId="337D4F31">
                  <wp:extent cx="5533200" cy="30708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33200" cy="3070800"/>
                          </a:xfrm>
                          <a:prstGeom prst="rect">
                            <a:avLst/>
                          </a:prstGeom>
                          <a:noFill/>
                          <a:ln>
                            <a:noFill/>
                          </a:ln>
                        </pic:spPr>
                      </pic:pic>
                    </a:graphicData>
                  </a:graphic>
                </wp:inline>
              </w:drawing>
            </w:r>
          </w:p>
          <w:p w14:paraId="189B0D53" w14:textId="77777777" w:rsidR="00C26816" w:rsidRDefault="00C26816" w:rsidP="00727107">
            <w:pPr>
              <w:jc w:val="center"/>
              <w:rPr>
                <w:sz w:val="28"/>
                <w:szCs w:val="28"/>
              </w:rPr>
            </w:pPr>
          </w:p>
          <w:p w14:paraId="0F5AF356" w14:textId="77777777" w:rsidR="00C26816" w:rsidRDefault="00C26816" w:rsidP="00727107">
            <w:pPr>
              <w:rPr>
                <w:sz w:val="28"/>
                <w:szCs w:val="28"/>
              </w:rPr>
            </w:pPr>
          </w:p>
        </w:tc>
      </w:tr>
    </w:tbl>
    <w:p w14:paraId="02C48C14" w14:textId="77777777" w:rsidR="00633E18" w:rsidRDefault="00633E18" w:rsidP="00633E18">
      <w:bookmarkStart w:id="75" w:name="_Toc352840390"/>
      <w:bookmarkStart w:id="76" w:name="_Toc352841450"/>
      <w:bookmarkStart w:id="77" w:name="_Toc353998117"/>
      <w:bookmarkStart w:id="78" w:name="_Toc353998190"/>
      <w:bookmarkStart w:id="79" w:name="_Toc382383541"/>
      <w:bookmarkStart w:id="80" w:name="_Toc382472363"/>
    </w:p>
    <w:bookmarkEnd w:id="75"/>
    <w:bookmarkEnd w:id="76"/>
    <w:bookmarkEnd w:id="77"/>
    <w:bookmarkEnd w:id="78"/>
    <w:bookmarkEnd w:id="79"/>
    <w:bookmarkEnd w:id="80"/>
    <w:p w14:paraId="2F68FA3F" w14:textId="77777777" w:rsidR="00633E18" w:rsidRPr="0025129B" w:rsidRDefault="00633E18" w:rsidP="00633E18">
      <w:pPr>
        <w:jc w:val="left"/>
        <w:rPr>
          <w:rFonts w:cstheme="minorHAnsi"/>
          <w:b/>
          <w:sz w:val="14"/>
          <w:szCs w:val="24"/>
        </w:rPr>
      </w:pPr>
      <w:r w:rsidRPr="0025129B">
        <w:rPr>
          <w:rFonts w:cstheme="minorHAnsi"/>
          <w:b/>
          <w:sz w:val="14"/>
          <w:szCs w:val="24"/>
        </w:rPr>
        <w:br w:type="page"/>
      </w:r>
    </w:p>
    <w:p w14:paraId="6954FEFA" w14:textId="77777777" w:rsidR="00633E18" w:rsidRPr="0025129B" w:rsidRDefault="00633E18" w:rsidP="00633E18">
      <w:pPr>
        <w:pStyle w:val="Ttulo3"/>
        <w:sectPr w:rsidR="00633E18" w:rsidRPr="0025129B" w:rsidSect="00E349AF">
          <w:pgSz w:w="12240" w:h="15840"/>
          <w:pgMar w:top="1134" w:right="1134" w:bottom="1134" w:left="1134" w:header="709" w:footer="709" w:gutter="0"/>
          <w:cols w:space="708"/>
          <w:docGrid w:linePitch="360"/>
        </w:sectPr>
      </w:pPr>
      <w:bookmarkStart w:id="81" w:name="_Toc352840391"/>
      <w:bookmarkStart w:id="82" w:name="_Toc352841451"/>
    </w:p>
    <w:p w14:paraId="1CD04298" w14:textId="28D5C842" w:rsidR="00C26816" w:rsidRPr="00C26816" w:rsidRDefault="00C26816" w:rsidP="00C26816">
      <w:pPr>
        <w:pStyle w:val="Ttulo2"/>
        <w:numPr>
          <w:ilvl w:val="1"/>
          <w:numId w:val="25"/>
        </w:numPr>
        <w:rPr>
          <w:rStyle w:val="Ttulo9Car"/>
          <w:rFonts w:asciiTheme="minorHAnsi" w:eastAsia="Calibri" w:hAnsiTheme="minorHAnsi"/>
          <w:i w:val="0"/>
          <w:iCs w:val="0"/>
          <w:color w:val="auto"/>
          <w:sz w:val="22"/>
          <w:szCs w:val="22"/>
        </w:rPr>
      </w:pPr>
      <w:bookmarkStart w:id="83" w:name="_Toc498683574"/>
      <w:bookmarkStart w:id="84" w:name="_Toc523311042"/>
      <w:bookmarkStart w:id="85" w:name="_Toc60124083"/>
      <w:bookmarkStart w:id="86" w:name="_Toc352840394"/>
      <w:bookmarkStart w:id="87" w:name="_Toc352841454"/>
      <w:bookmarkEnd w:id="81"/>
      <w:bookmarkEnd w:id="82"/>
      <w:r w:rsidRPr="00C26816">
        <w:rPr>
          <w:rStyle w:val="Ttulo9Car"/>
          <w:rFonts w:asciiTheme="minorHAnsi" w:eastAsia="Calibri" w:hAnsiTheme="minorHAnsi"/>
          <w:i w:val="0"/>
          <w:iCs w:val="0"/>
          <w:color w:val="auto"/>
          <w:sz w:val="22"/>
          <w:szCs w:val="22"/>
        </w:rPr>
        <w:lastRenderedPageBreak/>
        <w:t>Revisión Documental.</w:t>
      </w:r>
      <w:bookmarkEnd w:id="83"/>
      <w:bookmarkEnd w:id="84"/>
      <w:bookmarkEnd w:id="85"/>
    </w:p>
    <w:p w14:paraId="7C9774C4" w14:textId="77777777" w:rsidR="00C26816" w:rsidRPr="00C26816" w:rsidRDefault="00C26816" w:rsidP="00C26816">
      <w:pPr>
        <w:ind w:left="989"/>
        <w:contextualSpacing/>
        <w:outlineLvl w:val="0"/>
        <w:rPr>
          <w:rFonts w:cstheme="minorHAnsi"/>
          <w:b/>
        </w:rPr>
      </w:pPr>
    </w:p>
    <w:p w14:paraId="59678235" w14:textId="580A2125" w:rsidR="00C26816" w:rsidRPr="00C26816" w:rsidRDefault="00C26816" w:rsidP="00C26816">
      <w:pPr>
        <w:pStyle w:val="Ttulo3"/>
        <w:rPr>
          <w:szCs w:val="22"/>
        </w:rPr>
      </w:pPr>
      <w:bookmarkStart w:id="88" w:name="_Toc382383545"/>
      <w:bookmarkStart w:id="89" w:name="_Toc382472367"/>
      <w:bookmarkStart w:id="90" w:name="_Toc390184277"/>
      <w:bookmarkStart w:id="91" w:name="_Toc390360008"/>
      <w:bookmarkStart w:id="92" w:name="_Toc390777029"/>
      <w:bookmarkStart w:id="93" w:name="_Toc449085418"/>
      <w:bookmarkStart w:id="94" w:name="_Toc454880336"/>
      <w:bookmarkStart w:id="95" w:name="_Toc498683575"/>
      <w:bookmarkStart w:id="96" w:name="_Toc523311043"/>
      <w:bookmarkStart w:id="97" w:name="_Toc60124084"/>
      <w:r w:rsidRPr="00C26816">
        <w:rPr>
          <w:szCs w:val="22"/>
        </w:rPr>
        <w:t>Documentos Revisados</w:t>
      </w:r>
      <w:bookmarkEnd w:id="88"/>
      <w:bookmarkEnd w:id="89"/>
      <w:bookmarkEnd w:id="90"/>
      <w:bookmarkEnd w:id="91"/>
      <w:bookmarkEnd w:id="92"/>
      <w:bookmarkEnd w:id="93"/>
      <w:bookmarkEnd w:id="94"/>
      <w:r w:rsidRPr="00C26816">
        <w:rPr>
          <w:szCs w:val="22"/>
        </w:rPr>
        <w:t>.</w:t>
      </w:r>
      <w:bookmarkEnd w:id="95"/>
      <w:bookmarkEnd w:id="96"/>
      <w:bookmarkEnd w:id="97"/>
    </w:p>
    <w:p w14:paraId="72FB0098" w14:textId="77777777" w:rsidR="00C26816" w:rsidRPr="008D7BE2" w:rsidRDefault="00C26816" w:rsidP="00C26816">
      <w:pPr>
        <w:contextualSpacing/>
        <w:outlineLvl w:val="1"/>
        <w:rPr>
          <w:rFonts w:ascii="Calibri" w:hAnsi="Calibri" w:cs="Calibri"/>
          <w:b/>
        </w:rPr>
      </w:pPr>
    </w:p>
    <w:tbl>
      <w:tblPr>
        <w:tblW w:w="49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6"/>
        <w:gridCol w:w="3905"/>
        <w:gridCol w:w="1844"/>
        <w:gridCol w:w="6951"/>
      </w:tblGrid>
      <w:tr w:rsidR="00C26816" w:rsidRPr="008D7BE2" w14:paraId="5456AD0F" w14:textId="77777777" w:rsidTr="00727107">
        <w:trPr>
          <w:trHeight w:val="1221"/>
        </w:trPr>
        <w:tc>
          <w:tcPr>
            <w:tcW w:w="235" w:type="pct"/>
            <w:shd w:val="clear" w:color="auto" w:fill="D9D9D9"/>
            <w:vAlign w:val="center"/>
          </w:tcPr>
          <w:p w14:paraId="2252C327" w14:textId="77777777" w:rsidR="00C26816" w:rsidRPr="008D7BE2" w:rsidRDefault="00C26816" w:rsidP="00727107">
            <w:pPr>
              <w:jc w:val="center"/>
              <w:rPr>
                <w:rFonts w:ascii="Calibri" w:hAnsi="Calibri"/>
                <w:b/>
                <w:bCs/>
                <w:sz w:val="20"/>
                <w:szCs w:val="20"/>
                <w:lang w:val="es-ES" w:eastAsia="es-ES"/>
              </w:rPr>
            </w:pPr>
            <w:r>
              <w:rPr>
                <w:rFonts w:ascii="Calibri" w:hAnsi="Calibri"/>
                <w:b/>
                <w:bCs/>
                <w:sz w:val="20"/>
                <w:szCs w:val="20"/>
                <w:lang w:val="es-ES" w:eastAsia="es-ES"/>
              </w:rPr>
              <w:t>N°</w:t>
            </w:r>
          </w:p>
        </w:tc>
        <w:tc>
          <w:tcPr>
            <w:tcW w:w="1465" w:type="pct"/>
            <w:shd w:val="clear" w:color="auto" w:fill="D9D9D9"/>
            <w:tcMar>
              <w:top w:w="0" w:type="dxa"/>
              <w:left w:w="108" w:type="dxa"/>
              <w:bottom w:w="0" w:type="dxa"/>
              <w:right w:w="108" w:type="dxa"/>
            </w:tcMar>
            <w:vAlign w:val="center"/>
          </w:tcPr>
          <w:p w14:paraId="5C15736D" w14:textId="77777777" w:rsidR="00C26816" w:rsidRPr="008D7BE2" w:rsidRDefault="00C26816" w:rsidP="00727107">
            <w:pPr>
              <w:jc w:val="center"/>
              <w:rPr>
                <w:rFonts w:ascii="Calibri" w:hAnsi="Calibri"/>
                <w:b/>
                <w:bCs/>
                <w:sz w:val="20"/>
                <w:szCs w:val="20"/>
                <w:lang w:val="es-ES" w:eastAsia="es-ES"/>
              </w:rPr>
            </w:pPr>
            <w:r>
              <w:rPr>
                <w:rFonts w:ascii="Calibri" w:hAnsi="Calibri"/>
                <w:b/>
                <w:bCs/>
                <w:sz w:val="20"/>
                <w:szCs w:val="20"/>
                <w:lang w:val="es-ES" w:eastAsia="es-ES"/>
              </w:rPr>
              <w:t xml:space="preserve">Nombre del documento </w:t>
            </w:r>
            <w:r w:rsidRPr="008D7BE2">
              <w:rPr>
                <w:rFonts w:ascii="Calibri" w:hAnsi="Calibri"/>
                <w:b/>
                <w:bCs/>
                <w:sz w:val="20"/>
                <w:szCs w:val="20"/>
                <w:lang w:val="es-ES" w:eastAsia="es-ES"/>
              </w:rPr>
              <w:t>revisado</w:t>
            </w:r>
          </w:p>
        </w:tc>
        <w:tc>
          <w:tcPr>
            <w:tcW w:w="692" w:type="pct"/>
            <w:shd w:val="clear" w:color="auto" w:fill="D9D9D9"/>
            <w:vAlign w:val="center"/>
          </w:tcPr>
          <w:p w14:paraId="3DFA08A5" w14:textId="77777777" w:rsidR="00C26816" w:rsidRPr="008D7BE2" w:rsidRDefault="00C26816" w:rsidP="00727107">
            <w:pPr>
              <w:jc w:val="center"/>
              <w:rPr>
                <w:rFonts w:ascii="Calibri" w:hAnsi="Calibri"/>
                <w:b/>
                <w:bCs/>
                <w:sz w:val="20"/>
                <w:szCs w:val="20"/>
                <w:lang w:val="es-ES" w:eastAsia="es-ES"/>
              </w:rPr>
            </w:pPr>
            <w:r>
              <w:rPr>
                <w:rFonts w:ascii="Calibri" w:hAnsi="Calibri"/>
                <w:b/>
                <w:bCs/>
                <w:sz w:val="20"/>
                <w:szCs w:val="20"/>
                <w:lang w:val="es-ES" w:eastAsia="es-ES"/>
              </w:rPr>
              <w:t xml:space="preserve">Origen/ </w:t>
            </w:r>
            <w:r w:rsidRPr="008D7BE2">
              <w:rPr>
                <w:rFonts w:ascii="Calibri" w:hAnsi="Calibri"/>
                <w:b/>
                <w:bCs/>
                <w:sz w:val="20"/>
                <w:szCs w:val="20"/>
                <w:lang w:val="es-ES" w:eastAsia="es-ES"/>
              </w:rPr>
              <w:t xml:space="preserve">Fuente </w:t>
            </w:r>
            <w:r>
              <w:rPr>
                <w:rFonts w:ascii="Calibri" w:hAnsi="Calibri"/>
                <w:b/>
                <w:bCs/>
                <w:sz w:val="20"/>
                <w:szCs w:val="20"/>
                <w:lang w:val="es-ES" w:eastAsia="es-ES"/>
              </w:rPr>
              <w:t>documento</w:t>
            </w:r>
          </w:p>
          <w:p w14:paraId="3C2A78EF" w14:textId="77777777" w:rsidR="00C26816" w:rsidRPr="008D7BE2" w:rsidRDefault="00C26816" w:rsidP="00727107">
            <w:pPr>
              <w:jc w:val="center"/>
              <w:rPr>
                <w:rFonts w:ascii="Calibri" w:hAnsi="Calibri"/>
                <w:b/>
                <w:bCs/>
                <w:sz w:val="20"/>
                <w:szCs w:val="20"/>
                <w:lang w:val="es-ES" w:eastAsia="es-ES"/>
              </w:rPr>
            </w:pPr>
          </w:p>
        </w:tc>
        <w:tc>
          <w:tcPr>
            <w:tcW w:w="2608" w:type="pct"/>
            <w:shd w:val="clear" w:color="auto" w:fill="D9D9D9"/>
            <w:vAlign w:val="center"/>
          </w:tcPr>
          <w:p w14:paraId="446E3E3E" w14:textId="77777777" w:rsidR="00C26816" w:rsidRPr="008D7BE2" w:rsidRDefault="00C26816" w:rsidP="00727107">
            <w:pPr>
              <w:jc w:val="center"/>
              <w:rPr>
                <w:rFonts w:ascii="Calibri" w:hAnsi="Calibri"/>
                <w:b/>
                <w:bCs/>
                <w:sz w:val="20"/>
                <w:szCs w:val="20"/>
                <w:lang w:val="es-ES" w:eastAsia="es-ES"/>
              </w:rPr>
            </w:pPr>
            <w:r w:rsidRPr="008D7BE2">
              <w:rPr>
                <w:rFonts w:ascii="Calibri" w:hAnsi="Calibri"/>
                <w:b/>
                <w:bCs/>
                <w:sz w:val="20"/>
                <w:szCs w:val="20"/>
                <w:lang w:val="es-ES" w:eastAsia="es-ES"/>
              </w:rPr>
              <w:t xml:space="preserve">Observaciones </w:t>
            </w:r>
          </w:p>
        </w:tc>
      </w:tr>
      <w:tr w:rsidR="00C26816" w:rsidRPr="008D7BE2" w14:paraId="2D4B61D0" w14:textId="77777777" w:rsidTr="00727107">
        <w:trPr>
          <w:trHeight w:val="409"/>
        </w:trPr>
        <w:tc>
          <w:tcPr>
            <w:tcW w:w="235" w:type="pct"/>
            <w:vAlign w:val="center"/>
          </w:tcPr>
          <w:p w14:paraId="1C39FECE" w14:textId="77777777" w:rsidR="00C26816" w:rsidRPr="008D7BE2" w:rsidRDefault="00C26816" w:rsidP="00727107">
            <w:pPr>
              <w:jc w:val="center"/>
              <w:rPr>
                <w:rFonts w:ascii="Calibri" w:hAnsi="Calibri"/>
                <w:sz w:val="20"/>
                <w:szCs w:val="20"/>
                <w:lang w:val="es-ES"/>
              </w:rPr>
            </w:pPr>
            <w:r>
              <w:rPr>
                <w:rFonts w:ascii="Calibri" w:hAnsi="Calibri"/>
                <w:sz w:val="20"/>
                <w:szCs w:val="20"/>
                <w:lang w:val="es-ES"/>
              </w:rPr>
              <w:t>1</w:t>
            </w:r>
          </w:p>
        </w:tc>
        <w:tc>
          <w:tcPr>
            <w:tcW w:w="1465" w:type="pct"/>
            <w:tcMar>
              <w:top w:w="0" w:type="dxa"/>
              <w:left w:w="108" w:type="dxa"/>
              <w:bottom w:w="0" w:type="dxa"/>
              <w:right w:w="108" w:type="dxa"/>
            </w:tcMar>
            <w:vAlign w:val="center"/>
          </w:tcPr>
          <w:p w14:paraId="77F0DCF4" w14:textId="77777777" w:rsidR="00C26816" w:rsidRPr="008D7BE2" w:rsidRDefault="00C26816" w:rsidP="00727107">
            <w:pPr>
              <w:rPr>
                <w:rFonts w:ascii="Calibri" w:hAnsi="Calibri"/>
                <w:sz w:val="20"/>
                <w:szCs w:val="20"/>
                <w:lang w:val="es-ES"/>
              </w:rPr>
            </w:pPr>
            <w:r>
              <w:rPr>
                <w:rFonts w:ascii="Calibri" w:hAnsi="Calibri"/>
                <w:sz w:val="20"/>
                <w:szCs w:val="20"/>
                <w:lang w:val="es-ES"/>
              </w:rPr>
              <w:t>Programa de cumplimiento refundido.</w:t>
            </w:r>
          </w:p>
        </w:tc>
        <w:tc>
          <w:tcPr>
            <w:tcW w:w="692" w:type="pct"/>
            <w:vAlign w:val="center"/>
          </w:tcPr>
          <w:p w14:paraId="6E597EB7" w14:textId="77777777" w:rsidR="00C26816" w:rsidRPr="008D7BE2" w:rsidRDefault="00C26816" w:rsidP="00727107">
            <w:pPr>
              <w:jc w:val="center"/>
              <w:rPr>
                <w:rFonts w:ascii="Calibri" w:hAnsi="Calibri"/>
                <w:sz w:val="20"/>
                <w:szCs w:val="20"/>
                <w:lang w:val="es-ES"/>
              </w:rPr>
            </w:pPr>
            <w:r>
              <w:rPr>
                <w:rFonts w:ascii="Calibri" w:hAnsi="Calibri"/>
                <w:sz w:val="20"/>
                <w:szCs w:val="20"/>
                <w:lang w:val="es-ES"/>
              </w:rPr>
              <w:t>Titular.</w:t>
            </w:r>
          </w:p>
        </w:tc>
        <w:tc>
          <w:tcPr>
            <w:tcW w:w="2608" w:type="pct"/>
            <w:vAlign w:val="center"/>
          </w:tcPr>
          <w:p w14:paraId="7A5F18E7" w14:textId="06265383" w:rsidR="00C26816" w:rsidRPr="008D7BE2" w:rsidRDefault="00C26816" w:rsidP="00727107">
            <w:pPr>
              <w:rPr>
                <w:rFonts w:ascii="Calibri" w:hAnsi="Calibri"/>
                <w:sz w:val="20"/>
                <w:szCs w:val="20"/>
                <w:lang w:val="es-ES" w:eastAsia="es-ES"/>
              </w:rPr>
            </w:pPr>
            <w:r>
              <w:rPr>
                <w:rFonts w:ascii="Calibri" w:hAnsi="Calibri"/>
                <w:sz w:val="20"/>
                <w:szCs w:val="20"/>
                <w:lang w:val="es-ES" w:eastAsia="es-ES"/>
              </w:rPr>
              <w:t xml:space="preserve"> Programa de cumplimiento refundido, coordinado y sistematizado presentado el </w:t>
            </w:r>
            <w:r w:rsidR="00FE7363">
              <w:rPr>
                <w:rFonts w:ascii="Calibri" w:hAnsi="Calibri"/>
                <w:sz w:val="20"/>
                <w:szCs w:val="20"/>
                <w:lang w:val="es-ES" w:eastAsia="es-ES"/>
              </w:rPr>
              <w:t>día 16</w:t>
            </w:r>
            <w:r>
              <w:rPr>
                <w:rFonts w:ascii="Calibri" w:hAnsi="Calibri"/>
                <w:sz w:val="20"/>
                <w:szCs w:val="20"/>
                <w:lang w:val="es-ES" w:eastAsia="es-ES"/>
              </w:rPr>
              <w:t xml:space="preserve"> de diciembre del 201</w:t>
            </w:r>
            <w:r w:rsidR="000802A9">
              <w:rPr>
                <w:rFonts w:ascii="Calibri" w:hAnsi="Calibri"/>
                <w:sz w:val="20"/>
                <w:szCs w:val="20"/>
                <w:lang w:val="es-ES" w:eastAsia="es-ES"/>
              </w:rPr>
              <w:t>9</w:t>
            </w:r>
            <w:r>
              <w:rPr>
                <w:rFonts w:ascii="Calibri" w:hAnsi="Calibri"/>
                <w:sz w:val="20"/>
                <w:szCs w:val="20"/>
                <w:lang w:val="es-ES" w:eastAsia="es-ES"/>
              </w:rPr>
              <w:t xml:space="preserve"> en la oficina de la SMA. Ver Anexo </w:t>
            </w:r>
            <w:r w:rsidR="000802A9">
              <w:rPr>
                <w:rFonts w:ascii="Calibri" w:hAnsi="Calibri"/>
                <w:sz w:val="20"/>
                <w:szCs w:val="20"/>
                <w:lang w:val="es-ES" w:eastAsia="es-ES"/>
              </w:rPr>
              <w:t>4, en donde además de presentan los comprobantes de ingreso y validación del programa de cumplimiento en el Sistema de PDC de la SMA.</w:t>
            </w:r>
          </w:p>
        </w:tc>
      </w:tr>
      <w:tr w:rsidR="00C26816" w:rsidRPr="008D7BE2" w14:paraId="70EEF01B" w14:textId="77777777" w:rsidTr="00727107">
        <w:trPr>
          <w:trHeight w:val="409"/>
        </w:trPr>
        <w:tc>
          <w:tcPr>
            <w:tcW w:w="235" w:type="pct"/>
            <w:vAlign w:val="center"/>
          </w:tcPr>
          <w:p w14:paraId="094DFC47" w14:textId="24D236F6" w:rsidR="00C26816" w:rsidRDefault="00332DE5" w:rsidP="00727107">
            <w:pPr>
              <w:jc w:val="center"/>
              <w:rPr>
                <w:rFonts w:ascii="Calibri" w:hAnsi="Calibri"/>
                <w:sz w:val="20"/>
                <w:szCs w:val="20"/>
                <w:lang w:val="es-ES"/>
              </w:rPr>
            </w:pPr>
            <w:r>
              <w:rPr>
                <w:rFonts w:ascii="Calibri" w:hAnsi="Calibri"/>
                <w:sz w:val="20"/>
                <w:szCs w:val="20"/>
                <w:lang w:val="es-ES"/>
              </w:rPr>
              <w:t>2</w:t>
            </w:r>
          </w:p>
        </w:tc>
        <w:tc>
          <w:tcPr>
            <w:tcW w:w="1465" w:type="pct"/>
            <w:tcMar>
              <w:top w:w="0" w:type="dxa"/>
              <w:left w:w="108" w:type="dxa"/>
              <w:bottom w:w="0" w:type="dxa"/>
              <w:right w:w="108" w:type="dxa"/>
            </w:tcMar>
            <w:vAlign w:val="center"/>
          </w:tcPr>
          <w:p w14:paraId="0FD3EF1C" w14:textId="77777777" w:rsidR="00C26816" w:rsidRDefault="00C26816" w:rsidP="00727107">
            <w:pPr>
              <w:rPr>
                <w:rFonts w:ascii="Calibri" w:hAnsi="Calibri"/>
                <w:sz w:val="20"/>
                <w:szCs w:val="20"/>
                <w:lang w:val="es-ES"/>
              </w:rPr>
            </w:pPr>
            <w:r>
              <w:rPr>
                <w:rFonts w:ascii="Calibri" w:hAnsi="Calibri"/>
                <w:sz w:val="20"/>
                <w:szCs w:val="20"/>
                <w:lang w:val="es-ES"/>
              </w:rPr>
              <w:t>Informes de avances.</w:t>
            </w:r>
          </w:p>
        </w:tc>
        <w:tc>
          <w:tcPr>
            <w:tcW w:w="692" w:type="pct"/>
            <w:vAlign w:val="center"/>
          </w:tcPr>
          <w:p w14:paraId="5088CB4E" w14:textId="77777777" w:rsidR="00C26816" w:rsidRDefault="00C26816" w:rsidP="00727107">
            <w:pPr>
              <w:jc w:val="center"/>
              <w:rPr>
                <w:rFonts w:ascii="Calibri" w:hAnsi="Calibri"/>
                <w:sz w:val="20"/>
                <w:szCs w:val="20"/>
                <w:lang w:val="es-ES"/>
              </w:rPr>
            </w:pPr>
            <w:r>
              <w:rPr>
                <w:rFonts w:ascii="Calibri" w:hAnsi="Calibri"/>
                <w:sz w:val="20"/>
                <w:szCs w:val="20"/>
                <w:lang w:val="es-ES"/>
              </w:rPr>
              <w:t>Titular.</w:t>
            </w:r>
          </w:p>
        </w:tc>
        <w:tc>
          <w:tcPr>
            <w:tcW w:w="2608" w:type="pct"/>
            <w:vAlign w:val="center"/>
          </w:tcPr>
          <w:p w14:paraId="2AEC49C7" w14:textId="77777777"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Informes de avance presentados en la SMA, según se detallan:</w:t>
            </w:r>
          </w:p>
          <w:p w14:paraId="45D713FC" w14:textId="19D9A3EC"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1 de fecha </w:t>
            </w:r>
            <w:r w:rsidR="00332DE5">
              <w:rPr>
                <w:rFonts w:ascii="Calibri" w:hAnsi="Calibri"/>
                <w:sz w:val="20"/>
                <w:szCs w:val="20"/>
                <w:lang w:val="es-ES" w:eastAsia="es-ES"/>
              </w:rPr>
              <w:t>19</w:t>
            </w:r>
            <w:r>
              <w:rPr>
                <w:rFonts w:ascii="Calibri" w:hAnsi="Calibri"/>
                <w:sz w:val="20"/>
                <w:szCs w:val="20"/>
                <w:lang w:val="es-ES" w:eastAsia="es-ES"/>
              </w:rPr>
              <w:t xml:space="preserve"> de </w:t>
            </w:r>
            <w:r w:rsidR="00332DE5">
              <w:rPr>
                <w:rFonts w:ascii="Calibri" w:hAnsi="Calibri"/>
                <w:sz w:val="20"/>
                <w:szCs w:val="20"/>
                <w:lang w:val="es-ES" w:eastAsia="es-ES"/>
              </w:rPr>
              <w:t>febrero del 2020</w:t>
            </w:r>
            <w:r>
              <w:rPr>
                <w:rFonts w:ascii="Calibri" w:hAnsi="Calibri"/>
                <w:sz w:val="20"/>
                <w:szCs w:val="20"/>
                <w:lang w:val="es-ES" w:eastAsia="es-ES"/>
              </w:rPr>
              <w:t>.</w:t>
            </w:r>
          </w:p>
          <w:p w14:paraId="67268954" w14:textId="052A3115"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2 </w:t>
            </w:r>
            <w:r w:rsidR="00332DE5">
              <w:rPr>
                <w:rFonts w:ascii="Calibri" w:hAnsi="Calibri"/>
                <w:sz w:val="20"/>
                <w:szCs w:val="20"/>
                <w:lang w:val="es-ES" w:eastAsia="es-ES"/>
              </w:rPr>
              <w:t>de fecha 19 de febrero del 2020</w:t>
            </w:r>
            <w:r>
              <w:rPr>
                <w:rFonts w:ascii="Calibri" w:hAnsi="Calibri"/>
                <w:sz w:val="20"/>
                <w:szCs w:val="20"/>
                <w:lang w:val="es-ES" w:eastAsia="es-ES"/>
              </w:rPr>
              <w:t>.</w:t>
            </w:r>
          </w:p>
          <w:p w14:paraId="4C6F531A" w14:textId="0EEE591F"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3 </w:t>
            </w:r>
            <w:r w:rsidR="00332DE5">
              <w:rPr>
                <w:rFonts w:ascii="Calibri" w:hAnsi="Calibri"/>
                <w:sz w:val="20"/>
                <w:szCs w:val="20"/>
                <w:lang w:val="es-ES" w:eastAsia="es-ES"/>
              </w:rPr>
              <w:t>de fecha 19 de febrero del 2020</w:t>
            </w:r>
            <w:r>
              <w:rPr>
                <w:rFonts w:ascii="Calibri" w:hAnsi="Calibri"/>
                <w:sz w:val="20"/>
                <w:szCs w:val="20"/>
                <w:lang w:val="es-ES" w:eastAsia="es-ES"/>
              </w:rPr>
              <w:t>.</w:t>
            </w:r>
          </w:p>
          <w:p w14:paraId="65D3E263" w14:textId="5B4F0DB3"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4 </w:t>
            </w:r>
            <w:r w:rsidR="00332DE5">
              <w:rPr>
                <w:rFonts w:ascii="Calibri" w:hAnsi="Calibri"/>
                <w:sz w:val="20"/>
                <w:szCs w:val="20"/>
                <w:lang w:val="es-ES" w:eastAsia="es-ES"/>
              </w:rPr>
              <w:t>de fecha 27 de febrero del 2020</w:t>
            </w:r>
          </w:p>
          <w:p w14:paraId="0CA0D6EB" w14:textId="01FB59A5"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5 del </w:t>
            </w:r>
            <w:r w:rsidR="00332DE5">
              <w:rPr>
                <w:rFonts w:ascii="Calibri" w:hAnsi="Calibri"/>
                <w:sz w:val="20"/>
                <w:szCs w:val="20"/>
                <w:lang w:val="es-ES" w:eastAsia="es-ES"/>
              </w:rPr>
              <w:t>27 de marzo del 2020</w:t>
            </w:r>
            <w:r>
              <w:rPr>
                <w:rFonts w:ascii="Calibri" w:hAnsi="Calibri"/>
                <w:sz w:val="20"/>
                <w:szCs w:val="20"/>
                <w:lang w:val="es-ES" w:eastAsia="es-ES"/>
              </w:rPr>
              <w:t>.</w:t>
            </w:r>
          </w:p>
          <w:p w14:paraId="1161BEE1" w14:textId="2850DA0E"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Informe de avance N° 6 del </w:t>
            </w:r>
            <w:r w:rsidR="00332DE5">
              <w:rPr>
                <w:rFonts w:ascii="Calibri" w:hAnsi="Calibri"/>
                <w:sz w:val="20"/>
                <w:szCs w:val="20"/>
                <w:lang w:val="es-ES" w:eastAsia="es-ES"/>
              </w:rPr>
              <w:t>16 de junio del 2020</w:t>
            </w:r>
            <w:r>
              <w:rPr>
                <w:rFonts w:ascii="Calibri" w:hAnsi="Calibri"/>
                <w:sz w:val="20"/>
                <w:szCs w:val="20"/>
                <w:lang w:val="es-ES" w:eastAsia="es-ES"/>
              </w:rPr>
              <w:t>.</w:t>
            </w:r>
          </w:p>
          <w:p w14:paraId="6DE4787B" w14:textId="753DA170"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Estos informes se adjuntan en el Anexo 5 del presente informe.</w:t>
            </w:r>
            <w:r w:rsidR="00FE7363">
              <w:rPr>
                <w:rFonts w:ascii="Calibri" w:hAnsi="Calibri"/>
                <w:sz w:val="20"/>
                <w:szCs w:val="20"/>
                <w:lang w:val="es-ES" w:eastAsia="es-ES"/>
              </w:rPr>
              <w:t xml:space="preserve"> Tener presente que los archivos entregados por el titular en los Reportes N° 2 y 4, no contienen información, no obstante, todas las acciones fueron informadas en los restantes reportes.</w:t>
            </w:r>
          </w:p>
        </w:tc>
      </w:tr>
      <w:tr w:rsidR="00C26816" w:rsidRPr="008D7BE2" w14:paraId="557BBD2B" w14:textId="77777777" w:rsidTr="00727107">
        <w:trPr>
          <w:trHeight w:val="409"/>
        </w:trPr>
        <w:tc>
          <w:tcPr>
            <w:tcW w:w="235" w:type="pct"/>
            <w:vAlign w:val="center"/>
          </w:tcPr>
          <w:p w14:paraId="197E2B88" w14:textId="41E8278C" w:rsidR="00C26816" w:rsidRDefault="00332DE5" w:rsidP="00727107">
            <w:pPr>
              <w:jc w:val="center"/>
              <w:rPr>
                <w:rFonts w:ascii="Calibri" w:hAnsi="Calibri"/>
                <w:sz w:val="20"/>
                <w:szCs w:val="20"/>
                <w:lang w:val="es-ES"/>
              </w:rPr>
            </w:pPr>
            <w:r>
              <w:rPr>
                <w:rFonts w:ascii="Calibri" w:hAnsi="Calibri"/>
                <w:sz w:val="20"/>
                <w:szCs w:val="20"/>
                <w:lang w:val="es-ES"/>
              </w:rPr>
              <w:t>3</w:t>
            </w:r>
          </w:p>
        </w:tc>
        <w:tc>
          <w:tcPr>
            <w:tcW w:w="1465" w:type="pct"/>
            <w:tcMar>
              <w:top w:w="0" w:type="dxa"/>
              <w:left w:w="108" w:type="dxa"/>
              <w:bottom w:w="0" w:type="dxa"/>
              <w:right w:w="108" w:type="dxa"/>
            </w:tcMar>
            <w:vAlign w:val="center"/>
          </w:tcPr>
          <w:p w14:paraId="1858AD4B" w14:textId="77777777" w:rsidR="00C26816" w:rsidRDefault="00C26816" w:rsidP="00727107">
            <w:pPr>
              <w:rPr>
                <w:rFonts w:ascii="Calibri" w:hAnsi="Calibri"/>
                <w:sz w:val="20"/>
                <w:szCs w:val="20"/>
                <w:lang w:val="es-ES"/>
              </w:rPr>
            </w:pPr>
            <w:r>
              <w:rPr>
                <w:rFonts w:ascii="Calibri" w:hAnsi="Calibri"/>
                <w:sz w:val="20"/>
                <w:szCs w:val="20"/>
                <w:lang w:val="es-ES"/>
              </w:rPr>
              <w:t>Informe final.</w:t>
            </w:r>
          </w:p>
        </w:tc>
        <w:tc>
          <w:tcPr>
            <w:tcW w:w="692" w:type="pct"/>
            <w:vAlign w:val="center"/>
          </w:tcPr>
          <w:p w14:paraId="1CFCC228" w14:textId="77777777" w:rsidR="00C26816" w:rsidRDefault="00C26816" w:rsidP="00727107">
            <w:pPr>
              <w:jc w:val="center"/>
              <w:rPr>
                <w:rFonts w:ascii="Calibri" w:hAnsi="Calibri"/>
                <w:sz w:val="20"/>
                <w:szCs w:val="20"/>
                <w:lang w:val="es-ES"/>
              </w:rPr>
            </w:pPr>
            <w:r>
              <w:rPr>
                <w:rFonts w:ascii="Calibri" w:hAnsi="Calibri"/>
                <w:sz w:val="20"/>
                <w:szCs w:val="20"/>
                <w:lang w:val="es-ES"/>
              </w:rPr>
              <w:t>Titular.</w:t>
            </w:r>
          </w:p>
        </w:tc>
        <w:tc>
          <w:tcPr>
            <w:tcW w:w="2608" w:type="pct"/>
            <w:vAlign w:val="center"/>
          </w:tcPr>
          <w:p w14:paraId="27B13CF1" w14:textId="4F79C1F5" w:rsidR="00C26816" w:rsidRDefault="00C26816" w:rsidP="00727107">
            <w:pPr>
              <w:rPr>
                <w:rFonts w:ascii="Calibri" w:hAnsi="Calibri"/>
                <w:sz w:val="20"/>
                <w:szCs w:val="20"/>
                <w:lang w:val="es-ES" w:eastAsia="es-ES"/>
              </w:rPr>
            </w:pPr>
            <w:r>
              <w:rPr>
                <w:rFonts w:ascii="Calibri" w:hAnsi="Calibri"/>
                <w:sz w:val="20"/>
                <w:szCs w:val="20"/>
                <w:lang w:val="es-ES" w:eastAsia="es-ES"/>
              </w:rPr>
              <w:t xml:space="preserve"> </w:t>
            </w:r>
            <w:r w:rsidR="00332DE5">
              <w:rPr>
                <w:rFonts w:ascii="Calibri" w:hAnsi="Calibri"/>
                <w:sz w:val="20"/>
                <w:szCs w:val="20"/>
                <w:lang w:val="es-ES" w:eastAsia="es-ES"/>
              </w:rPr>
              <w:t>Mediante las resoluciones exentas</w:t>
            </w:r>
            <w:r w:rsidR="00824282">
              <w:rPr>
                <w:rFonts w:ascii="Calibri" w:hAnsi="Calibri"/>
                <w:sz w:val="20"/>
                <w:szCs w:val="20"/>
                <w:lang w:val="es-ES" w:eastAsia="es-ES"/>
              </w:rPr>
              <w:t xml:space="preserve"> (Anexo 6), </w:t>
            </w:r>
            <w:r w:rsidR="00CB4F1E" w:rsidRPr="00CB4F1E">
              <w:rPr>
                <w:rFonts w:ascii="Calibri" w:hAnsi="Calibri"/>
                <w:sz w:val="20"/>
                <w:szCs w:val="20"/>
                <w:lang w:val="es-ES" w:eastAsia="es-ES"/>
              </w:rPr>
              <w:t xml:space="preserve">Res. Ex. OAR N° 34 del 02 de septiembre del 2020 </w:t>
            </w:r>
            <w:r w:rsidR="00332DE5">
              <w:rPr>
                <w:rFonts w:ascii="Calibri" w:hAnsi="Calibri"/>
                <w:sz w:val="20"/>
                <w:szCs w:val="20"/>
                <w:lang w:val="es-ES" w:eastAsia="es-ES"/>
              </w:rPr>
              <w:t xml:space="preserve">y </w:t>
            </w:r>
            <w:r w:rsidR="00824282">
              <w:rPr>
                <w:rFonts w:ascii="Calibri" w:hAnsi="Calibri"/>
                <w:sz w:val="20"/>
                <w:szCs w:val="20"/>
                <w:lang w:val="es-ES" w:eastAsia="es-ES"/>
              </w:rPr>
              <w:t>Res. Ex. N° 50 del 22 de diciembre del 2020, ambas</w:t>
            </w:r>
            <w:r w:rsidR="00332DE5">
              <w:rPr>
                <w:rFonts w:ascii="Calibri" w:hAnsi="Calibri"/>
                <w:sz w:val="20"/>
                <w:szCs w:val="20"/>
                <w:lang w:val="es-ES" w:eastAsia="es-ES"/>
              </w:rPr>
              <w:t xml:space="preserve"> de la SMA, se solicita al titular del PDC presentar en el Reporte Final del PDC</w:t>
            </w:r>
            <w:r w:rsidR="00824282">
              <w:rPr>
                <w:rFonts w:ascii="Calibri" w:hAnsi="Calibri"/>
                <w:sz w:val="20"/>
                <w:szCs w:val="20"/>
                <w:lang w:val="es-ES" w:eastAsia="es-ES"/>
              </w:rPr>
              <w:t>. Con fecha 30 de diciembre del 2020</w:t>
            </w:r>
            <w:r w:rsidR="00332DE5">
              <w:rPr>
                <w:rFonts w:ascii="Calibri" w:hAnsi="Calibri"/>
                <w:sz w:val="20"/>
                <w:szCs w:val="20"/>
                <w:lang w:val="es-ES" w:eastAsia="es-ES"/>
              </w:rPr>
              <w:t xml:space="preserve">, </w:t>
            </w:r>
            <w:r w:rsidR="00824282">
              <w:rPr>
                <w:rFonts w:ascii="Calibri" w:hAnsi="Calibri"/>
                <w:sz w:val="20"/>
                <w:szCs w:val="20"/>
                <w:lang w:val="es-ES" w:eastAsia="es-ES"/>
              </w:rPr>
              <w:t xml:space="preserve">el titular </w:t>
            </w:r>
            <w:r w:rsidR="00FE7363">
              <w:rPr>
                <w:rFonts w:ascii="Calibri" w:hAnsi="Calibri"/>
                <w:sz w:val="20"/>
                <w:szCs w:val="20"/>
                <w:lang w:val="es-ES" w:eastAsia="es-ES"/>
              </w:rPr>
              <w:t>envía</w:t>
            </w:r>
            <w:r w:rsidR="00824282">
              <w:rPr>
                <w:rFonts w:ascii="Calibri" w:hAnsi="Calibri"/>
                <w:sz w:val="20"/>
                <w:szCs w:val="20"/>
                <w:lang w:val="es-ES" w:eastAsia="es-ES"/>
              </w:rPr>
              <w:t xml:space="preserve"> por correo electrónico el Reporte Final del PDC (Anexo 7)</w:t>
            </w:r>
            <w:r w:rsidR="00332DE5">
              <w:rPr>
                <w:rFonts w:ascii="Calibri" w:hAnsi="Calibri"/>
                <w:sz w:val="20"/>
                <w:szCs w:val="20"/>
                <w:lang w:val="es-ES" w:eastAsia="es-ES"/>
              </w:rPr>
              <w:t>.</w:t>
            </w:r>
          </w:p>
        </w:tc>
      </w:tr>
    </w:tbl>
    <w:p w14:paraId="74CA9961" w14:textId="610ACE5B" w:rsidR="00633E18" w:rsidRDefault="00633E18" w:rsidP="00633E18"/>
    <w:p w14:paraId="769B71EA" w14:textId="446E1DB0" w:rsidR="00C26816" w:rsidRDefault="00C26816" w:rsidP="00633E18"/>
    <w:p w14:paraId="4F75B032" w14:textId="70F53E09" w:rsidR="00C26816" w:rsidRDefault="00C26816" w:rsidP="00633E18"/>
    <w:p w14:paraId="0B59D13D" w14:textId="0FBCCF47" w:rsidR="00C26816" w:rsidRDefault="00C26816" w:rsidP="00633E18"/>
    <w:p w14:paraId="5968A085" w14:textId="1DE30455" w:rsidR="00C26816" w:rsidRDefault="00C26816" w:rsidP="00633E18"/>
    <w:p w14:paraId="2929E794" w14:textId="47A5E32B" w:rsidR="00C26816" w:rsidRDefault="00C26816" w:rsidP="00633E18"/>
    <w:p w14:paraId="4208D09F" w14:textId="67384218" w:rsidR="00C26816" w:rsidRDefault="00C26816" w:rsidP="00633E18"/>
    <w:p w14:paraId="744C86DB" w14:textId="36DE6E3B" w:rsidR="00C26816" w:rsidRDefault="00C26816" w:rsidP="00633E18"/>
    <w:p w14:paraId="0E378BDA" w14:textId="03FCE970" w:rsidR="00C26816" w:rsidRDefault="00C26816" w:rsidP="00633E18"/>
    <w:p w14:paraId="18942CDB" w14:textId="078985C2" w:rsidR="00C26816" w:rsidRDefault="00C26816" w:rsidP="00633E18"/>
    <w:p w14:paraId="04289410" w14:textId="77777777" w:rsidR="000E4E1E" w:rsidRDefault="000E4E1E" w:rsidP="000E4E1E">
      <w:pPr>
        <w:pStyle w:val="Ttulo1"/>
      </w:pPr>
      <w:bookmarkStart w:id="98" w:name="_Toc60124085"/>
      <w:r w:rsidRPr="008D7BE2">
        <w:lastRenderedPageBreak/>
        <w:t>EVALUACIÓN DEL PLAN DE ACCIONES Y METAS CONTENIDO EN EL PROGRAMA DE CUMPLIMIENTO.</w:t>
      </w:r>
      <w:bookmarkEnd w:id="98"/>
    </w:p>
    <w:p w14:paraId="23C4CFCE" w14:textId="77777777" w:rsidR="000E4E1E" w:rsidRDefault="000E4E1E" w:rsidP="000E4E1E">
      <w:pPr>
        <w:pStyle w:val="Listaconnmeros"/>
        <w:numPr>
          <w:ilvl w:val="0"/>
          <w:numId w:val="0"/>
        </w:numPr>
        <w:spacing w:after="0"/>
      </w:pPr>
    </w:p>
    <w:p w14:paraId="5064C8D5" w14:textId="23250C4E" w:rsidR="000E4E1E" w:rsidRPr="0017137E" w:rsidRDefault="00332DE5" w:rsidP="000E4E1E">
      <w:pPr>
        <w:pStyle w:val="Ttulo2"/>
      </w:pPr>
      <w:bookmarkStart w:id="99" w:name="_Toc523311045"/>
      <w:bookmarkStart w:id="100" w:name="_Toc60124086"/>
      <w:r>
        <w:t xml:space="preserve">Control de emisiones </w:t>
      </w:r>
      <w:r w:rsidR="00FE7363">
        <w:t>acústicas</w:t>
      </w:r>
      <w:r w:rsidR="000E4E1E" w:rsidRPr="0017137E">
        <w:t>.</w:t>
      </w:r>
      <w:bookmarkEnd w:id="99"/>
      <w:bookmarkEnd w:id="100"/>
    </w:p>
    <w:p w14:paraId="457979A8" w14:textId="77777777" w:rsidR="000E4E1E" w:rsidRPr="00EE6668" w:rsidRDefault="000E4E1E" w:rsidP="000E4E1E"/>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0E4E1E" w:rsidRPr="00EE6668" w14:paraId="415A9451" w14:textId="77777777" w:rsidTr="00727107">
        <w:trPr>
          <w:trHeight w:val="687"/>
        </w:trPr>
        <w:tc>
          <w:tcPr>
            <w:tcW w:w="5000" w:type="pct"/>
            <w:gridSpan w:val="7"/>
            <w:shd w:val="clear" w:color="auto" w:fill="D9D9D9" w:themeFill="background1" w:themeFillShade="D9"/>
            <w:vAlign w:val="center"/>
          </w:tcPr>
          <w:p w14:paraId="603CF98C" w14:textId="77777777" w:rsidR="000E4E1E" w:rsidRPr="00E23BCD" w:rsidRDefault="000E4E1E" w:rsidP="00727107">
            <w:pPr>
              <w:rPr>
                <w:sz w:val="20"/>
                <w:szCs w:val="20"/>
              </w:rPr>
            </w:pPr>
            <w:r w:rsidRPr="00E23BCD">
              <w:rPr>
                <w:b/>
                <w:sz w:val="20"/>
                <w:szCs w:val="20"/>
              </w:rPr>
              <w:t>Hechos, actos y omisiones que constituyen la infracción:</w:t>
            </w:r>
            <w:r w:rsidRPr="00E23BCD">
              <w:rPr>
                <w:sz w:val="20"/>
                <w:szCs w:val="20"/>
              </w:rPr>
              <w:t xml:space="preserve"> </w:t>
            </w:r>
          </w:p>
          <w:p w14:paraId="02B3A8AD" w14:textId="2D8CAE0F" w:rsidR="000E4E1E" w:rsidRPr="00E23BCD" w:rsidRDefault="00332DE5" w:rsidP="00332DE5">
            <w:pPr>
              <w:rPr>
                <w:sz w:val="20"/>
                <w:szCs w:val="20"/>
              </w:rPr>
            </w:pPr>
            <w:r w:rsidRPr="00E23BCD">
              <w:rPr>
                <w:sz w:val="20"/>
                <w:szCs w:val="20"/>
              </w:rPr>
              <w:t>El titular no ha reportado la realización de monitoreos de ruido comprometidos para verificar el cumplimiento de la norma de emisión de ruido D.S. N° 146/1997 y D.S. N° 38/2011.</w:t>
            </w:r>
          </w:p>
        </w:tc>
      </w:tr>
      <w:tr w:rsidR="000E4E1E" w:rsidRPr="00EE6668" w14:paraId="23B72F62" w14:textId="77777777" w:rsidTr="00727107">
        <w:trPr>
          <w:trHeight w:val="687"/>
        </w:trPr>
        <w:tc>
          <w:tcPr>
            <w:tcW w:w="5000" w:type="pct"/>
            <w:gridSpan w:val="7"/>
            <w:shd w:val="clear" w:color="auto" w:fill="D9D9D9" w:themeFill="background1" w:themeFillShade="D9"/>
            <w:vAlign w:val="center"/>
          </w:tcPr>
          <w:p w14:paraId="4AF8CC5B" w14:textId="77777777" w:rsidR="000E4E1E" w:rsidRPr="00E23BCD" w:rsidRDefault="000E4E1E" w:rsidP="00727107">
            <w:pPr>
              <w:rPr>
                <w:b/>
                <w:sz w:val="20"/>
                <w:szCs w:val="20"/>
              </w:rPr>
            </w:pPr>
            <w:r w:rsidRPr="00E23BCD">
              <w:rPr>
                <w:b/>
                <w:sz w:val="20"/>
                <w:szCs w:val="20"/>
              </w:rPr>
              <w:t xml:space="preserve">Normativa pertinente: </w:t>
            </w:r>
          </w:p>
          <w:p w14:paraId="41B2B986" w14:textId="0A7C134B" w:rsidR="00332DE5" w:rsidRPr="00E23BCD" w:rsidRDefault="00332DE5" w:rsidP="00332DE5">
            <w:pPr>
              <w:rPr>
                <w:sz w:val="20"/>
                <w:szCs w:val="20"/>
              </w:rPr>
            </w:pPr>
            <w:r w:rsidRPr="00E23BCD">
              <w:rPr>
                <w:sz w:val="20"/>
                <w:szCs w:val="20"/>
              </w:rPr>
              <w:t xml:space="preserve">D.S. N°146-1997 </w:t>
            </w:r>
            <w:r w:rsidR="00727107" w:rsidRPr="00E23BCD">
              <w:rPr>
                <w:sz w:val="20"/>
                <w:szCs w:val="20"/>
              </w:rPr>
              <w:t xml:space="preserve">Y </w:t>
            </w:r>
            <w:r w:rsidRPr="00E23BCD">
              <w:rPr>
                <w:sz w:val="20"/>
                <w:szCs w:val="20"/>
              </w:rPr>
              <w:t>D.S. N°38-2011.</w:t>
            </w:r>
          </w:p>
          <w:p w14:paraId="45C4A33D" w14:textId="30416AEE" w:rsidR="000E4E1E" w:rsidRPr="00E23BCD" w:rsidRDefault="00332DE5" w:rsidP="00332DE5">
            <w:pPr>
              <w:rPr>
                <w:sz w:val="20"/>
                <w:szCs w:val="20"/>
              </w:rPr>
            </w:pPr>
            <w:r w:rsidRPr="00E23BCD">
              <w:rPr>
                <w:sz w:val="20"/>
                <w:szCs w:val="20"/>
              </w:rPr>
              <w:t>Considerando 3.5.3, RCA 276/2008, que califica favorablemente proyecto “Áridos Maquehue – Planta de Procesos”.</w:t>
            </w:r>
          </w:p>
        </w:tc>
      </w:tr>
      <w:tr w:rsidR="000E4E1E" w:rsidRPr="008D7BE2" w14:paraId="61CDC564" w14:textId="77777777" w:rsidTr="00727107">
        <w:trPr>
          <w:trHeight w:val="687"/>
        </w:trPr>
        <w:tc>
          <w:tcPr>
            <w:tcW w:w="5000" w:type="pct"/>
            <w:gridSpan w:val="7"/>
            <w:shd w:val="clear" w:color="auto" w:fill="D9D9D9" w:themeFill="background1" w:themeFillShade="D9"/>
            <w:vAlign w:val="center"/>
          </w:tcPr>
          <w:p w14:paraId="45A17C5F" w14:textId="77777777" w:rsidR="000E4E1E" w:rsidRPr="00E23BCD" w:rsidRDefault="000E4E1E" w:rsidP="00727107">
            <w:pPr>
              <w:rPr>
                <w:b/>
                <w:sz w:val="20"/>
                <w:szCs w:val="20"/>
              </w:rPr>
            </w:pPr>
            <w:r w:rsidRPr="00E23BCD">
              <w:rPr>
                <w:b/>
                <w:sz w:val="20"/>
                <w:szCs w:val="20"/>
              </w:rPr>
              <w:t xml:space="preserve">Descripción de los efectos producidos por la infracción: </w:t>
            </w:r>
          </w:p>
          <w:p w14:paraId="301CAF66" w14:textId="77777777" w:rsidR="000E4E1E" w:rsidRPr="00E23BCD" w:rsidRDefault="00332DE5" w:rsidP="00332DE5">
            <w:pPr>
              <w:rPr>
                <w:sz w:val="20"/>
                <w:szCs w:val="20"/>
              </w:rPr>
            </w:pPr>
            <w:r w:rsidRPr="00E23BCD">
              <w:rPr>
                <w:sz w:val="20"/>
                <w:szCs w:val="20"/>
              </w:rPr>
              <w:t>A raíz de la infracción, en algún momento pudo haberse generado algún efecto negativo respecto a ruidos molestos en unidades habitacionales cercanas a la planta de proceso, dado que no se han realizado mediciones previas.</w:t>
            </w:r>
          </w:p>
          <w:p w14:paraId="5F2D2413" w14:textId="444898DA" w:rsidR="00332DE5" w:rsidRPr="00E23BCD" w:rsidRDefault="00332DE5" w:rsidP="00332DE5">
            <w:pPr>
              <w:rPr>
                <w:sz w:val="20"/>
                <w:szCs w:val="20"/>
              </w:rPr>
            </w:pPr>
          </w:p>
        </w:tc>
      </w:tr>
      <w:tr w:rsidR="000E4E1E" w:rsidRPr="008D7BE2" w14:paraId="05728623" w14:textId="77777777" w:rsidTr="00727107">
        <w:tc>
          <w:tcPr>
            <w:tcW w:w="206" w:type="pct"/>
            <w:shd w:val="clear" w:color="auto" w:fill="D9D9D9" w:themeFill="background1" w:themeFillShade="D9"/>
          </w:tcPr>
          <w:p w14:paraId="2E1A7B06" w14:textId="77777777" w:rsidR="000E4E1E" w:rsidRPr="00E23BCD" w:rsidRDefault="000E4E1E" w:rsidP="00727107">
            <w:pPr>
              <w:jc w:val="center"/>
              <w:rPr>
                <w:b/>
                <w:sz w:val="20"/>
                <w:szCs w:val="20"/>
              </w:rPr>
            </w:pPr>
            <w:r w:rsidRPr="00E23BCD">
              <w:rPr>
                <w:b/>
                <w:sz w:val="20"/>
                <w:szCs w:val="20"/>
              </w:rPr>
              <w:t xml:space="preserve">N° </w:t>
            </w:r>
          </w:p>
        </w:tc>
        <w:tc>
          <w:tcPr>
            <w:tcW w:w="785" w:type="pct"/>
            <w:shd w:val="clear" w:color="auto" w:fill="D9D9D9" w:themeFill="background1" w:themeFillShade="D9"/>
            <w:vAlign w:val="center"/>
          </w:tcPr>
          <w:p w14:paraId="48EE6C05" w14:textId="77777777" w:rsidR="000E4E1E" w:rsidRPr="00E23BCD" w:rsidRDefault="000E4E1E" w:rsidP="00727107">
            <w:pPr>
              <w:jc w:val="center"/>
              <w:rPr>
                <w:b/>
                <w:sz w:val="20"/>
                <w:szCs w:val="20"/>
              </w:rPr>
            </w:pPr>
            <w:r w:rsidRPr="00E23BCD">
              <w:rPr>
                <w:b/>
                <w:sz w:val="20"/>
                <w:szCs w:val="20"/>
              </w:rPr>
              <w:t>Acción</w:t>
            </w:r>
          </w:p>
        </w:tc>
        <w:tc>
          <w:tcPr>
            <w:tcW w:w="574" w:type="pct"/>
            <w:shd w:val="clear" w:color="auto" w:fill="D9D9D9" w:themeFill="background1" w:themeFillShade="D9"/>
            <w:vAlign w:val="center"/>
          </w:tcPr>
          <w:p w14:paraId="7DB2E9A8" w14:textId="77777777" w:rsidR="000E4E1E" w:rsidRPr="00E23BCD" w:rsidRDefault="000E4E1E" w:rsidP="00727107">
            <w:pPr>
              <w:jc w:val="center"/>
              <w:rPr>
                <w:b/>
                <w:sz w:val="20"/>
                <w:szCs w:val="20"/>
              </w:rPr>
            </w:pPr>
            <w:r w:rsidRPr="00E23BCD">
              <w:rPr>
                <w:b/>
                <w:sz w:val="20"/>
                <w:szCs w:val="20"/>
              </w:rPr>
              <w:t xml:space="preserve">Tipo de Acción </w:t>
            </w:r>
          </w:p>
          <w:p w14:paraId="53BADD2C" w14:textId="77777777" w:rsidR="000E4E1E" w:rsidRPr="00E23BCD" w:rsidRDefault="000E4E1E" w:rsidP="00727107">
            <w:pPr>
              <w:jc w:val="center"/>
              <w:rPr>
                <w:b/>
                <w:sz w:val="20"/>
                <w:szCs w:val="20"/>
              </w:rPr>
            </w:pPr>
          </w:p>
        </w:tc>
        <w:tc>
          <w:tcPr>
            <w:tcW w:w="523" w:type="pct"/>
            <w:shd w:val="clear" w:color="auto" w:fill="D9D9D9" w:themeFill="background1" w:themeFillShade="D9"/>
            <w:vAlign w:val="center"/>
          </w:tcPr>
          <w:p w14:paraId="42C3C6AA" w14:textId="77777777" w:rsidR="000E4E1E" w:rsidRPr="00E23BCD" w:rsidRDefault="000E4E1E" w:rsidP="00727107">
            <w:pPr>
              <w:jc w:val="center"/>
              <w:rPr>
                <w:b/>
                <w:sz w:val="20"/>
                <w:szCs w:val="20"/>
              </w:rPr>
            </w:pPr>
            <w:r w:rsidRPr="00E23BCD">
              <w:rPr>
                <w:b/>
                <w:sz w:val="20"/>
                <w:szCs w:val="20"/>
              </w:rPr>
              <w:t>Plazo de ejecución</w:t>
            </w:r>
          </w:p>
        </w:tc>
        <w:tc>
          <w:tcPr>
            <w:tcW w:w="784" w:type="pct"/>
            <w:shd w:val="clear" w:color="auto" w:fill="D9D9D9" w:themeFill="background1" w:themeFillShade="D9"/>
            <w:vAlign w:val="center"/>
          </w:tcPr>
          <w:p w14:paraId="6BA92DE3" w14:textId="77777777" w:rsidR="000E4E1E" w:rsidRPr="00E23BCD" w:rsidRDefault="000E4E1E" w:rsidP="00727107">
            <w:pPr>
              <w:jc w:val="center"/>
              <w:rPr>
                <w:b/>
                <w:sz w:val="20"/>
                <w:szCs w:val="20"/>
              </w:rPr>
            </w:pPr>
            <w:r w:rsidRPr="00E23BCD">
              <w:rPr>
                <w:b/>
                <w:sz w:val="20"/>
                <w:szCs w:val="20"/>
              </w:rPr>
              <w:t>Indicador de cumplimiento</w:t>
            </w:r>
          </w:p>
        </w:tc>
        <w:tc>
          <w:tcPr>
            <w:tcW w:w="679" w:type="pct"/>
            <w:shd w:val="clear" w:color="auto" w:fill="D9D9D9" w:themeFill="background1" w:themeFillShade="D9"/>
            <w:vAlign w:val="center"/>
          </w:tcPr>
          <w:p w14:paraId="54525E44" w14:textId="77777777" w:rsidR="000E4E1E" w:rsidRPr="00E23BCD" w:rsidRDefault="000E4E1E" w:rsidP="00727107">
            <w:pPr>
              <w:jc w:val="center"/>
              <w:rPr>
                <w:b/>
                <w:sz w:val="20"/>
                <w:szCs w:val="20"/>
              </w:rPr>
            </w:pPr>
            <w:r w:rsidRPr="00E23BCD">
              <w:rPr>
                <w:b/>
                <w:sz w:val="20"/>
                <w:szCs w:val="20"/>
              </w:rPr>
              <w:t>Medios de verificación</w:t>
            </w:r>
          </w:p>
        </w:tc>
        <w:tc>
          <w:tcPr>
            <w:tcW w:w="1449" w:type="pct"/>
            <w:shd w:val="clear" w:color="auto" w:fill="D9D9D9" w:themeFill="background1" w:themeFillShade="D9"/>
            <w:vAlign w:val="center"/>
          </w:tcPr>
          <w:p w14:paraId="76F739D5" w14:textId="77777777" w:rsidR="000E4E1E" w:rsidRPr="00E23BCD" w:rsidRDefault="000E4E1E" w:rsidP="00727107">
            <w:pPr>
              <w:jc w:val="center"/>
              <w:rPr>
                <w:b/>
                <w:sz w:val="20"/>
                <w:szCs w:val="20"/>
              </w:rPr>
            </w:pPr>
            <w:r w:rsidRPr="00E23BCD">
              <w:rPr>
                <w:b/>
                <w:sz w:val="20"/>
                <w:szCs w:val="20"/>
              </w:rPr>
              <w:t>Resultados de la Fiscalización</w:t>
            </w:r>
          </w:p>
        </w:tc>
      </w:tr>
      <w:tr w:rsidR="000E4E1E" w:rsidRPr="008D7BE2" w14:paraId="3AAE6672" w14:textId="77777777" w:rsidTr="00727107">
        <w:trPr>
          <w:trHeight w:val="556"/>
        </w:trPr>
        <w:tc>
          <w:tcPr>
            <w:tcW w:w="206" w:type="pct"/>
          </w:tcPr>
          <w:p w14:paraId="1590939B" w14:textId="77777777" w:rsidR="000E4E1E" w:rsidRPr="00E23BCD" w:rsidRDefault="000E4E1E" w:rsidP="00727107">
            <w:pPr>
              <w:rPr>
                <w:sz w:val="20"/>
                <w:szCs w:val="20"/>
              </w:rPr>
            </w:pPr>
            <w:r w:rsidRPr="00E23BCD">
              <w:rPr>
                <w:sz w:val="20"/>
                <w:szCs w:val="20"/>
              </w:rPr>
              <w:t>1</w:t>
            </w:r>
          </w:p>
        </w:tc>
        <w:tc>
          <w:tcPr>
            <w:tcW w:w="785" w:type="pct"/>
          </w:tcPr>
          <w:p w14:paraId="667B5F33" w14:textId="337B3342" w:rsidR="000E4E1E" w:rsidRPr="00E23BCD" w:rsidRDefault="00332DE5" w:rsidP="00332DE5">
            <w:pPr>
              <w:rPr>
                <w:sz w:val="20"/>
                <w:szCs w:val="20"/>
              </w:rPr>
            </w:pPr>
            <w:r w:rsidRPr="00E23BCD">
              <w:rPr>
                <w:sz w:val="20"/>
                <w:szCs w:val="20"/>
              </w:rPr>
              <w:t>Realizar medición de nivel de ruido y obtener resultados que cumplan con los límites establecidos en el D.S. N°38/2011.</w:t>
            </w:r>
          </w:p>
        </w:tc>
        <w:tc>
          <w:tcPr>
            <w:tcW w:w="574" w:type="pct"/>
          </w:tcPr>
          <w:p w14:paraId="260002B8" w14:textId="77777777" w:rsidR="000E4E1E" w:rsidRPr="00E23BCD" w:rsidRDefault="000E4E1E" w:rsidP="00727107">
            <w:pPr>
              <w:rPr>
                <w:sz w:val="20"/>
                <w:szCs w:val="20"/>
              </w:rPr>
            </w:pPr>
            <w:r w:rsidRPr="00E23BCD">
              <w:rPr>
                <w:sz w:val="20"/>
                <w:szCs w:val="20"/>
              </w:rPr>
              <w:t>Por ejecutar.</w:t>
            </w:r>
          </w:p>
        </w:tc>
        <w:tc>
          <w:tcPr>
            <w:tcW w:w="523" w:type="pct"/>
          </w:tcPr>
          <w:p w14:paraId="17F39C06" w14:textId="03EA056B" w:rsidR="00F05AED" w:rsidRPr="00E23BCD" w:rsidRDefault="00F05AED" w:rsidP="00F05AED">
            <w:pPr>
              <w:rPr>
                <w:sz w:val="20"/>
                <w:szCs w:val="20"/>
              </w:rPr>
            </w:pPr>
            <w:r w:rsidRPr="00E23BCD">
              <w:rPr>
                <w:sz w:val="20"/>
                <w:szCs w:val="20"/>
              </w:rPr>
              <w:t>Fecha de Inicio 27-03-2020.</w:t>
            </w:r>
          </w:p>
          <w:p w14:paraId="6975027D" w14:textId="43DE881A" w:rsidR="000E4E1E" w:rsidRPr="00E23BCD" w:rsidRDefault="00F05AED" w:rsidP="00F05AED">
            <w:pPr>
              <w:rPr>
                <w:sz w:val="20"/>
                <w:szCs w:val="20"/>
              </w:rPr>
            </w:pPr>
            <w:r w:rsidRPr="00E23BCD">
              <w:rPr>
                <w:sz w:val="20"/>
                <w:szCs w:val="20"/>
              </w:rPr>
              <w:t>Fecha de Término 27-03-2020.</w:t>
            </w:r>
          </w:p>
        </w:tc>
        <w:tc>
          <w:tcPr>
            <w:tcW w:w="784" w:type="pct"/>
          </w:tcPr>
          <w:p w14:paraId="48ED77B6" w14:textId="427C8967" w:rsidR="000E4E1E" w:rsidRPr="00E23BCD" w:rsidRDefault="00F05AED" w:rsidP="00F05AED">
            <w:pPr>
              <w:rPr>
                <w:sz w:val="20"/>
                <w:szCs w:val="20"/>
              </w:rPr>
            </w:pPr>
            <w:r w:rsidRPr="00E23BCD">
              <w:rPr>
                <w:sz w:val="20"/>
                <w:szCs w:val="20"/>
              </w:rPr>
              <w:t>Los resultados de la medición de ruido realizada cumplen con los límites establecidos en el D.S. N°38/2011.</w:t>
            </w:r>
          </w:p>
        </w:tc>
        <w:tc>
          <w:tcPr>
            <w:tcW w:w="679" w:type="pct"/>
          </w:tcPr>
          <w:p w14:paraId="5FFB41A7" w14:textId="77777777" w:rsidR="00F05AED" w:rsidRPr="00E23BCD" w:rsidRDefault="00F05AED" w:rsidP="00F05AED">
            <w:pPr>
              <w:rPr>
                <w:sz w:val="20"/>
                <w:szCs w:val="20"/>
              </w:rPr>
            </w:pPr>
            <w:r w:rsidRPr="00E23BCD">
              <w:rPr>
                <w:sz w:val="20"/>
                <w:szCs w:val="20"/>
              </w:rPr>
              <w:t>Informe Final de Cumplimiento de la acción:</w:t>
            </w:r>
          </w:p>
          <w:p w14:paraId="45128D3E" w14:textId="77DD3E08" w:rsidR="00F05AED" w:rsidRPr="00E23BCD" w:rsidRDefault="00F05AED" w:rsidP="00F05AED">
            <w:pPr>
              <w:rPr>
                <w:sz w:val="20"/>
                <w:szCs w:val="20"/>
              </w:rPr>
            </w:pPr>
            <w:r w:rsidRPr="00E23BCD">
              <w:rPr>
                <w:sz w:val="20"/>
                <w:szCs w:val="20"/>
              </w:rPr>
              <w:t xml:space="preserve">- Informe de </w:t>
            </w:r>
            <w:r w:rsidR="00FE7363" w:rsidRPr="00E23BCD">
              <w:rPr>
                <w:sz w:val="20"/>
                <w:szCs w:val="20"/>
              </w:rPr>
              <w:t>Medición</w:t>
            </w:r>
            <w:r w:rsidRPr="00E23BCD">
              <w:rPr>
                <w:sz w:val="20"/>
                <w:szCs w:val="20"/>
              </w:rPr>
              <w:t xml:space="preserve"> de ruido realizada por ETFA.</w:t>
            </w:r>
          </w:p>
          <w:p w14:paraId="6F72F557" w14:textId="5BC2EEFB" w:rsidR="000E4E1E" w:rsidRPr="00E23BCD" w:rsidRDefault="00F05AED" w:rsidP="00F05AED">
            <w:pPr>
              <w:rPr>
                <w:sz w:val="20"/>
                <w:szCs w:val="20"/>
              </w:rPr>
            </w:pPr>
            <w:r w:rsidRPr="00E23BCD">
              <w:rPr>
                <w:sz w:val="20"/>
                <w:szCs w:val="20"/>
              </w:rPr>
              <w:t>- Documentos contables que den cuenta de la contratación de servicio.</w:t>
            </w:r>
          </w:p>
        </w:tc>
        <w:tc>
          <w:tcPr>
            <w:tcW w:w="1449" w:type="pct"/>
          </w:tcPr>
          <w:p w14:paraId="34339A2C" w14:textId="73556DA0" w:rsidR="000E4E1E" w:rsidRPr="00E23BCD" w:rsidRDefault="000E4E1E" w:rsidP="009A4002">
            <w:pPr>
              <w:pStyle w:val="Prrafodelista"/>
              <w:numPr>
                <w:ilvl w:val="0"/>
                <w:numId w:val="28"/>
              </w:numPr>
              <w:ind w:left="360"/>
              <w:rPr>
                <w:sz w:val="20"/>
                <w:szCs w:val="20"/>
              </w:rPr>
            </w:pPr>
            <w:r w:rsidRPr="00E23BCD">
              <w:rPr>
                <w:sz w:val="20"/>
                <w:szCs w:val="20"/>
              </w:rPr>
              <w:t>En</w:t>
            </w:r>
            <w:r w:rsidR="00D9228E" w:rsidRPr="00E23BCD">
              <w:rPr>
                <w:sz w:val="20"/>
                <w:szCs w:val="20"/>
              </w:rPr>
              <w:t xml:space="preserve"> Reporte de Avance N° 5 se presenta el informe </w:t>
            </w:r>
            <w:r w:rsidR="00235E82" w:rsidRPr="00E23BCD">
              <w:rPr>
                <w:sz w:val="20"/>
                <w:szCs w:val="20"/>
              </w:rPr>
              <w:t xml:space="preserve">IR-200302-M156-MQ de la Entidad </w:t>
            </w:r>
            <w:r w:rsidR="00FE7363" w:rsidRPr="00E23BCD">
              <w:rPr>
                <w:sz w:val="20"/>
                <w:szCs w:val="20"/>
              </w:rPr>
              <w:t>Técnica</w:t>
            </w:r>
            <w:r w:rsidR="00235E82" w:rsidRPr="00E23BCD">
              <w:rPr>
                <w:sz w:val="20"/>
                <w:szCs w:val="20"/>
              </w:rPr>
              <w:t xml:space="preserve"> de Fiscalización Ambiental (ETFA) Giro Consultores Ltda. con código ETFA 060-1. Este informe presenta los resultados </w:t>
            </w:r>
            <w:r w:rsidR="009A4002">
              <w:rPr>
                <w:sz w:val="20"/>
                <w:szCs w:val="20"/>
              </w:rPr>
              <w:t>obtenido</w:t>
            </w:r>
            <w:r w:rsidR="00235E82" w:rsidRPr="00E23BCD">
              <w:rPr>
                <w:sz w:val="20"/>
                <w:szCs w:val="20"/>
              </w:rPr>
              <w:t xml:space="preserve">s en cinco receptores cercanos al plan de </w:t>
            </w:r>
            <w:r w:rsidR="00FE7363" w:rsidRPr="00E23BCD">
              <w:rPr>
                <w:sz w:val="20"/>
                <w:szCs w:val="20"/>
              </w:rPr>
              <w:t>áridos</w:t>
            </w:r>
            <w:r w:rsidR="00235E82" w:rsidRPr="00E23BCD">
              <w:rPr>
                <w:sz w:val="20"/>
                <w:szCs w:val="20"/>
              </w:rPr>
              <w:t xml:space="preserve"> Maquehue, los cuales fueron medidos el día 17 de febrero del 2020, los resultados se ajustaron a la norma respectiva. Se adjunto la factura de este servicio.</w:t>
            </w:r>
          </w:p>
        </w:tc>
      </w:tr>
      <w:tr w:rsidR="000E4E1E" w:rsidRPr="008D7BE2" w14:paraId="306480A6" w14:textId="77777777" w:rsidTr="00727107">
        <w:trPr>
          <w:trHeight w:val="556"/>
        </w:trPr>
        <w:tc>
          <w:tcPr>
            <w:tcW w:w="206" w:type="pct"/>
          </w:tcPr>
          <w:p w14:paraId="4F9D02CC" w14:textId="77777777" w:rsidR="000E4E1E" w:rsidRPr="00E23BCD" w:rsidRDefault="000E4E1E" w:rsidP="00727107">
            <w:pPr>
              <w:rPr>
                <w:sz w:val="20"/>
                <w:szCs w:val="20"/>
              </w:rPr>
            </w:pPr>
            <w:r w:rsidRPr="00E23BCD">
              <w:rPr>
                <w:sz w:val="20"/>
                <w:szCs w:val="20"/>
              </w:rPr>
              <w:t>2</w:t>
            </w:r>
          </w:p>
        </w:tc>
        <w:tc>
          <w:tcPr>
            <w:tcW w:w="785" w:type="pct"/>
          </w:tcPr>
          <w:p w14:paraId="55812EB7" w14:textId="7E1DCA6E" w:rsidR="000E4E1E" w:rsidRPr="00E23BCD" w:rsidRDefault="00727107" w:rsidP="00727107">
            <w:pPr>
              <w:rPr>
                <w:sz w:val="20"/>
                <w:szCs w:val="20"/>
              </w:rPr>
            </w:pPr>
            <w:r w:rsidRPr="00E23BCD">
              <w:rPr>
                <w:sz w:val="20"/>
                <w:szCs w:val="20"/>
              </w:rPr>
              <w:t>Control de efectos negativos en unidades habitacionales cercanas a la planta de proceso.</w:t>
            </w:r>
          </w:p>
        </w:tc>
        <w:tc>
          <w:tcPr>
            <w:tcW w:w="574" w:type="pct"/>
          </w:tcPr>
          <w:p w14:paraId="57E9FDD1" w14:textId="77777777" w:rsidR="000E4E1E" w:rsidRPr="00E23BCD" w:rsidRDefault="000E4E1E" w:rsidP="00727107">
            <w:pPr>
              <w:rPr>
                <w:sz w:val="20"/>
                <w:szCs w:val="20"/>
              </w:rPr>
            </w:pPr>
            <w:r w:rsidRPr="00E23BCD">
              <w:rPr>
                <w:sz w:val="20"/>
                <w:szCs w:val="20"/>
              </w:rPr>
              <w:t>Por ejecutar.</w:t>
            </w:r>
          </w:p>
        </w:tc>
        <w:tc>
          <w:tcPr>
            <w:tcW w:w="523" w:type="pct"/>
          </w:tcPr>
          <w:p w14:paraId="75192A74" w14:textId="523CF819" w:rsidR="00727107" w:rsidRPr="00E23BCD" w:rsidRDefault="00727107" w:rsidP="00727107">
            <w:pPr>
              <w:rPr>
                <w:sz w:val="20"/>
                <w:szCs w:val="20"/>
              </w:rPr>
            </w:pPr>
            <w:r w:rsidRPr="00E23BCD">
              <w:rPr>
                <w:sz w:val="20"/>
                <w:szCs w:val="20"/>
              </w:rPr>
              <w:t>Fecha de Inicio 27-03-2020.</w:t>
            </w:r>
          </w:p>
          <w:p w14:paraId="46BB24E0" w14:textId="0806B20C" w:rsidR="000E4E1E" w:rsidRPr="00E23BCD" w:rsidRDefault="00727107" w:rsidP="00727107">
            <w:pPr>
              <w:rPr>
                <w:sz w:val="20"/>
                <w:szCs w:val="20"/>
              </w:rPr>
            </w:pPr>
            <w:r w:rsidRPr="00E23BCD">
              <w:rPr>
                <w:sz w:val="20"/>
                <w:szCs w:val="20"/>
              </w:rPr>
              <w:t>Fecha de Término 27-03-2020.</w:t>
            </w:r>
          </w:p>
        </w:tc>
        <w:tc>
          <w:tcPr>
            <w:tcW w:w="784" w:type="pct"/>
          </w:tcPr>
          <w:p w14:paraId="14827913" w14:textId="34D039E0" w:rsidR="000E4E1E" w:rsidRPr="00E23BCD" w:rsidRDefault="00727107" w:rsidP="00727107">
            <w:pPr>
              <w:rPr>
                <w:sz w:val="20"/>
                <w:szCs w:val="20"/>
              </w:rPr>
            </w:pPr>
            <w:r w:rsidRPr="00E23BCD">
              <w:rPr>
                <w:sz w:val="20"/>
                <w:szCs w:val="20"/>
              </w:rPr>
              <w:t>Las medidas para mitigar los efectos de ruido en las unidades habitacionales cercanas a la planta de proceso sin implementadas.</w:t>
            </w:r>
          </w:p>
        </w:tc>
        <w:tc>
          <w:tcPr>
            <w:tcW w:w="679" w:type="pct"/>
          </w:tcPr>
          <w:p w14:paraId="26BFB1CF" w14:textId="77777777" w:rsidR="00727107" w:rsidRPr="00E23BCD" w:rsidRDefault="00727107" w:rsidP="00727107">
            <w:pPr>
              <w:rPr>
                <w:sz w:val="20"/>
                <w:szCs w:val="20"/>
              </w:rPr>
            </w:pPr>
            <w:r w:rsidRPr="00E23BCD">
              <w:rPr>
                <w:sz w:val="20"/>
                <w:szCs w:val="20"/>
              </w:rPr>
              <w:t>Informe Final con los siguientes elementos:</w:t>
            </w:r>
          </w:p>
          <w:p w14:paraId="23150BBF" w14:textId="77777777" w:rsidR="00727107" w:rsidRPr="00E23BCD" w:rsidRDefault="00727107" w:rsidP="00727107">
            <w:pPr>
              <w:rPr>
                <w:sz w:val="20"/>
                <w:szCs w:val="20"/>
              </w:rPr>
            </w:pPr>
            <w:r w:rsidRPr="00E23BCD">
              <w:rPr>
                <w:sz w:val="20"/>
                <w:szCs w:val="20"/>
              </w:rPr>
              <w:t>- Programación de actividades según contingencias y factores climáticos.</w:t>
            </w:r>
          </w:p>
          <w:p w14:paraId="7970650A" w14:textId="77777777" w:rsidR="00727107" w:rsidRPr="00E23BCD" w:rsidRDefault="00727107" w:rsidP="00727107">
            <w:pPr>
              <w:rPr>
                <w:sz w:val="20"/>
                <w:szCs w:val="20"/>
              </w:rPr>
            </w:pPr>
            <w:r w:rsidRPr="00E23BCD">
              <w:rPr>
                <w:sz w:val="20"/>
                <w:szCs w:val="20"/>
              </w:rPr>
              <w:t xml:space="preserve">- Registro fotográfico del </w:t>
            </w:r>
            <w:r w:rsidRPr="00E23BCD">
              <w:rPr>
                <w:sz w:val="20"/>
                <w:szCs w:val="20"/>
              </w:rPr>
              <w:lastRenderedPageBreak/>
              <w:t>entorno de las plantas de proceso.</w:t>
            </w:r>
          </w:p>
          <w:p w14:paraId="67E13BD9" w14:textId="77777777" w:rsidR="00727107" w:rsidRPr="00E23BCD" w:rsidRDefault="00727107" w:rsidP="00727107">
            <w:pPr>
              <w:rPr>
                <w:sz w:val="20"/>
                <w:szCs w:val="20"/>
              </w:rPr>
            </w:pPr>
            <w:r w:rsidRPr="00E23BCD">
              <w:rPr>
                <w:sz w:val="20"/>
                <w:szCs w:val="20"/>
              </w:rPr>
              <w:t>- Chequeo técnico de partes móviles generadoras de ruido en las plantas de proceso.</w:t>
            </w:r>
          </w:p>
          <w:p w14:paraId="5A0DD55C" w14:textId="51BB65DA" w:rsidR="00727107" w:rsidRPr="00E23BCD" w:rsidRDefault="00727107" w:rsidP="00727107">
            <w:pPr>
              <w:rPr>
                <w:sz w:val="20"/>
                <w:szCs w:val="20"/>
              </w:rPr>
            </w:pPr>
            <w:r w:rsidRPr="00E23BCD">
              <w:rPr>
                <w:sz w:val="20"/>
                <w:szCs w:val="20"/>
              </w:rPr>
              <w:t xml:space="preserve">- Fotografía fechada y </w:t>
            </w:r>
            <w:r w:rsidR="00FE7363" w:rsidRPr="00E23BCD">
              <w:rPr>
                <w:sz w:val="20"/>
                <w:szCs w:val="20"/>
              </w:rPr>
              <w:t>georreferenciada</w:t>
            </w:r>
            <w:r w:rsidRPr="00E23BCD">
              <w:rPr>
                <w:sz w:val="20"/>
                <w:szCs w:val="20"/>
              </w:rPr>
              <w:t xml:space="preserve"> de la veleta de dirección de las casas cercanas a las faenas. </w:t>
            </w:r>
          </w:p>
          <w:p w14:paraId="7487930E" w14:textId="5FBF0BAD" w:rsidR="00727107" w:rsidRPr="00E23BCD" w:rsidRDefault="00727107" w:rsidP="00727107">
            <w:pPr>
              <w:rPr>
                <w:sz w:val="20"/>
                <w:szCs w:val="20"/>
              </w:rPr>
            </w:pPr>
            <w:r w:rsidRPr="00E23BCD">
              <w:rPr>
                <w:sz w:val="20"/>
                <w:szCs w:val="20"/>
              </w:rPr>
              <w:t>- Lista de chequeo que identifique la pieza observada y su estado de funcionamiento, firmado por encargado de la actividad.</w:t>
            </w:r>
          </w:p>
          <w:p w14:paraId="10216D1C" w14:textId="3F2FE335" w:rsidR="00727107" w:rsidRPr="00E23BCD" w:rsidRDefault="00727107" w:rsidP="00727107">
            <w:pPr>
              <w:rPr>
                <w:sz w:val="20"/>
                <w:szCs w:val="20"/>
              </w:rPr>
            </w:pPr>
            <w:r w:rsidRPr="00E23BCD">
              <w:rPr>
                <w:sz w:val="20"/>
                <w:szCs w:val="20"/>
              </w:rPr>
              <w:t>- Registro de actividades de mantención, formado por encargado de la actividad.</w:t>
            </w:r>
          </w:p>
          <w:p w14:paraId="6AEB2F49" w14:textId="2B2C4FA8" w:rsidR="000E4E1E" w:rsidRPr="00E23BCD" w:rsidRDefault="00727107" w:rsidP="00727107">
            <w:pPr>
              <w:rPr>
                <w:sz w:val="20"/>
                <w:szCs w:val="20"/>
              </w:rPr>
            </w:pPr>
            <w:r w:rsidRPr="00E23BCD">
              <w:rPr>
                <w:sz w:val="20"/>
                <w:szCs w:val="20"/>
              </w:rPr>
              <w:t>- Fotografías de la pieza.</w:t>
            </w:r>
          </w:p>
        </w:tc>
        <w:tc>
          <w:tcPr>
            <w:tcW w:w="1449" w:type="pct"/>
          </w:tcPr>
          <w:p w14:paraId="49A093F5" w14:textId="1E4ABA76" w:rsidR="000E4E1E" w:rsidRPr="00E23BCD" w:rsidRDefault="00E1193A" w:rsidP="00727107">
            <w:pPr>
              <w:pStyle w:val="Prrafodelista"/>
              <w:numPr>
                <w:ilvl w:val="0"/>
                <w:numId w:val="27"/>
              </w:numPr>
              <w:rPr>
                <w:sz w:val="20"/>
                <w:szCs w:val="20"/>
              </w:rPr>
            </w:pPr>
            <w:r w:rsidRPr="00E23BCD">
              <w:rPr>
                <w:sz w:val="20"/>
                <w:szCs w:val="20"/>
              </w:rPr>
              <w:lastRenderedPageBreak/>
              <w:t>En Reporte de Avance N° 5 se presenta el informe IR-200302-M156-MQ de marzo del 2020 de la Giro Consultores Ltda. con código ETFA 060-1</w:t>
            </w:r>
            <w:r w:rsidR="0083361D" w:rsidRPr="00E23BCD">
              <w:rPr>
                <w:sz w:val="20"/>
                <w:szCs w:val="20"/>
              </w:rPr>
              <w:t xml:space="preserve"> se concluye que la planta de proceso de </w:t>
            </w:r>
            <w:r w:rsidR="00FE7363" w:rsidRPr="00E23BCD">
              <w:rPr>
                <w:sz w:val="20"/>
                <w:szCs w:val="20"/>
              </w:rPr>
              <w:t>Áridos</w:t>
            </w:r>
            <w:r w:rsidR="0083361D" w:rsidRPr="00E23BCD">
              <w:rPr>
                <w:sz w:val="20"/>
                <w:szCs w:val="20"/>
              </w:rPr>
              <w:t xml:space="preserve"> Maquehue se encuentra en cumplimiento de la norma de ruidos.</w:t>
            </w:r>
          </w:p>
          <w:p w14:paraId="37541989" w14:textId="73AB445F" w:rsidR="0083361D" w:rsidRPr="00E23BCD" w:rsidRDefault="0083361D" w:rsidP="00727107">
            <w:pPr>
              <w:pStyle w:val="Prrafodelista"/>
              <w:numPr>
                <w:ilvl w:val="0"/>
                <w:numId w:val="27"/>
              </w:numPr>
              <w:rPr>
                <w:sz w:val="20"/>
                <w:szCs w:val="20"/>
              </w:rPr>
            </w:pPr>
            <w:r w:rsidRPr="00E23BCD">
              <w:rPr>
                <w:sz w:val="20"/>
                <w:szCs w:val="20"/>
              </w:rPr>
              <w:t xml:space="preserve">Se infiere que el titular no presenta medidas de mitigación de ruidos al ajustarse a la norma de emisión de </w:t>
            </w:r>
            <w:r w:rsidRPr="00E23BCD">
              <w:rPr>
                <w:sz w:val="20"/>
                <w:szCs w:val="20"/>
              </w:rPr>
              <w:lastRenderedPageBreak/>
              <w:t xml:space="preserve">ruidos según las mediciones realizadas en </w:t>
            </w:r>
            <w:r w:rsidR="00FE7363" w:rsidRPr="00E23BCD">
              <w:rPr>
                <w:sz w:val="20"/>
                <w:szCs w:val="20"/>
              </w:rPr>
              <w:t>febrero</w:t>
            </w:r>
            <w:r w:rsidRPr="00E23BCD">
              <w:rPr>
                <w:sz w:val="20"/>
                <w:szCs w:val="20"/>
              </w:rPr>
              <w:t xml:space="preserve"> del 2020. Se debe señalar que el titular no hace referencia a los medios de verificación asociados a esta acción, solo presente el informe de la ETFA</w:t>
            </w:r>
            <w:r w:rsidR="00E23BCD">
              <w:rPr>
                <w:sz w:val="20"/>
                <w:szCs w:val="20"/>
              </w:rPr>
              <w:t>.</w:t>
            </w:r>
          </w:p>
        </w:tc>
      </w:tr>
    </w:tbl>
    <w:p w14:paraId="5E3E0905" w14:textId="0CECE4BA" w:rsidR="00E23BCD" w:rsidRDefault="00E23BCD" w:rsidP="00E23BCD">
      <w:pPr>
        <w:pStyle w:val="Ttulo2"/>
        <w:numPr>
          <w:ilvl w:val="0"/>
          <w:numId w:val="0"/>
        </w:numPr>
        <w:ind w:left="576"/>
      </w:pPr>
    </w:p>
    <w:p w14:paraId="770F7A3A" w14:textId="27D0E7ED" w:rsidR="00E23BCD" w:rsidRDefault="00E23BCD" w:rsidP="00E23BCD"/>
    <w:p w14:paraId="145E3575" w14:textId="7D35927B" w:rsidR="00E23BCD" w:rsidRDefault="00E23BCD" w:rsidP="00E23BCD"/>
    <w:p w14:paraId="0B4175BE" w14:textId="694EB3A4" w:rsidR="00E23BCD" w:rsidRDefault="00E23BCD" w:rsidP="00E23BCD"/>
    <w:p w14:paraId="0B4E8E92" w14:textId="5FC03168" w:rsidR="00E23BCD" w:rsidRDefault="00E23BCD" w:rsidP="00E23BCD"/>
    <w:p w14:paraId="6B344FBA" w14:textId="50E37074" w:rsidR="00E23BCD" w:rsidRDefault="00E23BCD" w:rsidP="00E23BCD"/>
    <w:p w14:paraId="405E02E8" w14:textId="71A26647" w:rsidR="00E23BCD" w:rsidRDefault="00E23BCD" w:rsidP="00E23BCD"/>
    <w:p w14:paraId="7E3AB67D" w14:textId="2D77CDA0" w:rsidR="00E23BCD" w:rsidRDefault="00E23BCD" w:rsidP="00E23BCD"/>
    <w:p w14:paraId="68184279" w14:textId="05BB0383" w:rsidR="00E23BCD" w:rsidRDefault="00E23BCD" w:rsidP="00E23BCD"/>
    <w:p w14:paraId="76F178D0" w14:textId="7AA7B092" w:rsidR="00727107" w:rsidRPr="0017137E" w:rsidRDefault="00E0231B" w:rsidP="00727107">
      <w:pPr>
        <w:pStyle w:val="Ttulo2"/>
      </w:pPr>
      <w:r>
        <w:lastRenderedPageBreak/>
        <w:t xml:space="preserve">Manejo de residuos </w:t>
      </w:r>
      <w:r w:rsidR="00FE7363">
        <w:t>líquidos</w:t>
      </w:r>
      <w:r>
        <w:t>.</w:t>
      </w:r>
    </w:p>
    <w:p w14:paraId="4E368670" w14:textId="1029EAE8" w:rsidR="00C26816" w:rsidRDefault="00C26816" w:rsidP="00633E18"/>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727107" w:rsidRPr="00E23BCD" w14:paraId="4CEBF0F4" w14:textId="77777777" w:rsidTr="00727107">
        <w:trPr>
          <w:trHeight w:val="687"/>
        </w:trPr>
        <w:tc>
          <w:tcPr>
            <w:tcW w:w="5000" w:type="pct"/>
            <w:gridSpan w:val="7"/>
            <w:shd w:val="clear" w:color="auto" w:fill="D9D9D9" w:themeFill="background1" w:themeFillShade="D9"/>
            <w:vAlign w:val="center"/>
          </w:tcPr>
          <w:p w14:paraId="5A0335EF" w14:textId="77777777" w:rsidR="00727107" w:rsidRPr="00E23BCD" w:rsidRDefault="00727107" w:rsidP="00727107">
            <w:pPr>
              <w:rPr>
                <w:sz w:val="20"/>
                <w:szCs w:val="20"/>
              </w:rPr>
            </w:pPr>
            <w:r w:rsidRPr="00E23BCD">
              <w:rPr>
                <w:b/>
                <w:sz w:val="20"/>
                <w:szCs w:val="20"/>
              </w:rPr>
              <w:t>Hechos, actos y omisiones que constituyen la infracción:</w:t>
            </w:r>
            <w:r w:rsidRPr="00E23BCD">
              <w:rPr>
                <w:sz w:val="20"/>
                <w:szCs w:val="20"/>
              </w:rPr>
              <w:t xml:space="preserve"> </w:t>
            </w:r>
          </w:p>
          <w:p w14:paraId="4838FA6D" w14:textId="0D784583" w:rsidR="00727107" w:rsidRPr="00E23BCD" w:rsidRDefault="00727107" w:rsidP="00727107">
            <w:pPr>
              <w:rPr>
                <w:sz w:val="20"/>
                <w:szCs w:val="20"/>
              </w:rPr>
            </w:pPr>
            <w:r w:rsidRPr="00E23BCD">
              <w:rPr>
                <w:sz w:val="20"/>
                <w:szCs w:val="20"/>
              </w:rPr>
              <w:t>El sistema de sedimentadores utilizado en el proceso de chancado no es cerrado, y carece de un sistema de bombeo que permita la recirculación de las aguas utilizadas, las que son descargadas en una zanja sin impermeabilización.</w:t>
            </w:r>
          </w:p>
        </w:tc>
      </w:tr>
      <w:tr w:rsidR="00727107" w:rsidRPr="00E23BCD" w14:paraId="155C75F6" w14:textId="77777777" w:rsidTr="00727107">
        <w:trPr>
          <w:trHeight w:val="687"/>
        </w:trPr>
        <w:tc>
          <w:tcPr>
            <w:tcW w:w="5000" w:type="pct"/>
            <w:gridSpan w:val="7"/>
            <w:shd w:val="clear" w:color="auto" w:fill="D9D9D9" w:themeFill="background1" w:themeFillShade="D9"/>
            <w:vAlign w:val="center"/>
          </w:tcPr>
          <w:p w14:paraId="128793D0" w14:textId="77777777" w:rsidR="00727107" w:rsidRPr="00E23BCD" w:rsidRDefault="00727107" w:rsidP="00727107">
            <w:pPr>
              <w:rPr>
                <w:b/>
                <w:sz w:val="20"/>
                <w:szCs w:val="20"/>
              </w:rPr>
            </w:pPr>
            <w:r w:rsidRPr="00E23BCD">
              <w:rPr>
                <w:b/>
                <w:sz w:val="20"/>
                <w:szCs w:val="20"/>
              </w:rPr>
              <w:t xml:space="preserve">Normativa pertinente: </w:t>
            </w:r>
          </w:p>
          <w:p w14:paraId="67E559B4" w14:textId="721FF22F" w:rsidR="00727107" w:rsidRPr="00E23BCD" w:rsidRDefault="00727107" w:rsidP="00727107">
            <w:pPr>
              <w:rPr>
                <w:sz w:val="20"/>
                <w:szCs w:val="20"/>
              </w:rPr>
            </w:pPr>
            <w:r w:rsidRPr="00E23BCD">
              <w:rPr>
                <w:sz w:val="20"/>
                <w:szCs w:val="20"/>
              </w:rPr>
              <w:t>RCA 276/2008</w:t>
            </w:r>
            <w:r w:rsidR="00E23BCD">
              <w:rPr>
                <w:sz w:val="20"/>
                <w:szCs w:val="20"/>
              </w:rPr>
              <w:t>.</w:t>
            </w:r>
          </w:p>
          <w:p w14:paraId="51A3D62E" w14:textId="59B8B5A0" w:rsidR="00727107" w:rsidRPr="00E23BCD" w:rsidRDefault="00727107" w:rsidP="00727107">
            <w:pPr>
              <w:rPr>
                <w:sz w:val="20"/>
                <w:szCs w:val="20"/>
              </w:rPr>
            </w:pPr>
            <w:r w:rsidRPr="00E23BCD">
              <w:rPr>
                <w:sz w:val="20"/>
                <w:szCs w:val="20"/>
              </w:rPr>
              <w:t>Considerando 3.3.2, RCA 276/2008, que califica favorablemente proyecto “Áridos Maquehue – Planta de Procesos”.</w:t>
            </w:r>
          </w:p>
        </w:tc>
      </w:tr>
      <w:tr w:rsidR="00727107" w:rsidRPr="00E23BCD" w14:paraId="0FC8B058" w14:textId="77777777" w:rsidTr="00727107">
        <w:trPr>
          <w:trHeight w:val="687"/>
        </w:trPr>
        <w:tc>
          <w:tcPr>
            <w:tcW w:w="5000" w:type="pct"/>
            <w:gridSpan w:val="7"/>
            <w:shd w:val="clear" w:color="auto" w:fill="D9D9D9" w:themeFill="background1" w:themeFillShade="D9"/>
            <w:vAlign w:val="center"/>
          </w:tcPr>
          <w:p w14:paraId="17260A47" w14:textId="77777777" w:rsidR="00727107" w:rsidRPr="00E23BCD" w:rsidRDefault="00727107" w:rsidP="00727107">
            <w:pPr>
              <w:rPr>
                <w:b/>
                <w:sz w:val="20"/>
                <w:szCs w:val="20"/>
              </w:rPr>
            </w:pPr>
            <w:r w:rsidRPr="00E23BCD">
              <w:rPr>
                <w:b/>
                <w:sz w:val="20"/>
                <w:szCs w:val="20"/>
              </w:rPr>
              <w:t xml:space="preserve">Descripción de los efectos producidos por la infracción: </w:t>
            </w:r>
          </w:p>
          <w:p w14:paraId="24454083" w14:textId="59AF93D7" w:rsidR="00727107" w:rsidRPr="00E23BCD" w:rsidRDefault="00727107" w:rsidP="00727107">
            <w:pPr>
              <w:rPr>
                <w:sz w:val="20"/>
                <w:szCs w:val="20"/>
              </w:rPr>
            </w:pPr>
            <w:r w:rsidRPr="00E23BCD">
              <w:rPr>
                <w:sz w:val="20"/>
                <w:szCs w:val="20"/>
              </w:rPr>
              <w:t xml:space="preserve">La empresa cuenta con un sistema cerrado de sedimentación, que se pretende rehabilitar en esta instancia y en los plazos </w:t>
            </w:r>
            <w:r w:rsidR="00FE7363" w:rsidRPr="00E23BCD">
              <w:rPr>
                <w:sz w:val="20"/>
                <w:szCs w:val="20"/>
              </w:rPr>
              <w:t>establecidos. El</w:t>
            </w:r>
            <w:r w:rsidRPr="00E23BCD">
              <w:rPr>
                <w:sz w:val="20"/>
                <w:szCs w:val="20"/>
              </w:rPr>
              <w:t xml:space="preserve"> actual sistema utilizado es abierto, se extrae agua de zanja (lagunas artificiales creadas por extracción pasada de áridos) por medio de tuberías, se lava el material chancado y estas aguas son de vuelta a la misma zanja en forma superficial. En anexo se presenta minuta explicativa de esta situación con fotografías. En </w:t>
            </w:r>
            <w:r w:rsidR="00FE7363" w:rsidRPr="00E23BCD">
              <w:rPr>
                <w:sz w:val="20"/>
                <w:szCs w:val="20"/>
              </w:rPr>
              <w:t>resumen,</w:t>
            </w:r>
            <w:r w:rsidRPr="00E23BCD">
              <w:rPr>
                <w:sz w:val="20"/>
                <w:szCs w:val="20"/>
              </w:rPr>
              <w:t xml:space="preserve"> a nuestro juicio no se producen efectos negativos.</w:t>
            </w:r>
          </w:p>
        </w:tc>
      </w:tr>
      <w:tr w:rsidR="00727107" w:rsidRPr="00E23BCD" w14:paraId="7592F306" w14:textId="77777777" w:rsidTr="00727107">
        <w:tc>
          <w:tcPr>
            <w:tcW w:w="206" w:type="pct"/>
            <w:shd w:val="clear" w:color="auto" w:fill="D9D9D9" w:themeFill="background1" w:themeFillShade="D9"/>
          </w:tcPr>
          <w:p w14:paraId="2121CFC6" w14:textId="77777777" w:rsidR="00727107" w:rsidRPr="00E23BCD" w:rsidRDefault="00727107" w:rsidP="00727107">
            <w:pPr>
              <w:jc w:val="center"/>
              <w:rPr>
                <w:b/>
                <w:sz w:val="20"/>
                <w:szCs w:val="20"/>
              </w:rPr>
            </w:pPr>
            <w:r w:rsidRPr="00E23BCD">
              <w:rPr>
                <w:b/>
                <w:sz w:val="20"/>
                <w:szCs w:val="20"/>
              </w:rPr>
              <w:t xml:space="preserve">N° </w:t>
            </w:r>
          </w:p>
        </w:tc>
        <w:tc>
          <w:tcPr>
            <w:tcW w:w="785" w:type="pct"/>
            <w:shd w:val="clear" w:color="auto" w:fill="D9D9D9" w:themeFill="background1" w:themeFillShade="D9"/>
            <w:vAlign w:val="center"/>
          </w:tcPr>
          <w:p w14:paraId="292CB46D" w14:textId="77777777" w:rsidR="00727107" w:rsidRPr="00E23BCD" w:rsidRDefault="00727107" w:rsidP="00727107">
            <w:pPr>
              <w:jc w:val="center"/>
              <w:rPr>
                <w:b/>
                <w:sz w:val="20"/>
                <w:szCs w:val="20"/>
              </w:rPr>
            </w:pPr>
            <w:r w:rsidRPr="00E23BCD">
              <w:rPr>
                <w:b/>
                <w:sz w:val="20"/>
                <w:szCs w:val="20"/>
              </w:rPr>
              <w:t>Acción</w:t>
            </w:r>
          </w:p>
        </w:tc>
        <w:tc>
          <w:tcPr>
            <w:tcW w:w="574" w:type="pct"/>
            <w:shd w:val="clear" w:color="auto" w:fill="D9D9D9" w:themeFill="background1" w:themeFillShade="D9"/>
            <w:vAlign w:val="center"/>
          </w:tcPr>
          <w:p w14:paraId="331276BE" w14:textId="77777777" w:rsidR="00727107" w:rsidRPr="00E23BCD" w:rsidRDefault="00727107" w:rsidP="00727107">
            <w:pPr>
              <w:jc w:val="center"/>
              <w:rPr>
                <w:b/>
                <w:sz w:val="20"/>
                <w:szCs w:val="20"/>
              </w:rPr>
            </w:pPr>
            <w:r w:rsidRPr="00E23BCD">
              <w:rPr>
                <w:b/>
                <w:sz w:val="20"/>
                <w:szCs w:val="20"/>
              </w:rPr>
              <w:t xml:space="preserve">Tipo de Acción </w:t>
            </w:r>
          </w:p>
          <w:p w14:paraId="666212E4" w14:textId="77777777" w:rsidR="00727107" w:rsidRPr="00E23BCD" w:rsidRDefault="00727107" w:rsidP="00727107">
            <w:pPr>
              <w:jc w:val="center"/>
              <w:rPr>
                <w:b/>
                <w:sz w:val="20"/>
                <w:szCs w:val="20"/>
              </w:rPr>
            </w:pPr>
          </w:p>
        </w:tc>
        <w:tc>
          <w:tcPr>
            <w:tcW w:w="523" w:type="pct"/>
            <w:shd w:val="clear" w:color="auto" w:fill="D9D9D9" w:themeFill="background1" w:themeFillShade="D9"/>
            <w:vAlign w:val="center"/>
          </w:tcPr>
          <w:p w14:paraId="5B7B93B0" w14:textId="77777777" w:rsidR="00727107" w:rsidRPr="00E23BCD" w:rsidRDefault="00727107" w:rsidP="00727107">
            <w:pPr>
              <w:jc w:val="center"/>
              <w:rPr>
                <w:b/>
                <w:sz w:val="20"/>
                <w:szCs w:val="20"/>
              </w:rPr>
            </w:pPr>
            <w:r w:rsidRPr="00E23BCD">
              <w:rPr>
                <w:b/>
                <w:sz w:val="20"/>
                <w:szCs w:val="20"/>
              </w:rPr>
              <w:t>Plazo de ejecución</w:t>
            </w:r>
          </w:p>
        </w:tc>
        <w:tc>
          <w:tcPr>
            <w:tcW w:w="784" w:type="pct"/>
            <w:shd w:val="clear" w:color="auto" w:fill="D9D9D9" w:themeFill="background1" w:themeFillShade="D9"/>
            <w:vAlign w:val="center"/>
          </w:tcPr>
          <w:p w14:paraId="2EDD9F21" w14:textId="77777777" w:rsidR="00727107" w:rsidRPr="00E23BCD" w:rsidRDefault="00727107" w:rsidP="00727107">
            <w:pPr>
              <w:jc w:val="center"/>
              <w:rPr>
                <w:b/>
                <w:sz w:val="20"/>
                <w:szCs w:val="20"/>
              </w:rPr>
            </w:pPr>
            <w:r w:rsidRPr="00E23BCD">
              <w:rPr>
                <w:b/>
                <w:sz w:val="20"/>
                <w:szCs w:val="20"/>
              </w:rPr>
              <w:t>Indicador de cumplimiento</w:t>
            </w:r>
          </w:p>
        </w:tc>
        <w:tc>
          <w:tcPr>
            <w:tcW w:w="679" w:type="pct"/>
            <w:shd w:val="clear" w:color="auto" w:fill="D9D9D9" w:themeFill="background1" w:themeFillShade="D9"/>
            <w:vAlign w:val="center"/>
          </w:tcPr>
          <w:p w14:paraId="072E86D0" w14:textId="77777777" w:rsidR="00727107" w:rsidRPr="00E23BCD" w:rsidRDefault="00727107" w:rsidP="00727107">
            <w:pPr>
              <w:jc w:val="center"/>
              <w:rPr>
                <w:b/>
                <w:sz w:val="20"/>
                <w:szCs w:val="20"/>
              </w:rPr>
            </w:pPr>
            <w:r w:rsidRPr="00E23BCD">
              <w:rPr>
                <w:b/>
                <w:sz w:val="20"/>
                <w:szCs w:val="20"/>
              </w:rPr>
              <w:t>Medios de verificación</w:t>
            </w:r>
          </w:p>
        </w:tc>
        <w:tc>
          <w:tcPr>
            <w:tcW w:w="1449" w:type="pct"/>
            <w:shd w:val="clear" w:color="auto" w:fill="D9D9D9" w:themeFill="background1" w:themeFillShade="D9"/>
            <w:vAlign w:val="center"/>
          </w:tcPr>
          <w:p w14:paraId="1EF69A87" w14:textId="77777777" w:rsidR="00727107" w:rsidRPr="00E23BCD" w:rsidRDefault="00727107" w:rsidP="00727107">
            <w:pPr>
              <w:jc w:val="center"/>
              <w:rPr>
                <w:b/>
                <w:sz w:val="20"/>
                <w:szCs w:val="20"/>
              </w:rPr>
            </w:pPr>
            <w:r w:rsidRPr="00E23BCD">
              <w:rPr>
                <w:b/>
                <w:sz w:val="20"/>
                <w:szCs w:val="20"/>
              </w:rPr>
              <w:t>Resultados de la Fiscalización</w:t>
            </w:r>
          </w:p>
        </w:tc>
      </w:tr>
      <w:tr w:rsidR="00727107" w:rsidRPr="00E23BCD" w14:paraId="06AE63EE" w14:textId="77777777" w:rsidTr="00727107">
        <w:trPr>
          <w:trHeight w:val="556"/>
        </w:trPr>
        <w:tc>
          <w:tcPr>
            <w:tcW w:w="206" w:type="pct"/>
          </w:tcPr>
          <w:p w14:paraId="2182200C" w14:textId="22FFE4AF" w:rsidR="00727107" w:rsidRPr="00E23BCD" w:rsidRDefault="00727107" w:rsidP="00727107">
            <w:pPr>
              <w:rPr>
                <w:sz w:val="20"/>
                <w:szCs w:val="20"/>
              </w:rPr>
            </w:pPr>
            <w:r w:rsidRPr="00E23BCD">
              <w:rPr>
                <w:sz w:val="20"/>
                <w:szCs w:val="20"/>
              </w:rPr>
              <w:t>3</w:t>
            </w:r>
          </w:p>
        </w:tc>
        <w:tc>
          <w:tcPr>
            <w:tcW w:w="785" w:type="pct"/>
          </w:tcPr>
          <w:p w14:paraId="1814315F" w14:textId="386CC921" w:rsidR="00727107" w:rsidRPr="00E23BCD" w:rsidRDefault="00727107" w:rsidP="00727107">
            <w:pPr>
              <w:rPr>
                <w:sz w:val="20"/>
                <w:szCs w:val="20"/>
              </w:rPr>
            </w:pPr>
            <w:r w:rsidRPr="00E23BCD">
              <w:rPr>
                <w:sz w:val="20"/>
                <w:szCs w:val="20"/>
              </w:rPr>
              <w:t>Reactivar sistema cerrado de recirculación de agua para proceso de chancado.</w:t>
            </w:r>
          </w:p>
        </w:tc>
        <w:tc>
          <w:tcPr>
            <w:tcW w:w="574" w:type="pct"/>
          </w:tcPr>
          <w:p w14:paraId="59B6C827" w14:textId="77777777" w:rsidR="00727107" w:rsidRPr="00E23BCD" w:rsidRDefault="00727107" w:rsidP="00727107">
            <w:pPr>
              <w:rPr>
                <w:sz w:val="20"/>
                <w:szCs w:val="20"/>
              </w:rPr>
            </w:pPr>
            <w:r w:rsidRPr="00E23BCD">
              <w:rPr>
                <w:sz w:val="20"/>
                <w:szCs w:val="20"/>
              </w:rPr>
              <w:t>Por ejecutar.</w:t>
            </w:r>
          </w:p>
        </w:tc>
        <w:tc>
          <w:tcPr>
            <w:tcW w:w="523" w:type="pct"/>
          </w:tcPr>
          <w:p w14:paraId="5ABC9EEE" w14:textId="11CEC979" w:rsidR="00727107" w:rsidRPr="00E23BCD" w:rsidRDefault="00727107" w:rsidP="00727107">
            <w:pPr>
              <w:rPr>
                <w:sz w:val="20"/>
                <w:szCs w:val="20"/>
              </w:rPr>
            </w:pPr>
            <w:r w:rsidRPr="00E23BCD">
              <w:rPr>
                <w:sz w:val="20"/>
                <w:szCs w:val="20"/>
              </w:rPr>
              <w:t>Fecha de Inicio 26-04-2020.</w:t>
            </w:r>
          </w:p>
          <w:p w14:paraId="50945A3A" w14:textId="4513E346" w:rsidR="00727107" w:rsidRPr="00E23BCD" w:rsidRDefault="00727107" w:rsidP="00727107">
            <w:pPr>
              <w:rPr>
                <w:sz w:val="20"/>
                <w:szCs w:val="20"/>
              </w:rPr>
            </w:pPr>
            <w:r w:rsidRPr="00E23BCD">
              <w:rPr>
                <w:sz w:val="20"/>
                <w:szCs w:val="20"/>
              </w:rPr>
              <w:t>Fecha de Término 26-04-2020.</w:t>
            </w:r>
          </w:p>
        </w:tc>
        <w:tc>
          <w:tcPr>
            <w:tcW w:w="784" w:type="pct"/>
          </w:tcPr>
          <w:p w14:paraId="665642C0" w14:textId="30C44C8C" w:rsidR="00727107" w:rsidRPr="00E23BCD" w:rsidRDefault="00727107" w:rsidP="00727107">
            <w:pPr>
              <w:rPr>
                <w:sz w:val="20"/>
                <w:szCs w:val="20"/>
              </w:rPr>
            </w:pPr>
            <w:r w:rsidRPr="00E23BCD">
              <w:rPr>
                <w:sz w:val="20"/>
                <w:szCs w:val="20"/>
              </w:rPr>
              <w:t>El sistema de sedimentadores utilizados en el proceso de chancado es cerrado.</w:t>
            </w:r>
          </w:p>
        </w:tc>
        <w:tc>
          <w:tcPr>
            <w:tcW w:w="679" w:type="pct"/>
          </w:tcPr>
          <w:p w14:paraId="071554AA" w14:textId="77777777" w:rsidR="00727107" w:rsidRPr="00E23BCD" w:rsidRDefault="00727107" w:rsidP="00727107">
            <w:pPr>
              <w:rPr>
                <w:sz w:val="20"/>
                <w:szCs w:val="20"/>
              </w:rPr>
            </w:pPr>
            <w:r w:rsidRPr="00E23BCD">
              <w:rPr>
                <w:sz w:val="20"/>
                <w:szCs w:val="20"/>
              </w:rPr>
              <w:t>Informe de cumplimiento de la acción, reportando lo siguiente:</w:t>
            </w:r>
          </w:p>
          <w:p w14:paraId="585DA385" w14:textId="77777777" w:rsidR="00727107" w:rsidRPr="00E23BCD" w:rsidRDefault="00727107" w:rsidP="00727107">
            <w:pPr>
              <w:rPr>
                <w:sz w:val="20"/>
                <w:szCs w:val="20"/>
              </w:rPr>
            </w:pPr>
            <w:r w:rsidRPr="00E23BCD">
              <w:rPr>
                <w:sz w:val="20"/>
                <w:szCs w:val="20"/>
              </w:rPr>
              <w:t>- Informe de funcionamiento de sistema.</w:t>
            </w:r>
          </w:p>
          <w:p w14:paraId="1B571423" w14:textId="77777777" w:rsidR="00727107" w:rsidRPr="00E23BCD" w:rsidRDefault="00727107" w:rsidP="00727107">
            <w:pPr>
              <w:rPr>
                <w:sz w:val="20"/>
                <w:szCs w:val="20"/>
              </w:rPr>
            </w:pPr>
            <w:r w:rsidRPr="00E23BCD">
              <w:rPr>
                <w:sz w:val="20"/>
                <w:szCs w:val="20"/>
              </w:rPr>
              <w:t>- Informe de control de fugas y pruebas de presión.</w:t>
            </w:r>
          </w:p>
          <w:p w14:paraId="76AC4EFD" w14:textId="77777777" w:rsidR="00727107" w:rsidRPr="00E23BCD" w:rsidRDefault="00727107" w:rsidP="00727107">
            <w:pPr>
              <w:rPr>
                <w:sz w:val="20"/>
                <w:szCs w:val="20"/>
              </w:rPr>
            </w:pPr>
            <w:r w:rsidRPr="00E23BCD">
              <w:rPr>
                <w:sz w:val="20"/>
                <w:szCs w:val="20"/>
              </w:rPr>
              <w:t>- Protocolo técnico sobre el uso del sistema de recirculación.</w:t>
            </w:r>
          </w:p>
          <w:p w14:paraId="4B5F3CAA" w14:textId="77777777" w:rsidR="00727107" w:rsidRPr="00E23BCD" w:rsidRDefault="00727107" w:rsidP="00727107">
            <w:pPr>
              <w:rPr>
                <w:sz w:val="20"/>
                <w:szCs w:val="20"/>
              </w:rPr>
            </w:pPr>
            <w:r w:rsidRPr="00E23BCD">
              <w:rPr>
                <w:sz w:val="20"/>
                <w:szCs w:val="20"/>
              </w:rPr>
              <w:t>- Programa de mantención del sistema de recirculación</w:t>
            </w:r>
          </w:p>
          <w:p w14:paraId="56BDE3F7" w14:textId="2584C75F" w:rsidR="00727107" w:rsidRPr="00E23BCD" w:rsidRDefault="00727107" w:rsidP="00E23BCD">
            <w:pPr>
              <w:rPr>
                <w:sz w:val="20"/>
                <w:szCs w:val="20"/>
              </w:rPr>
            </w:pPr>
            <w:r w:rsidRPr="00E23BCD">
              <w:rPr>
                <w:sz w:val="20"/>
                <w:szCs w:val="20"/>
              </w:rPr>
              <w:t xml:space="preserve">- Documentos contables que acrediten la adquisición de insumos o </w:t>
            </w:r>
            <w:r w:rsidRPr="00E23BCD">
              <w:rPr>
                <w:sz w:val="20"/>
                <w:szCs w:val="20"/>
              </w:rPr>
              <w:lastRenderedPageBreak/>
              <w:t>contratación de</w:t>
            </w:r>
            <w:r w:rsidR="00E23BCD">
              <w:rPr>
                <w:sz w:val="20"/>
                <w:szCs w:val="20"/>
              </w:rPr>
              <w:t xml:space="preserve"> </w:t>
            </w:r>
            <w:r w:rsidRPr="00E23BCD">
              <w:rPr>
                <w:sz w:val="20"/>
                <w:szCs w:val="20"/>
              </w:rPr>
              <w:t>servicios.</w:t>
            </w:r>
          </w:p>
        </w:tc>
        <w:tc>
          <w:tcPr>
            <w:tcW w:w="1449" w:type="pct"/>
          </w:tcPr>
          <w:p w14:paraId="0E799729" w14:textId="65BC27F3" w:rsidR="00727107" w:rsidRDefault="000A5C1F" w:rsidP="000A5C1F">
            <w:pPr>
              <w:pStyle w:val="Prrafodelista"/>
              <w:numPr>
                <w:ilvl w:val="0"/>
                <w:numId w:val="27"/>
              </w:numPr>
              <w:rPr>
                <w:sz w:val="20"/>
                <w:szCs w:val="20"/>
              </w:rPr>
            </w:pPr>
            <w:r w:rsidRPr="00E23BCD">
              <w:rPr>
                <w:sz w:val="20"/>
                <w:szCs w:val="20"/>
              </w:rPr>
              <w:lastRenderedPageBreak/>
              <w:t xml:space="preserve">En Reporte de Avance N° 6, se presenta </w:t>
            </w:r>
            <w:r w:rsidR="00FE7363" w:rsidRPr="00E23BCD">
              <w:rPr>
                <w:sz w:val="20"/>
                <w:szCs w:val="20"/>
              </w:rPr>
              <w:t>una serie</w:t>
            </w:r>
            <w:r w:rsidRPr="00E23BCD">
              <w:rPr>
                <w:sz w:val="20"/>
                <w:szCs w:val="20"/>
              </w:rPr>
              <w:t xml:space="preserve"> de fotografías que dan cuenta de la limpieza realizada en el sector de sedimentadores. Las fotografías datan del día 15 de junio del 2020.</w:t>
            </w:r>
          </w:p>
          <w:p w14:paraId="470E7691" w14:textId="32C4D355" w:rsidR="009A4002" w:rsidRPr="009A4002" w:rsidRDefault="009A4002" w:rsidP="009A4002">
            <w:pPr>
              <w:pStyle w:val="Prrafodelista"/>
              <w:numPr>
                <w:ilvl w:val="0"/>
                <w:numId w:val="27"/>
              </w:numPr>
              <w:rPr>
                <w:sz w:val="20"/>
                <w:szCs w:val="20"/>
              </w:rPr>
            </w:pPr>
            <w:r w:rsidRPr="009A4002">
              <w:rPr>
                <w:sz w:val="20"/>
                <w:szCs w:val="20"/>
              </w:rPr>
              <w:t xml:space="preserve">En </w:t>
            </w:r>
            <w:r w:rsidR="00FE7363" w:rsidRPr="009A4002">
              <w:rPr>
                <w:sz w:val="20"/>
                <w:szCs w:val="20"/>
              </w:rPr>
              <w:t>inspección</w:t>
            </w:r>
            <w:r w:rsidRPr="009A4002">
              <w:rPr>
                <w:sz w:val="20"/>
                <w:szCs w:val="20"/>
              </w:rPr>
              <w:t xml:space="preserve"> de la SMA de fecha 09 de septiembre del 2020 (Anexo 3) </w:t>
            </w:r>
            <w:r>
              <w:rPr>
                <w:sz w:val="20"/>
                <w:szCs w:val="20"/>
              </w:rPr>
              <w:t>s</w:t>
            </w:r>
            <w:r w:rsidRPr="009A4002">
              <w:rPr>
                <w:sz w:val="20"/>
                <w:szCs w:val="20"/>
              </w:rPr>
              <w:t>e constata al lado oeste de las chancadoras, una estructura de hormigón similar a dos piscinas, la cual serviría como sistema de sedimentación y recirculación de las aguas residuales generadas en las chancadoras.</w:t>
            </w:r>
          </w:p>
          <w:p w14:paraId="6C713799" w14:textId="714F1953" w:rsidR="000A5C1F" w:rsidRPr="009A4002" w:rsidRDefault="008564EB" w:rsidP="00955859">
            <w:pPr>
              <w:pStyle w:val="Prrafodelista"/>
              <w:numPr>
                <w:ilvl w:val="0"/>
                <w:numId w:val="27"/>
              </w:numPr>
              <w:rPr>
                <w:sz w:val="20"/>
                <w:szCs w:val="20"/>
              </w:rPr>
            </w:pPr>
            <w:r w:rsidRPr="009A4002">
              <w:rPr>
                <w:sz w:val="20"/>
                <w:szCs w:val="20"/>
              </w:rPr>
              <w:t xml:space="preserve">En Reporte Final del día 30 de diciembre del 2020, el titular informa sobre la habilitación del sistema de recirculación de los </w:t>
            </w:r>
            <w:r w:rsidR="00FE7363" w:rsidRPr="009A4002">
              <w:rPr>
                <w:sz w:val="20"/>
                <w:szCs w:val="20"/>
              </w:rPr>
              <w:t>líquidos</w:t>
            </w:r>
            <w:r w:rsidRPr="009A4002">
              <w:rPr>
                <w:sz w:val="20"/>
                <w:szCs w:val="20"/>
              </w:rPr>
              <w:t xml:space="preserve"> utilizados en las plantas chancadoras para el proceso de </w:t>
            </w:r>
            <w:r w:rsidR="00FE7363" w:rsidRPr="009A4002">
              <w:rPr>
                <w:sz w:val="20"/>
                <w:szCs w:val="20"/>
              </w:rPr>
              <w:t>áridos</w:t>
            </w:r>
            <w:r w:rsidRPr="009A4002">
              <w:rPr>
                <w:sz w:val="20"/>
                <w:szCs w:val="20"/>
              </w:rPr>
              <w:t xml:space="preserve">. En este reporte se presentan </w:t>
            </w:r>
            <w:r w:rsidR="009A4002" w:rsidRPr="009A4002">
              <w:rPr>
                <w:sz w:val="20"/>
                <w:szCs w:val="20"/>
              </w:rPr>
              <w:t xml:space="preserve">los siguientes documentos: Documentación contables; Informe Control de Fugas y Pruebas de Presión.; Informe de Funcionamiento del Sistema; Programa de Mantención sistema de recirculación; </w:t>
            </w:r>
            <w:r w:rsidR="009A4002" w:rsidRPr="009A4002">
              <w:rPr>
                <w:sz w:val="20"/>
                <w:szCs w:val="20"/>
              </w:rPr>
              <w:lastRenderedPageBreak/>
              <w:t>y Protocolo técnico uso del sistema de recirculación</w:t>
            </w:r>
            <w:r w:rsidR="009A4002">
              <w:rPr>
                <w:sz w:val="20"/>
                <w:szCs w:val="20"/>
              </w:rPr>
              <w:t>.</w:t>
            </w:r>
            <w:r w:rsidR="00FE7363">
              <w:rPr>
                <w:sz w:val="20"/>
                <w:szCs w:val="20"/>
              </w:rPr>
              <w:t xml:space="preserve"> Ver fotografías 1 y 2.</w:t>
            </w:r>
          </w:p>
          <w:p w14:paraId="69A8AAD4" w14:textId="77777777" w:rsidR="00727107" w:rsidRPr="00E23BCD" w:rsidRDefault="00727107" w:rsidP="00727107">
            <w:pPr>
              <w:pStyle w:val="Prrafodelista"/>
              <w:ind w:left="360"/>
              <w:rPr>
                <w:sz w:val="20"/>
                <w:szCs w:val="20"/>
              </w:rPr>
            </w:pPr>
          </w:p>
        </w:tc>
      </w:tr>
    </w:tbl>
    <w:p w14:paraId="332570C4" w14:textId="77777777" w:rsidR="000E4E1E" w:rsidRDefault="000E4E1E" w:rsidP="00633E18"/>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9A4002" w:rsidRPr="00D42470" w14:paraId="37B1ACCE" w14:textId="77777777" w:rsidTr="0095585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86"/>
          <w:bookmarkEnd w:id="87"/>
          <w:p w14:paraId="13AEE5C7" w14:textId="77777777" w:rsidR="009A4002" w:rsidRPr="00D42470" w:rsidRDefault="009A4002" w:rsidP="00955859">
            <w:pPr>
              <w:jc w:val="center"/>
              <w:rPr>
                <w:rFonts w:ascii="Calibri" w:eastAsia="Times New Roman" w:hAnsi="Calibri"/>
                <w:b/>
                <w:bCs/>
                <w:color w:val="000000"/>
                <w:sz w:val="20"/>
                <w:szCs w:val="20"/>
                <w:lang w:eastAsia="es-CL"/>
              </w:rPr>
            </w:pPr>
            <w:r w:rsidRPr="00D42470">
              <w:rPr>
                <w:rFonts w:ascii="Calibri" w:eastAsia="Times New Roman" w:hAnsi="Calibri"/>
                <w:b/>
                <w:bCs/>
                <w:color w:val="000000"/>
                <w:sz w:val="20"/>
                <w:szCs w:val="20"/>
                <w:lang w:eastAsia="es-CL"/>
              </w:rPr>
              <w:t xml:space="preserve">Registros </w:t>
            </w:r>
          </w:p>
        </w:tc>
      </w:tr>
      <w:tr w:rsidR="009A4002" w:rsidRPr="00D42470" w14:paraId="6D290A7A" w14:textId="77777777" w:rsidTr="0095585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363F2671" w14:textId="6D70033B" w:rsidR="009A4002" w:rsidRPr="00D42470" w:rsidRDefault="009A4002" w:rsidP="009A4002">
            <w:pPr>
              <w:jc w:val="center"/>
              <w:rPr>
                <w:rFonts w:ascii="Calibri" w:eastAsia="Times New Roman" w:hAnsi="Calibri"/>
                <w:color w:val="000000"/>
                <w:sz w:val="20"/>
                <w:szCs w:val="20"/>
                <w:lang w:eastAsia="es-CL"/>
              </w:rPr>
            </w:pPr>
            <w:r w:rsidRPr="009A4002">
              <w:rPr>
                <w:rFonts w:ascii="Calibri" w:eastAsia="Times New Roman" w:hAnsi="Calibri"/>
                <w:noProof/>
                <w:color w:val="000000"/>
                <w:sz w:val="20"/>
                <w:szCs w:val="20"/>
                <w:lang w:eastAsia="es-CL"/>
              </w:rPr>
              <w:drawing>
                <wp:inline distT="0" distB="0" distL="0" distR="0" wp14:anchorId="3005DA64" wp14:editId="2ED5402E">
                  <wp:extent cx="3250800" cy="4284000"/>
                  <wp:effectExtent l="0" t="0" r="6985"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250800" cy="4284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2FB27B18" w14:textId="23865065" w:rsidR="009A4002" w:rsidRPr="00D42470" w:rsidRDefault="009A4002" w:rsidP="00955859">
            <w:pPr>
              <w:jc w:val="center"/>
              <w:rPr>
                <w:rFonts w:ascii="Calibri" w:eastAsia="Times New Roman" w:hAnsi="Calibri"/>
                <w:color w:val="000000"/>
                <w:sz w:val="20"/>
                <w:szCs w:val="20"/>
                <w:lang w:eastAsia="es-CL"/>
              </w:rPr>
            </w:pPr>
            <w:r w:rsidRPr="009A4002">
              <w:rPr>
                <w:rFonts w:ascii="Calibri" w:eastAsia="Times New Roman" w:hAnsi="Calibri"/>
                <w:noProof/>
                <w:color w:val="000000"/>
                <w:sz w:val="20"/>
                <w:szCs w:val="20"/>
                <w:lang w:eastAsia="es-CL"/>
              </w:rPr>
              <w:drawing>
                <wp:inline distT="0" distB="0" distL="0" distR="0" wp14:anchorId="707C6E2C" wp14:editId="460BF1E3">
                  <wp:extent cx="3214800" cy="4190400"/>
                  <wp:effectExtent l="0" t="0" r="508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4800" cy="4190400"/>
                          </a:xfrm>
                          <a:prstGeom prst="rect">
                            <a:avLst/>
                          </a:prstGeom>
                          <a:noFill/>
                          <a:ln>
                            <a:noFill/>
                          </a:ln>
                        </pic:spPr>
                      </pic:pic>
                    </a:graphicData>
                  </a:graphic>
                </wp:inline>
              </w:drawing>
            </w:r>
          </w:p>
        </w:tc>
      </w:tr>
      <w:tr w:rsidR="009A4002" w:rsidRPr="00D42470" w14:paraId="2AD72BB1" w14:textId="77777777" w:rsidTr="0095585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A83E474" w14:textId="77777777" w:rsidR="009A4002" w:rsidRPr="00D42470" w:rsidRDefault="009A4002" w:rsidP="00955859">
            <w:pPr>
              <w:contextualSpacing/>
              <w:outlineLvl w:val="1"/>
              <w:rPr>
                <w:rFonts w:ascii="Calibri" w:eastAsia="Times New Roman" w:hAnsi="Calibri" w:cs="Calibri"/>
                <w:b/>
                <w:color w:val="000000"/>
                <w:sz w:val="18"/>
                <w:szCs w:val="20"/>
                <w:lang w:eastAsia="es-CL"/>
              </w:rPr>
            </w:pPr>
            <w:r w:rsidRPr="00D42470">
              <w:rPr>
                <w:rFonts w:ascii="Calibri" w:hAnsi="Calibri" w:cs="Calibri"/>
                <w:b/>
                <w:sz w:val="18"/>
                <w:szCs w:val="20"/>
              </w:rPr>
              <w:t xml:space="preserve">Fotografía </w:t>
            </w:r>
            <w:r>
              <w:rPr>
                <w:rFonts w:ascii="Calibri" w:hAnsi="Calibri" w:cs="Calibri"/>
                <w:b/>
                <w:sz w:val="18"/>
                <w:szCs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E012FB" w14:textId="45C35ED0" w:rsidR="009A4002" w:rsidRPr="00D42470" w:rsidRDefault="009A4002" w:rsidP="00955859">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Fecha:</w:t>
            </w:r>
            <w:r w:rsidRPr="00D42470">
              <w:rPr>
                <w:rFonts w:ascii="Calibri" w:eastAsia="Times New Roman" w:hAnsi="Calibri"/>
                <w:color w:val="000000"/>
                <w:sz w:val="18"/>
                <w:szCs w:val="18"/>
                <w:lang w:eastAsia="es-CL"/>
              </w:rPr>
              <w:t xml:space="preserve"> </w:t>
            </w:r>
            <w:r>
              <w:rPr>
                <w:rFonts w:ascii="Calibri" w:eastAsia="Times New Roman" w:hAnsi="Calibri"/>
                <w:sz w:val="18"/>
                <w:szCs w:val="18"/>
                <w:lang w:eastAsia="es-CL"/>
              </w:rPr>
              <w:t>29.12.2020.</w:t>
            </w:r>
          </w:p>
        </w:tc>
        <w:tc>
          <w:tcPr>
            <w:tcW w:w="1341" w:type="pct"/>
            <w:tcBorders>
              <w:top w:val="single" w:sz="4" w:space="0" w:color="auto"/>
              <w:left w:val="nil"/>
              <w:bottom w:val="single" w:sz="4" w:space="0" w:color="auto"/>
              <w:right w:val="nil"/>
            </w:tcBorders>
            <w:shd w:val="clear" w:color="auto" w:fill="auto"/>
            <w:noWrap/>
            <w:vAlign w:val="center"/>
            <w:hideMark/>
          </w:tcPr>
          <w:p w14:paraId="7F44DCAE" w14:textId="77777777" w:rsidR="009A4002" w:rsidRPr="00D42470" w:rsidRDefault="009A4002" w:rsidP="00955859">
            <w:pPr>
              <w:contextualSpacing/>
              <w:outlineLvl w:val="1"/>
              <w:rPr>
                <w:rFonts w:ascii="Calibri" w:hAnsi="Calibri" w:cs="Calibri"/>
                <w:b/>
                <w:sz w:val="18"/>
                <w:szCs w:val="20"/>
              </w:rPr>
            </w:pPr>
            <w:r w:rsidRPr="00D42470">
              <w:rPr>
                <w:rFonts w:ascii="Calibri" w:hAnsi="Calibri" w:cs="Calibri"/>
                <w:b/>
                <w:sz w:val="18"/>
                <w:szCs w:val="20"/>
              </w:rPr>
              <w:t xml:space="preserve">Fotografía </w:t>
            </w:r>
            <w:r>
              <w:rPr>
                <w:rFonts w:ascii="Calibri" w:hAnsi="Calibri" w:cs="Calibri"/>
                <w:b/>
                <w:sz w:val="18"/>
                <w:szCs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D2F394" w14:textId="112DE9CD" w:rsidR="009A4002" w:rsidRPr="00D42470" w:rsidRDefault="009A4002" w:rsidP="00955859">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 xml:space="preserve">Fecha: </w:t>
            </w:r>
            <w:r>
              <w:rPr>
                <w:rFonts w:ascii="Calibri" w:eastAsia="Times New Roman" w:hAnsi="Calibri"/>
                <w:sz w:val="18"/>
                <w:szCs w:val="18"/>
                <w:lang w:eastAsia="es-CL"/>
              </w:rPr>
              <w:t>29.12.2020.</w:t>
            </w:r>
          </w:p>
        </w:tc>
      </w:tr>
      <w:tr w:rsidR="009A4002" w:rsidRPr="00D42470" w14:paraId="229DC42D" w14:textId="77777777" w:rsidTr="00955859">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BB3DE40" w14:textId="1779C418" w:rsidR="009A4002" w:rsidRPr="00D42470" w:rsidRDefault="009A4002" w:rsidP="00955859">
            <w:pPr>
              <w:rPr>
                <w:rFonts w:ascii="Calibri" w:eastAsia="Times New Roman" w:hAnsi="Calibri"/>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Sistema de bombeo de las piscinas de decantación que sirven para la recirculación de los </w:t>
            </w:r>
            <w:r w:rsidR="00FE7363">
              <w:rPr>
                <w:rFonts w:ascii="Calibri" w:eastAsia="Times New Roman" w:hAnsi="Calibri"/>
                <w:color w:val="000000"/>
                <w:sz w:val="18"/>
                <w:szCs w:val="18"/>
                <w:lang w:eastAsia="es-CL"/>
              </w:rPr>
              <w:t>líquidos</w:t>
            </w:r>
            <w:r>
              <w:rPr>
                <w:rFonts w:ascii="Calibri" w:eastAsia="Times New Roman" w:hAnsi="Calibri"/>
                <w:color w:val="000000"/>
                <w:sz w:val="18"/>
                <w:szCs w:val="18"/>
                <w:lang w:eastAsia="es-CL"/>
              </w:rPr>
              <w:t xml:space="preserve"> utilizados en las plantas chancadoras. Fuente: Reporte Final.</w:t>
            </w:r>
          </w:p>
          <w:p w14:paraId="5E61F286" w14:textId="77777777" w:rsidR="009A4002" w:rsidRPr="00D42470" w:rsidRDefault="009A4002" w:rsidP="00955859">
            <w:pPr>
              <w:rPr>
                <w:rFonts w:ascii="Calibri" w:eastAsia="Times New Roman" w:hAnsi="Calibri"/>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D3CE4A" w14:textId="724664FB" w:rsidR="009A4002" w:rsidRPr="00D42470" w:rsidRDefault="009A4002" w:rsidP="009A4002">
            <w:pPr>
              <w:rPr>
                <w:rFonts w:ascii="Calibri" w:eastAsia="Times New Roman" w:hAnsi="Calibri"/>
                <w:b/>
                <w:color w:val="000000"/>
                <w:sz w:val="18"/>
                <w:szCs w:val="18"/>
                <w:lang w:eastAsia="es-CL"/>
              </w:rPr>
            </w:pPr>
            <w:r w:rsidRPr="00D42470">
              <w:rPr>
                <w:rFonts w:ascii="Calibri" w:eastAsia="Times New Roman" w:hAnsi="Calibri"/>
                <w:b/>
                <w:color w:val="000000"/>
                <w:sz w:val="18"/>
                <w:szCs w:val="18"/>
                <w:lang w:eastAsia="es-CL"/>
              </w:rPr>
              <w:t>Descripción del medio de prueba:</w:t>
            </w:r>
            <w:r w:rsidRPr="00D42470">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 xml:space="preserve">Piscinas de decantación de los </w:t>
            </w:r>
            <w:r w:rsidR="00FE7363">
              <w:rPr>
                <w:rFonts w:ascii="Calibri" w:eastAsia="Times New Roman" w:hAnsi="Calibri"/>
                <w:color w:val="000000"/>
                <w:sz w:val="18"/>
                <w:szCs w:val="18"/>
                <w:lang w:eastAsia="es-CL"/>
              </w:rPr>
              <w:t>líquidos</w:t>
            </w:r>
            <w:r>
              <w:rPr>
                <w:rFonts w:ascii="Calibri" w:eastAsia="Times New Roman" w:hAnsi="Calibri"/>
                <w:color w:val="000000"/>
                <w:sz w:val="18"/>
                <w:szCs w:val="18"/>
                <w:lang w:eastAsia="es-CL"/>
              </w:rPr>
              <w:t xml:space="preserve"> provenientes de las plantas chancadoras de </w:t>
            </w:r>
            <w:r w:rsidR="00FE7363">
              <w:rPr>
                <w:rFonts w:ascii="Calibri" w:eastAsia="Times New Roman" w:hAnsi="Calibri"/>
                <w:color w:val="000000"/>
                <w:sz w:val="18"/>
                <w:szCs w:val="18"/>
                <w:lang w:eastAsia="es-CL"/>
              </w:rPr>
              <w:t>áridos</w:t>
            </w:r>
            <w:r>
              <w:rPr>
                <w:rFonts w:ascii="Calibri" w:eastAsia="Times New Roman" w:hAnsi="Calibri"/>
                <w:color w:val="000000"/>
                <w:sz w:val="18"/>
                <w:szCs w:val="18"/>
                <w:lang w:eastAsia="es-CL"/>
              </w:rPr>
              <w:t>. Fuente: Reporte Final.</w:t>
            </w:r>
          </w:p>
        </w:tc>
      </w:tr>
    </w:tbl>
    <w:p w14:paraId="37401C7C" w14:textId="439724BB" w:rsidR="00633E18" w:rsidRDefault="00633E18" w:rsidP="00633E18"/>
    <w:p w14:paraId="59DDB8AA" w14:textId="0F18FBA5" w:rsidR="00727107" w:rsidRPr="0017137E" w:rsidRDefault="00E0231B" w:rsidP="00727107">
      <w:pPr>
        <w:pStyle w:val="Ttulo2"/>
      </w:pPr>
      <w:r>
        <w:lastRenderedPageBreak/>
        <w:t>Manejo de aguas lluvias</w:t>
      </w:r>
      <w:r w:rsidR="00727107" w:rsidRPr="0017137E">
        <w:t>.</w:t>
      </w:r>
    </w:p>
    <w:p w14:paraId="49A7482B" w14:textId="3AC4A11A" w:rsidR="000E4E1E" w:rsidRDefault="000E4E1E" w:rsidP="00633E18"/>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727107" w:rsidRPr="00E23BCD" w14:paraId="4354A97F" w14:textId="77777777" w:rsidTr="00727107">
        <w:trPr>
          <w:trHeight w:val="687"/>
        </w:trPr>
        <w:tc>
          <w:tcPr>
            <w:tcW w:w="5000" w:type="pct"/>
            <w:gridSpan w:val="7"/>
            <w:shd w:val="clear" w:color="auto" w:fill="D9D9D9" w:themeFill="background1" w:themeFillShade="D9"/>
            <w:vAlign w:val="center"/>
          </w:tcPr>
          <w:p w14:paraId="5F2CB5FB" w14:textId="77777777" w:rsidR="00727107" w:rsidRPr="00E23BCD" w:rsidRDefault="00727107" w:rsidP="00727107">
            <w:pPr>
              <w:rPr>
                <w:rFonts w:cstheme="minorHAnsi"/>
                <w:sz w:val="20"/>
                <w:szCs w:val="20"/>
              </w:rPr>
            </w:pPr>
            <w:r w:rsidRPr="00E23BCD">
              <w:rPr>
                <w:rFonts w:cstheme="minorHAnsi"/>
                <w:b/>
                <w:sz w:val="20"/>
                <w:szCs w:val="20"/>
              </w:rPr>
              <w:t>Hechos, actos y omisiones que constituyen la infracción:</w:t>
            </w:r>
            <w:r w:rsidRPr="00E23BCD">
              <w:rPr>
                <w:rFonts w:cstheme="minorHAnsi"/>
                <w:sz w:val="20"/>
                <w:szCs w:val="20"/>
              </w:rPr>
              <w:t xml:space="preserve"> </w:t>
            </w:r>
          </w:p>
          <w:p w14:paraId="514E4908" w14:textId="099D1C6F" w:rsidR="00727107" w:rsidRPr="00E23BCD" w:rsidRDefault="00E0231B" w:rsidP="00E0231B">
            <w:pPr>
              <w:rPr>
                <w:rFonts w:cstheme="minorHAnsi"/>
                <w:sz w:val="20"/>
                <w:szCs w:val="20"/>
              </w:rPr>
            </w:pPr>
            <w:r w:rsidRPr="00E23BCD">
              <w:rPr>
                <w:rFonts w:cstheme="minorHAnsi"/>
                <w:sz w:val="20"/>
                <w:szCs w:val="20"/>
              </w:rPr>
              <w:t>Implementación de una canaleta que conecta con la línea de evacuación de aguas lluvias, que termina descargando directamente en el suelo fuera del galpón de mantención.</w:t>
            </w:r>
          </w:p>
        </w:tc>
      </w:tr>
      <w:tr w:rsidR="00727107" w:rsidRPr="00E23BCD" w14:paraId="538DD49A" w14:textId="77777777" w:rsidTr="00727107">
        <w:trPr>
          <w:trHeight w:val="687"/>
        </w:trPr>
        <w:tc>
          <w:tcPr>
            <w:tcW w:w="5000" w:type="pct"/>
            <w:gridSpan w:val="7"/>
            <w:shd w:val="clear" w:color="auto" w:fill="D9D9D9" w:themeFill="background1" w:themeFillShade="D9"/>
            <w:vAlign w:val="center"/>
          </w:tcPr>
          <w:p w14:paraId="21F75510" w14:textId="77777777" w:rsidR="00727107" w:rsidRPr="00E23BCD" w:rsidRDefault="00727107" w:rsidP="00727107">
            <w:pPr>
              <w:rPr>
                <w:rFonts w:cstheme="minorHAnsi"/>
                <w:b/>
                <w:sz w:val="20"/>
                <w:szCs w:val="20"/>
              </w:rPr>
            </w:pPr>
            <w:r w:rsidRPr="00E23BCD">
              <w:rPr>
                <w:rFonts w:cstheme="minorHAnsi"/>
                <w:b/>
                <w:sz w:val="20"/>
                <w:szCs w:val="20"/>
              </w:rPr>
              <w:t xml:space="preserve">Normativa pertinente: </w:t>
            </w:r>
          </w:p>
          <w:p w14:paraId="77C49E3E" w14:textId="4C62CCF1" w:rsidR="00E0231B" w:rsidRPr="00E23BCD" w:rsidRDefault="00E0231B" w:rsidP="00E0231B">
            <w:pPr>
              <w:rPr>
                <w:rFonts w:cstheme="minorHAnsi"/>
                <w:sz w:val="20"/>
                <w:szCs w:val="20"/>
              </w:rPr>
            </w:pPr>
            <w:r w:rsidRPr="00E23BCD">
              <w:rPr>
                <w:rFonts w:cstheme="minorHAnsi"/>
                <w:sz w:val="20"/>
                <w:szCs w:val="20"/>
              </w:rPr>
              <w:t>RCA 276/2008.</w:t>
            </w:r>
          </w:p>
          <w:p w14:paraId="629D9C9B" w14:textId="08A5F1F2" w:rsidR="00727107" w:rsidRPr="00E23BCD" w:rsidRDefault="00E0231B" w:rsidP="00E0231B">
            <w:pPr>
              <w:rPr>
                <w:rFonts w:cstheme="minorHAnsi"/>
                <w:sz w:val="20"/>
                <w:szCs w:val="20"/>
              </w:rPr>
            </w:pPr>
            <w:r w:rsidRPr="00E23BCD">
              <w:rPr>
                <w:rFonts w:cstheme="minorHAnsi"/>
                <w:sz w:val="20"/>
                <w:szCs w:val="20"/>
              </w:rPr>
              <w:t>Respuesta N° 12, Adenda N° 1 RCA 276/2008, que califica favorablemente proyecto “Áridos Maquehue – Planta de Procesos”.</w:t>
            </w:r>
          </w:p>
        </w:tc>
      </w:tr>
      <w:tr w:rsidR="00727107" w:rsidRPr="00E23BCD" w14:paraId="18A33A76" w14:textId="77777777" w:rsidTr="00727107">
        <w:trPr>
          <w:trHeight w:val="687"/>
        </w:trPr>
        <w:tc>
          <w:tcPr>
            <w:tcW w:w="5000" w:type="pct"/>
            <w:gridSpan w:val="7"/>
            <w:shd w:val="clear" w:color="auto" w:fill="D9D9D9" w:themeFill="background1" w:themeFillShade="D9"/>
            <w:vAlign w:val="center"/>
          </w:tcPr>
          <w:p w14:paraId="0322002D" w14:textId="77777777" w:rsidR="00727107" w:rsidRPr="00E23BCD" w:rsidRDefault="00727107" w:rsidP="00727107">
            <w:pPr>
              <w:rPr>
                <w:rFonts w:cstheme="minorHAnsi"/>
                <w:b/>
                <w:sz w:val="20"/>
                <w:szCs w:val="20"/>
              </w:rPr>
            </w:pPr>
            <w:r w:rsidRPr="00E23BCD">
              <w:rPr>
                <w:rFonts w:cstheme="minorHAnsi"/>
                <w:b/>
                <w:sz w:val="20"/>
                <w:szCs w:val="20"/>
              </w:rPr>
              <w:t xml:space="preserve">Descripción de los efectos producidos por la infracción: </w:t>
            </w:r>
          </w:p>
          <w:p w14:paraId="61C333B3" w14:textId="31CC8FDE" w:rsidR="00727107" w:rsidRPr="00E23BCD" w:rsidRDefault="00E0231B" w:rsidP="00E0231B">
            <w:pPr>
              <w:rPr>
                <w:rFonts w:cstheme="minorHAnsi"/>
                <w:sz w:val="20"/>
                <w:szCs w:val="20"/>
              </w:rPr>
            </w:pPr>
            <w:r w:rsidRPr="00E23BCD">
              <w:rPr>
                <w:rFonts w:cstheme="minorHAnsi"/>
                <w:sz w:val="20"/>
                <w:szCs w:val="20"/>
              </w:rPr>
              <w:t xml:space="preserve">En relación a la canaleta de conexión para evacuación de aguas lluvias, tampoco posee un efecto negativo dado que no existe almacenamiento ni caudal de aguas </w:t>
            </w:r>
            <w:r w:rsidR="00FE7363" w:rsidRPr="00E23BCD">
              <w:rPr>
                <w:rFonts w:cstheme="minorHAnsi"/>
                <w:sz w:val="20"/>
                <w:szCs w:val="20"/>
              </w:rPr>
              <w:t>lluvias. El</w:t>
            </w:r>
            <w:r w:rsidRPr="00E23BCD">
              <w:rPr>
                <w:rFonts w:cstheme="minorHAnsi"/>
                <w:sz w:val="20"/>
                <w:szCs w:val="20"/>
              </w:rPr>
              <w:t xml:space="preserve"> objetivo de esta canaleta se remonta alrededor de 20 años atrás cuando la empresa fabricaba postes para la instalación de líneas eléctricas públicas.</w:t>
            </w:r>
          </w:p>
        </w:tc>
      </w:tr>
      <w:tr w:rsidR="00727107" w:rsidRPr="00E23BCD" w14:paraId="7F32C1E8" w14:textId="77777777" w:rsidTr="00727107">
        <w:tc>
          <w:tcPr>
            <w:tcW w:w="206" w:type="pct"/>
            <w:shd w:val="clear" w:color="auto" w:fill="D9D9D9" w:themeFill="background1" w:themeFillShade="D9"/>
          </w:tcPr>
          <w:p w14:paraId="490691F0" w14:textId="77777777" w:rsidR="00727107" w:rsidRPr="00E23BCD" w:rsidRDefault="00727107" w:rsidP="00727107">
            <w:pPr>
              <w:jc w:val="center"/>
              <w:rPr>
                <w:rFonts w:cstheme="minorHAnsi"/>
                <w:b/>
                <w:sz w:val="20"/>
                <w:szCs w:val="20"/>
              </w:rPr>
            </w:pPr>
            <w:r w:rsidRPr="00E23BCD">
              <w:rPr>
                <w:rFonts w:cstheme="minorHAnsi"/>
                <w:b/>
                <w:sz w:val="20"/>
                <w:szCs w:val="20"/>
              </w:rPr>
              <w:t xml:space="preserve">N° </w:t>
            </w:r>
          </w:p>
        </w:tc>
        <w:tc>
          <w:tcPr>
            <w:tcW w:w="785" w:type="pct"/>
            <w:shd w:val="clear" w:color="auto" w:fill="D9D9D9" w:themeFill="background1" w:themeFillShade="D9"/>
            <w:vAlign w:val="center"/>
          </w:tcPr>
          <w:p w14:paraId="1C19928F" w14:textId="77777777" w:rsidR="00727107" w:rsidRPr="00E23BCD" w:rsidRDefault="00727107" w:rsidP="00727107">
            <w:pPr>
              <w:jc w:val="center"/>
              <w:rPr>
                <w:rFonts w:cstheme="minorHAnsi"/>
                <w:b/>
                <w:sz w:val="20"/>
                <w:szCs w:val="20"/>
              </w:rPr>
            </w:pPr>
            <w:r w:rsidRPr="00E23BCD">
              <w:rPr>
                <w:rFonts w:cstheme="minorHAnsi"/>
                <w:b/>
                <w:sz w:val="20"/>
                <w:szCs w:val="20"/>
              </w:rPr>
              <w:t>Acción</w:t>
            </w:r>
          </w:p>
        </w:tc>
        <w:tc>
          <w:tcPr>
            <w:tcW w:w="574" w:type="pct"/>
            <w:shd w:val="clear" w:color="auto" w:fill="D9D9D9" w:themeFill="background1" w:themeFillShade="D9"/>
            <w:vAlign w:val="center"/>
          </w:tcPr>
          <w:p w14:paraId="1C1840C8" w14:textId="77777777" w:rsidR="00727107" w:rsidRPr="00E23BCD" w:rsidRDefault="00727107" w:rsidP="00727107">
            <w:pPr>
              <w:jc w:val="center"/>
              <w:rPr>
                <w:rFonts w:cstheme="minorHAnsi"/>
                <w:b/>
                <w:sz w:val="20"/>
                <w:szCs w:val="20"/>
              </w:rPr>
            </w:pPr>
            <w:r w:rsidRPr="00E23BCD">
              <w:rPr>
                <w:rFonts w:cstheme="minorHAnsi"/>
                <w:b/>
                <w:sz w:val="20"/>
                <w:szCs w:val="20"/>
              </w:rPr>
              <w:t xml:space="preserve">Tipo de Acción </w:t>
            </w:r>
          </w:p>
          <w:p w14:paraId="697A0169" w14:textId="77777777" w:rsidR="00727107" w:rsidRPr="00E23BCD" w:rsidRDefault="00727107" w:rsidP="00727107">
            <w:pPr>
              <w:jc w:val="center"/>
              <w:rPr>
                <w:rFonts w:cstheme="minorHAnsi"/>
                <w:b/>
                <w:sz w:val="20"/>
                <w:szCs w:val="20"/>
              </w:rPr>
            </w:pPr>
          </w:p>
        </w:tc>
        <w:tc>
          <w:tcPr>
            <w:tcW w:w="523" w:type="pct"/>
            <w:shd w:val="clear" w:color="auto" w:fill="D9D9D9" w:themeFill="background1" w:themeFillShade="D9"/>
            <w:vAlign w:val="center"/>
          </w:tcPr>
          <w:p w14:paraId="0895014C" w14:textId="77777777" w:rsidR="00727107" w:rsidRPr="00E23BCD" w:rsidRDefault="00727107" w:rsidP="00727107">
            <w:pPr>
              <w:jc w:val="center"/>
              <w:rPr>
                <w:rFonts w:cstheme="minorHAnsi"/>
                <w:b/>
                <w:sz w:val="20"/>
                <w:szCs w:val="20"/>
              </w:rPr>
            </w:pPr>
            <w:r w:rsidRPr="00E23BCD">
              <w:rPr>
                <w:rFonts w:cstheme="minorHAnsi"/>
                <w:b/>
                <w:sz w:val="20"/>
                <w:szCs w:val="20"/>
              </w:rPr>
              <w:t>Plazo de ejecución</w:t>
            </w:r>
          </w:p>
        </w:tc>
        <w:tc>
          <w:tcPr>
            <w:tcW w:w="784" w:type="pct"/>
            <w:shd w:val="clear" w:color="auto" w:fill="D9D9D9" w:themeFill="background1" w:themeFillShade="D9"/>
            <w:vAlign w:val="center"/>
          </w:tcPr>
          <w:p w14:paraId="575F8684" w14:textId="77777777" w:rsidR="00727107" w:rsidRPr="00E23BCD" w:rsidRDefault="00727107" w:rsidP="00727107">
            <w:pPr>
              <w:jc w:val="center"/>
              <w:rPr>
                <w:rFonts w:cstheme="minorHAnsi"/>
                <w:b/>
                <w:sz w:val="20"/>
                <w:szCs w:val="20"/>
              </w:rPr>
            </w:pPr>
            <w:r w:rsidRPr="00E23BCD">
              <w:rPr>
                <w:rFonts w:cstheme="minorHAnsi"/>
                <w:b/>
                <w:sz w:val="20"/>
                <w:szCs w:val="20"/>
              </w:rPr>
              <w:t>Indicador de cumplimiento</w:t>
            </w:r>
          </w:p>
        </w:tc>
        <w:tc>
          <w:tcPr>
            <w:tcW w:w="679" w:type="pct"/>
            <w:shd w:val="clear" w:color="auto" w:fill="D9D9D9" w:themeFill="background1" w:themeFillShade="D9"/>
            <w:vAlign w:val="center"/>
          </w:tcPr>
          <w:p w14:paraId="06B861DB" w14:textId="77777777" w:rsidR="00727107" w:rsidRPr="00E23BCD" w:rsidRDefault="00727107" w:rsidP="00727107">
            <w:pPr>
              <w:jc w:val="center"/>
              <w:rPr>
                <w:rFonts w:cstheme="minorHAnsi"/>
                <w:b/>
                <w:sz w:val="20"/>
                <w:szCs w:val="20"/>
              </w:rPr>
            </w:pPr>
            <w:r w:rsidRPr="00E23BCD">
              <w:rPr>
                <w:rFonts w:cstheme="minorHAnsi"/>
                <w:b/>
                <w:sz w:val="20"/>
                <w:szCs w:val="20"/>
              </w:rPr>
              <w:t>Medios de verificación</w:t>
            </w:r>
          </w:p>
        </w:tc>
        <w:tc>
          <w:tcPr>
            <w:tcW w:w="1449" w:type="pct"/>
            <w:shd w:val="clear" w:color="auto" w:fill="D9D9D9" w:themeFill="background1" w:themeFillShade="D9"/>
            <w:vAlign w:val="center"/>
          </w:tcPr>
          <w:p w14:paraId="6A8EB140" w14:textId="77777777" w:rsidR="00727107" w:rsidRPr="00E23BCD" w:rsidRDefault="00727107" w:rsidP="00727107">
            <w:pPr>
              <w:jc w:val="center"/>
              <w:rPr>
                <w:rFonts w:cstheme="minorHAnsi"/>
                <w:b/>
                <w:sz w:val="20"/>
                <w:szCs w:val="20"/>
              </w:rPr>
            </w:pPr>
            <w:r w:rsidRPr="00E23BCD">
              <w:rPr>
                <w:rFonts w:cstheme="minorHAnsi"/>
                <w:b/>
                <w:sz w:val="20"/>
                <w:szCs w:val="20"/>
              </w:rPr>
              <w:t>Resultados de la Fiscalización</w:t>
            </w:r>
          </w:p>
        </w:tc>
      </w:tr>
      <w:tr w:rsidR="00727107" w:rsidRPr="00E23BCD" w14:paraId="721E2D95" w14:textId="77777777" w:rsidTr="00727107">
        <w:trPr>
          <w:trHeight w:val="556"/>
        </w:trPr>
        <w:tc>
          <w:tcPr>
            <w:tcW w:w="206" w:type="pct"/>
          </w:tcPr>
          <w:p w14:paraId="5945E36E" w14:textId="5BD54CDD" w:rsidR="00727107" w:rsidRPr="00E23BCD" w:rsidRDefault="00E0231B" w:rsidP="00727107">
            <w:pPr>
              <w:rPr>
                <w:rFonts w:cstheme="minorHAnsi"/>
                <w:sz w:val="20"/>
                <w:szCs w:val="20"/>
              </w:rPr>
            </w:pPr>
            <w:r w:rsidRPr="00E23BCD">
              <w:rPr>
                <w:rFonts w:cstheme="minorHAnsi"/>
                <w:sz w:val="20"/>
                <w:szCs w:val="20"/>
              </w:rPr>
              <w:t>4</w:t>
            </w:r>
          </w:p>
        </w:tc>
        <w:tc>
          <w:tcPr>
            <w:tcW w:w="785" w:type="pct"/>
          </w:tcPr>
          <w:p w14:paraId="6932E06E" w14:textId="21BD8E85" w:rsidR="00727107" w:rsidRPr="00E23BCD" w:rsidRDefault="00E0231B" w:rsidP="00727107">
            <w:pPr>
              <w:rPr>
                <w:rFonts w:cstheme="minorHAnsi"/>
                <w:sz w:val="20"/>
                <w:szCs w:val="20"/>
              </w:rPr>
            </w:pPr>
            <w:r w:rsidRPr="00E23BCD">
              <w:rPr>
                <w:rFonts w:cstheme="minorHAnsi"/>
                <w:sz w:val="20"/>
                <w:szCs w:val="20"/>
              </w:rPr>
              <w:t xml:space="preserve">Clausura definitiva de canaleta que conecta con la </w:t>
            </w:r>
            <w:r w:rsidR="00FE7363" w:rsidRPr="00E23BCD">
              <w:rPr>
                <w:rFonts w:cstheme="minorHAnsi"/>
                <w:sz w:val="20"/>
                <w:szCs w:val="20"/>
              </w:rPr>
              <w:t>línea</w:t>
            </w:r>
            <w:r w:rsidRPr="00E23BCD">
              <w:rPr>
                <w:rFonts w:cstheme="minorHAnsi"/>
                <w:sz w:val="20"/>
                <w:szCs w:val="20"/>
              </w:rPr>
              <w:t xml:space="preserve"> de evacuación de aguas lluvias</w:t>
            </w:r>
            <w:r w:rsidR="00727107" w:rsidRPr="00E23BCD">
              <w:rPr>
                <w:rFonts w:cstheme="minorHAnsi"/>
                <w:sz w:val="20"/>
                <w:szCs w:val="20"/>
              </w:rPr>
              <w:t>.</w:t>
            </w:r>
          </w:p>
        </w:tc>
        <w:tc>
          <w:tcPr>
            <w:tcW w:w="574" w:type="pct"/>
          </w:tcPr>
          <w:p w14:paraId="5FD8C442" w14:textId="77777777" w:rsidR="00727107" w:rsidRPr="00E23BCD" w:rsidRDefault="00727107" w:rsidP="00727107">
            <w:pPr>
              <w:rPr>
                <w:rFonts w:cstheme="minorHAnsi"/>
                <w:sz w:val="20"/>
                <w:szCs w:val="20"/>
              </w:rPr>
            </w:pPr>
            <w:r w:rsidRPr="00E23BCD">
              <w:rPr>
                <w:rFonts w:cstheme="minorHAnsi"/>
                <w:sz w:val="20"/>
                <w:szCs w:val="20"/>
              </w:rPr>
              <w:t>Por ejecutar.</w:t>
            </w:r>
          </w:p>
        </w:tc>
        <w:tc>
          <w:tcPr>
            <w:tcW w:w="523" w:type="pct"/>
          </w:tcPr>
          <w:p w14:paraId="0FD2DAAE" w14:textId="77796599" w:rsidR="00E0231B" w:rsidRPr="00E23BCD" w:rsidRDefault="00E0231B" w:rsidP="00E0231B">
            <w:pPr>
              <w:rPr>
                <w:rFonts w:cstheme="minorHAnsi"/>
                <w:sz w:val="20"/>
                <w:szCs w:val="20"/>
              </w:rPr>
            </w:pPr>
            <w:r w:rsidRPr="00E23BCD">
              <w:rPr>
                <w:rFonts w:cstheme="minorHAnsi"/>
                <w:sz w:val="20"/>
                <w:szCs w:val="20"/>
              </w:rPr>
              <w:t>Fecha de Inicio 17-02-2020.</w:t>
            </w:r>
          </w:p>
          <w:p w14:paraId="5D3C78BA" w14:textId="073B91AD" w:rsidR="00727107" w:rsidRPr="00E23BCD" w:rsidRDefault="00E0231B" w:rsidP="00E0231B">
            <w:pPr>
              <w:rPr>
                <w:rFonts w:cstheme="minorHAnsi"/>
                <w:sz w:val="20"/>
                <w:szCs w:val="20"/>
              </w:rPr>
            </w:pPr>
            <w:r w:rsidRPr="00E23BCD">
              <w:rPr>
                <w:rFonts w:cstheme="minorHAnsi"/>
                <w:sz w:val="20"/>
                <w:szCs w:val="20"/>
              </w:rPr>
              <w:t>Fecha de Término 17-02-2020.</w:t>
            </w:r>
          </w:p>
        </w:tc>
        <w:tc>
          <w:tcPr>
            <w:tcW w:w="784" w:type="pct"/>
          </w:tcPr>
          <w:p w14:paraId="73F067BC" w14:textId="2F5CBB01" w:rsidR="00727107" w:rsidRPr="00E23BCD" w:rsidRDefault="00E0231B" w:rsidP="00727107">
            <w:pPr>
              <w:rPr>
                <w:rFonts w:cstheme="minorHAnsi"/>
                <w:sz w:val="20"/>
                <w:szCs w:val="20"/>
              </w:rPr>
            </w:pPr>
            <w:r w:rsidRPr="00E23BCD">
              <w:rPr>
                <w:rFonts w:cstheme="minorHAnsi"/>
                <w:sz w:val="20"/>
                <w:szCs w:val="20"/>
              </w:rPr>
              <w:t xml:space="preserve">Clausura definitiva de canaleta que conecta con la </w:t>
            </w:r>
            <w:r w:rsidR="00FE7363" w:rsidRPr="00E23BCD">
              <w:rPr>
                <w:rFonts w:cstheme="minorHAnsi"/>
                <w:sz w:val="20"/>
                <w:szCs w:val="20"/>
              </w:rPr>
              <w:t>línea</w:t>
            </w:r>
            <w:r w:rsidRPr="00E23BCD">
              <w:rPr>
                <w:rFonts w:cstheme="minorHAnsi"/>
                <w:sz w:val="20"/>
                <w:szCs w:val="20"/>
              </w:rPr>
              <w:t xml:space="preserve"> de evacuación de aguas lluvias.</w:t>
            </w:r>
          </w:p>
        </w:tc>
        <w:tc>
          <w:tcPr>
            <w:tcW w:w="679" w:type="pct"/>
          </w:tcPr>
          <w:p w14:paraId="02646DB8" w14:textId="68D596D0" w:rsidR="00E0231B" w:rsidRPr="00E23BCD" w:rsidRDefault="00E0231B" w:rsidP="00E0231B">
            <w:pPr>
              <w:rPr>
                <w:rFonts w:cstheme="minorHAnsi"/>
                <w:sz w:val="20"/>
                <w:szCs w:val="20"/>
              </w:rPr>
            </w:pPr>
            <w:r w:rsidRPr="00E23BCD">
              <w:rPr>
                <w:rFonts w:cstheme="minorHAnsi"/>
                <w:sz w:val="20"/>
                <w:szCs w:val="20"/>
              </w:rPr>
              <w:t>Medios de Verificación Reporte Final</w:t>
            </w:r>
          </w:p>
          <w:p w14:paraId="35D93714" w14:textId="0874B426" w:rsidR="00727107" w:rsidRPr="00E23BCD" w:rsidRDefault="00E0231B" w:rsidP="00E0231B">
            <w:pPr>
              <w:rPr>
                <w:rFonts w:cstheme="minorHAnsi"/>
                <w:sz w:val="20"/>
                <w:szCs w:val="20"/>
              </w:rPr>
            </w:pPr>
            <w:r w:rsidRPr="00E23BCD">
              <w:rPr>
                <w:rFonts w:cstheme="minorHAnsi"/>
                <w:sz w:val="20"/>
                <w:szCs w:val="20"/>
              </w:rPr>
              <w:t xml:space="preserve">Se </w:t>
            </w:r>
            <w:r w:rsidR="00FE7363" w:rsidRPr="00E23BCD">
              <w:rPr>
                <w:rFonts w:cstheme="minorHAnsi"/>
                <w:sz w:val="20"/>
                <w:szCs w:val="20"/>
              </w:rPr>
              <w:t>acompañarán</w:t>
            </w:r>
            <w:r w:rsidRPr="00E23BCD">
              <w:rPr>
                <w:rFonts w:cstheme="minorHAnsi"/>
                <w:sz w:val="20"/>
                <w:szCs w:val="20"/>
              </w:rPr>
              <w:t xml:space="preserve"> registros fotográficos fechados y georreferenciados de la canaleta clausurada con hormigón.</w:t>
            </w:r>
          </w:p>
        </w:tc>
        <w:tc>
          <w:tcPr>
            <w:tcW w:w="1449" w:type="pct"/>
          </w:tcPr>
          <w:p w14:paraId="5A4DD0F0" w14:textId="1C6BD010" w:rsidR="00547BF9" w:rsidRPr="00E23BCD" w:rsidRDefault="00547BF9" w:rsidP="00547BF9">
            <w:pPr>
              <w:pStyle w:val="Prrafodelista"/>
              <w:numPr>
                <w:ilvl w:val="0"/>
                <w:numId w:val="28"/>
              </w:numPr>
              <w:ind w:left="360"/>
              <w:rPr>
                <w:rFonts w:cstheme="minorHAnsi"/>
                <w:sz w:val="20"/>
                <w:szCs w:val="20"/>
              </w:rPr>
            </w:pPr>
            <w:r w:rsidRPr="00E23BCD">
              <w:rPr>
                <w:rFonts w:cstheme="minorHAnsi"/>
                <w:sz w:val="20"/>
                <w:szCs w:val="20"/>
              </w:rPr>
              <w:t>En Reporte de Avance N° 3 se presenta como medio verificable una orden de trabajo realizado de fecha 12 de febrero del 2020, que indica la pavimentación de la canaleta interna del taller, también, se presenta fotografías que dan cuenta de la clausura de la canaleta.</w:t>
            </w:r>
          </w:p>
          <w:p w14:paraId="740E1112" w14:textId="4751BDE9" w:rsidR="00727107" w:rsidRPr="00E23BCD" w:rsidRDefault="00547BF9" w:rsidP="00727107">
            <w:pPr>
              <w:pStyle w:val="Prrafodelista"/>
              <w:numPr>
                <w:ilvl w:val="0"/>
                <w:numId w:val="28"/>
              </w:numPr>
              <w:ind w:left="360"/>
              <w:rPr>
                <w:rFonts w:cstheme="minorHAnsi"/>
                <w:sz w:val="20"/>
                <w:szCs w:val="20"/>
              </w:rPr>
            </w:pPr>
            <w:r w:rsidRPr="00E23BCD">
              <w:rPr>
                <w:rFonts w:cstheme="minorHAnsi"/>
                <w:sz w:val="20"/>
                <w:szCs w:val="20"/>
              </w:rPr>
              <w:t xml:space="preserve">En la inspección de la SMA del día 06 de junio del 2020, se constató la clausura de la canaleta interna y su </w:t>
            </w:r>
            <w:r w:rsidR="00FE7363" w:rsidRPr="00E23BCD">
              <w:rPr>
                <w:rFonts w:cstheme="minorHAnsi"/>
                <w:sz w:val="20"/>
                <w:szCs w:val="20"/>
              </w:rPr>
              <w:t>desconexión</w:t>
            </w:r>
            <w:r w:rsidRPr="00E23BCD">
              <w:rPr>
                <w:rFonts w:cstheme="minorHAnsi"/>
                <w:sz w:val="20"/>
                <w:szCs w:val="20"/>
              </w:rPr>
              <w:t xml:space="preserve"> con el sistema de canales de aguas lluvias del taller.</w:t>
            </w:r>
          </w:p>
          <w:p w14:paraId="5AB1CD4F" w14:textId="77777777" w:rsidR="00727107" w:rsidRPr="00E23BCD" w:rsidRDefault="00727107" w:rsidP="00727107">
            <w:pPr>
              <w:pStyle w:val="Prrafodelista"/>
              <w:ind w:left="360"/>
              <w:rPr>
                <w:rFonts w:cstheme="minorHAnsi"/>
                <w:sz w:val="20"/>
                <w:szCs w:val="20"/>
              </w:rPr>
            </w:pPr>
          </w:p>
        </w:tc>
      </w:tr>
      <w:tr w:rsidR="00727107" w:rsidRPr="00E23BCD" w14:paraId="1ED1EEA2" w14:textId="77777777" w:rsidTr="00727107">
        <w:trPr>
          <w:trHeight w:val="556"/>
        </w:trPr>
        <w:tc>
          <w:tcPr>
            <w:tcW w:w="206" w:type="pct"/>
          </w:tcPr>
          <w:p w14:paraId="0AC79DD3" w14:textId="798B9B62" w:rsidR="00727107" w:rsidRPr="00E23BCD" w:rsidRDefault="00E0231B" w:rsidP="00727107">
            <w:pPr>
              <w:rPr>
                <w:rFonts w:cstheme="minorHAnsi"/>
                <w:sz w:val="20"/>
                <w:szCs w:val="20"/>
              </w:rPr>
            </w:pPr>
            <w:r w:rsidRPr="00E23BCD">
              <w:rPr>
                <w:rFonts w:cstheme="minorHAnsi"/>
                <w:sz w:val="20"/>
                <w:szCs w:val="20"/>
              </w:rPr>
              <w:t>5</w:t>
            </w:r>
          </w:p>
        </w:tc>
        <w:tc>
          <w:tcPr>
            <w:tcW w:w="785" w:type="pct"/>
          </w:tcPr>
          <w:p w14:paraId="26FE6253" w14:textId="306CAA03" w:rsidR="00727107" w:rsidRPr="00E23BCD" w:rsidRDefault="00E0231B" w:rsidP="00727107">
            <w:pPr>
              <w:rPr>
                <w:rFonts w:cstheme="minorHAnsi"/>
                <w:sz w:val="20"/>
                <w:szCs w:val="20"/>
              </w:rPr>
            </w:pPr>
            <w:r w:rsidRPr="00E23BCD">
              <w:rPr>
                <w:rFonts w:cstheme="minorHAnsi"/>
                <w:sz w:val="20"/>
                <w:szCs w:val="20"/>
              </w:rPr>
              <w:t>Control de descarga de aguas lluvias.</w:t>
            </w:r>
          </w:p>
        </w:tc>
        <w:tc>
          <w:tcPr>
            <w:tcW w:w="574" w:type="pct"/>
          </w:tcPr>
          <w:p w14:paraId="080EC640" w14:textId="77777777" w:rsidR="00727107" w:rsidRPr="00E23BCD" w:rsidRDefault="00727107" w:rsidP="00727107">
            <w:pPr>
              <w:rPr>
                <w:rFonts w:cstheme="minorHAnsi"/>
                <w:sz w:val="20"/>
                <w:szCs w:val="20"/>
              </w:rPr>
            </w:pPr>
            <w:r w:rsidRPr="00E23BCD">
              <w:rPr>
                <w:rFonts w:cstheme="minorHAnsi"/>
                <w:sz w:val="20"/>
                <w:szCs w:val="20"/>
              </w:rPr>
              <w:t>Por ejecutar.</w:t>
            </w:r>
          </w:p>
        </w:tc>
        <w:tc>
          <w:tcPr>
            <w:tcW w:w="523" w:type="pct"/>
          </w:tcPr>
          <w:p w14:paraId="5D0BE9CD" w14:textId="21B88C95" w:rsidR="00E0231B" w:rsidRPr="00E23BCD" w:rsidRDefault="00E0231B" w:rsidP="00E0231B">
            <w:pPr>
              <w:rPr>
                <w:rFonts w:cstheme="minorHAnsi"/>
                <w:sz w:val="20"/>
                <w:szCs w:val="20"/>
              </w:rPr>
            </w:pPr>
            <w:r w:rsidRPr="00E23BCD">
              <w:rPr>
                <w:rFonts w:cstheme="minorHAnsi"/>
                <w:sz w:val="20"/>
                <w:szCs w:val="20"/>
              </w:rPr>
              <w:t>Fecha de Inicio 21-04-2020.</w:t>
            </w:r>
          </w:p>
          <w:p w14:paraId="3527DEB6" w14:textId="3FF5F118" w:rsidR="00727107" w:rsidRPr="00E23BCD" w:rsidRDefault="00E0231B" w:rsidP="00E0231B">
            <w:pPr>
              <w:rPr>
                <w:rFonts w:cstheme="minorHAnsi"/>
                <w:sz w:val="20"/>
                <w:szCs w:val="20"/>
              </w:rPr>
            </w:pPr>
            <w:r w:rsidRPr="00E23BCD">
              <w:rPr>
                <w:rFonts w:cstheme="minorHAnsi"/>
                <w:sz w:val="20"/>
                <w:szCs w:val="20"/>
              </w:rPr>
              <w:t>Fecha de Término 21-04-2020.</w:t>
            </w:r>
          </w:p>
        </w:tc>
        <w:tc>
          <w:tcPr>
            <w:tcW w:w="784" w:type="pct"/>
          </w:tcPr>
          <w:p w14:paraId="5597BF10" w14:textId="1DC75BF0" w:rsidR="00727107" w:rsidRPr="00E23BCD" w:rsidRDefault="00E0231B" w:rsidP="00727107">
            <w:pPr>
              <w:rPr>
                <w:rFonts w:cstheme="minorHAnsi"/>
                <w:sz w:val="20"/>
                <w:szCs w:val="20"/>
              </w:rPr>
            </w:pPr>
            <w:r w:rsidRPr="00E23BCD">
              <w:rPr>
                <w:rFonts w:cstheme="minorHAnsi"/>
                <w:sz w:val="20"/>
                <w:szCs w:val="20"/>
              </w:rPr>
              <w:t>Sistema de control de aguas lluvias implementado.</w:t>
            </w:r>
          </w:p>
        </w:tc>
        <w:tc>
          <w:tcPr>
            <w:tcW w:w="679" w:type="pct"/>
          </w:tcPr>
          <w:p w14:paraId="6F8732E1" w14:textId="6D310F23" w:rsidR="00E0231B" w:rsidRPr="00E23BCD" w:rsidRDefault="00E0231B" w:rsidP="00E0231B">
            <w:pPr>
              <w:rPr>
                <w:rFonts w:cstheme="minorHAnsi"/>
                <w:sz w:val="20"/>
                <w:szCs w:val="20"/>
              </w:rPr>
            </w:pPr>
            <w:r w:rsidRPr="00E23BCD">
              <w:rPr>
                <w:rFonts w:cstheme="minorHAnsi"/>
                <w:sz w:val="20"/>
                <w:szCs w:val="20"/>
              </w:rPr>
              <w:t xml:space="preserve">Se </w:t>
            </w:r>
            <w:r w:rsidR="00FE7363" w:rsidRPr="00E23BCD">
              <w:rPr>
                <w:rFonts w:cstheme="minorHAnsi"/>
                <w:sz w:val="20"/>
                <w:szCs w:val="20"/>
              </w:rPr>
              <w:t>enviará</w:t>
            </w:r>
            <w:r w:rsidRPr="00E23BCD">
              <w:rPr>
                <w:rFonts w:cstheme="minorHAnsi"/>
                <w:sz w:val="20"/>
                <w:szCs w:val="20"/>
              </w:rPr>
              <w:t xml:space="preserve"> un informe de operatividad del sistema de agua lluvias del taller que incluirá:</w:t>
            </w:r>
          </w:p>
          <w:p w14:paraId="30B7C7AE" w14:textId="77777777" w:rsidR="00E0231B" w:rsidRPr="00E23BCD" w:rsidRDefault="00E0231B" w:rsidP="00E0231B">
            <w:pPr>
              <w:rPr>
                <w:rFonts w:cstheme="minorHAnsi"/>
                <w:sz w:val="20"/>
                <w:szCs w:val="20"/>
              </w:rPr>
            </w:pPr>
            <w:r w:rsidRPr="00E23BCD">
              <w:rPr>
                <w:rFonts w:cstheme="minorHAnsi"/>
                <w:sz w:val="20"/>
                <w:szCs w:val="20"/>
              </w:rPr>
              <w:t>- Lista de verificación de cumplimiento de las acciones implementadas.</w:t>
            </w:r>
          </w:p>
          <w:p w14:paraId="157429AB" w14:textId="77777777" w:rsidR="00E0231B" w:rsidRPr="00E23BCD" w:rsidRDefault="00E0231B" w:rsidP="00E0231B">
            <w:pPr>
              <w:rPr>
                <w:rFonts w:cstheme="minorHAnsi"/>
                <w:sz w:val="20"/>
                <w:szCs w:val="20"/>
              </w:rPr>
            </w:pPr>
            <w:r w:rsidRPr="00E23BCD">
              <w:rPr>
                <w:rFonts w:cstheme="minorHAnsi"/>
                <w:sz w:val="20"/>
                <w:szCs w:val="20"/>
              </w:rPr>
              <w:t xml:space="preserve">- Inventario con fotografías </w:t>
            </w:r>
            <w:r w:rsidRPr="00E23BCD">
              <w:rPr>
                <w:rFonts w:cstheme="minorHAnsi"/>
                <w:sz w:val="20"/>
                <w:szCs w:val="20"/>
              </w:rPr>
              <w:lastRenderedPageBreak/>
              <w:t>fechadas y georreferenciadas de las canaletas y los pisos</w:t>
            </w:r>
          </w:p>
          <w:p w14:paraId="246F353A" w14:textId="77777777" w:rsidR="00E0231B" w:rsidRPr="00E23BCD" w:rsidRDefault="00E0231B" w:rsidP="00E0231B">
            <w:pPr>
              <w:rPr>
                <w:rFonts w:cstheme="minorHAnsi"/>
                <w:sz w:val="20"/>
                <w:szCs w:val="20"/>
              </w:rPr>
            </w:pPr>
            <w:r w:rsidRPr="00E23BCD">
              <w:rPr>
                <w:rFonts w:cstheme="minorHAnsi"/>
                <w:sz w:val="20"/>
                <w:szCs w:val="20"/>
              </w:rPr>
              <w:t>internos y externos del taller de mantención.</w:t>
            </w:r>
          </w:p>
          <w:p w14:paraId="5959BD13" w14:textId="77777777" w:rsidR="00E0231B" w:rsidRPr="00E23BCD" w:rsidRDefault="00E0231B" w:rsidP="00E0231B">
            <w:pPr>
              <w:rPr>
                <w:rFonts w:cstheme="minorHAnsi"/>
                <w:sz w:val="20"/>
                <w:szCs w:val="20"/>
              </w:rPr>
            </w:pPr>
            <w:r w:rsidRPr="00E23BCD">
              <w:rPr>
                <w:rFonts w:cstheme="minorHAnsi"/>
                <w:sz w:val="20"/>
                <w:szCs w:val="20"/>
              </w:rPr>
              <w:t>- Registro de inspecciones y seguridad.</w:t>
            </w:r>
          </w:p>
          <w:p w14:paraId="62B754EC" w14:textId="77777777" w:rsidR="00E0231B" w:rsidRPr="00E23BCD" w:rsidRDefault="00E0231B" w:rsidP="00E0231B">
            <w:pPr>
              <w:rPr>
                <w:rFonts w:cstheme="minorHAnsi"/>
                <w:sz w:val="20"/>
                <w:szCs w:val="20"/>
              </w:rPr>
            </w:pPr>
            <w:r w:rsidRPr="00E23BCD">
              <w:rPr>
                <w:rFonts w:cstheme="minorHAnsi"/>
                <w:sz w:val="20"/>
                <w:szCs w:val="20"/>
              </w:rPr>
              <w:t>- Informe de revisión del emitido por el Comité Paritario.</w:t>
            </w:r>
          </w:p>
          <w:p w14:paraId="2E41C577" w14:textId="77777777" w:rsidR="00E0231B" w:rsidRPr="00E23BCD" w:rsidRDefault="00E0231B" w:rsidP="00E0231B">
            <w:pPr>
              <w:rPr>
                <w:rFonts w:cstheme="minorHAnsi"/>
                <w:sz w:val="20"/>
                <w:szCs w:val="20"/>
              </w:rPr>
            </w:pPr>
            <w:r w:rsidRPr="00E23BCD">
              <w:rPr>
                <w:rFonts w:cstheme="minorHAnsi"/>
                <w:sz w:val="20"/>
                <w:szCs w:val="20"/>
              </w:rPr>
              <w:t>- Cronograma de limpiezas periódicas.</w:t>
            </w:r>
          </w:p>
          <w:p w14:paraId="2C413701" w14:textId="77777777" w:rsidR="00E0231B" w:rsidRPr="00E23BCD" w:rsidRDefault="00E0231B" w:rsidP="00E0231B">
            <w:pPr>
              <w:rPr>
                <w:rFonts w:cstheme="minorHAnsi"/>
                <w:sz w:val="20"/>
                <w:szCs w:val="20"/>
              </w:rPr>
            </w:pPr>
            <w:r w:rsidRPr="00E23BCD">
              <w:rPr>
                <w:rFonts w:cstheme="minorHAnsi"/>
                <w:sz w:val="20"/>
                <w:szCs w:val="20"/>
              </w:rPr>
              <w:t>- Documentos contables que acrediten la adquisición de insumos o contratación de</w:t>
            </w:r>
          </w:p>
          <w:p w14:paraId="0D4F661C" w14:textId="5CE7F3DC" w:rsidR="00727107" w:rsidRPr="00E23BCD" w:rsidRDefault="00E0231B" w:rsidP="00E0231B">
            <w:pPr>
              <w:rPr>
                <w:rFonts w:cstheme="minorHAnsi"/>
                <w:sz w:val="20"/>
                <w:szCs w:val="20"/>
              </w:rPr>
            </w:pPr>
            <w:r w:rsidRPr="00E23BCD">
              <w:rPr>
                <w:rFonts w:cstheme="minorHAnsi"/>
                <w:sz w:val="20"/>
                <w:szCs w:val="20"/>
              </w:rPr>
              <w:t>servicios.</w:t>
            </w:r>
          </w:p>
        </w:tc>
        <w:tc>
          <w:tcPr>
            <w:tcW w:w="1449" w:type="pct"/>
          </w:tcPr>
          <w:p w14:paraId="068D0B07" w14:textId="4904287B" w:rsidR="008564EB" w:rsidRDefault="008564EB" w:rsidP="00727107">
            <w:pPr>
              <w:pStyle w:val="Prrafodelista"/>
              <w:numPr>
                <w:ilvl w:val="0"/>
                <w:numId w:val="27"/>
              </w:numPr>
              <w:rPr>
                <w:rFonts w:cstheme="minorHAnsi"/>
                <w:sz w:val="20"/>
                <w:szCs w:val="20"/>
              </w:rPr>
            </w:pPr>
            <w:r>
              <w:rPr>
                <w:rFonts w:cstheme="minorHAnsi"/>
                <w:sz w:val="20"/>
                <w:szCs w:val="20"/>
              </w:rPr>
              <w:lastRenderedPageBreak/>
              <w:t xml:space="preserve">En Reporte de Avance N° 3, se presentan los medios verificadores </w:t>
            </w:r>
            <w:r w:rsidR="00DC6C26">
              <w:rPr>
                <w:rFonts w:cstheme="minorHAnsi"/>
                <w:sz w:val="20"/>
                <w:szCs w:val="20"/>
              </w:rPr>
              <w:t xml:space="preserve">que daban cuenta de las mejoras realizadas al sistema interno de contención de derrames del taller </w:t>
            </w:r>
            <w:r w:rsidR="00FE7363">
              <w:rPr>
                <w:rFonts w:cstheme="minorHAnsi"/>
                <w:sz w:val="20"/>
                <w:szCs w:val="20"/>
              </w:rPr>
              <w:t>mecánico</w:t>
            </w:r>
            <w:r w:rsidR="00DC6C26">
              <w:rPr>
                <w:rFonts w:cstheme="minorHAnsi"/>
                <w:sz w:val="20"/>
                <w:szCs w:val="20"/>
              </w:rPr>
              <w:t>.</w:t>
            </w:r>
          </w:p>
          <w:p w14:paraId="5C60D36B" w14:textId="77777777" w:rsidR="00727107" w:rsidRDefault="00727107" w:rsidP="00727107">
            <w:pPr>
              <w:pStyle w:val="Prrafodelista"/>
              <w:numPr>
                <w:ilvl w:val="0"/>
                <w:numId w:val="27"/>
              </w:numPr>
              <w:rPr>
                <w:rFonts w:cstheme="minorHAnsi"/>
                <w:sz w:val="20"/>
                <w:szCs w:val="20"/>
              </w:rPr>
            </w:pPr>
            <w:r w:rsidRPr="00E23BCD">
              <w:rPr>
                <w:rFonts w:cstheme="minorHAnsi"/>
                <w:sz w:val="20"/>
                <w:szCs w:val="20"/>
              </w:rPr>
              <w:t xml:space="preserve">En </w:t>
            </w:r>
            <w:r w:rsidR="000A5C1F" w:rsidRPr="00E23BCD">
              <w:rPr>
                <w:rFonts w:cstheme="minorHAnsi"/>
                <w:sz w:val="20"/>
                <w:szCs w:val="20"/>
              </w:rPr>
              <w:t>Reporte de Avance N° 6 se presentan fotografías que dan cuenta de la instalación de un sistema de canaletas de aguas lluvias que sirve para el taller de mantenimiento.</w:t>
            </w:r>
          </w:p>
          <w:p w14:paraId="3A0CF9A4" w14:textId="04191DB0" w:rsidR="00DC6C26" w:rsidRPr="00E23BCD" w:rsidRDefault="00DC6C26" w:rsidP="00727107">
            <w:pPr>
              <w:pStyle w:val="Prrafodelista"/>
              <w:numPr>
                <w:ilvl w:val="0"/>
                <w:numId w:val="27"/>
              </w:numPr>
              <w:rPr>
                <w:rFonts w:cstheme="minorHAnsi"/>
                <w:sz w:val="20"/>
                <w:szCs w:val="20"/>
              </w:rPr>
            </w:pPr>
            <w:r>
              <w:rPr>
                <w:rFonts w:cstheme="minorHAnsi"/>
                <w:sz w:val="20"/>
                <w:szCs w:val="20"/>
              </w:rPr>
              <w:t xml:space="preserve">En inspección del día 09 de junio del 2020, se observa que </w:t>
            </w:r>
            <w:r w:rsidRPr="00DC6C26">
              <w:rPr>
                <w:rFonts w:cstheme="minorHAnsi"/>
                <w:sz w:val="20"/>
                <w:szCs w:val="20"/>
              </w:rPr>
              <w:t xml:space="preserve">el taller de mantención mecánica, constatando el </w:t>
            </w:r>
            <w:r w:rsidRPr="00DC6C26">
              <w:rPr>
                <w:rFonts w:cstheme="minorHAnsi"/>
                <w:sz w:val="20"/>
                <w:szCs w:val="20"/>
              </w:rPr>
              <w:lastRenderedPageBreak/>
              <w:t>cierre y cubierta de la canaleta de aguas interna del canal. También, se observa el cierre de la salida de esta canaleta hacia el exterior del taller. En otra bodega cercana se observa el acopio de canaletas plásticas para aguas lluvias que serán instaladas en el techo del taller de mantención mecánicas</w:t>
            </w:r>
          </w:p>
        </w:tc>
      </w:tr>
    </w:tbl>
    <w:p w14:paraId="5A2CCE43" w14:textId="4983183C" w:rsidR="000E4E1E" w:rsidRPr="00E23BCD" w:rsidRDefault="000E4E1E" w:rsidP="00633E18">
      <w:pPr>
        <w:rPr>
          <w:rFonts w:cstheme="minorHAnsi"/>
          <w:sz w:val="20"/>
          <w:szCs w:val="20"/>
        </w:rPr>
      </w:pPr>
    </w:p>
    <w:p w14:paraId="4545A36B" w14:textId="1B9B0FBF" w:rsidR="00E0231B" w:rsidRPr="00E23BCD" w:rsidRDefault="00E0231B" w:rsidP="00633E18">
      <w:pPr>
        <w:rPr>
          <w:rFonts w:cstheme="minorHAnsi"/>
          <w:sz w:val="20"/>
          <w:szCs w:val="20"/>
        </w:rPr>
      </w:pPr>
    </w:p>
    <w:p w14:paraId="26B7DDFE" w14:textId="76CC1750" w:rsidR="00E0231B" w:rsidRPr="00E23BCD" w:rsidRDefault="00E0231B" w:rsidP="00633E18">
      <w:pPr>
        <w:rPr>
          <w:rFonts w:cstheme="minorHAnsi"/>
          <w:sz w:val="20"/>
          <w:szCs w:val="20"/>
        </w:rPr>
      </w:pPr>
    </w:p>
    <w:p w14:paraId="0EA74131" w14:textId="417CA248" w:rsidR="00E0231B" w:rsidRPr="00E23BCD" w:rsidRDefault="00E0231B" w:rsidP="00633E18">
      <w:pPr>
        <w:rPr>
          <w:rFonts w:cstheme="minorHAnsi"/>
          <w:sz w:val="20"/>
          <w:szCs w:val="20"/>
        </w:rPr>
      </w:pPr>
    </w:p>
    <w:p w14:paraId="656A87CF" w14:textId="42A72358" w:rsidR="00E0231B" w:rsidRDefault="00E0231B" w:rsidP="00633E18">
      <w:pPr>
        <w:rPr>
          <w:rFonts w:cstheme="minorHAnsi"/>
          <w:sz w:val="20"/>
          <w:szCs w:val="20"/>
        </w:rPr>
      </w:pPr>
    </w:p>
    <w:p w14:paraId="2103B353" w14:textId="26032E27" w:rsidR="00E23BCD" w:rsidRDefault="00E23BCD" w:rsidP="00633E18">
      <w:pPr>
        <w:rPr>
          <w:rFonts w:cstheme="minorHAnsi"/>
          <w:sz w:val="20"/>
          <w:szCs w:val="20"/>
        </w:rPr>
      </w:pPr>
    </w:p>
    <w:p w14:paraId="630E4E14" w14:textId="36D65325" w:rsidR="00E23BCD" w:rsidRDefault="00E23BCD" w:rsidP="00633E18">
      <w:pPr>
        <w:rPr>
          <w:rFonts w:cstheme="minorHAnsi"/>
          <w:sz w:val="20"/>
          <w:szCs w:val="20"/>
        </w:rPr>
      </w:pPr>
    </w:p>
    <w:p w14:paraId="57409246" w14:textId="63386D7B" w:rsidR="00E23BCD" w:rsidRDefault="00E23BCD" w:rsidP="00633E18">
      <w:pPr>
        <w:rPr>
          <w:rFonts w:cstheme="minorHAnsi"/>
          <w:sz w:val="20"/>
          <w:szCs w:val="20"/>
        </w:rPr>
      </w:pPr>
    </w:p>
    <w:p w14:paraId="06CCF0A9" w14:textId="7F394939" w:rsidR="00E23BCD" w:rsidRDefault="00E23BCD" w:rsidP="00633E18">
      <w:pPr>
        <w:rPr>
          <w:rFonts w:cstheme="minorHAnsi"/>
          <w:sz w:val="20"/>
          <w:szCs w:val="20"/>
        </w:rPr>
      </w:pPr>
    </w:p>
    <w:p w14:paraId="53BB1AFF" w14:textId="4C079C40" w:rsidR="00E23BCD" w:rsidRDefault="00E23BCD" w:rsidP="00633E18">
      <w:pPr>
        <w:rPr>
          <w:rFonts w:cstheme="minorHAnsi"/>
          <w:sz w:val="20"/>
          <w:szCs w:val="20"/>
        </w:rPr>
      </w:pPr>
    </w:p>
    <w:p w14:paraId="5B022781" w14:textId="7CB25B0C" w:rsidR="00E23BCD" w:rsidRDefault="00E23BCD" w:rsidP="00633E18">
      <w:pPr>
        <w:rPr>
          <w:rFonts w:cstheme="minorHAnsi"/>
          <w:sz w:val="20"/>
          <w:szCs w:val="20"/>
        </w:rPr>
      </w:pPr>
    </w:p>
    <w:p w14:paraId="615BDDBC" w14:textId="1C56513D" w:rsidR="00E23BCD" w:rsidRDefault="00E23BCD" w:rsidP="00633E18">
      <w:pPr>
        <w:rPr>
          <w:rFonts w:cstheme="minorHAnsi"/>
          <w:sz w:val="20"/>
          <w:szCs w:val="20"/>
        </w:rPr>
      </w:pPr>
    </w:p>
    <w:p w14:paraId="36773FC4" w14:textId="17D61B4C" w:rsidR="00E23BCD" w:rsidRDefault="00E23BCD" w:rsidP="00633E18">
      <w:pPr>
        <w:rPr>
          <w:rFonts w:cstheme="minorHAnsi"/>
          <w:sz w:val="20"/>
          <w:szCs w:val="20"/>
        </w:rPr>
      </w:pPr>
    </w:p>
    <w:p w14:paraId="0BE1E4F7" w14:textId="74198D9A" w:rsidR="00E23BCD" w:rsidRDefault="00E23BCD" w:rsidP="00633E18">
      <w:pPr>
        <w:rPr>
          <w:rFonts w:cstheme="minorHAnsi"/>
          <w:sz w:val="20"/>
          <w:szCs w:val="20"/>
        </w:rPr>
      </w:pPr>
    </w:p>
    <w:p w14:paraId="135A3DCA" w14:textId="77777777" w:rsidR="00E23BCD" w:rsidRPr="00E23BCD" w:rsidRDefault="00E23BCD" w:rsidP="00633E18">
      <w:pPr>
        <w:rPr>
          <w:rFonts w:cstheme="minorHAnsi"/>
          <w:sz w:val="20"/>
          <w:szCs w:val="20"/>
        </w:rPr>
      </w:pPr>
    </w:p>
    <w:p w14:paraId="070D6EF1" w14:textId="7AAFD90C" w:rsidR="00727107" w:rsidRPr="0017137E" w:rsidRDefault="00E0231B" w:rsidP="00727107">
      <w:pPr>
        <w:pStyle w:val="Ttulo2"/>
      </w:pPr>
      <w:r>
        <w:lastRenderedPageBreak/>
        <w:t>Manejo de residuos peligrosos</w:t>
      </w:r>
      <w:r w:rsidR="00727107" w:rsidRPr="0017137E">
        <w:t>.</w:t>
      </w:r>
    </w:p>
    <w:p w14:paraId="019D352B" w14:textId="77777777" w:rsidR="00727107" w:rsidRDefault="00727107" w:rsidP="00633E18"/>
    <w:tbl>
      <w:tblPr>
        <w:tblStyle w:val="Tablaconcuadrcula1"/>
        <w:tblW w:w="5000" w:type="pct"/>
        <w:tblLook w:val="04A0" w:firstRow="1" w:lastRow="0" w:firstColumn="1" w:lastColumn="0" w:noHBand="0" w:noVBand="1"/>
      </w:tblPr>
      <w:tblGrid>
        <w:gridCol w:w="558"/>
        <w:gridCol w:w="2129"/>
        <w:gridCol w:w="1557"/>
        <w:gridCol w:w="1419"/>
        <w:gridCol w:w="2127"/>
        <w:gridCol w:w="1842"/>
        <w:gridCol w:w="3930"/>
      </w:tblGrid>
      <w:tr w:rsidR="00727107" w:rsidRPr="00E23BCD" w14:paraId="24F250BE" w14:textId="77777777" w:rsidTr="00727107">
        <w:trPr>
          <w:trHeight w:val="687"/>
        </w:trPr>
        <w:tc>
          <w:tcPr>
            <w:tcW w:w="5000" w:type="pct"/>
            <w:gridSpan w:val="7"/>
            <w:shd w:val="clear" w:color="auto" w:fill="D9D9D9" w:themeFill="background1" w:themeFillShade="D9"/>
            <w:vAlign w:val="center"/>
          </w:tcPr>
          <w:p w14:paraId="76BC7F76" w14:textId="77777777" w:rsidR="00727107" w:rsidRPr="00E23BCD" w:rsidRDefault="00727107" w:rsidP="00727107">
            <w:pPr>
              <w:rPr>
                <w:rFonts w:cstheme="minorHAnsi"/>
                <w:sz w:val="20"/>
                <w:szCs w:val="20"/>
              </w:rPr>
            </w:pPr>
            <w:r w:rsidRPr="00E23BCD">
              <w:rPr>
                <w:rFonts w:cstheme="minorHAnsi"/>
                <w:b/>
                <w:sz w:val="20"/>
                <w:szCs w:val="20"/>
              </w:rPr>
              <w:t>Hechos, actos y omisiones que constituyen la infracción:</w:t>
            </w:r>
            <w:r w:rsidRPr="00E23BCD">
              <w:rPr>
                <w:rFonts w:cstheme="minorHAnsi"/>
                <w:sz w:val="20"/>
                <w:szCs w:val="20"/>
              </w:rPr>
              <w:t xml:space="preserve"> </w:t>
            </w:r>
          </w:p>
          <w:p w14:paraId="3872BE10" w14:textId="32AEF0BC" w:rsidR="00727107" w:rsidRPr="00E23BCD" w:rsidRDefault="00E0231B" w:rsidP="00E0231B">
            <w:pPr>
              <w:rPr>
                <w:rFonts w:cstheme="minorHAnsi"/>
                <w:sz w:val="20"/>
                <w:szCs w:val="20"/>
              </w:rPr>
            </w:pPr>
            <w:r w:rsidRPr="00E23BCD">
              <w:rPr>
                <w:rFonts w:cstheme="minorHAnsi"/>
                <w:sz w:val="20"/>
                <w:szCs w:val="20"/>
              </w:rPr>
              <w:t>No almacenar adecuadamente los residuos peligrosos generados en el galpón de mantención de vehículos y maquinarias, al mantener contenedores con aceites y filtros de aceite usados, sin rotulación.</w:t>
            </w:r>
          </w:p>
        </w:tc>
      </w:tr>
      <w:tr w:rsidR="00727107" w:rsidRPr="00E23BCD" w14:paraId="4984BF85" w14:textId="77777777" w:rsidTr="00727107">
        <w:trPr>
          <w:trHeight w:val="687"/>
        </w:trPr>
        <w:tc>
          <w:tcPr>
            <w:tcW w:w="5000" w:type="pct"/>
            <w:gridSpan w:val="7"/>
            <w:shd w:val="clear" w:color="auto" w:fill="D9D9D9" w:themeFill="background1" w:themeFillShade="D9"/>
            <w:vAlign w:val="center"/>
          </w:tcPr>
          <w:p w14:paraId="7F105632" w14:textId="77777777" w:rsidR="00727107" w:rsidRPr="00E23BCD" w:rsidRDefault="00727107" w:rsidP="00727107">
            <w:pPr>
              <w:rPr>
                <w:rFonts w:cstheme="minorHAnsi"/>
                <w:b/>
                <w:sz w:val="20"/>
                <w:szCs w:val="20"/>
              </w:rPr>
            </w:pPr>
            <w:r w:rsidRPr="00E23BCD">
              <w:rPr>
                <w:rFonts w:cstheme="minorHAnsi"/>
                <w:b/>
                <w:sz w:val="20"/>
                <w:szCs w:val="20"/>
              </w:rPr>
              <w:t xml:space="preserve">Normativa pertinente: </w:t>
            </w:r>
          </w:p>
          <w:p w14:paraId="7C4D3C3A" w14:textId="70973DD2" w:rsidR="00E0231B" w:rsidRPr="00E23BCD" w:rsidRDefault="00E0231B" w:rsidP="00E0231B">
            <w:pPr>
              <w:rPr>
                <w:rFonts w:cstheme="minorHAnsi"/>
                <w:sz w:val="20"/>
                <w:szCs w:val="20"/>
              </w:rPr>
            </w:pPr>
            <w:r w:rsidRPr="00E23BCD">
              <w:rPr>
                <w:rFonts w:cstheme="minorHAnsi"/>
                <w:sz w:val="20"/>
                <w:szCs w:val="20"/>
              </w:rPr>
              <w:t>RCA 276/2008</w:t>
            </w:r>
            <w:r w:rsidR="00FD2688" w:rsidRPr="00E23BCD">
              <w:rPr>
                <w:rFonts w:cstheme="minorHAnsi"/>
                <w:sz w:val="20"/>
                <w:szCs w:val="20"/>
              </w:rPr>
              <w:t>.</w:t>
            </w:r>
          </w:p>
          <w:p w14:paraId="7A166DF1" w14:textId="6F50EE85" w:rsidR="00727107" w:rsidRPr="00E23BCD" w:rsidRDefault="00E0231B" w:rsidP="00E0231B">
            <w:pPr>
              <w:rPr>
                <w:rFonts w:cstheme="minorHAnsi"/>
                <w:sz w:val="20"/>
                <w:szCs w:val="20"/>
              </w:rPr>
            </w:pPr>
            <w:r w:rsidRPr="00E23BCD">
              <w:rPr>
                <w:rFonts w:cstheme="minorHAnsi"/>
                <w:sz w:val="20"/>
                <w:szCs w:val="20"/>
              </w:rPr>
              <w:t>Considerando 3.5.3, RCA 276/2008, que califica favorablemente proyecto “Áridos Maquehue – Planta de Procesos”</w:t>
            </w:r>
          </w:p>
        </w:tc>
      </w:tr>
      <w:tr w:rsidR="00727107" w:rsidRPr="00E23BCD" w14:paraId="6357976F" w14:textId="77777777" w:rsidTr="00727107">
        <w:trPr>
          <w:trHeight w:val="687"/>
        </w:trPr>
        <w:tc>
          <w:tcPr>
            <w:tcW w:w="5000" w:type="pct"/>
            <w:gridSpan w:val="7"/>
            <w:shd w:val="clear" w:color="auto" w:fill="D9D9D9" w:themeFill="background1" w:themeFillShade="D9"/>
            <w:vAlign w:val="center"/>
          </w:tcPr>
          <w:p w14:paraId="04B42CA8" w14:textId="77777777" w:rsidR="00727107" w:rsidRPr="00E23BCD" w:rsidRDefault="00727107" w:rsidP="00727107">
            <w:pPr>
              <w:rPr>
                <w:rFonts w:cstheme="minorHAnsi"/>
                <w:b/>
                <w:sz w:val="20"/>
                <w:szCs w:val="20"/>
              </w:rPr>
            </w:pPr>
            <w:r w:rsidRPr="00E23BCD">
              <w:rPr>
                <w:rFonts w:cstheme="minorHAnsi"/>
                <w:b/>
                <w:sz w:val="20"/>
                <w:szCs w:val="20"/>
              </w:rPr>
              <w:t xml:space="preserve">Descripción de los efectos producidos por la infracción: </w:t>
            </w:r>
          </w:p>
          <w:p w14:paraId="237F3D18" w14:textId="59B5CD82" w:rsidR="00727107" w:rsidRPr="00E23BCD" w:rsidRDefault="00E0231B" w:rsidP="00E0231B">
            <w:pPr>
              <w:rPr>
                <w:rFonts w:cstheme="minorHAnsi"/>
                <w:sz w:val="20"/>
                <w:szCs w:val="20"/>
              </w:rPr>
            </w:pPr>
            <w:r w:rsidRPr="00E23BCD">
              <w:rPr>
                <w:rFonts w:cstheme="minorHAnsi"/>
                <w:sz w:val="20"/>
                <w:szCs w:val="20"/>
              </w:rPr>
              <w:t>El trasvasije y almacenamiento inadecuado de residuos (aceite usado), tal como los derrames accidentales no controlados constituyen un efecto negativo tanto para el medio ambiente como para las personas, aunque la instalación (bodega de residuos) cuenta con los medios de control.</w:t>
            </w:r>
          </w:p>
        </w:tc>
      </w:tr>
      <w:tr w:rsidR="00727107" w:rsidRPr="00E23BCD" w14:paraId="316E435B" w14:textId="77777777" w:rsidTr="00727107">
        <w:tc>
          <w:tcPr>
            <w:tcW w:w="206" w:type="pct"/>
            <w:shd w:val="clear" w:color="auto" w:fill="D9D9D9" w:themeFill="background1" w:themeFillShade="D9"/>
          </w:tcPr>
          <w:p w14:paraId="325975BC" w14:textId="77777777" w:rsidR="00727107" w:rsidRPr="00E23BCD" w:rsidRDefault="00727107" w:rsidP="00727107">
            <w:pPr>
              <w:jc w:val="center"/>
              <w:rPr>
                <w:rFonts w:cstheme="minorHAnsi"/>
                <w:b/>
                <w:sz w:val="20"/>
                <w:szCs w:val="20"/>
              </w:rPr>
            </w:pPr>
            <w:r w:rsidRPr="00E23BCD">
              <w:rPr>
                <w:rFonts w:cstheme="minorHAnsi"/>
                <w:b/>
                <w:sz w:val="20"/>
                <w:szCs w:val="20"/>
              </w:rPr>
              <w:t xml:space="preserve">N° </w:t>
            </w:r>
          </w:p>
        </w:tc>
        <w:tc>
          <w:tcPr>
            <w:tcW w:w="785" w:type="pct"/>
            <w:shd w:val="clear" w:color="auto" w:fill="D9D9D9" w:themeFill="background1" w:themeFillShade="D9"/>
            <w:vAlign w:val="center"/>
          </w:tcPr>
          <w:p w14:paraId="2D06832B" w14:textId="77777777" w:rsidR="00727107" w:rsidRPr="00E23BCD" w:rsidRDefault="00727107" w:rsidP="00727107">
            <w:pPr>
              <w:jc w:val="center"/>
              <w:rPr>
                <w:rFonts w:cstheme="minorHAnsi"/>
                <w:b/>
                <w:sz w:val="20"/>
                <w:szCs w:val="20"/>
              </w:rPr>
            </w:pPr>
            <w:r w:rsidRPr="00E23BCD">
              <w:rPr>
                <w:rFonts w:cstheme="minorHAnsi"/>
                <w:b/>
                <w:sz w:val="20"/>
                <w:szCs w:val="20"/>
              </w:rPr>
              <w:t>Acción</w:t>
            </w:r>
          </w:p>
        </w:tc>
        <w:tc>
          <w:tcPr>
            <w:tcW w:w="574" w:type="pct"/>
            <w:shd w:val="clear" w:color="auto" w:fill="D9D9D9" w:themeFill="background1" w:themeFillShade="D9"/>
            <w:vAlign w:val="center"/>
          </w:tcPr>
          <w:p w14:paraId="6DE2C23D" w14:textId="77777777" w:rsidR="00727107" w:rsidRPr="00E23BCD" w:rsidRDefault="00727107" w:rsidP="00727107">
            <w:pPr>
              <w:jc w:val="center"/>
              <w:rPr>
                <w:rFonts w:cstheme="minorHAnsi"/>
                <w:b/>
                <w:sz w:val="20"/>
                <w:szCs w:val="20"/>
              </w:rPr>
            </w:pPr>
            <w:r w:rsidRPr="00E23BCD">
              <w:rPr>
                <w:rFonts w:cstheme="minorHAnsi"/>
                <w:b/>
                <w:sz w:val="20"/>
                <w:szCs w:val="20"/>
              </w:rPr>
              <w:t xml:space="preserve">Tipo de Acción </w:t>
            </w:r>
          </w:p>
          <w:p w14:paraId="2F429227" w14:textId="77777777" w:rsidR="00727107" w:rsidRPr="00E23BCD" w:rsidRDefault="00727107" w:rsidP="00727107">
            <w:pPr>
              <w:jc w:val="center"/>
              <w:rPr>
                <w:rFonts w:cstheme="minorHAnsi"/>
                <w:b/>
                <w:sz w:val="20"/>
                <w:szCs w:val="20"/>
              </w:rPr>
            </w:pPr>
          </w:p>
        </w:tc>
        <w:tc>
          <w:tcPr>
            <w:tcW w:w="523" w:type="pct"/>
            <w:shd w:val="clear" w:color="auto" w:fill="D9D9D9" w:themeFill="background1" w:themeFillShade="D9"/>
            <w:vAlign w:val="center"/>
          </w:tcPr>
          <w:p w14:paraId="27ED9C8A" w14:textId="77777777" w:rsidR="00727107" w:rsidRPr="00E23BCD" w:rsidRDefault="00727107" w:rsidP="00727107">
            <w:pPr>
              <w:jc w:val="center"/>
              <w:rPr>
                <w:rFonts w:cstheme="minorHAnsi"/>
                <w:b/>
                <w:sz w:val="20"/>
                <w:szCs w:val="20"/>
              </w:rPr>
            </w:pPr>
            <w:r w:rsidRPr="00E23BCD">
              <w:rPr>
                <w:rFonts w:cstheme="minorHAnsi"/>
                <w:b/>
                <w:sz w:val="20"/>
                <w:szCs w:val="20"/>
              </w:rPr>
              <w:t>Plazo de ejecución</w:t>
            </w:r>
          </w:p>
        </w:tc>
        <w:tc>
          <w:tcPr>
            <w:tcW w:w="784" w:type="pct"/>
            <w:shd w:val="clear" w:color="auto" w:fill="D9D9D9" w:themeFill="background1" w:themeFillShade="D9"/>
            <w:vAlign w:val="center"/>
          </w:tcPr>
          <w:p w14:paraId="619B20B7" w14:textId="77777777" w:rsidR="00727107" w:rsidRPr="00E23BCD" w:rsidRDefault="00727107" w:rsidP="00727107">
            <w:pPr>
              <w:jc w:val="center"/>
              <w:rPr>
                <w:rFonts w:cstheme="minorHAnsi"/>
                <w:b/>
                <w:sz w:val="20"/>
                <w:szCs w:val="20"/>
              </w:rPr>
            </w:pPr>
            <w:r w:rsidRPr="00E23BCD">
              <w:rPr>
                <w:rFonts w:cstheme="minorHAnsi"/>
                <w:b/>
                <w:sz w:val="20"/>
                <w:szCs w:val="20"/>
              </w:rPr>
              <w:t>Indicador de cumplimiento</w:t>
            </w:r>
          </w:p>
        </w:tc>
        <w:tc>
          <w:tcPr>
            <w:tcW w:w="679" w:type="pct"/>
            <w:shd w:val="clear" w:color="auto" w:fill="D9D9D9" w:themeFill="background1" w:themeFillShade="D9"/>
            <w:vAlign w:val="center"/>
          </w:tcPr>
          <w:p w14:paraId="1742EA5E" w14:textId="77777777" w:rsidR="00727107" w:rsidRPr="00E23BCD" w:rsidRDefault="00727107" w:rsidP="00727107">
            <w:pPr>
              <w:jc w:val="center"/>
              <w:rPr>
                <w:rFonts w:cstheme="minorHAnsi"/>
                <w:b/>
                <w:sz w:val="20"/>
                <w:szCs w:val="20"/>
              </w:rPr>
            </w:pPr>
            <w:r w:rsidRPr="00E23BCD">
              <w:rPr>
                <w:rFonts w:cstheme="minorHAnsi"/>
                <w:b/>
                <w:sz w:val="20"/>
                <w:szCs w:val="20"/>
              </w:rPr>
              <w:t>Medios de verificación</w:t>
            </w:r>
          </w:p>
        </w:tc>
        <w:tc>
          <w:tcPr>
            <w:tcW w:w="1449" w:type="pct"/>
            <w:shd w:val="clear" w:color="auto" w:fill="D9D9D9" w:themeFill="background1" w:themeFillShade="D9"/>
            <w:vAlign w:val="center"/>
          </w:tcPr>
          <w:p w14:paraId="7D25E279" w14:textId="77777777" w:rsidR="00727107" w:rsidRPr="00E23BCD" w:rsidRDefault="00727107" w:rsidP="00727107">
            <w:pPr>
              <w:jc w:val="center"/>
              <w:rPr>
                <w:rFonts w:cstheme="minorHAnsi"/>
                <w:b/>
                <w:sz w:val="20"/>
                <w:szCs w:val="20"/>
              </w:rPr>
            </w:pPr>
            <w:r w:rsidRPr="00E23BCD">
              <w:rPr>
                <w:rFonts w:cstheme="minorHAnsi"/>
                <w:b/>
                <w:sz w:val="20"/>
                <w:szCs w:val="20"/>
              </w:rPr>
              <w:t>Resultados de la Fiscalización</w:t>
            </w:r>
          </w:p>
        </w:tc>
      </w:tr>
      <w:tr w:rsidR="00727107" w:rsidRPr="00E23BCD" w14:paraId="5ECF7CC8" w14:textId="77777777" w:rsidTr="00727107">
        <w:trPr>
          <w:trHeight w:val="556"/>
        </w:trPr>
        <w:tc>
          <w:tcPr>
            <w:tcW w:w="206" w:type="pct"/>
          </w:tcPr>
          <w:p w14:paraId="6E1AB639" w14:textId="5F18819C" w:rsidR="00727107" w:rsidRPr="00E23BCD" w:rsidRDefault="00E0231B" w:rsidP="00727107">
            <w:pPr>
              <w:rPr>
                <w:rFonts w:cstheme="minorHAnsi"/>
                <w:sz w:val="20"/>
                <w:szCs w:val="20"/>
              </w:rPr>
            </w:pPr>
            <w:r w:rsidRPr="00E23BCD">
              <w:rPr>
                <w:rFonts w:cstheme="minorHAnsi"/>
                <w:sz w:val="20"/>
                <w:szCs w:val="20"/>
              </w:rPr>
              <w:t>6</w:t>
            </w:r>
          </w:p>
        </w:tc>
        <w:tc>
          <w:tcPr>
            <w:tcW w:w="785" w:type="pct"/>
          </w:tcPr>
          <w:p w14:paraId="11CDA371" w14:textId="449186E4" w:rsidR="00727107" w:rsidRPr="00E23BCD" w:rsidRDefault="00E0231B" w:rsidP="00E0231B">
            <w:pPr>
              <w:rPr>
                <w:rFonts w:cstheme="minorHAnsi"/>
                <w:sz w:val="20"/>
                <w:szCs w:val="20"/>
              </w:rPr>
            </w:pPr>
            <w:r w:rsidRPr="00E23BCD">
              <w:rPr>
                <w:rFonts w:cstheme="minorHAnsi"/>
                <w:sz w:val="20"/>
                <w:szCs w:val="20"/>
              </w:rPr>
              <w:t>Elaboración de protocolo que regule el procedimiento de trasvasije y almacenamiento de los residuos peligrosos y capacitación en el control de derrames accidentales y la aplicación del procedimiento de trasvasije de aceites usados</w:t>
            </w:r>
            <w:r w:rsidR="00727107" w:rsidRPr="00E23BCD">
              <w:rPr>
                <w:rFonts w:cstheme="minorHAnsi"/>
                <w:sz w:val="20"/>
                <w:szCs w:val="20"/>
              </w:rPr>
              <w:t>.</w:t>
            </w:r>
          </w:p>
        </w:tc>
        <w:tc>
          <w:tcPr>
            <w:tcW w:w="574" w:type="pct"/>
          </w:tcPr>
          <w:p w14:paraId="1903EDE9" w14:textId="77777777" w:rsidR="00727107" w:rsidRPr="00E23BCD" w:rsidRDefault="00727107" w:rsidP="00727107">
            <w:pPr>
              <w:rPr>
                <w:rFonts w:cstheme="minorHAnsi"/>
                <w:sz w:val="20"/>
                <w:szCs w:val="20"/>
              </w:rPr>
            </w:pPr>
            <w:r w:rsidRPr="00E23BCD">
              <w:rPr>
                <w:rFonts w:cstheme="minorHAnsi"/>
                <w:sz w:val="20"/>
                <w:szCs w:val="20"/>
              </w:rPr>
              <w:t>Por ejecutar.</w:t>
            </w:r>
          </w:p>
        </w:tc>
        <w:tc>
          <w:tcPr>
            <w:tcW w:w="523" w:type="pct"/>
          </w:tcPr>
          <w:p w14:paraId="37FD9523" w14:textId="752113A1" w:rsidR="00E0231B" w:rsidRPr="00E23BCD" w:rsidRDefault="00E0231B" w:rsidP="00E0231B">
            <w:pPr>
              <w:rPr>
                <w:rFonts w:cstheme="minorHAnsi"/>
                <w:sz w:val="20"/>
                <w:szCs w:val="20"/>
              </w:rPr>
            </w:pPr>
            <w:r w:rsidRPr="00E23BCD">
              <w:rPr>
                <w:rFonts w:cstheme="minorHAnsi"/>
                <w:sz w:val="20"/>
                <w:szCs w:val="20"/>
              </w:rPr>
              <w:t>Fecha de Inicio 17-02-2020.</w:t>
            </w:r>
          </w:p>
          <w:p w14:paraId="6AFC8521" w14:textId="10FB08F8" w:rsidR="00727107" w:rsidRPr="00E23BCD" w:rsidRDefault="00E0231B" w:rsidP="00E0231B">
            <w:pPr>
              <w:rPr>
                <w:rFonts w:cstheme="minorHAnsi"/>
                <w:sz w:val="20"/>
                <w:szCs w:val="20"/>
              </w:rPr>
            </w:pPr>
            <w:r w:rsidRPr="00E23BCD">
              <w:rPr>
                <w:rFonts w:cstheme="minorHAnsi"/>
                <w:sz w:val="20"/>
                <w:szCs w:val="20"/>
              </w:rPr>
              <w:t>Fecha de Término 17-02-2020.</w:t>
            </w:r>
          </w:p>
        </w:tc>
        <w:tc>
          <w:tcPr>
            <w:tcW w:w="784" w:type="pct"/>
          </w:tcPr>
          <w:p w14:paraId="748C2A63" w14:textId="359B9B70" w:rsidR="00727107" w:rsidRPr="00E23BCD" w:rsidRDefault="00E0231B" w:rsidP="00E0231B">
            <w:pPr>
              <w:rPr>
                <w:rFonts w:cstheme="minorHAnsi"/>
                <w:sz w:val="20"/>
                <w:szCs w:val="20"/>
              </w:rPr>
            </w:pPr>
            <w:r w:rsidRPr="00E23BCD">
              <w:rPr>
                <w:rFonts w:cstheme="minorHAnsi"/>
                <w:sz w:val="20"/>
                <w:szCs w:val="20"/>
              </w:rPr>
              <w:t>Protocolo interno que fije el procedimiento de trasvasije y almacenamiento de los residuos peligrosos es elaborado e implementado.</w:t>
            </w:r>
          </w:p>
        </w:tc>
        <w:tc>
          <w:tcPr>
            <w:tcW w:w="679" w:type="pct"/>
          </w:tcPr>
          <w:p w14:paraId="13A2095F" w14:textId="2C5D4EE1" w:rsidR="00E0231B" w:rsidRPr="00E23BCD" w:rsidRDefault="00E0231B" w:rsidP="00E0231B">
            <w:pPr>
              <w:rPr>
                <w:rFonts w:cstheme="minorHAnsi"/>
                <w:sz w:val="20"/>
                <w:szCs w:val="20"/>
              </w:rPr>
            </w:pPr>
            <w:r w:rsidRPr="00E23BCD">
              <w:rPr>
                <w:rFonts w:cstheme="minorHAnsi"/>
                <w:sz w:val="20"/>
                <w:szCs w:val="20"/>
              </w:rPr>
              <w:t>Medios de Verificación Reporte Final</w:t>
            </w:r>
          </w:p>
          <w:p w14:paraId="1B230051" w14:textId="4C49DA03" w:rsidR="00727107" w:rsidRPr="00E23BCD" w:rsidRDefault="00E0231B" w:rsidP="00E0231B">
            <w:pPr>
              <w:rPr>
                <w:rFonts w:cstheme="minorHAnsi"/>
                <w:sz w:val="20"/>
                <w:szCs w:val="20"/>
              </w:rPr>
            </w:pPr>
            <w:r w:rsidRPr="00E23BCD">
              <w:rPr>
                <w:rFonts w:cstheme="minorHAnsi"/>
                <w:sz w:val="20"/>
                <w:szCs w:val="20"/>
              </w:rPr>
              <w:t>Entrega de copia del protocolo y registro de capacitación en el control de derrames accidentales y metodología de trasvasije de aceites usados.</w:t>
            </w:r>
          </w:p>
        </w:tc>
        <w:tc>
          <w:tcPr>
            <w:tcW w:w="1449" w:type="pct"/>
          </w:tcPr>
          <w:p w14:paraId="28CFD375" w14:textId="5A693A49" w:rsidR="00727107" w:rsidRPr="00E23BCD" w:rsidRDefault="00727107" w:rsidP="00727107">
            <w:pPr>
              <w:pStyle w:val="Prrafodelista"/>
              <w:numPr>
                <w:ilvl w:val="0"/>
                <w:numId w:val="28"/>
              </w:numPr>
              <w:ind w:left="360"/>
              <w:rPr>
                <w:rFonts w:cstheme="minorHAnsi"/>
                <w:sz w:val="20"/>
                <w:szCs w:val="20"/>
              </w:rPr>
            </w:pPr>
            <w:r w:rsidRPr="00E23BCD">
              <w:rPr>
                <w:rFonts w:cstheme="minorHAnsi"/>
                <w:sz w:val="20"/>
                <w:szCs w:val="20"/>
              </w:rPr>
              <w:t>En</w:t>
            </w:r>
            <w:r w:rsidR="006313ED" w:rsidRPr="00E23BCD">
              <w:rPr>
                <w:rFonts w:cstheme="minorHAnsi"/>
                <w:sz w:val="20"/>
                <w:szCs w:val="20"/>
              </w:rPr>
              <w:t xml:space="preserve"> Reporte de Avance N° 3 se presenta </w:t>
            </w:r>
            <w:r w:rsidR="00F30DF0" w:rsidRPr="00E23BCD">
              <w:rPr>
                <w:rFonts w:cstheme="minorHAnsi"/>
                <w:sz w:val="20"/>
                <w:szCs w:val="20"/>
              </w:rPr>
              <w:t xml:space="preserve">un documento denominado “Protocolo de trasvasije y control de derrames accidentales”, además de otro documento “Procedimiento de trasvasije de aceite usado”, estos documentos establecen los procedimientos de trabajo seguro para el manejo de estos residuos peligrosos. </w:t>
            </w:r>
            <w:r w:rsidR="00FE7363" w:rsidRPr="00E23BCD">
              <w:rPr>
                <w:rFonts w:cstheme="minorHAnsi"/>
                <w:sz w:val="20"/>
                <w:szCs w:val="20"/>
              </w:rPr>
              <w:t>También</w:t>
            </w:r>
            <w:r w:rsidR="00F30DF0" w:rsidRPr="00E23BCD">
              <w:rPr>
                <w:rFonts w:cstheme="minorHAnsi"/>
                <w:sz w:val="20"/>
                <w:szCs w:val="20"/>
              </w:rPr>
              <w:t xml:space="preserve">, en este reporte, se presentan los registros de capacitación de fecha 14 de febrero del 2020, en donde se realizaron capacitaciones sobre el manejo de residuos peligrosos. </w:t>
            </w:r>
          </w:p>
          <w:p w14:paraId="47EFF38A" w14:textId="77777777" w:rsidR="00727107" w:rsidRPr="00E23BCD" w:rsidRDefault="00727107" w:rsidP="00727107">
            <w:pPr>
              <w:pStyle w:val="Prrafodelista"/>
              <w:numPr>
                <w:ilvl w:val="0"/>
                <w:numId w:val="28"/>
              </w:numPr>
              <w:ind w:left="360"/>
              <w:rPr>
                <w:rFonts w:cstheme="minorHAnsi"/>
                <w:sz w:val="20"/>
                <w:szCs w:val="20"/>
              </w:rPr>
            </w:pPr>
            <w:r w:rsidRPr="00E23BCD">
              <w:rPr>
                <w:rFonts w:cstheme="minorHAnsi"/>
                <w:sz w:val="20"/>
                <w:szCs w:val="20"/>
              </w:rPr>
              <w:t>.</w:t>
            </w:r>
          </w:p>
          <w:p w14:paraId="5B5ECC46" w14:textId="77777777" w:rsidR="00727107" w:rsidRPr="00E23BCD" w:rsidRDefault="00727107" w:rsidP="00727107">
            <w:pPr>
              <w:pStyle w:val="Prrafodelista"/>
              <w:ind w:left="360"/>
              <w:rPr>
                <w:rFonts w:cstheme="minorHAnsi"/>
                <w:sz w:val="20"/>
                <w:szCs w:val="20"/>
              </w:rPr>
            </w:pPr>
          </w:p>
        </w:tc>
      </w:tr>
      <w:tr w:rsidR="00727107" w:rsidRPr="00E23BCD" w14:paraId="75DB89EB" w14:textId="77777777" w:rsidTr="00727107">
        <w:trPr>
          <w:trHeight w:val="556"/>
        </w:trPr>
        <w:tc>
          <w:tcPr>
            <w:tcW w:w="206" w:type="pct"/>
          </w:tcPr>
          <w:p w14:paraId="58F2FF50" w14:textId="4D95D6A5" w:rsidR="00727107" w:rsidRPr="00E23BCD" w:rsidRDefault="00A50527" w:rsidP="00727107">
            <w:pPr>
              <w:rPr>
                <w:rFonts w:cstheme="minorHAnsi"/>
                <w:sz w:val="20"/>
                <w:szCs w:val="20"/>
              </w:rPr>
            </w:pPr>
            <w:r w:rsidRPr="00E23BCD">
              <w:rPr>
                <w:rFonts w:cstheme="minorHAnsi"/>
                <w:sz w:val="20"/>
                <w:szCs w:val="20"/>
              </w:rPr>
              <w:t>7</w:t>
            </w:r>
          </w:p>
        </w:tc>
        <w:tc>
          <w:tcPr>
            <w:tcW w:w="785" w:type="pct"/>
          </w:tcPr>
          <w:p w14:paraId="7D398729" w14:textId="392E89F4" w:rsidR="00727107" w:rsidRPr="00E23BCD" w:rsidRDefault="00E0231B" w:rsidP="00E0231B">
            <w:pPr>
              <w:rPr>
                <w:rFonts w:cstheme="minorHAnsi"/>
                <w:sz w:val="20"/>
                <w:szCs w:val="20"/>
              </w:rPr>
            </w:pPr>
            <w:r w:rsidRPr="00E23BCD">
              <w:rPr>
                <w:rFonts w:cstheme="minorHAnsi"/>
                <w:sz w:val="20"/>
                <w:szCs w:val="20"/>
              </w:rPr>
              <w:t>Almacenar adecuadamente los residuos peligrosos generados en el taller de mantención de vehículos y maquinaria.</w:t>
            </w:r>
          </w:p>
        </w:tc>
        <w:tc>
          <w:tcPr>
            <w:tcW w:w="574" w:type="pct"/>
          </w:tcPr>
          <w:p w14:paraId="23032DB4" w14:textId="77777777" w:rsidR="00727107" w:rsidRPr="00E23BCD" w:rsidRDefault="00727107" w:rsidP="00727107">
            <w:pPr>
              <w:rPr>
                <w:rFonts w:cstheme="minorHAnsi"/>
                <w:sz w:val="20"/>
                <w:szCs w:val="20"/>
              </w:rPr>
            </w:pPr>
            <w:r w:rsidRPr="00E23BCD">
              <w:rPr>
                <w:rFonts w:cstheme="minorHAnsi"/>
                <w:sz w:val="20"/>
                <w:szCs w:val="20"/>
              </w:rPr>
              <w:t>Por ejecutar.</w:t>
            </w:r>
          </w:p>
        </w:tc>
        <w:tc>
          <w:tcPr>
            <w:tcW w:w="523" w:type="pct"/>
          </w:tcPr>
          <w:p w14:paraId="01B91087" w14:textId="467CEF7D" w:rsidR="00E0231B" w:rsidRPr="00E23BCD" w:rsidRDefault="00E0231B" w:rsidP="00E0231B">
            <w:pPr>
              <w:rPr>
                <w:rFonts w:cstheme="minorHAnsi"/>
                <w:sz w:val="20"/>
                <w:szCs w:val="20"/>
              </w:rPr>
            </w:pPr>
            <w:r w:rsidRPr="00E23BCD">
              <w:rPr>
                <w:rFonts w:cstheme="minorHAnsi"/>
                <w:sz w:val="20"/>
                <w:szCs w:val="20"/>
              </w:rPr>
              <w:t>Fecha de Inicio 17-02-2020.</w:t>
            </w:r>
          </w:p>
          <w:p w14:paraId="44B468DF" w14:textId="41FC6447" w:rsidR="00727107" w:rsidRPr="00E23BCD" w:rsidRDefault="00E0231B" w:rsidP="00E0231B">
            <w:pPr>
              <w:rPr>
                <w:rFonts w:cstheme="minorHAnsi"/>
                <w:sz w:val="20"/>
                <w:szCs w:val="20"/>
              </w:rPr>
            </w:pPr>
            <w:r w:rsidRPr="00E23BCD">
              <w:rPr>
                <w:rFonts w:cstheme="minorHAnsi"/>
                <w:sz w:val="20"/>
                <w:szCs w:val="20"/>
              </w:rPr>
              <w:t>Fecha de Término 17-02-2020.</w:t>
            </w:r>
          </w:p>
        </w:tc>
        <w:tc>
          <w:tcPr>
            <w:tcW w:w="784" w:type="pct"/>
          </w:tcPr>
          <w:p w14:paraId="2F8DCDD9" w14:textId="77777777" w:rsidR="00E0231B" w:rsidRPr="00E23BCD" w:rsidRDefault="00E0231B" w:rsidP="00E0231B">
            <w:pPr>
              <w:rPr>
                <w:rFonts w:cstheme="minorHAnsi"/>
                <w:sz w:val="20"/>
                <w:szCs w:val="20"/>
              </w:rPr>
            </w:pPr>
            <w:r w:rsidRPr="00E23BCD">
              <w:rPr>
                <w:rFonts w:cstheme="minorHAnsi"/>
                <w:sz w:val="20"/>
                <w:szCs w:val="20"/>
              </w:rPr>
              <w:t>Los residuos peligrosos generados en el taller de mantención de vehículos y maquinaria</w:t>
            </w:r>
          </w:p>
          <w:p w14:paraId="5828177D" w14:textId="6E1EC948" w:rsidR="00727107" w:rsidRPr="00E23BCD" w:rsidRDefault="00E0231B" w:rsidP="00E0231B">
            <w:pPr>
              <w:rPr>
                <w:rFonts w:cstheme="minorHAnsi"/>
                <w:sz w:val="20"/>
                <w:szCs w:val="20"/>
              </w:rPr>
            </w:pPr>
            <w:r w:rsidRPr="00E23BCD">
              <w:rPr>
                <w:rFonts w:cstheme="minorHAnsi"/>
                <w:sz w:val="20"/>
                <w:szCs w:val="20"/>
              </w:rPr>
              <w:t>son almacenados adecuadamente.</w:t>
            </w:r>
          </w:p>
        </w:tc>
        <w:tc>
          <w:tcPr>
            <w:tcW w:w="679" w:type="pct"/>
          </w:tcPr>
          <w:p w14:paraId="0B9D8E3A" w14:textId="77777777" w:rsidR="00E0231B" w:rsidRPr="00E23BCD" w:rsidRDefault="00E0231B" w:rsidP="00E0231B">
            <w:pPr>
              <w:rPr>
                <w:rFonts w:cstheme="minorHAnsi"/>
                <w:sz w:val="20"/>
                <w:szCs w:val="20"/>
              </w:rPr>
            </w:pPr>
            <w:r w:rsidRPr="00E23BCD">
              <w:rPr>
                <w:rFonts w:cstheme="minorHAnsi"/>
                <w:sz w:val="20"/>
                <w:szCs w:val="20"/>
              </w:rPr>
              <w:t>Se enviará un Informe de Ejecución que incluirá:</w:t>
            </w:r>
          </w:p>
          <w:p w14:paraId="3665EF75" w14:textId="77777777" w:rsidR="00E0231B" w:rsidRPr="00E23BCD" w:rsidRDefault="00E0231B" w:rsidP="00E0231B">
            <w:pPr>
              <w:rPr>
                <w:rFonts w:cstheme="minorHAnsi"/>
                <w:sz w:val="20"/>
                <w:szCs w:val="20"/>
              </w:rPr>
            </w:pPr>
            <w:r w:rsidRPr="00E23BCD">
              <w:rPr>
                <w:rFonts w:cstheme="minorHAnsi"/>
                <w:sz w:val="20"/>
                <w:szCs w:val="20"/>
              </w:rPr>
              <w:t>- Lista de verificación de cumplimiento de las acciones implementadas.</w:t>
            </w:r>
          </w:p>
          <w:p w14:paraId="3F9E68FA" w14:textId="54F7D56C" w:rsidR="00E0231B" w:rsidRPr="00E23BCD" w:rsidRDefault="00E0231B" w:rsidP="00E0231B">
            <w:pPr>
              <w:rPr>
                <w:rFonts w:cstheme="minorHAnsi"/>
                <w:sz w:val="20"/>
                <w:szCs w:val="20"/>
              </w:rPr>
            </w:pPr>
            <w:r w:rsidRPr="00E23BCD">
              <w:rPr>
                <w:rFonts w:cstheme="minorHAnsi"/>
                <w:sz w:val="20"/>
                <w:szCs w:val="20"/>
              </w:rPr>
              <w:t xml:space="preserve">- Inventario con fotografías </w:t>
            </w:r>
            <w:r w:rsidRPr="00E23BCD">
              <w:rPr>
                <w:rFonts w:cstheme="minorHAnsi"/>
                <w:sz w:val="20"/>
                <w:szCs w:val="20"/>
              </w:rPr>
              <w:lastRenderedPageBreak/>
              <w:t>fechadas y georreferenciadas de los contenedores de residuos peligrosos.</w:t>
            </w:r>
          </w:p>
          <w:p w14:paraId="3B2E2267" w14:textId="77777777" w:rsidR="00E0231B" w:rsidRPr="00E23BCD" w:rsidRDefault="00E0231B" w:rsidP="00E0231B">
            <w:pPr>
              <w:rPr>
                <w:rFonts w:cstheme="minorHAnsi"/>
                <w:sz w:val="20"/>
                <w:szCs w:val="20"/>
              </w:rPr>
            </w:pPr>
            <w:r w:rsidRPr="00E23BCD">
              <w:rPr>
                <w:rFonts w:cstheme="minorHAnsi"/>
                <w:sz w:val="20"/>
                <w:szCs w:val="20"/>
              </w:rPr>
              <w:t>- Protocolo de trasvasije de aceites usados.</w:t>
            </w:r>
          </w:p>
          <w:p w14:paraId="73EA8C40" w14:textId="77777777" w:rsidR="00E0231B" w:rsidRPr="00E23BCD" w:rsidRDefault="00E0231B" w:rsidP="00E0231B">
            <w:pPr>
              <w:rPr>
                <w:rFonts w:cstheme="minorHAnsi"/>
                <w:sz w:val="20"/>
                <w:szCs w:val="20"/>
              </w:rPr>
            </w:pPr>
            <w:r w:rsidRPr="00E23BCD">
              <w:rPr>
                <w:rFonts w:cstheme="minorHAnsi"/>
                <w:sz w:val="20"/>
                <w:szCs w:val="20"/>
              </w:rPr>
              <w:t>- Registro de incidentes de derrames.</w:t>
            </w:r>
          </w:p>
          <w:p w14:paraId="6D637955" w14:textId="5F3BFBE4" w:rsidR="00E0231B" w:rsidRPr="00E23BCD" w:rsidRDefault="00E0231B" w:rsidP="00E0231B">
            <w:pPr>
              <w:rPr>
                <w:rFonts w:cstheme="minorHAnsi"/>
                <w:sz w:val="20"/>
                <w:szCs w:val="20"/>
              </w:rPr>
            </w:pPr>
            <w:r w:rsidRPr="00E23BCD">
              <w:rPr>
                <w:rFonts w:cstheme="minorHAnsi"/>
                <w:sz w:val="20"/>
                <w:szCs w:val="20"/>
              </w:rPr>
              <w:t>- Programa de capacitación realizada, lista de asistencia y firma de participantes y material utilizado en ella.</w:t>
            </w:r>
          </w:p>
          <w:p w14:paraId="0EB09119" w14:textId="49FA9021" w:rsidR="00727107" w:rsidRPr="00E23BCD" w:rsidRDefault="00E0231B" w:rsidP="00E0231B">
            <w:pPr>
              <w:rPr>
                <w:rFonts w:cstheme="minorHAnsi"/>
                <w:sz w:val="20"/>
                <w:szCs w:val="20"/>
              </w:rPr>
            </w:pPr>
            <w:r w:rsidRPr="00E23BCD">
              <w:rPr>
                <w:rFonts w:cstheme="minorHAnsi"/>
                <w:sz w:val="20"/>
                <w:szCs w:val="20"/>
              </w:rPr>
              <w:t>- Documentos contables que acrediten la adquisición de insumos o contratación de servicios.</w:t>
            </w:r>
          </w:p>
        </w:tc>
        <w:tc>
          <w:tcPr>
            <w:tcW w:w="1449" w:type="pct"/>
          </w:tcPr>
          <w:p w14:paraId="0DDEEC41" w14:textId="7110FA37" w:rsidR="00727107" w:rsidRDefault="00501B9D" w:rsidP="000C20A7">
            <w:pPr>
              <w:pStyle w:val="Prrafodelista"/>
              <w:numPr>
                <w:ilvl w:val="0"/>
                <w:numId w:val="27"/>
              </w:numPr>
              <w:rPr>
                <w:rFonts w:cstheme="minorHAnsi"/>
                <w:sz w:val="20"/>
                <w:szCs w:val="20"/>
              </w:rPr>
            </w:pPr>
            <w:r w:rsidRPr="00E23BCD">
              <w:rPr>
                <w:rFonts w:cstheme="minorHAnsi"/>
                <w:sz w:val="20"/>
                <w:szCs w:val="20"/>
              </w:rPr>
              <w:lastRenderedPageBreak/>
              <w:t xml:space="preserve">Como se menciona en el punto anterior, en el Reporte de Avance N° 3, se presentaron los procedimientos asociados al manejo de los residuos peligrosos y los registros de las capacitaciones respectivas. </w:t>
            </w:r>
            <w:r w:rsidR="00FE7363" w:rsidRPr="00E23BCD">
              <w:rPr>
                <w:rFonts w:cstheme="minorHAnsi"/>
                <w:sz w:val="20"/>
                <w:szCs w:val="20"/>
              </w:rPr>
              <w:t>También</w:t>
            </w:r>
            <w:r w:rsidRPr="00E23BCD">
              <w:rPr>
                <w:rFonts w:cstheme="minorHAnsi"/>
                <w:sz w:val="20"/>
                <w:szCs w:val="20"/>
              </w:rPr>
              <w:t>, se presentan una planilla de registro de incidentes de la bodega de residuos peligrosos</w:t>
            </w:r>
            <w:r w:rsidR="000C20A7" w:rsidRPr="00E23BCD">
              <w:rPr>
                <w:rFonts w:cstheme="minorHAnsi"/>
                <w:sz w:val="20"/>
                <w:szCs w:val="20"/>
              </w:rPr>
              <w:t xml:space="preserve">; </w:t>
            </w:r>
            <w:r w:rsidRPr="00E23BCD">
              <w:rPr>
                <w:rFonts w:cstheme="minorHAnsi"/>
                <w:sz w:val="20"/>
                <w:szCs w:val="20"/>
              </w:rPr>
              <w:t>listado de verificación de residuos para aplican en terreno</w:t>
            </w:r>
            <w:r w:rsidR="000C20A7" w:rsidRPr="00E23BCD">
              <w:rPr>
                <w:rFonts w:cstheme="minorHAnsi"/>
                <w:sz w:val="20"/>
                <w:szCs w:val="20"/>
              </w:rPr>
              <w:t>;</w:t>
            </w:r>
            <w:r w:rsidRPr="00E23BCD">
              <w:rPr>
                <w:rFonts w:cstheme="minorHAnsi"/>
                <w:sz w:val="20"/>
                <w:szCs w:val="20"/>
              </w:rPr>
              <w:t xml:space="preserve"> </w:t>
            </w:r>
            <w:r w:rsidRPr="00E23BCD">
              <w:rPr>
                <w:rFonts w:cstheme="minorHAnsi"/>
                <w:sz w:val="20"/>
                <w:szCs w:val="20"/>
              </w:rPr>
              <w:lastRenderedPageBreak/>
              <w:t xml:space="preserve">inventario fotográfico de </w:t>
            </w:r>
            <w:r w:rsidR="000C20A7" w:rsidRPr="00E23BCD">
              <w:rPr>
                <w:rFonts w:cstheme="minorHAnsi"/>
                <w:sz w:val="20"/>
                <w:szCs w:val="20"/>
              </w:rPr>
              <w:t>contenedores y residuos de la bodega.</w:t>
            </w:r>
          </w:p>
          <w:p w14:paraId="2B512726" w14:textId="7F3009CA" w:rsidR="00DC6C26" w:rsidRPr="00DC6C26" w:rsidRDefault="00DC6C26" w:rsidP="00DC6C26">
            <w:pPr>
              <w:pStyle w:val="Prrafodelista"/>
              <w:numPr>
                <w:ilvl w:val="0"/>
                <w:numId w:val="27"/>
              </w:numPr>
              <w:rPr>
                <w:rFonts w:cstheme="minorHAnsi"/>
                <w:sz w:val="20"/>
                <w:szCs w:val="20"/>
              </w:rPr>
            </w:pPr>
            <w:r w:rsidRPr="00DC6C26">
              <w:rPr>
                <w:rFonts w:cstheme="minorHAnsi"/>
                <w:sz w:val="20"/>
                <w:szCs w:val="20"/>
              </w:rPr>
              <w:t>En inspección del 09 de junio del 2020</w:t>
            </w:r>
            <w:r>
              <w:rPr>
                <w:rFonts w:cstheme="minorHAnsi"/>
                <w:sz w:val="20"/>
                <w:szCs w:val="20"/>
              </w:rPr>
              <w:t>, s</w:t>
            </w:r>
            <w:r w:rsidRPr="00DC6C26">
              <w:rPr>
                <w:rFonts w:cstheme="minorHAnsi"/>
                <w:sz w:val="20"/>
                <w:szCs w:val="20"/>
              </w:rPr>
              <w:t>e observa la bodega de residuos peligrosos, la cual se encuentra techada, cerrada, con piso sólido y pretil. El interior de la bodega se mantiene limpia y ordenada, con residuos segregados en su interior y con señalética adecuada.</w:t>
            </w:r>
          </w:p>
          <w:p w14:paraId="26BB2DDF" w14:textId="6357B6B8" w:rsidR="00DC6C26" w:rsidRPr="00E23BCD" w:rsidRDefault="00DC6C26" w:rsidP="00DC6C26">
            <w:pPr>
              <w:pStyle w:val="Prrafodelista"/>
              <w:ind w:left="410"/>
              <w:rPr>
                <w:rFonts w:cstheme="minorHAnsi"/>
                <w:sz w:val="20"/>
                <w:szCs w:val="20"/>
              </w:rPr>
            </w:pPr>
          </w:p>
        </w:tc>
      </w:tr>
      <w:tr w:rsidR="00E0231B" w:rsidRPr="00E23BCD" w14:paraId="01A424DB" w14:textId="77777777" w:rsidTr="00727107">
        <w:trPr>
          <w:trHeight w:val="556"/>
        </w:trPr>
        <w:tc>
          <w:tcPr>
            <w:tcW w:w="206" w:type="pct"/>
          </w:tcPr>
          <w:p w14:paraId="151C1159" w14:textId="169A6A45" w:rsidR="00E0231B" w:rsidRPr="00E23BCD" w:rsidRDefault="00D30F4C" w:rsidP="00727107">
            <w:pPr>
              <w:rPr>
                <w:rFonts w:cstheme="minorHAnsi"/>
                <w:sz w:val="20"/>
                <w:szCs w:val="20"/>
              </w:rPr>
            </w:pPr>
            <w:r w:rsidRPr="00E23BCD">
              <w:rPr>
                <w:rFonts w:cstheme="minorHAnsi"/>
                <w:sz w:val="20"/>
                <w:szCs w:val="20"/>
              </w:rPr>
              <w:lastRenderedPageBreak/>
              <w:t>8</w:t>
            </w:r>
          </w:p>
        </w:tc>
        <w:tc>
          <w:tcPr>
            <w:tcW w:w="785" w:type="pct"/>
          </w:tcPr>
          <w:p w14:paraId="70D2389A" w14:textId="0695EE97" w:rsidR="00E0231B" w:rsidRPr="00E23BCD" w:rsidRDefault="00D30F4C" w:rsidP="00D30F4C">
            <w:pPr>
              <w:rPr>
                <w:rFonts w:cstheme="minorHAnsi"/>
                <w:sz w:val="20"/>
                <w:szCs w:val="20"/>
              </w:rPr>
            </w:pPr>
            <w:r w:rsidRPr="00E23BCD">
              <w:rPr>
                <w:rFonts w:cstheme="minorHAnsi"/>
                <w:sz w:val="20"/>
                <w:szCs w:val="20"/>
              </w:rPr>
              <w:t xml:space="preserve">Cargar el Programa de Cumplimiento al sistema digital de la Superintendencia del Medio Ambiente, los reportes y medios de verificación que acrediten la ejecución de las acciones comprometidas en el presente Programa de Cumplimiento a través de los sistemas digitales que la SMA </w:t>
            </w:r>
            <w:r w:rsidRPr="00E23BCD">
              <w:rPr>
                <w:rFonts w:cstheme="minorHAnsi"/>
                <w:sz w:val="20"/>
                <w:szCs w:val="20"/>
              </w:rPr>
              <w:lastRenderedPageBreak/>
              <w:t>disponga al efecto de implementar SPDC.</w:t>
            </w:r>
          </w:p>
        </w:tc>
        <w:tc>
          <w:tcPr>
            <w:tcW w:w="574" w:type="pct"/>
          </w:tcPr>
          <w:p w14:paraId="4BD271C4" w14:textId="5126D32A" w:rsidR="00E0231B" w:rsidRPr="00E23BCD" w:rsidRDefault="00D30F4C" w:rsidP="00727107">
            <w:pPr>
              <w:rPr>
                <w:rFonts w:cstheme="minorHAnsi"/>
                <w:sz w:val="20"/>
                <w:szCs w:val="20"/>
              </w:rPr>
            </w:pPr>
            <w:r w:rsidRPr="00E23BCD">
              <w:rPr>
                <w:rFonts w:cstheme="minorHAnsi"/>
                <w:sz w:val="20"/>
                <w:szCs w:val="20"/>
              </w:rPr>
              <w:lastRenderedPageBreak/>
              <w:t>Por ejecutar.</w:t>
            </w:r>
          </w:p>
        </w:tc>
        <w:tc>
          <w:tcPr>
            <w:tcW w:w="523" w:type="pct"/>
          </w:tcPr>
          <w:p w14:paraId="6922D5F7" w14:textId="13FB3DF2" w:rsidR="00D30F4C" w:rsidRPr="00E23BCD" w:rsidRDefault="00D30F4C" w:rsidP="00D30F4C">
            <w:pPr>
              <w:rPr>
                <w:rFonts w:cstheme="minorHAnsi"/>
                <w:sz w:val="20"/>
                <w:szCs w:val="20"/>
              </w:rPr>
            </w:pPr>
            <w:r w:rsidRPr="00E23BCD">
              <w:rPr>
                <w:rFonts w:cstheme="minorHAnsi"/>
                <w:sz w:val="20"/>
                <w:szCs w:val="20"/>
              </w:rPr>
              <w:t>Fecha de Inicio 27-01-2020.</w:t>
            </w:r>
          </w:p>
          <w:p w14:paraId="636355ED" w14:textId="288416F3" w:rsidR="00E0231B" w:rsidRPr="00E23BCD" w:rsidRDefault="00D30F4C" w:rsidP="00D30F4C">
            <w:pPr>
              <w:rPr>
                <w:rFonts w:cstheme="minorHAnsi"/>
                <w:sz w:val="20"/>
                <w:szCs w:val="20"/>
              </w:rPr>
            </w:pPr>
            <w:r w:rsidRPr="00E23BCD">
              <w:rPr>
                <w:rFonts w:cstheme="minorHAnsi"/>
                <w:sz w:val="20"/>
                <w:szCs w:val="20"/>
              </w:rPr>
              <w:t>Fecha de Término 25-05-2020.</w:t>
            </w:r>
          </w:p>
        </w:tc>
        <w:tc>
          <w:tcPr>
            <w:tcW w:w="784" w:type="pct"/>
          </w:tcPr>
          <w:p w14:paraId="74E44A3F" w14:textId="492C9843" w:rsidR="00E0231B" w:rsidRPr="00E23BCD" w:rsidRDefault="00D30F4C" w:rsidP="00D30F4C">
            <w:pPr>
              <w:rPr>
                <w:rFonts w:cstheme="minorHAnsi"/>
                <w:sz w:val="20"/>
                <w:szCs w:val="20"/>
              </w:rPr>
            </w:pPr>
            <w:r w:rsidRPr="00E23BCD">
              <w:rPr>
                <w:rFonts w:cstheme="minorHAnsi"/>
                <w:sz w:val="20"/>
                <w:szCs w:val="20"/>
              </w:rPr>
              <w:t>Programa de Cumplimiento y Reportes de Seguimiento cargados al Sistema Digital del SPDC.</w:t>
            </w:r>
          </w:p>
        </w:tc>
        <w:tc>
          <w:tcPr>
            <w:tcW w:w="679" w:type="pct"/>
          </w:tcPr>
          <w:p w14:paraId="051CA0D3" w14:textId="77777777" w:rsidR="00D30F4C" w:rsidRPr="00E23BCD" w:rsidRDefault="00D30F4C" w:rsidP="00D30F4C">
            <w:pPr>
              <w:rPr>
                <w:rFonts w:cstheme="minorHAnsi"/>
                <w:sz w:val="20"/>
                <w:szCs w:val="20"/>
              </w:rPr>
            </w:pPr>
            <w:r w:rsidRPr="00E23BCD">
              <w:rPr>
                <w:rFonts w:cstheme="minorHAnsi"/>
                <w:sz w:val="20"/>
                <w:szCs w:val="20"/>
              </w:rPr>
              <w:t xml:space="preserve">Medios de Verificación Reporte Final. </w:t>
            </w:r>
          </w:p>
          <w:p w14:paraId="75015B54" w14:textId="021F4813" w:rsidR="00E0231B" w:rsidRPr="00E23BCD" w:rsidRDefault="00D30F4C" w:rsidP="00D30F4C">
            <w:pPr>
              <w:rPr>
                <w:rFonts w:cstheme="minorHAnsi"/>
                <w:sz w:val="20"/>
                <w:szCs w:val="20"/>
              </w:rPr>
            </w:pPr>
            <w:r w:rsidRPr="00E23BCD">
              <w:rPr>
                <w:rFonts w:cstheme="minorHAnsi"/>
                <w:sz w:val="20"/>
                <w:szCs w:val="20"/>
              </w:rPr>
              <w:t>No aplica.</w:t>
            </w:r>
          </w:p>
        </w:tc>
        <w:tc>
          <w:tcPr>
            <w:tcW w:w="1449" w:type="pct"/>
          </w:tcPr>
          <w:p w14:paraId="50199CE0" w14:textId="36FD5E3B" w:rsidR="00E0231B" w:rsidRPr="00E23BCD" w:rsidRDefault="00DC6C26" w:rsidP="00727107">
            <w:pPr>
              <w:pStyle w:val="Prrafodelista"/>
              <w:numPr>
                <w:ilvl w:val="0"/>
                <w:numId w:val="27"/>
              </w:numPr>
              <w:rPr>
                <w:rFonts w:cstheme="minorHAnsi"/>
                <w:sz w:val="20"/>
                <w:szCs w:val="20"/>
              </w:rPr>
            </w:pPr>
            <w:r>
              <w:rPr>
                <w:rFonts w:cstheme="minorHAnsi"/>
                <w:sz w:val="20"/>
                <w:szCs w:val="20"/>
              </w:rPr>
              <w:t>El titular presenta la mayoría de reportes de avance por Sistema de Programa de Cumplimiento, entregando también, algunos reportes de manera digital al correo electrónico de la Oficina Regional de la SMA. Algunos de los reportes fueron entregados fuera de plazo.</w:t>
            </w:r>
          </w:p>
        </w:tc>
      </w:tr>
    </w:tbl>
    <w:p w14:paraId="6ECD625C" w14:textId="58434CD8" w:rsidR="000E4E1E" w:rsidRPr="00E23BCD" w:rsidRDefault="000E4E1E" w:rsidP="00633E18">
      <w:pPr>
        <w:rPr>
          <w:rFonts w:cstheme="minorHAnsi"/>
          <w:sz w:val="20"/>
          <w:szCs w:val="20"/>
        </w:rPr>
      </w:pPr>
    </w:p>
    <w:p w14:paraId="28E7EA30" w14:textId="6410069B" w:rsidR="000E4E1E" w:rsidRPr="00E23BCD" w:rsidRDefault="000E4E1E" w:rsidP="00633E18">
      <w:pPr>
        <w:rPr>
          <w:rFonts w:cstheme="minorHAnsi"/>
          <w:sz w:val="20"/>
          <w:szCs w:val="20"/>
        </w:rPr>
      </w:pPr>
    </w:p>
    <w:p w14:paraId="55DA59F9" w14:textId="34BA945A" w:rsidR="000E4E1E" w:rsidRDefault="000E4E1E" w:rsidP="00633E18"/>
    <w:p w14:paraId="74DA13F0" w14:textId="6D3BD6D2" w:rsidR="000E4E1E" w:rsidRDefault="000E4E1E" w:rsidP="00633E18"/>
    <w:p w14:paraId="2BAD2137" w14:textId="2BDFF640" w:rsidR="000E4E1E" w:rsidRDefault="000E4E1E" w:rsidP="00633E18"/>
    <w:p w14:paraId="49F6C2BA" w14:textId="1A992C5E" w:rsidR="000E4E1E" w:rsidRDefault="000E4E1E" w:rsidP="00633E18"/>
    <w:p w14:paraId="057AE439" w14:textId="56921840" w:rsidR="000E4E1E" w:rsidRDefault="000E4E1E" w:rsidP="00633E18"/>
    <w:p w14:paraId="3DB93C45" w14:textId="064A07EC" w:rsidR="000E4E1E" w:rsidRDefault="000E4E1E" w:rsidP="00633E18"/>
    <w:p w14:paraId="611EAEF1" w14:textId="712A34F4" w:rsidR="000E4E1E" w:rsidRDefault="000E4E1E" w:rsidP="00633E18"/>
    <w:p w14:paraId="40344304" w14:textId="77777777" w:rsidR="00633E18" w:rsidRPr="0025129B" w:rsidRDefault="00633E18" w:rsidP="00633E18"/>
    <w:p w14:paraId="7170096E" w14:textId="77777777" w:rsidR="00633E18" w:rsidRPr="0025129B" w:rsidRDefault="00633E18" w:rsidP="00633E18">
      <w:pPr>
        <w:jc w:val="left"/>
        <w:rPr>
          <w:rFonts w:cstheme="minorHAnsi"/>
          <w:b/>
          <w:sz w:val="14"/>
          <w:szCs w:val="24"/>
        </w:rPr>
        <w:sectPr w:rsidR="00633E18" w:rsidRPr="0025129B" w:rsidSect="00A70F8F">
          <w:pgSz w:w="15840" w:h="12240" w:orient="landscape"/>
          <w:pgMar w:top="1134" w:right="1134" w:bottom="1134" w:left="1134" w:header="709" w:footer="709" w:gutter="0"/>
          <w:cols w:space="708"/>
          <w:docGrid w:linePitch="360"/>
        </w:sectPr>
      </w:pPr>
    </w:p>
    <w:p w14:paraId="7B0844B8" w14:textId="77777777" w:rsidR="00633E18" w:rsidRPr="0025129B" w:rsidRDefault="00633E18" w:rsidP="00633E18">
      <w:pPr>
        <w:pStyle w:val="Ttulo1"/>
      </w:pPr>
      <w:bookmarkStart w:id="101" w:name="_Toc353998131"/>
      <w:bookmarkStart w:id="102" w:name="_Toc353998204"/>
      <w:bookmarkStart w:id="103" w:name="_Toc352840404"/>
      <w:bookmarkStart w:id="104" w:name="_Toc352841464"/>
      <w:bookmarkStart w:id="105" w:name="_Toc391299726"/>
      <w:bookmarkStart w:id="106" w:name="_Toc60124087"/>
      <w:bookmarkEnd w:id="101"/>
      <w:bookmarkEnd w:id="102"/>
      <w:r w:rsidRPr="0025129B">
        <w:lastRenderedPageBreak/>
        <w:t>CONCLUSIONES.</w:t>
      </w:r>
      <w:bookmarkEnd w:id="103"/>
      <w:bookmarkEnd w:id="104"/>
      <w:bookmarkEnd w:id="105"/>
      <w:bookmarkEnd w:id="106"/>
    </w:p>
    <w:p w14:paraId="07414121" w14:textId="77777777" w:rsidR="00633E18" w:rsidRPr="00D30F4C" w:rsidRDefault="00633E18" w:rsidP="00633E18">
      <w:pPr>
        <w:pStyle w:val="Prrafodelista"/>
        <w:ind w:left="0"/>
        <w:rPr>
          <w:rFonts w:cstheme="minorHAnsi"/>
          <w:b/>
          <w:szCs w:val="40"/>
        </w:rPr>
      </w:pPr>
    </w:p>
    <w:p w14:paraId="105C5912" w14:textId="4CF21013" w:rsidR="00633E18" w:rsidRPr="00EF4FB4" w:rsidRDefault="00633E18" w:rsidP="00D54E3E">
      <w:pPr>
        <w:spacing w:line="276" w:lineRule="auto"/>
        <w:rPr>
          <w:rFonts w:cstheme="minorHAnsi"/>
          <w:sz w:val="20"/>
          <w:szCs w:val="20"/>
        </w:rPr>
      </w:pPr>
      <w:r w:rsidRPr="00EF4FB4">
        <w:rPr>
          <w:rFonts w:cstheme="minorHAnsi"/>
          <w:sz w:val="20"/>
          <w:szCs w:val="20"/>
        </w:rPr>
        <w:t>Del total de medidas verificadas, se puede indicar que el Programa de Cumplimiento</w:t>
      </w:r>
      <w:r w:rsidR="00E23BCD">
        <w:rPr>
          <w:rFonts w:cstheme="minorHAnsi"/>
          <w:sz w:val="20"/>
          <w:szCs w:val="20"/>
        </w:rPr>
        <w:t xml:space="preserve"> con Rol F 006-2019</w:t>
      </w:r>
      <w:r w:rsidRPr="00EF4FB4">
        <w:rPr>
          <w:rFonts w:cstheme="minorHAnsi"/>
          <w:sz w:val="20"/>
          <w:szCs w:val="20"/>
        </w:rPr>
        <w:t xml:space="preserve"> se encuentra en estado </w:t>
      </w:r>
      <w:r w:rsidR="00E23BCD">
        <w:rPr>
          <w:rFonts w:cstheme="minorHAnsi"/>
          <w:sz w:val="20"/>
          <w:szCs w:val="20"/>
        </w:rPr>
        <w:t>c</w:t>
      </w:r>
      <w:r w:rsidRPr="00EF4FB4">
        <w:rPr>
          <w:rFonts w:cstheme="minorHAnsi"/>
          <w:sz w:val="20"/>
          <w:szCs w:val="20"/>
        </w:rPr>
        <w:t>onforme.</w:t>
      </w:r>
      <w:r w:rsidR="00D54E3E">
        <w:rPr>
          <w:rFonts w:cstheme="minorHAnsi"/>
          <w:sz w:val="20"/>
          <w:szCs w:val="20"/>
        </w:rPr>
        <w:t xml:space="preserve"> Sin embargo, la implementación de la </w:t>
      </w:r>
      <w:r w:rsidR="00955859">
        <w:rPr>
          <w:rFonts w:cstheme="minorHAnsi"/>
          <w:sz w:val="20"/>
          <w:szCs w:val="20"/>
        </w:rPr>
        <w:t>acción</w:t>
      </w:r>
      <w:r w:rsidR="00D54E3E">
        <w:rPr>
          <w:rFonts w:cstheme="minorHAnsi"/>
          <w:sz w:val="20"/>
          <w:szCs w:val="20"/>
        </w:rPr>
        <w:t xml:space="preserve"> N° 3 asociada al sistema de recirculación fue ejecutada fuera de plazo.</w:t>
      </w:r>
    </w:p>
    <w:p w14:paraId="41D1C19C" w14:textId="77777777" w:rsidR="00633E18" w:rsidRDefault="00633E18" w:rsidP="00633E18">
      <w:pPr>
        <w:rPr>
          <w:rFonts w:cstheme="minorHAnsi"/>
          <w:sz w:val="20"/>
          <w:szCs w:val="20"/>
        </w:rPr>
      </w:pPr>
    </w:p>
    <w:p w14:paraId="26FD4EBF" w14:textId="77777777" w:rsidR="00633E18" w:rsidRDefault="00633E18" w:rsidP="00633E18">
      <w:pPr>
        <w:rPr>
          <w:rFonts w:cstheme="minorHAnsi"/>
          <w:sz w:val="20"/>
          <w:szCs w:val="20"/>
        </w:rPr>
      </w:pPr>
    </w:p>
    <w:p w14:paraId="5EC2BD64" w14:textId="77777777" w:rsidR="00633E18" w:rsidRDefault="00633E18" w:rsidP="00633E18">
      <w:pPr>
        <w:rPr>
          <w:rFonts w:cstheme="minorHAnsi"/>
          <w:sz w:val="20"/>
          <w:szCs w:val="20"/>
        </w:rPr>
      </w:pPr>
    </w:p>
    <w:p w14:paraId="6FE89485" w14:textId="77777777" w:rsidR="00633E18" w:rsidRPr="0025129B" w:rsidRDefault="00633E18" w:rsidP="00633E18">
      <w:pPr>
        <w:pStyle w:val="Prrafodelista"/>
        <w:ind w:left="0"/>
        <w:rPr>
          <w:rFonts w:cstheme="minorHAnsi"/>
          <w:b/>
          <w:sz w:val="14"/>
          <w:szCs w:val="24"/>
        </w:rPr>
      </w:pPr>
    </w:p>
    <w:p w14:paraId="4896A16F" w14:textId="77777777" w:rsidR="00633E18" w:rsidRPr="0025129B" w:rsidRDefault="00633E18" w:rsidP="00633E18">
      <w:pPr>
        <w:pStyle w:val="Prrafodelista"/>
        <w:ind w:left="0"/>
        <w:rPr>
          <w:rFonts w:cstheme="minorHAnsi"/>
          <w:b/>
          <w:sz w:val="14"/>
          <w:szCs w:val="24"/>
        </w:rPr>
      </w:pPr>
    </w:p>
    <w:p w14:paraId="55BC078C" w14:textId="77777777" w:rsidR="00633E18" w:rsidRPr="0025129B" w:rsidRDefault="00633E18" w:rsidP="00633E18">
      <w:pPr>
        <w:pStyle w:val="Prrafodelista"/>
        <w:ind w:left="0"/>
        <w:rPr>
          <w:rFonts w:cstheme="minorHAnsi"/>
          <w:b/>
          <w:sz w:val="14"/>
          <w:szCs w:val="24"/>
        </w:rPr>
        <w:sectPr w:rsidR="00633E18" w:rsidRPr="0025129B" w:rsidSect="00A70F8F">
          <w:pgSz w:w="15840" w:h="12240" w:orient="landscape"/>
          <w:pgMar w:top="1134" w:right="1134" w:bottom="1134" w:left="1134" w:header="709" w:footer="709" w:gutter="0"/>
          <w:cols w:space="708"/>
          <w:docGrid w:linePitch="360"/>
        </w:sectPr>
      </w:pPr>
    </w:p>
    <w:p w14:paraId="366AC6F1" w14:textId="77777777" w:rsidR="00633E18" w:rsidRPr="0025129B" w:rsidRDefault="00633E18" w:rsidP="00633E18">
      <w:pPr>
        <w:pStyle w:val="Ttulo1"/>
      </w:pPr>
      <w:bookmarkStart w:id="107" w:name="_Toc352840405"/>
      <w:bookmarkStart w:id="108" w:name="_Toc352841465"/>
      <w:bookmarkStart w:id="109" w:name="_Toc391299728"/>
      <w:bookmarkStart w:id="110" w:name="_Toc60124088"/>
      <w:r w:rsidRPr="0025129B">
        <w:lastRenderedPageBreak/>
        <w:t>ANEXOS.</w:t>
      </w:r>
      <w:bookmarkEnd w:id="107"/>
      <w:bookmarkEnd w:id="108"/>
      <w:bookmarkEnd w:id="109"/>
      <w:bookmarkEnd w:id="110"/>
    </w:p>
    <w:p w14:paraId="395EEB63" w14:textId="77777777" w:rsidR="00633E18" w:rsidRPr="0025129B" w:rsidRDefault="00633E18" w:rsidP="00633E18">
      <w:pPr>
        <w:rPr>
          <w:sz w:val="20"/>
          <w:szCs w:val="20"/>
        </w:rPr>
      </w:pPr>
    </w:p>
    <w:tbl>
      <w:tblPr>
        <w:tblStyle w:val="Tablaconcuadrcula2"/>
        <w:tblW w:w="5000" w:type="pct"/>
        <w:jc w:val="center"/>
        <w:tblLook w:val="04A0" w:firstRow="1" w:lastRow="0" w:firstColumn="1" w:lastColumn="0" w:noHBand="0" w:noVBand="1"/>
      </w:tblPr>
      <w:tblGrid>
        <w:gridCol w:w="1271"/>
        <w:gridCol w:w="8691"/>
      </w:tblGrid>
      <w:tr w:rsidR="000E4E1E" w:rsidRPr="009D44A1" w14:paraId="48AF5543" w14:textId="77777777" w:rsidTr="00727107">
        <w:trPr>
          <w:trHeight w:val="286"/>
          <w:jc w:val="center"/>
        </w:trPr>
        <w:tc>
          <w:tcPr>
            <w:tcW w:w="638" w:type="pct"/>
            <w:shd w:val="clear" w:color="auto" w:fill="D9D9D9"/>
          </w:tcPr>
          <w:p w14:paraId="1BBEF5DA" w14:textId="77777777" w:rsidR="000E4E1E" w:rsidRPr="009D44A1" w:rsidRDefault="000E4E1E" w:rsidP="00727107">
            <w:pPr>
              <w:jc w:val="center"/>
              <w:rPr>
                <w:rFonts w:cs="Calibri"/>
                <w:b/>
              </w:rPr>
            </w:pPr>
            <w:bookmarkStart w:id="111" w:name="_Hlk56756091"/>
            <w:r w:rsidRPr="009D44A1">
              <w:rPr>
                <w:rFonts w:cs="Calibri"/>
                <w:b/>
              </w:rPr>
              <w:t>N° Anexo</w:t>
            </w:r>
          </w:p>
        </w:tc>
        <w:tc>
          <w:tcPr>
            <w:tcW w:w="4362" w:type="pct"/>
            <w:shd w:val="clear" w:color="auto" w:fill="D9D9D9"/>
          </w:tcPr>
          <w:p w14:paraId="07EA75A1" w14:textId="77777777" w:rsidR="000E4E1E" w:rsidRPr="009D44A1" w:rsidRDefault="000E4E1E" w:rsidP="00727107">
            <w:pPr>
              <w:jc w:val="center"/>
              <w:rPr>
                <w:rFonts w:cs="Calibri"/>
                <w:b/>
              </w:rPr>
            </w:pPr>
            <w:r w:rsidRPr="009D44A1">
              <w:rPr>
                <w:rFonts w:cs="Calibri"/>
                <w:b/>
              </w:rPr>
              <w:t>Nombre Anexo</w:t>
            </w:r>
          </w:p>
        </w:tc>
      </w:tr>
      <w:tr w:rsidR="000E4E1E" w:rsidRPr="009D44A1" w14:paraId="64C11D3C" w14:textId="77777777" w:rsidTr="00727107">
        <w:trPr>
          <w:trHeight w:val="286"/>
          <w:jc w:val="center"/>
        </w:trPr>
        <w:tc>
          <w:tcPr>
            <w:tcW w:w="638" w:type="pct"/>
            <w:vAlign w:val="center"/>
          </w:tcPr>
          <w:p w14:paraId="0966D8E3" w14:textId="77777777" w:rsidR="000E4E1E" w:rsidRPr="009D44A1" w:rsidRDefault="000E4E1E" w:rsidP="00727107">
            <w:pPr>
              <w:jc w:val="center"/>
              <w:rPr>
                <w:rFonts w:cs="Calibri"/>
              </w:rPr>
            </w:pPr>
            <w:r w:rsidRPr="009D44A1">
              <w:rPr>
                <w:rFonts w:cs="Calibri"/>
              </w:rPr>
              <w:t>1</w:t>
            </w:r>
          </w:p>
        </w:tc>
        <w:tc>
          <w:tcPr>
            <w:tcW w:w="4362" w:type="pct"/>
            <w:vAlign w:val="center"/>
          </w:tcPr>
          <w:p w14:paraId="499B455F" w14:textId="0E745DBF" w:rsidR="000E4E1E" w:rsidRPr="009D44A1" w:rsidRDefault="000E4E1E" w:rsidP="00727107">
            <w:pPr>
              <w:rPr>
                <w:rFonts w:cs="Calibri"/>
              </w:rPr>
            </w:pPr>
            <w:r w:rsidRPr="00126A0D">
              <w:rPr>
                <w:rFonts w:cs="Calibri"/>
              </w:rPr>
              <w:t xml:space="preserve">Resolución Exenta N° </w:t>
            </w:r>
            <w:r w:rsidR="00D30F4C">
              <w:rPr>
                <w:rFonts w:cs="Calibri"/>
              </w:rPr>
              <w:t>7</w:t>
            </w:r>
            <w:r w:rsidRPr="00126A0D">
              <w:rPr>
                <w:rFonts w:cs="Calibri"/>
              </w:rPr>
              <w:t xml:space="preserve">/Rol </w:t>
            </w:r>
            <w:r>
              <w:rPr>
                <w:rFonts w:cs="Calibri"/>
              </w:rPr>
              <w:t>F</w:t>
            </w:r>
            <w:r w:rsidRPr="00126A0D">
              <w:rPr>
                <w:rFonts w:cs="Calibri"/>
              </w:rPr>
              <w:t>-0</w:t>
            </w:r>
            <w:r w:rsidR="00D30F4C">
              <w:rPr>
                <w:rFonts w:cs="Calibri"/>
              </w:rPr>
              <w:t>06</w:t>
            </w:r>
            <w:r w:rsidRPr="00126A0D">
              <w:rPr>
                <w:rFonts w:cs="Calibri"/>
              </w:rPr>
              <w:t>-201</w:t>
            </w:r>
            <w:r w:rsidR="00D30F4C">
              <w:rPr>
                <w:rFonts w:cs="Calibri"/>
              </w:rPr>
              <w:t>9</w:t>
            </w:r>
            <w:r w:rsidRPr="00126A0D">
              <w:rPr>
                <w:rFonts w:cs="Calibri"/>
              </w:rPr>
              <w:t xml:space="preserve"> del día </w:t>
            </w:r>
            <w:r>
              <w:rPr>
                <w:rFonts w:cs="Calibri"/>
              </w:rPr>
              <w:t>1</w:t>
            </w:r>
            <w:r w:rsidR="00D30F4C">
              <w:rPr>
                <w:rFonts w:cs="Calibri"/>
              </w:rPr>
              <w:t>4</w:t>
            </w:r>
            <w:r>
              <w:rPr>
                <w:rFonts w:cs="Calibri"/>
              </w:rPr>
              <w:t xml:space="preserve"> de enero del 20</w:t>
            </w:r>
            <w:r w:rsidR="00D30F4C">
              <w:rPr>
                <w:rFonts w:cs="Calibri"/>
              </w:rPr>
              <w:t>20</w:t>
            </w:r>
            <w:r>
              <w:rPr>
                <w:rFonts w:cs="Calibri"/>
              </w:rPr>
              <w:t xml:space="preserve"> </w:t>
            </w:r>
            <w:r w:rsidRPr="00126A0D">
              <w:rPr>
                <w:rFonts w:cs="Calibri"/>
              </w:rPr>
              <w:t>de la S</w:t>
            </w:r>
            <w:r>
              <w:rPr>
                <w:rFonts w:cs="Calibri"/>
              </w:rPr>
              <w:t>MA.</w:t>
            </w:r>
          </w:p>
        </w:tc>
      </w:tr>
      <w:tr w:rsidR="000E4E1E" w:rsidRPr="009D44A1" w14:paraId="1EA104FD" w14:textId="77777777" w:rsidTr="00727107">
        <w:trPr>
          <w:trHeight w:val="264"/>
          <w:jc w:val="center"/>
        </w:trPr>
        <w:tc>
          <w:tcPr>
            <w:tcW w:w="638" w:type="pct"/>
            <w:vAlign w:val="center"/>
          </w:tcPr>
          <w:p w14:paraId="5F8B6AD3" w14:textId="77777777" w:rsidR="000E4E1E" w:rsidRPr="009D44A1" w:rsidRDefault="000E4E1E" w:rsidP="00727107">
            <w:pPr>
              <w:jc w:val="center"/>
              <w:rPr>
                <w:rFonts w:cs="Calibri"/>
              </w:rPr>
            </w:pPr>
            <w:r w:rsidRPr="009D44A1">
              <w:rPr>
                <w:rFonts w:cs="Calibri"/>
              </w:rPr>
              <w:t>2</w:t>
            </w:r>
          </w:p>
        </w:tc>
        <w:tc>
          <w:tcPr>
            <w:tcW w:w="4362" w:type="pct"/>
            <w:vAlign w:val="center"/>
          </w:tcPr>
          <w:p w14:paraId="028E0D4D" w14:textId="08449A44" w:rsidR="000E4E1E" w:rsidRPr="009D44A1" w:rsidRDefault="000E4E1E" w:rsidP="00727107">
            <w:pPr>
              <w:rPr>
                <w:rFonts w:cs="Calibri"/>
              </w:rPr>
            </w:pPr>
            <w:r w:rsidRPr="009D44A1">
              <w:rPr>
                <w:rFonts w:cs="Calibri"/>
              </w:rPr>
              <w:t xml:space="preserve">Acta de inspección ambiental de la SMA de fecha </w:t>
            </w:r>
            <w:r w:rsidR="00D30F4C">
              <w:rPr>
                <w:rFonts w:cs="Calibri"/>
              </w:rPr>
              <w:t>09</w:t>
            </w:r>
            <w:r>
              <w:rPr>
                <w:rFonts w:cs="Calibri"/>
              </w:rPr>
              <w:t xml:space="preserve"> de </w:t>
            </w:r>
            <w:r w:rsidR="00D30F4C">
              <w:rPr>
                <w:rFonts w:cs="Calibri"/>
              </w:rPr>
              <w:t xml:space="preserve">junio </w:t>
            </w:r>
            <w:r>
              <w:rPr>
                <w:rFonts w:cs="Calibri"/>
              </w:rPr>
              <w:t>del 20</w:t>
            </w:r>
            <w:r w:rsidR="00D30F4C">
              <w:rPr>
                <w:rFonts w:cs="Calibri"/>
              </w:rPr>
              <w:t>20</w:t>
            </w:r>
            <w:r>
              <w:rPr>
                <w:rFonts w:cs="Calibri"/>
              </w:rPr>
              <w:t>.</w:t>
            </w:r>
          </w:p>
        </w:tc>
      </w:tr>
      <w:tr w:rsidR="00D30F4C" w:rsidRPr="009D44A1" w14:paraId="12D234BE" w14:textId="77777777" w:rsidTr="00727107">
        <w:trPr>
          <w:trHeight w:val="264"/>
          <w:jc w:val="center"/>
        </w:trPr>
        <w:tc>
          <w:tcPr>
            <w:tcW w:w="638" w:type="pct"/>
            <w:vAlign w:val="center"/>
          </w:tcPr>
          <w:p w14:paraId="3B3FE0DC" w14:textId="7AC39F42" w:rsidR="00D30F4C" w:rsidRPr="009D44A1" w:rsidRDefault="00D30F4C" w:rsidP="00D30F4C">
            <w:pPr>
              <w:jc w:val="center"/>
              <w:rPr>
                <w:rFonts w:cs="Calibri"/>
              </w:rPr>
            </w:pPr>
            <w:r>
              <w:rPr>
                <w:rFonts w:cs="Calibri"/>
              </w:rPr>
              <w:t>3</w:t>
            </w:r>
          </w:p>
        </w:tc>
        <w:tc>
          <w:tcPr>
            <w:tcW w:w="4362" w:type="pct"/>
            <w:vAlign w:val="center"/>
          </w:tcPr>
          <w:p w14:paraId="1CA220D4" w14:textId="56FC13A3" w:rsidR="00D30F4C" w:rsidRPr="009D44A1" w:rsidRDefault="00D30F4C" w:rsidP="00D30F4C">
            <w:pPr>
              <w:rPr>
                <w:rFonts w:cs="Calibri"/>
              </w:rPr>
            </w:pPr>
            <w:r w:rsidRPr="009D44A1">
              <w:rPr>
                <w:rFonts w:cs="Calibri"/>
              </w:rPr>
              <w:t xml:space="preserve">Acta de inspección ambiental de la SMA de fecha </w:t>
            </w:r>
            <w:r>
              <w:rPr>
                <w:rFonts w:cs="Calibri"/>
              </w:rPr>
              <w:t>09 de septiembre del 2020.</w:t>
            </w:r>
          </w:p>
        </w:tc>
      </w:tr>
      <w:tr w:rsidR="00D30F4C" w:rsidRPr="009D44A1" w14:paraId="37EC237B" w14:textId="77777777" w:rsidTr="00727107">
        <w:trPr>
          <w:trHeight w:val="264"/>
          <w:jc w:val="center"/>
        </w:trPr>
        <w:tc>
          <w:tcPr>
            <w:tcW w:w="638" w:type="pct"/>
            <w:vAlign w:val="center"/>
          </w:tcPr>
          <w:p w14:paraId="2249125D" w14:textId="13CD987C" w:rsidR="00D30F4C" w:rsidRPr="009D44A1" w:rsidRDefault="00D30F4C" w:rsidP="00D30F4C">
            <w:pPr>
              <w:jc w:val="center"/>
              <w:rPr>
                <w:rFonts w:cs="Calibri"/>
              </w:rPr>
            </w:pPr>
            <w:r>
              <w:rPr>
                <w:rFonts w:cs="Calibri"/>
              </w:rPr>
              <w:t>4</w:t>
            </w:r>
          </w:p>
        </w:tc>
        <w:tc>
          <w:tcPr>
            <w:tcW w:w="4362" w:type="pct"/>
            <w:vAlign w:val="center"/>
          </w:tcPr>
          <w:p w14:paraId="685249F5" w14:textId="7CFC1FE9" w:rsidR="00D30F4C" w:rsidRPr="009D44A1" w:rsidRDefault="00D30F4C" w:rsidP="00D30F4C">
            <w:pPr>
              <w:rPr>
                <w:rFonts w:cs="Calibri"/>
              </w:rPr>
            </w:pPr>
            <w:r w:rsidRPr="00CE5759">
              <w:rPr>
                <w:rFonts w:cs="Calibri"/>
              </w:rPr>
              <w:t xml:space="preserve">Programa de cumplimiento refundido, coordinado y sistematizado presentado el día </w:t>
            </w:r>
            <w:r>
              <w:rPr>
                <w:rFonts w:cs="Calibri"/>
              </w:rPr>
              <w:t>16</w:t>
            </w:r>
            <w:r w:rsidRPr="00CE5759">
              <w:rPr>
                <w:rFonts w:cs="Calibri"/>
              </w:rPr>
              <w:t xml:space="preserve"> de diciembre del 201</w:t>
            </w:r>
            <w:r>
              <w:rPr>
                <w:rFonts w:cs="Calibri"/>
              </w:rPr>
              <w:t>9</w:t>
            </w:r>
            <w:r w:rsidRPr="00CE5759">
              <w:rPr>
                <w:rFonts w:cs="Calibri"/>
              </w:rPr>
              <w:t xml:space="preserve"> en la oficina de la SMA</w:t>
            </w:r>
            <w:r>
              <w:rPr>
                <w:rFonts w:cs="Calibri"/>
              </w:rPr>
              <w:t>.</w:t>
            </w:r>
          </w:p>
        </w:tc>
      </w:tr>
      <w:tr w:rsidR="00D30F4C" w:rsidRPr="009D44A1" w14:paraId="01FD660A" w14:textId="77777777" w:rsidTr="00727107">
        <w:trPr>
          <w:trHeight w:val="286"/>
          <w:jc w:val="center"/>
        </w:trPr>
        <w:tc>
          <w:tcPr>
            <w:tcW w:w="638" w:type="pct"/>
            <w:vAlign w:val="center"/>
          </w:tcPr>
          <w:p w14:paraId="62380925" w14:textId="2842A9D5" w:rsidR="00D30F4C" w:rsidRDefault="00D30F4C" w:rsidP="00D30F4C">
            <w:pPr>
              <w:jc w:val="center"/>
              <w:rPr>
                <w:rFonts w:cs="Calibri"/>
              </w:rPr>
            </w:pPr>
            <w:r>
              <w:rPr>
                <w:rFonts w:cs="Calibri"/>
              </w:rPr>
              <w:t>5</w:t>
            </w:r>
          </w:p>
        </w:tc>
        <w:tc>
          <w:tcPr>
            <w:tcW w:w="4362" w:type="pct"/>
            <w:vAlign w:val="center"/>
          </w:tcPr>
          <w:p w14:paraId="030E0069" w14:textId="77777777" w:rsidR="00D30F4C" w:rsidRDefault="00D30F4C" w:rsidP="00D30F4C">
            <w:pPr>
              <w:rPr>
                <w:rFonts w:ascii="Calibri" w:hAnsi="Calibri"/>
                <w:lang w:val="es-ES" w:eastAsia="es-ES"/>
              </w:rPr>
            </w:pPr>
            <w:r>
              <w:rPr>
                <w:rFonts w:ascii="Calibri" w:hAnsi="Calibri"/>
                <w:lang w:val="es-ES" w:eastAsia="es-ES"/>
              </w:rPr>
              <w:t>Informe de avance N° 1 de fecha 19 de febrero del 2020.</w:t>
            </w:r>
          </w:p>
          <w:p w14:paraId="4B3267E7" w14:textId="15775218" w:rsidR="00D30F4C" w:rsidRDefault="00D30F4C" w:rsidP="00D30F4C">
            <w:pPr>
              <w:rPr>
                <w:rFonts w:ascii="Calibri" w:hAnsi="Calibri"/>
                <w:lang w:val="es-ES" w:eastAsia="es-ES"/>
              </w:rPr>
            </w:pPr>
            <w:r>
              <w:rPr>
                <w:rFonts w:ascii="Calibri" w:hAnsi="Calibri"/>
                <w:lang w:val="es-ES" w:eastAsia="es-ES"/>
              </w:rPr>
              <w:t>Informe de avance N° 2 de fecha 19 de febrero del 2020.</w:t>
            </w:r>
          </w:p>
          <w:p w14:paraId="67C8E5C1" w14:textId="1D951526" w:rsidR="00D30F4C" w:rsidRDefault="00D30F4C" w:rsidP="00D30F4C">
            <w:pPr>
              <w:rPr>
                <w:rFonts w:ascii="Calibri" w:hAnsi="Calibri"/>
                <w:lang w:val="es-ES" w:eastAsia="es-ES"/>
              </w:rPr>
            </w:pPr>
            <w:r>
              <w:rPr>
                <w:rFonts w:ascii="Calibri" w:hAnsi="Calibri"/>
                <w:lang w:val="es-ES" w:eastAsia="es-ES"/>
              </w:rPr>
              <w:t>Informe de avance N° 3 de fecha 19 de febrero del 2020.</w:t>
            </w:r>
          </w:p>
          <w:p w14:paraId="21230FFB" w14:textId="7B590FA5" w:rsidR="00D30F4C" w:rsidRDefault="00D30F4C" w:rsidP="00D30F4C">
            <w:pPr>
              <w:rPr>
                <w:rFonts w:ascii="Calibri" w:hAnsi="Calibri"/>
                <w:lang w:val="es-ES" w:eastAsia="es-ES"/>
              </w:rPr>
            </w:pPr>
            <w:r>
              <w:rPr>
                <w:rFonts w:ascii="Calibri" w:hAnsi="Calibri"/>
                <w:lang w:val="es-ES" w:eastAsia="es-ES"/>
              </w:rPr>
              <w:t>Informe de avance N° 4 de fecha 27 de febrero del 2020</w:t>
            </w:r>
          </w:p>
          <w:p w14:paraId="5928D51E" w14:textId="22BA19AA" w:rsidR="00D30F4C" w:rsidRDefault="00D30F4C" w:rsidP="00D30F4C">
            <w:pPr>
              <w:rPr>
                <w:rFonts w:ascii="Calibri" w:hAnsi="Calibri"/>
                <w:lang w:val="es-ES" w:eastAsia="es-ES"/>
              </w:rPr>
            </w:pPr>
            <w:r>
              <w:rPr>
                <w:rFonts w:ascii="Calibri" w:hAnsi="Calibri"/>
                <w:lang w:val="es-ES" w:eastAsia="es-ES"/>
              </w:rPr>
              <w:t>Informe de avance N° 5 del 27 de marzo del 2020.</w:t>
            </w:r>
          </w:p>
          <w:p w14:paraId="6A19FCA0" w14:textId="587757D0" w:rsidR="00D30F4C" w:rsidRDefault="00D30F4C" w:rsidP="00D30F4C">
            <w:r>
              <w:rPr>
                <w:rFonts w:ascii="Calibri" w:hAnsi="Calibri"/>
                <w:lang w:val="es-ES" w:eastAsia="es-ES"/>
              </w:rPr>
              <w:t>Informe de avance N° 6 del 16 de junio del 2020</w:t>
            </w:r>
          </w:p>
        </w:tc>
      </w:tr>
      <w:tr w:rsidR="00D30F4C" w:rsidRPr="009D44A1" w14:paraId="0AD38AEE" w14:textId="77777777" w:rsidTr="00727107">
        <w:trPr>
          <w:trHeight w:val="286"/>
          <w:jc w:val="center"/>
        </w:trPr>
        <w:tc>
          <w:tcPr>
            <w:tcW w:w="638" w:type="pct"/>
            <w:vAlign w:val="center"/>
          </w:tcPr>
          <w:p w14:paraId="71402DED" w14:textId="04BED10D" w:rsidR="00D30F4C" w:rsidRDefault="00D30F4C" w:rsidP="00D30F4C">
            <w:pPr>
              <w:jc w:val="center"/>
              <w:rPr>
                <w:rFonts w:cs="Calibri"/>
              </w:rPr>
            </w:pPr>
            <w:r>
              <w:rPr>
                <w:rFonts w:cs="Calibri"/>
              </w:rPr>
              <w:t>6</w:t>
            </w:r>
          </w:p>
        </w:tc>
        <w:tc>
          <w:tcPr>
            <w:tcW w:w="4362" w:type="pct"/>
            <w:vAlign w:val="center"/>
          </w:tcPr>
          <w:p w14:paraId="462EC1F4" w14:textId="67B62D89" w:rsidR="00D30F4C" w:rsidRDefault="00471BAB" w:rsidP="00D30F4C">
            <w:r w:rsidRPr="00471BAB">
              <w:t>Res. Ex. OAR N° 34 del 02 de septiembre del 2020 y Res. Ex. N° 50 del 22 de diciembre del 2020</w:t>
            </w:r>
            <w:r>
              <w:t xml:space="preserve"> de la SMA.</w:t>
            </w:r>
          </w:p>
        </w:tc>
      </w:tr>
      <w:tr w:rsidR="00471BAB" w:rsidRPr="009D44A1" w14:paraId="59E6A865" w14:textId="77777777" w:rsidTr="00727107">
        <w:trPr>
          <w:trHeight w:val="286"/>
          <w:jc w:val="center"/>
        </w:trPr>
        <w:tc>
          <w:tcPr>
            <w:tcW w:w="638" w:type="pct"/>
            <w:vAlign w:val="center"/>
          </w:tcPr>
          <w:p w14:paraId="02EFC015" w14:textId="00D70C8D" w:rsidR="00471BAB" w:rsidRDefault="00471BAB" w:rsidP="00D30F4C">
            <w:pPr>
              <w:jc w:val="center"/>
              <w:rPr>
                <w:rFonts w:cs="Calibri"/>
              </w:rPr>
            </w:pPr>
            <w:r>
              <w:rPr>
                <w:rFonts w:cs="Calibri"/>
              </w:rPr>
              <w:t>7</w:t>
            </w:r>
          </w:p>
        </w:tc>
        <w:tc>
          <w:tcPr>
            <w:tcW w:w="4362" w:type="pct"/>
            <w:vAlign w:val="center"/>
          </w:tcPr>
          <w:p w14:paraId="42A89EF3" w14:textId="2D303FC9" w:rsidR="00471BAB" w:rsidRDefault="00471BAB" w:rsidP="00D30F4C">
            <w:r>
              <w:t>Reporte Final de PDC, entregado el día 30 de diciembre del 2020.</w:t>
            </w:r>
          </w:p>
        </w:tc>
      </w:tr>
      <w:bookmarkEnd w:id="111"/>
    </w:tbl>
    <w:p w14:paraId="1F4163C3" w14:textId="77777777" w:rsidR="00633E18" w:rsidRPr="005B38F1" w:rsidRDefault="00633E18" w:rsidP="00633E18"/>
    <w:p w14:paraId="6F527D25" w14:textId="77777777" w:rsidR="001C0020" w:rsidRPr="0025129B" w:rsidRDefault="001C0020" w:rsidP="00633E18">
      <w:pPr>
        <w:pStyle w:val="Ttulo1"/>
        <w:numPr>
          <w:ilvl w:val="0"/>
          <w:numId w:val="0"/>
        </w:numPr>
        <w:rPr>
          <w:b w:val="0"/>
          <w:sz w:val="22"/>
          <w:szCs w:val="22"/>
        </w:rPr>
      </w:pPr>
    </w:p>
    <w:sectPr w:rsidR="001C0020"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15B9EC" w14:textId="77777777" w:rsidR="00090440" w:rsidRDefault="00090440" w:rsidP="00870FF2">
      <w:r>
        <w:separator/>
      </w:r>
    </w:p>
    <w:p w14:paraId="4E8A5F03" w14:textId="77777777" w:rsidR="00090440" w:rsidRDefault="00090440" w:rsidP="00870FF2"/>
    <w:p w14:paraId="2D6BCC7C" w14:textId="77777777" w:rsidR="00090440" w:rsidRDefault="00090440"/>
  </w:endnote>
  <w:endnote w:type="continuationSeparator" w:id="0">
    <w:p w14:paraId="0FE87DC6" w14:textId="77777777" w:rsidR="00090440" w:rsidRDefault="00090440" w:rsidP="00870FF2">
      <w:r>
        <w:continuationSeparator/>
      </w:r>
    </w:p>
    <w:p w14:paraId="652DD1EB" w14:textId="77777777" w:rsidR="00090440" w:rsidRDefault="00090440" w:rsidP="00870FF2"/>
    <w:p w14:paraId="29DB1F08" w14:textId="77777777" w:rsidR="00090440" w:rsidRDefault="00090440"/>
  </w:endnote>
  <w:endnote w:type="continuationNotice" w:id="1">
    <w:p w14:paraId="45372F62" w14:textId="77777777" w:rsidR="00090440" w:rsidRDefault="00090440"/>
    <w:p w14:paraId="71219B77" w14:textId="77777777" w:rsidR="00090440" w:rsidRDefault="000904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21793"/>
      <w:docPartObj>
        <w:docPartGallery w:val="Page Numbers (Bottom of Page)"/>
        <w:docPartUnique/>
      </w:docPartObj>
    </w:sdtPr>
    <w:sdtContent>
      <w:p w14:paraId="6F527D4D" w14:textId="77777777" w:rsidR="00955859" w:rsidRDefault="00955859">
        <w:pPr>
          <w:pStyle w:val="Piedepgina"/>
          <w:jc w:val="right"/>
        </w:pPr>
        <w:r w:rsidRPr="004E5529">
          <w:fldChar w:fldCharType="begin"/>
        </w:r>
        <w:r w:rsidRPr="004E5529">
          <w:instrText>PAGE   \* MERGEFORMAT</w:instrText>
        </w:r>
        <w:r w:rsidRPr="004E5529">
          <w:fldChar w:fldCharType="separate"/>
        </w:r>
        <w:r w:rsidRPr="00633E18">
          <w:rPr>
            <w:noProof/>
            <w:lang w:val="es-ES"/>
          </w:rPr>
          <w:t>5</w:t>
        </w:r>
        <w:r w:rsidRPr="004E5529">
          <w:fldChar w:fldCharType="end"/>
        </w:r>
      </w:p>
    </w:sdtContent>
  </w:sdt>
  <w:p w14:paraId="27983998" w14:textId="77777777" w:rsidR="00955859" w:rsidRPr="009C4B89" w:rsidRDefault="00955859" w:rsidP="009C4B89">
    <w:pPr>
      <w:tabs>
        <w:tab w:val="left" w:pos="1276"/>
        <w:tab w:val="left" w:pos="1843"/>
        <w:tab w:val="left" w:pos="1999"/>
        <w:tab w:val="left" w:pos="2031"/>
        <w:tab w:val="center" w:pos="4419"/>
        <w:tab w:val="right" w:pos="8838"/>
      </w:tabs>
      <w:jc w:val="center"/>
      <w:rPr>
        <w:color w:val="000000" w:themeColor="text1"/>
        <w:sz w:val="16"/>
        <w:szCs w:val="16"/>
      </w:rPr>
    </w:pPr>
    <w:r w:rsidRPr="009C4B89">
      <w:rPr>
        <w:color w:val="000000" w:themeColor="text1"/>
        <w:sz w:val="16"/>
        <w:szCs w:val="16"/>
      </w:rPr>
      <w:t>Superintendencia del Medio Ambiente – Gobierno de Chile</w:t>
    </w:r>
  </w:p>
  <w:p w14:paraId="15E6322C" w14:textId="77777777" w:rsidR="00955859" w:rsidRPr="009C4B89" w:rsidRDefault="00955859" w:rsidP="009C4B89">
    <w:pPr>
      <w:tabs>
        <w:tab w:val="left" w:pos="1276"/>
        <w:tab w:val="left" w:pos="1843"/>
        <w:tab w:val="left" w:pos="1999"/>
        <w:tab w:val="left" w:pos="2031"/>
        <w:tab w:val="center" w:pos="4419"/>
        <w:tab w:val="right" w:pos="8838"/>
      </w:tabs>
      <w:jc w:val="center"/>
      <w:rPr>
        <w:color w:val="000000" w:themeColor="text1"/>
        <w:sz w:val="16"/>
        <w:szCs w:val="16"/>
      </w:rPr>
    </w:pPr>
    <w:r w:rsidRPr="009C4B89">
      <w:rPr>
        <w:color w:val="000000" w:themeColor="text1"/>
        <w:sz w:val="16"/>
        <w:szCs w:val="16"/>
      </w:rPr>
      <w:t>Teatinos N° 280, pisos 8 y 9, Santiago / www.sma.gob.cl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89201277"/>
      <w:docPartObj>
        <w:docPartGallery w:val="Page Numbers (Bottom of Page)"/>
        <w:docPartUnique/>
      </w:docPartObj>
    </w:sdtPr>
    <w:sdtContent>
      <w:p w14:paraId="662CE0A8" w14:textId="1AA3267A" w:rsidR="00955859" w:rsidRDefault="00955859">
        <w:pPr>
          <w:pStyle w:val="Piedepgina"/>
          <w:jc w:val="center"/>
        </w:pPr>
        <w:r>
          <w:fldChar w:fldCharType="begin"/>
        </w:r>
        <w:r>
          <w:instrText>PAGE   \* MERGEFORMAT</w:instrText>
        </w:r>
        <w:r>
          <w:fldChar w:fldCharType="separate"/>
        </w:r>
        <w:r w:rsidRPr="00633E18">
          <w:rPr>
            <w:noProof/>
            <w:lang w:val="es-ES"/>
          </w:rPr>
          <w:t>1</w:t>
        </w:r>
        <w:r>
          <w:fldChar w:fldCharType="end"/>
        </w:r>
      </w:p>
    </w:sdtContent>
  </w:sdt>
  <w:p w14:paraId="6F527D53" w14:textId="77777777" w:rsidR="00955859" w:rsidRDefault="009558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A1EFED" w14:textId="77777777" w:rsidR="00090440" w:rsidRDefault="00090440" w:rsidP="00870FF2">
      <w:r>
        <w:separator/>
      </w:r>
    </w:p>
    <w:p w14:paraId="7B7E477D" w14:textId="77777777" w:rsidR="00090440" w:rsidRDefault="00090440" w:rsidP="00870FF2"/>
    <w:p w14:paraId="368971EF" w14:textId="77777777" w:rsidR="00090440" w:rsidRDefault="00090440"/>
  </w:footnote>
  <w:footnote w:type="continuationSeparator" w:id="0">
    <w:p w14:paraId="4C6CDD31" w14:textId="77777777" w:rsidR="00090440" w:rsidRDefault="00090440" w:rsidP="00870FF2">
      <w:r>
        <w:continuationSeparator/>
      </w:r>
    </w:p>
    <w:p w14:paraId="076E7699" w14:textId="77777777" w:rsidR="00090440" w:rsidRDefault="00090440" w:rsidP="00870FF2"/>
    <w:p w14:paraId="33C87E3C" w14:textId="77777777" w:rsidR="00090440" w:rsidRDefault="00090440"/>
  </w:footnote>
  <w:footnote w:type="continuationNotice" w:id="1">
    <w:p w14:paraId="5E38D5DA" w14:textId="77777777" w:rsidR="00090440" w:rsidRDefault="00090440"/>
    <w:p w14:paraId="4570FCAA" w14:textId="77777777" w:rsidR="00090440" w:rsidRDefault="0009044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527D51" w14:textId="15265F1B" w:rsidR="00955859" w:rsidRDefault="00955859" w:rsidP="009C4B89">
    <w:pPr>
      <w:pStyle w:val="Encabezado"/>
      <w:jc w:val="center"/>
    </w:pPr>
    <w:r w:rsidRPr="00DB635C">
      <w:rPr>
        <w:noProof/>
        <w:lang w:eastAsia="es-CL"/>
      </w:rPr>
      <w:drawing>
        <wp:anchor distT="0" distB="0" distL="114300" distR="114300" simplePos="0" relativeHeight="251658240" behindDoc="0" locked="0" layoutInCell="1" allowOverlap="1" wp14:anchorId="541D735C" wp14:editId="37096B07">
          <wp:simplePos x="0" y="0"/>
          <wp:positionH relativeFrom="column">
            <wp:posOffset>2134014</wp:posOffset>
          </wp:positionH>
          <wp:positionV relativeFrom="paragraph">
            <wp:posOffset>606840</wp:posOffset>
          </wp:positionV>
          <wp:extent cx="2170800" cy="1602000"/>
          <wp:effectExtent l="0" t="0" r="0" b="0"/>
          <wp:wrapNone/>
          <wp:docPr id="5" name="Imagen 5"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26DC29A2"/>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0F08066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4DB05EB"/>
    <w:multiLevelType w:val="hybridMultilevel"/>
    <w:tmpl w:val="38660D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AFD3E92"/>
    <w:multiLevelType w:val="hybridMultilevel"/>
    <w:tmpl w:val="A630EA8C"/>
    <w:lvl w:ilvl="0" w:tplc="8FB4937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9F7168F"/>
    <w:multiLevelType w:val="hybridMultilevel"/>
    <w:tmpl w:val="DEA0418E"/>
    <w:lvl w:ilvl="0" w:tplc="75DCDEB8">
      <w:numFmt w:val="bullet"/>
      <w:lvlText w:val="-"/>
      <w:lvlJc w:val="left"/>
      <w:pPr>
        <w:ind w:left="410" w:hanging="360"/>
      </w:pPr>
      <w:rPr>
        <w:rFonts w:ascii="Calibri" w:eastAsia="Calibri" w:hAnsi="Calibri" w:cs="Calibri" w:hint="default"/>
      </w:rPr>
    </w:lvl>
    <w:lvl w:ilvl="1" w:tplc="340A0003" w:tentative="1">
      <w:start w:val="1"/>
      <w:numFmt w:val="bullet"/>
      <w:lvlText w:val="o"/>
      <w:lvlJc w:val="left"/>
      <w:pPr>
        <w:ind w:left="1130" w:hanging="360"/>
      </w:pPr>
      <w:rPr>
        <w:rFonts w:ascii="Courier New" w:hAnsi="Courier New" w:cs="Courier New" w:hint="default"/>
      </w:rPr>
    </w:lvl>
    <w:lvl w:ilvl="2" w:tplc="340A0005" w:tentative="1">
      <w:start w:val="1"/>
      <w:numFmt w:val="bullet"/>
      <w:lvlText w:val=""/>
      <w:lvlJc w:val="left"/>
      <w:pPr>
        <w:ind w:left="1850" w:hanging="360"/>
      </w:pPr>
      <w:rPr>
        <w:rFonts w:ascii="Wingdings" w:hAnsi="Wingdings" w:hint="default"/>
      </w:rPr>
    </w:lvl>
    <w:lvl w:ilvl="3" w:tplc="340A0001" w:tentative="1">
      <w:start w:val="1"/>
      <w:numFmt w:val="bullet"/>
      <w:lvlText w:val=""/>
      <w:lvlJc w:val="left"/>
      <w:pPr>
        <w:ind w:left="2570" w:hanging="360"/>
      </w:pPr>
      <w:rPr>
        <w:rFonts w:ascii="Symbol" w:hAnsi="Symbol" w:hint="default"/>
      </w:rPr>
    </w:lvl>
    <w:lvl w:ilvl="4" w:tplc="340A0003" w:tentative="1">
      <w:start w:val="1"/>
      <w:numFmt w:val="bullet"/>
      <w:lvlText w:val="o"/>
      <w:lvlJc w:val="left"/>
      <w:pPr>
        <w:ind w:left="3290" w:hanging="360"/>
      </w:pPr>
      <w:rPr>
        <w:rFonts w:ascii="Courier New" w:hAnsi="Courier New" w:cs="Courier New" w:hint="default"/>
      </w:rPr>
    </w:lvl>
    <w:lvl w:ilvl="5" w:tplc="340A0005" w:tentative="1">
      <w:start w:val="1"/>
      <w:numFmt w:val="bullet"/>
      <w:lvlText w:val=""/>
      <w:lvlJc w:val="left"/>
      <w:pPr>
        <w:ind w:left="4010" w:hanging="360"/>
      </w:pPr>
      <w:rPr>
        <w:rFonts w:ascii="Wingdings" w:hAnsi="Wingdings" w:hint="default"/>
      </w:rPr>
    </w:lvl>
    <w:lvl w:ilvl="6" w:tplc="340A0001" w:tentative="1">
      <w:start w:val="1"/>
      <w:numFmt w:val="bullet"/>
      <w:lvlText w:val=""/>
      <w:lvlJc w:val="left"/>
      <w:pPr>
        <w:ind w:left="4730" w:hanging="360"/>
      </w:pPr>
      <w:rPr>
        <w:rFonts w:ascii="Symbol" w:hAnsi="Symbol" w:hint="default"/>
      </w:rPr>
    </w:lvl>
    <w:lvl w:ilvl="7" w:tplc="340A0003" w:tentative="1">
      <w:start w:val="1"/>
      <w:numFmt w:val="bullet"/>
      <w:lvlText w:val="o"/>
      <w:lvlJc w:val="left"/>
      <w:pPr>
        <w:ind w:left="5450" w:hanging="360"/>
      </w:pPr>
      <w:rPr>
        <w:rFonts w:ascii="Courier New" w:hAnsi="Courier New" w:cs="Courier New" w:hint="default"/>
      </w:rPr>
    </w:lvl>
    <w:lvl w:ilvl="8" w:tplc="340A0005" w:tentative="1">
      <w:start w:val="1"/>
      <w:numFmt w:val="bullet"/>
      <w:lvlText w:val=""/>
      <w:lvlJc w:val="left"/>
      <w:pPr>
        <w:ind w:left="6170" w:hanging="360"/>
      </w:pPr>
      <w:rPr>
        <w:rFonts w:ascii="Wingdings" w:hAnsi="Wingdings" w:hint="default"/>
      </w:rPr>
    </w:lvl>
  </w:abstractNum>
  <w:abstractNum w:abstractNumId="17"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3"/>
  </w:num>
  <w:num w:numId="2">
    <w:abstractNumId w:val="12"/>
  </w:num>
  <w:num w:numId="3">
    <w:abstractNumId w:val="14"/>
  </w:num>
  <w:num w:numId="4">
    <w:abstractNumId w:val="23"/>
  </w:num>
  <w:num w:numId="5">
    <w:abstractNumId w:val="18"/>
  </w:num>
  <w:num w:numId="6">
    <w:abstractNumId w:val="21"/>
  </w:num>
  <w:num w:numId="7">
    <w:abstractNumId w:val="15"/>
  </w:num>
  <w:num w:numId="8">
    <w:abstractNumId w:val="6"/>
  </w:num>
  <w:num w:numId="9">
    <w:abstractNumId w:val="12"/>
  </w:num>
  <w:num w:numId="10">
    <w:abstractNumId w:val="12"/>
  </w:num>
  <w:num w:numId="11">
    <w:abstractNumId w:val="12"/>
  </w:num>
  <w:num w:numId="12">
    <w:abstractNumId w:val="10"/>
  </w:num>
  <w:num w:numId="13">
    <w:abstractNumId w:val="7"/>
  </w:num>
  <w:num w:numId="14">
    <w:abstractNumId w:val="4"/>
  </w:num>
  <w:num w:numId="15">
    <w:abstractNumId w:val="20"/>
  </w:num>
  <w:num w:numId="16">
    <w:abstractNumId w:val="11"/>
  </w:num>
  <w:num w:numId="17">
    <w:abstractNumId w:val="19"/>
  </w:num>
  <w:num w:numId="18">
    <w:abstractNumId w:val="17"/>
  </w:num>
  <w:num w:numId="19">
    <w:abstractNumId w:val="5"/>
  </w:num>
  <w:num w:numId="20">
    <w:abstractNumId w:val="3"/>
  </w:num>
  <w:num w:numId="21">
    <w:abstractNumId w:val="8"/>
  </w:num>
  <w:num w:numId="22">
    <w:abstractNumId w:val="22"/>
  </w:num>
  <w:num w:numId="23">
    <w:abstractNumId w:val="0"/>
  </w:num>
  <w:num w:numId="24">
    <w:abstractNumId w:val="2"/>
  </w:num>
  <w:num w:numId="25">
    <w:abstractNumId w:val="12"/>
    <w:lvlOverride w:ilvl="0">
      <w:startOverride w:val="4"/>
    </w:lvlOverride>
    <w:lvlOverride w:ilvl="1">
      <w:startOverride w:val="2"/>
    </w:lvlOverride>
  </w:num>
  <w:num w:numId="26">
    <w:abstractNumId w:val="1"/>
  </w:num>
  <w:num w:numId="27">
    <w:abstractNumId w:val="16"/>
  </w:num>
  <w:num w:numId="28">
    <w:abstractNumId w:val="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C2A"/>
    <w:rsid w:val="00054F6E"/>
    <w:rsid w:val="00055CA3"/>
    <w:rsid w:val="00055E3E"/>
    <w:rsid w:val="00055E6D"/>
    <w:rsid w:val="000563EB"/>
    <w:rsid w:val="00056D41"/>
    <w:rsid w:val="00056D80"/>
    <w:rsid w:val="000570D6"/>
    <w:rsid w:val="000572EE"/>
    <w:rsid w:val="00057509"/>
    <w:rsid w:val="00060CEE"/>
    <w:rsid w:val="000613BF"/>
    <w:rsid w:val="000624CE"/>
    <w:rsid w:val="000643D4"/>
    <w:rsid w:val="000644EA"/>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02A9"/>
    <w:rsid w:val="00082230"/>
    <w:rsid w:val="0008249D"/>
    <w:rsid w:val="00082C6F"/>
    <w:rsid w:val="00083084"/>
    <w:rsid w:val="000830DD"/>
    <w:rsid w:val="00083A21"/>
    <w:rsid w:val="00083B96"/>
    <w:rsid w:val="00084320"/>
    <w:rsid w:val="00085CB7"/>
    <w:rsid w:val="00087118"/>
    <w:rsid w:val="00087258"/>
    <w:rsid w:val="00090440"/>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0A40"/>
    <w:rsid w:val="000A216C"/>
    <w:rsid w:val="000A3133"/>
    <w:rsid w:val="000A321B"/>
    <w:rsid w:val="000A3227"/>
    <w:rsid w:val="000A38C4"/>
    <w:rsid w:val="000A46D4"/>
    <w:rsid w:val="000A48D7"/>
    <w:rsid w:val="000A4D15"/>
    <w:rsid w:val="000A5C1F"/>
    <w:rsid w:val="000A6543"/>
    <w:rsid w:val="000A69A0"/>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0A7"/>
    <w:rsid w:val="000C2348"/>
    <w:rsid w:val="000C2811"/>
    <w:rsid w:val="000C5064"/>
    <w:rsid w:val="000C63A4"/>
    <w:rsid w:val="000C76C0"/>
    <w:rsid w:val="000D03DA"/>
    <w:rsid w:val="000D079E"/>
    <w:rsid w:val="000D1CFD"/>
    <w:rsid w:val="000D259C"/>
    <w:rsid w:val="000D3D2A"/>
    <w:rsid w:val="000D4297"/>
    <w:rsid w:val="000D5DA4"/>
    <w:rsid w:val="000D6468"/>
    <w:rsid w:val="000D6F8D"/>
    <w:rsid w:val="000D703E"/>
    <w:rsid w:val="000D7453"/>
    <w:rsid w:val="000E0232"/>
    <w:rsid w:val="000E0ADA"/>
    <w:rsid w:val="000E0AF3"/>
    <w:rsid w:val="000E0B34"/>
    <w:rsid w:val="000E11F7"/>
    <w:rsid w:val="000E2512"/>
    <w:rsid w:val="000E257A"/>
    <w:rsid w:val="000E4500"/>
    <w:rsid w:val="000E4E1E"/>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BB4"/>
    <w:rsid w:val="000F7CAB"/>
    <w:rsid w:val="0010059B"/>
    <w:rsid w:val="00100AA4"/>
    <w:rsid w:val="00101474"/>
    <w:rsid w:val="00101E3C"/>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6A2F"/>
    <w:rsid w:val="001271F2"/>
    <w:rsid w:val="00127654"/>
    <w:rsid w:val="00127992"/>
    <w:rsid w:val="001308C7"/>
    <w:rsid w:val="00131BE3"/>
    <w:rsid w:val="00133F13"/>
    <w:rsid w:val="0013411C"/>
    <w:rsid w:val="00134757"/>
    <w:rsid w:val="0013592F"/>
    <w:rsid w:val="00136697"/>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4985"/>
    <w:rsid w:val="001C55A8"/>
    <w:rsid w:val="001C73A6"/>
    <w:rsid w:val="001C7ADB"/>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1E0"/>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5E82"/>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5340"/>
    <w:rsid w:val="002663EA"/>
    <w:rsid w:val="002667BF"/>
    <w:rsid w:val="00266FED"/>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3001D8"/>
    <w:rsid w:val="003001F1"/>
    <w:rsid w:val="003015AF"/>
    <w:rsid w:val="00301A56"/>
    <w:rsid w:val="00301D14"/>
    <w:rsid w:val="00301DCD"/>
    <w:rsid w:val="00302A6A"/>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0D"/>
    <w:rsid w:val="003145BB"/>
    <w:rsid w:val="00314BD9"/>
    <w:rsid w:val="003151B8"/>
    <w:rsid w:val="00315379"/>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479"/>
    <w:rsid w:val="00331741"/>
    <w:rsid w:val="003317EB"/>
    <w:rsid w:val="00331CB8"/>
    <w:rsid w:val="00332602"/>
    <w:rsid w:val="00332DE5"/>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205"/>
    <w:rsid w:val="003608D4"/>
    <w:rsid w:val="00360A74"/>
    <w:rsid w:val="003618B3"/>
    <w:rsid w:val="0036257B"/>
    <w:rsid w:val="003639D0"/>
    <w:rsid w:val="003653BC"/>
    <w:rsid w:val="003653EF"/>
    <w:rsid w:val="00365780"/>
    <w:rsid w:val="00365929"/>
    <w:rsid w:val="003659C7"/>
    <w:rsid w:val="00365E48"/>
    <w:rsid w:val="00365F91"/>
    <w:rsid w:val="003661A8"/>
    <w:rsid w:val="003726DF"/>
    <w:rsid w:val="003730DF"/>
    <w:rsid w:val="00373C3B"/>
    <w:rsid w:val="00373F0F"/>
    <w:rsid w:val="0037402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A8B"/>
    <w:rsid w:val="00396E5D"/>
    <w:rsid w:val="003A0DCD"/>
    <w:rsid w:val="003A14ED"/>
    <w:rsid w:val="003A15A0"/>
    <w:rsid w:val="003A1E28"/>
    <w:rsid w:val="003A231D"/>
    <w:rsid w:val="003A29C8"/>
    <w:rsid w:val="003A3080"/>
    <w:rsid w:val="003A3B4F"/>
    <w:rsid w:val="003A526C"/>
    <w:rsid w:val="003A617E"/>
    <w:rsid w:val="003A68E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5D8E"/>
    <w:rsid w:val="003C67ED"/>
    <w:rsid w:val="003C72DE"/>
    <w:rsid w:val="003C73D6"/>
    <w:rsid w:val="003C7576"/>
    <w:rsid w:val="003C7CE4"/>
    <w:rsid w:val="003C7FBD"/>
    <w:rsid w:val="003D0187"/>
    <w:rsid w:val="003D08F7"/>
    <w:rsid w:val="003D157A"/>
    <w:rsid w:val="003D16AF"/>
    <w:rsid w:val="003D24B7"/>
    <w:rsid w:val="003D28C1"/>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0CD0"/>
    <w:rsid w:val="003F2503"/>
    <w:rsid w:val="003F29F5"/>
    <w:rsid w:val="003F2A1E"/>
    <w:rsid w:val="003F2E83"/>
    <w:rsid w:val="003F348F"/>
    <w:rsid w:val="003F42D1"/>
    <w:rsid w:val="003F445D"/>
    <w:rsid w:val="003F45CD"/>
    <w:rsid w:val="003F5279"/>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0777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1BAB"/>
    <w:rsid w:val="00474868"/>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0"/>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644D"/>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1B9D"/>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C8B"/>
    <w:rsid w:val="00515835"/>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98D"/>
    <w:rsid w:val="00530BFB"/>
    <w:rsid w:val="00532107"/>
    <w:rsid w:val="00532381"/>
    <w:rsid w:val="005325B1"/>
    <w:rsid w:val="00533637"/>
    <w:rsid w:val="00534223"/>
    <w:rsid w:val="005366A4"/>
    <w:rsid w:val="00537821"/>
    <w:rsid w:val="00537885"/>
    <w:rsid w:val="00540978"/>
    <w:rsid w:val="00542757"/>
    <w:rsid w:val="005430E2"/>
    <w:rsid w:val="00544322"/>
    <w:rsid w:val="00544A49"/>
    <w:rsid w:val="005456D6"/>
    <w:rsid w:val="00545BA6"/>
    <w:rsid w:val="005461B1"/>
    <w:rsid w:val="00546E2F"/>
    <w:rsid w:val="0054784C"/>
    <w:rsid w:val="00547BF9"/>
    <w:rsid w:val="0055048E"/>
    <w:rsid w:val="00551662"/>
    <w:rsid w:val="00551817"/>
    <w:rsid w:val="00551901"/>
    <w:rsid w:val="00551E33"/>
    <w:rsid w:val="005521FF"/>
    <w:rsid w:val="0055272F"/>
    <w:rsid w:val="00553469"/>
    <w:rsid w:val="00553D2C"/>
    <w:rsid w:val="00553E0A"/>
    <w:rsid w:val="0055627E"/>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AE9"/>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58F6"/>
    <w:rsid w:val="00595C0A"/>
    <w:rsid w:val="00595FAB"/>
    <w:rsid w:val="00596346"/>
    <w:rsid w:val="00596DB6"/>
    <w:rsid w:val="005A00CD"/>
    <w:rsid w:val="005A046E"/>
    <w:rsid w:val="005A0753"/>
    <w:rsid w:val="005A19DF"/>
    <w:rsid w:val="005A3194"/>
    <w:rsid w:val="005A36D8"/>
    <w:rsid w:val="005A4A73"/>
    <w:rsid w:val="005A5169"/>
    <w:rsid w:val="005A6BE1"/>
    <w:rsid w:val="005A707B"/>
    <w:rsid w:val="005A7B47"/>
    <w:rsid w:val="005B070B"/>
    <w:rsid w:val="005B0A3E"/>
    <w:rsid w:val="005B1122"/>
    <w:rsid w:val="005B309A"/>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165A"/>
    <w:rsid w:val="005F1C45"/>
    <w:rsid w:val="005F1D40"/>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9AD"/>
    <w:rsid w:val="006270FF"/>
    <w:rsid w:val="00627676"/>
    <w:rsid w:val="00627F19"/>
    <w:rsid w:val="00627F25"/>
    <w:rsid w:val="006308E9"/>
    <w:rsid w:val="00630AE3"/>
    <w:rsid w:val="0063120E"/>
    <w:rsid w:val="006313ED"/>
    <w:rsid w:val="00631F67"/>
    <w:rsid w:val="00632A84"/>
    <w:rsid w:val="00632DD4"/>
    <w:rsid w:val="00632EB8"/>
    <w:rsid w:val="00633274"/>
    <w:rsid w:val="00633E18"/>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E91"/>
    <w:rsid w:val="00677FFE"/>
    <w:rsid w:val="00681116"/>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B31"/>
    <w:rsid w:val="00694F27"/>
    <w:rsid w:val="00695DCE"/>
    <w:rsid w:val="00696921"/>
    <w:rsid w:val="00696EB7"/>
    <w:rsid w:val="00697171"/>
    <w:rsid w:val="00697654"/>
    <w:rsid w:val="00697B17"/>
    <w:rsid w:val="006A0C26"/>
    <w:rsid w:val="006A0D3B"/>
    <w:rsid w:val="006A2724"/>
    <w:rsid w:val="006A344E"/>
    <w:rsid w:val="006A3702"/>
    <w:rsid w:val="006A3D75"/>
    <w:rsid w:val="006A53BB"/>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222"/>
    <w:rsid w:val="006D5B98"/>
    <w:rsid w:val="006D5CC9"/>
    <w:rsid w:val="006D673F"/>
    <w:rsid w:val="006D7104"/>
    <w:rsid w:val="006E02D5"/>
    <w:rsid w:val="006E145A"/>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07"/>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527A"/>
    <w:rsid w:val="0075582E"/>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9D3"/>
    <w:rsid w:val="007D0E03"/>
    <w:rsid w:val="007D11D4"/>
    <w:rsid w:val="007D256A"/>
    <w:rsid w:val="007D2D6A"/>
    <w:rsid w:val="007D2F2F"/>
    <w:rsid w:val="007D3DB4"/>
    <w:rsid w:val="007D3E26"/>
    <w:rsid w:val="007D4288"/>
    <w:rsid w:val="007D42BA"/>
    <w:rsid w:val="007D4A9B"/>
    <w:rsid w:val="007D639C"/>
    <w:rsid w:val="007D6A09"/>
    <w:rsid w:val="007D6D8A"/>
    <w:rsid w:val="007D703D"/>
    <w:rsid w:val="007D77D5"/>
    <w:rsid w:val="007D7CB5"/>
    <w:rsid w:val="007E2513"/>
    <w:rsid w:val="007E252B"/>
    <w:rsid w:val="007E37BA"/>
    <w:rsid w:val="007E4EAB"/>
    <w:rsid w:val="007E6664"/>
    <w:rsid w:val="007E698F"/>
    <w:rsid w:val="007E6EBD"/>
    <w:rsid w:val="007E7C90"/>
    <w:rsid w:val="007E7D76"/>
    <w:rsid w:val="007E7F84"/>
    <w:rsid w:val="007E7FA2"/>
    <w:rsid w:val="007F2A76"/>
    <w:rsid w:val="007F35DA"/>
    <w:rsid w:val="007F3D9D"/>
    <w:rsid w:val="007F4E95"/>
    <w:rsid w:val="007F58CB"/>
    <w:rsid w:val="007F59BF"/>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B8A"/>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282"/>
    <w:rsid w:val="0082492D"/>
    <w:rsid w:val="00826DB9"/>
    <w:rsid w:val="00827D10"/>
    <w:rsid w:val="00830361"/>
    <w:rsid w:val="0083056C"/>
    <w:rsid w:val="00831E8A"/>
    <w:rsid w:val="00833225"/>
    <w:rsid w:val="00833532"/>
    <w:rsid w:val="0083361D"/>
    <w:rsid w:val="00834C85"/>
    <w:rsid w:val="00835E6B"/>
    <w:rsid w:val="00836848"/>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4EB"/>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88D"/>
    <w:rsid w:val="008D5521"/>
    <w:rsid w:val="008D5A2A"/>
    <w:rsid w:val="008D7DE9"/>
    <w:rsid w:val="008E05D7"/>
    <w:rsid w:val="008E1670"/>
    <w:rsid w:val="008E1747"/>
    <w:rsid w:val="008E2AAC"/>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66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37E73"/>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5859"/>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BB4"/>
    <w:rsid w:val="00970D41"/>
    <w:rsid w:val="009717A5"/>
    <w:rsid w:val="00972374"/>
    <w:rsid w:val="00972887"/>
    <w:rsid w:val="00972E0C"/>
    <w:rsid w:val="0097351F"/>
    <w:rsid w:val="0097354C"/>
    <w:rsid w:val="00973B40"/>
    <w:rsid w:val="009742AE"/>
    <w:rsid w:val="00974953"/>
    <w:rsid w:val="00974DC0"/>
    <w:rsid w:val="0097559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002"/>
    <w:rsid w:val="009A468A"/>
    <w:rsid w:val="009A5C0A"/>
    <w:rsid w:val="009A5CBA"/>
    <w:rsid w:val="009A6259"/>
    <w:rsid w:val="009A65D7"/>
    <w:rsid w:val="009A6C5D"/>
    <w:rsid w:val="009A6DA0"/>
    <w:rsid w:val="009A7A51"/>
    <w:rsid w:val="009B0594"/>
    <w:rsid w:val="009B0824"/>
    <w:rsid w:val="009B0D07"/>
    <w:rsid w:val="009B0F6F"/>
    <w:rsid w:val="009B5943"/>
    <w:rsid w:val="009B65ED"/>
    <w:rsid w:val="009B68F1"/>
    <w:rsid w:val="009B6BC9"/>
    <w:rsid w:val="009B76F0"/>
    <w:rsid w:val="009C016D"/>
    <w:rsid w:val="009C0300"/>
    <w:rsid w:val="009C0C29"/>
    <w:rsid w:val="009C176A"/>
    <w:rsid w:val="009C2389"/>
    <w:rsid w:val="009C28C7"/>
    <w:rsid w:val="009C2B42"/>
    <w:rsid w:val="009C2D43"/>
    <w:rsid w:val="009C4537"/>
    <w:rsid w:val="009C4B89"/>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CF6"/>
    <w:rsid w:val="009F5946"/>
    <w:rsid w:val="009F5B94"/>
    <w:rsid w:val="009F5DB6"/>
    <w:rsid w:val="009F7A6E"/>
    <w:rsid w:val="009F7B8C"/>
    <w:rsid w:val="009F7E49"/>
    <w:rsid w:val="00A00D33"/>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0527"/>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1D7"/>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E37"/>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5152"/>
    <w:rsid w:val="00B45B7F"/>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244"/>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F92"/>
    <w:rsid w:val="00B77677"/>
    <w:rsid w:val="00B80715"/>
    <w:rsid w:val="00B80CE3"/>
    <w:rsid w:val="00B81448"/>
    <w:rsid w:val="00B814BB"/>
    <w:rsid w:val="00B825D2"/>
    <w:rsid w:val="00B82B89"/>
    <w:rsid w:val="00B83415"/>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DAE"/>
    <w:rsid w:val="00C11E1E"/>
    <w:rsid w:val="00C12ADF"/>
    <w:rsid w:val="00C12E77"/>
    <w:rsid w:val="00C134DE"/>
    <w:rsid w:val="00C148DE"/>
    <w:rsid w:val="00C1538E"/>
    <w:rsid w:val="00C1544B"/>
    <w:rsid w:val="00C17BC0"/>
    <w:rsid w:val="00C17DEC"/>
    <w:rsid w:val="00C203CA"/>
    <w:rsid w:val="00C2061C"/>
    <w:rsid w:val="00C20F9D"/>
    <w:rsid w:val="00C21754"/>
    <w:rsid w:val="00C21F50"/>
    <w:rsid w:val="00C22876"/>
    <w:rsid w:val="00C228D0"/>
    <w:rsid w:val="00C22EAD"/>
    <w:rsid w:val="00C23BB5"/>
    <w:rsid w:val="00C25E42"/>
    <w:rsid w:val="00C25F27"/>
    <w:rsid w:val="00C26816"/>
    <w:rsid w:val="00C2799E"/>
    <w:rsid w:val="00C30833"/>
    <w:rsid w:val="00C30F00"/>
    <w:rsid w:val="00C31811"/>
    <w:rsid w:val="00C320CD"/>
    <w:rsid w:val="00C3257A"/>
    <w:rsid w:val="00C32C7E"/>
    <w:rsid w:val="00C33030"/>
    <w:rsid w:val="00C333F3"/>
    <w:rsid w:val="00C33ACA"/>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57AD"/>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7F2"/>
    <w:rsid w:val="00C57E35"/>
    <w:rsid w:val="00C60057"/>
    <w:rsid w:val="00C609E7"/>
    <w:rsid w:val="00C61157"/>
    <w:rsid w:val="00C63CBA"/>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3C15"/>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A4"/>
    <w:rsid w:val="00CA76ED"/>
    <w:rsid w:val="00CB0AC4"/>
    <w:rsid w:val="00CB15D3"/>
    <w:rsid w:val="00CB2006"/>
    <w:rsid w:val="00CB208C"/>
    <w:rsid w:val="00CB29C1"/>
    <w:rsid w:val="00CB33DD"/>
    <w:rsid w:val="00CB36AF"/>
    <w:rsid w:val="00CB38D6"/>
    <w:rsid w:val="00CB4079"/>
    <w:rsid w:val="00CB49C1"/>
    <w:rsid w:val="00CB4A05"/>
    <w:rsid w:val="00CB4F1E"/>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40DC"/>
    <w:rsid w:val="00D24A4F"/>
    <w:rsid w:val="00D25326"/>
    <w:rsid w:val="00D25333"/>
    <w:rsid w:val="00D26767"/>
    <w:rsid w:val="00D279C6"/>
    <w:rsid w:val="00D27F7A"/>
    <w:rsid w:val="00D30623"/>
    <w:rsid w:val="00D30F4C"/>
    <w:rsid w:val="00D31243"/>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732"/>
    <w:rsid w:val="00D520B3"/>
    <w:rsid w:val="00D526FD"/>
    <w:rsid w:val="00D52F07"/>
    <w:rsid w:val="00D54E3E"/>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4"/>
    <w:rsid w:val="00D86230"/>
    <w:rsid w:val="00D866B2"/>
    <w:rsid w:val="00D869D7"/>
    <w:rsid w:val="00D878CB"/>
    <w:rsid w:val="00D91C47"/>
    <w:rsid w:val="00D9228E"/>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C26"/>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31B"/>
    <w:rsid w:val="00E0242B"/>
    <w:rsid w:val="00E0394F"/>
    <w:rsid w:val="00E03A75"/>
    <w:rsid w:val="00E044D8"/>
    <w:rsid w:val="00E047E4"/>
    <w:rsid w:val="00E05A5B"/>
    <w:rsid w:val="00E05F00"/>
    <w:rsid w:val="00E0684E"/>
    <w:rsid w:val="00E10D02"/>
    <w:rsid w:val="00E1177E"/>
    <w:rsid w:val="00E11937"/>
    <w:rsid w:val="00E1193A"/>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3BCD"/>
    <w:rsid w:val="00E24253"/>
    <w:rsid w:val="00E24BEC"/>
    <w:rsid w:val="00E24FCD"/>
    <w:rsid w:val="00E25960"/>
    <w:rsid w:val="00E2596A"/>
    <w:rsid w:val="00E25CD6"/>
    <w:rsid w:val="00E26E05"/>
    <w:rsid w:val="00E2715F"/>
    <w:rsid w:val="00E27531"/>
    <w:rsid w:val="00E276AD"/>
    <w:rsid w:val="00E277B3"/>
    <w:rsid w:val="00E3038C"/>
    <w:rsid w:val="00E309B4"/>
    <w:rsid w:val="00E30C68"/>
    <w:rsid w:val="00E31662"/>
    <w:rsid w:val="00E31BB0"/>
    <w:rsid w:val="00E32A65"/>
    <w:rsid w:val="00E32CFA"/>
    <w:rsid w:val="00E32E5D"/>
    <w:rsid w:val="00E33120"/>
    <w:rsid w:val="00E33AA0"/>
    <w:rsid w:val="00E34718"/>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5419"/>
    <w:rsid w:val="00E47677"/>
    <w:rsid w:val="00E50179"/>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B17"/>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D46"/>
    <w:rsid w:val="00EB4622"/>
    <w:rsid w:val="00EB54D2"/>
    <w:rsid w:val="00EB5EC3"/>
    <w:rsid w:val="00EB6CCD"/>
    <w:rsid w:val="00EB6F44"/>
    <w:rsid w:val="00EC00F8"/>
    <w:rsid w:val="00EC1033"/>
    <w:rsid w:val="00EC1FC4"/>
    <w:rsid w:val="00EC4391"/>
    <w:rsid w:val="00EC44A8"/>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949"/>
    <w:rsid w:val="00EF09E6"/>
    <w:rsid w:val="00EF17C3"/>
    <w:rsid w:val="00EF28CA"/>
    <w:rsid w:val="00EF414C"/>
    <w:rsid w:val="00EF4596"/>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5AED"/>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DF0"/>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688"/>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363"/>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15:docId w15:val="{4720EFE7-0713-44B8-AD85-CE55A1B67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aliases w:val="IFA2"/>
    <w:basedOn w:val="Prrafodelista"/>
    <w:next w:val="Normal"/>
    <w:link w:val="Ttulo1Car"/>
    <w:uiPriority w:val="9"/>
    <w:qFormat/>
    <w:rsid w:val="00C958D0"/>
    <w:pPr>
      <w:numPr>
        <w:numId w:val="2"/>
      </w:numPr>
      <w:jc w:val="left"/>
      <w:outlineLvl w:val="0"/>
    </w:pPr>
    <w:rPr>
      <w:rFonts w:cstheme="minorHAnsi"/>
      <w:b/>
      <w:sz w:val="24"/>
      <w:szCs w:val="20"/>
    </w:rPr>
  </w:style>
  <w:style w:type="paragraph" w:styleId="Ttulo2">
    <w:name w:val="heading 2"/>
    <w:aliases w:val="IFA3"/>
    <w:basedOn w:val="Ttulo1"/>
    <w:next w:val="Normal"/>
    <w:link w:val="Ttulo2Car"/>
    <w:uiPriority w:val="9"/>
    <w:qFormat/>
    <w:rsid w:val="00ED4317"/>
    <w:pPr>
      <w:numPr>
        <w:ilvl w:val="1"/>
      </w:numPr>
      <w:outlineLvl w:val="1"/>
    </w:pPr>
  </w:style>
  <w:style w:type="paragraph" w:styleId="Ttulo3">
    <w:name w:val="heading 3"/>
    <w:basedOn w:val="Ttulo2"/>
    <w:next w:val="Normal"/>
    <w:link w:val="Ttulo3Car"/>
    <w:uiPriority w:val="9"/>
    <w:qFormat/>
    <w:rsid w:val="006270FF"/>
    <w:pPr>
      <w:numPr>
        <w:ilvl w:val="2"/>
      </w:numPr>
      <w:outlineLvl w:val="2"/>
    </w:pPr>
    <w:rPr>
      <w:sz w:val="22"/>
    </w:rPr>
  </w:style>
  <w:style w:type="paragraph" w:styleId="Ttulo4">
    <w:name w:val="heading 4"/>
    <w:basedOn w:val="Normal"/>
    <w:next w:val="Normal"/>
    <w:link w:val="Ttulo4Car"/>
    <w:uiPriority w:val="9"/>
    <w:qFormat/>
    <w:rsid w:val="003154A4"/>
    <w:pPr>
      <w:outlineLvl w:val="3"/>
    </w:pPr>
    <w:rPr>
      <w:b/>
    </w:rPr>
  </w:style>
  <w:style w:type="paragraph" w:styleId="Ttulo5">
    <w:name w:val="heading 5"/>
    <w:basedOn w:val="Ttulo2"/>
    <w:next w:val="Normal"/>
    <w:link w:val="Ttulo5Car"/>
    <w:uiPriority w:val="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locked/>
    <w:rsid w:val="00C958D0"/>
    <w:rPr>
      <w:rFonts w:asciiTheme="minorHAnsi" w:hAnsiTheme="minorHAnsi" w:cstheme="minorHAnsi"/>
      <w:b/>
      <w:sz w:val="24"/>
      <w:szCs w:val="20"/>
      <w:lang w:val="es-CL" w:eastAsia="en-US"/>
    </w:rPr>
  </w:style>
  <w:style w:type="character" w:customStyle="1" w:styleId="Ttulo2Car">
    <w:name w:val="Título 2 Car"/>
    <w:aliases w:val="IFA3 Car"/>
    <w:basedOn w:val="Fuentedeprrafopredeter"/>
    <w:link w:val="Ttulo2"/>
    <w:uiPriority w:val="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0E4E1E"/>
    <w:pPr>
      <w:tabs>
        <w:tab w:val="left" w:pos="440"/>
        <w:tab w:val="right" w:leader="dot" w:pos="9395"/>
      </w:tabs>
      <w:spacing w:before="120" w:after="120"/>
      <w:jc w:val="left"/>
    </w:pPr>
    <w:rPr>
      <w:caps/>
      <w:noProof/>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table" w:customStyle="1" w:styleId="Tablaconcuadrcula1">
    <w:name w:val="Tabla con cuadrícula1"/>
    <w:basedOn w:val="Tablanormal"/>
    <w:next w:val="Tablaconcuadrcula"/>
    <w:uiPriority w:val="99"/>
    <w:rsid w:val="00633E18"/>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connmeros2">
    <w:name w:val="List Number 2"/>
    <w:basedOn w:val="Normal"/>
    <w:uiPriority w:val="99"/>
    <w:semiHidden/>
    <w:unhideWhenUsed/>
    <w:locked/>
    <w:rsid w:val="00C26816"/>
    <w:pPr>
      <w:numPr>
        <w:numId w:val="23"/>
      </w:numPr>
      <w:spacing w:after="160" w:line="259" w:lineRule="auto"/>
      <w:contextualSpacing/>
      <w:jc w:val="left"/>
    </w:pPr>
    <w:rPr>
      <w:rFonts w:eastAsiaTheme="minorHAnsi" w:cstheme="minorBidi"/>
    </w:rPr>
  </w:style>
  <w:style w:type="paragraph" w:styleId="Listaconnmeros">
    <w:name w:val="List Number"/>
    <w:basedOn w:val="Normal"/>
    <w:uiPriority w:val="99"/>
    <w:semiHidden/>
    <w:unhideWhenUsed/>
    <w:locked/>
    <w:rsid w:val="000E4E1E"/>
    <w:pPr>
      <w:numPr>
        <w:numId w:val="26"/>
      </w:numPr>
      <w:spacing w:after="160" w:line="259" w:lineRule="auto"/>
      <w:contextualSpacing/>
      <w:jc w:val="left"/>
    </w:pPr>
    <w:rPr>
      <w:rFonts w:eastAsiaTheme="minorHAnsi" w:cstheme="minorBidi"/>
    </w:rPr>
  </w:style>
  <w:style w:type="table" w:customStyle="1" w:styleId="Tablaconcuadrcula2">
    <w:name w:val="Tabla con cuadrícula2"/>
    <w:basedOn w:val="Tablanormal"/>
    <w:next w:val="Tablaconcuadrcula"/>
    <w:uiPriority w:val="99"/>
    <w:rsid w:val="000E4E1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9A40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ontacto@maquehue.cl" TargetMode="Externa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contacto@maquehue.cl"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Z7r3sz74HI8OPTPBiDEQvXp/FHGcZKildGVgxwq6t7s=</DigestValue>
    </Reference>
    <Reference Type="http://www.w3.org/2000/09/xmldsig#Object" URI="#idOfficeObject">
      <DigestMethod Algorithm="http://www.w3.org/2001/04/xmlenc#sha256"/>
      <DigestValue>+Ips94I7FrdtQ+voBlpu/kUxmK/4roMg/9uxFfa4q10=</DigestValue>
    </Reference>
    <Reference Type="http://uri.etsi.org/01903#SignedProperties" URI="#idSignedProperties">
      <Transforms>
        <Transform Algorithm="http://www.w3.org/TR/2001/REC-xml-c14n-20010315"/>
      </Transforms>
      <DigestMethod Algorithm="http://www.w3.org/2001/04/xmlenc#sha256"/>
      <DigestValue>m27KAihtHVsk++reoEOGUlKTR9HBiH9XZdmdXxDiB4s=</DigestValue>
    </Reference>
    <Reference Type="http://www.w3.org/2000/09/xmldsig#Object" URI="#idValidSigLnImg">
      <DigestMethod Algorithm="http://www.w3.org/2001/04/xmlenc#sha256"/>
      <DigestValue>cG7xBVjV+eWCvg2QjVmk0SqKfHdH/vj/xH2zQBtu8DY=</DigestValue>
    </Reference>
    <Reference Type="http://www.w3.org/2000/09/xmldsig#Object" URI="#idInvalidSigLnImg">
      <DigestMethod Algorithm="http://www.w3.org/2001/04/xmlenc#sha256"/>
      <DigestValue>zNXBpGwb2fRaTHIq8fOcOFMwz3zwDCWZbdaCHs87Alo=</DigestValue>
    </Reference>
  </SignedInfo>
  <SignatureValue>lDFe2SLRdmlzRPM5PE3pAjqkcKRWlbGxv2m1s/fvE2txk/yAPtZDo8MK73d8732aKlpviH8fxVTJ
DKZ1/uTOt2XshAWyDMTF7mCkUTqOfZYjzp/g1Ol5Q0fTq1vqZxFxaIf0lSXEvq7SapzoNqSfWcst
voj/bEA9lHnRQfuO+hIfD5madE5vrQR6JaipfcgsI3bJ4GUd0FaK9rMxK3VD9KXhcJq1BAgjGI1j
l6eT+pDoUyo+RHj5apU93JkwOxEil51ogRT4ndCH8Ja2qIPu0YFqMlz1cZc2v8k5F+WGA2Lt6FZJ
feFk5EqPZ587cbgCgCCqsoQe5xQ15jPXhmK8nQ==</SignatureValue>
  <KeyInfo>
    <X509Data>
      <X509Certificate>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3MTc3OTAxLTQwIwYDVR0SBBwwGqAYBggrBgEEAcEBAqAMFgo5OTU1MTc0MC1LMA0GCSqGSIb3DQEBCwUAA4IBAQB7wYPMR6Ecm7ghkptdchV4oJggrlYCYItHRQMfEiBgsrV9xE/SkmuujEkYoamJTAK/QDHttDY/Du0sNpNtU1HyCLJOQTqsrJW9teK0q6/6zV5LalKh6i4OCWZrqLLW/nJm5NlFUcARaggLS/jjQmGIJHyOsqyBBEvlfogidn90RtP+aVVlvObF38r7hJqkSu9ssBuMYXlXRIszkrATWzfjmdlPg6stcB+TUI2c12jc8RLvsULvIIfSqTBnPzm77EeRmODYOwp8fly8kmSv01l0V1GrpGiR109649ywsA3ujp8cq1OGiPij944uw3/9OmkGTMvRh6NFGksqcAec+Tu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Transform>
          <Transform Algorithm="http://www.w3.org/TR/2001/REC-xml-c14n-20010315"/>
        </Transforms>
        <DigestMethod Algorithm="http://www.w3.org/2001/04/xmlenc#sha256"/>
        <DigestValue>Y2Wr63Ob+uljnJQNBHnZ312iDenFV/HLUmXphMni8Qw=</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1ewSH9ZT0CS3RL/lOZdBclO6sHsD5vHO9xjQBji+EW4=</DigestValue>
      </Reference>
      <Reference URI="/word/endnotes.xml?ContentType=application/vnd.openxmlformats-officedocument.wordprocessingml.endnotes+xml">
        <DigestMethod Algorithm="http://www.w3.org/2001/04/xmlenc#sha256"/>
        <DigestValue>q8ui1oOggxEdbmwJQY26gFznqkChh6OlMbTjaX+J9Wg=</DigestValue>
      </Reference>
      <Reference URI="/word/fontTable.xml?ContentType=application/vnd.openxmlformats-officedocument.wordprocessingml.fontTable+xml">
        <DigestMethod Algorithm="http://www.w3.org/2001/04/xmlenc#sha256"/>
        <DigestValue>33hLqmoJPChsR531f+KqBlcYdRqbXY8XQD6YSL2phik=</DigestValue>
      </Reference>
      <Reference URI="/word/footer1.xml?ContentType=application/vnd.openxmlformats-officedocument.wordprocessingml.footer+xml">
        <DigestMethod Algorithm="http://www.w3.org/2001/04/xmlenc#sha256"/>
        <DigestValue>83pcqG7S0bkV5TOve44ZwDEPcHCMIe4BOcE7XjY2X/g=</DigestValue>
      </Reference>
      <Reference URI="/word/footer2.xml?ContentType=application/vnd.openxmlformats-officedocument.wordprocessingml.footer+xml">
        <DigestMethod Algorithm="http://www.w3.org/2001/04/xmlenc#sha256"/>
        <DigestValue>sXfr4VPvVIAOlExvrFx7sLKLSNwqVV+rf9mHSY32wpY=</DigestValue>
      </Reference>
      <Reference URI="/word/footnotes.xml?ContentType=application/vnd.openxmlformats-officedocument.wordprocessingml.footnotes+xml">
        <DigestMethod Algorithm="http://www.w3.org/2001/04/xmlenc#sha256"/>
        <DigestValue>6nPcic2cs44NF/BqmNp9r6myMFnKEJATlLAGMJcc3rQ=</DigestValue>
      </Reference>
      <Reference URI="/word/header1.xml?ContentType=application/vnd.openxmlformats-officedocument.wordprocessingml.header+xml">
        <DigestMethod Algorithm="http://www.w3.org/2001/04/xmlenc#sha256"/>
        <DigestValue>y0eoz4gVrwDvmtt1pf7Yinc5b0scedbQbsd/mlx6i4s=</DigestValue>
      </Reference>
      <Reference URI="/word/media/image1.emf?ContentType=image/x-emf">
        <DigestMethod Algorithm="http://www.w3.org/2001/04/xmlenc#sha256"/>
        <DigestValue>c+xcmQE1dJ4duqQ3Nm6qkkosGuzS+hTOQchjBtGmwHA=</DigestValue>
      </Reference>
      <Reference URI="/word/media/image2.emf?ContentType=image/x-emf">
        <DigestMethod Algorithm="http://www.w3.org/2001/04/xmlenc#sha256"/>
        <DigestValue>WMsIIyjvETSplOMixG9E1YJIIz8eZME2DFzQwrzgUy0=</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JZcMJE1Vv9OV51KRf5+CtpfCZeAmVATKLOcyHxmpTy8=</DigestValue>
      </Reference>
      <Reference URI="/word/media/image5.emf?ContentType=image/x-emf">
        <DigestMethod Algorithm="http://www.w3.org/2001/04/xmlenc#sha256"/>
        <DigestValue>BAiHy3/qGhsuoLWUY+YksI59cmN3YnGAwktlfZd+eII=</DigestValue>
      </Reference>
      <Reference URI="/word/media/image6.emf?ContentType=image/x-emf">
        <DigestMethod Algorithm="http://www.w3.org/2001/04/xmlenc#sha256"/>
        <DigestValue>0T0YhvWZ7KYFd4vqizQmv0r7+vqo2/az6HT6MGyoRMY=</DigestValue>
      </Reference>
      <Reference URI="/word/numbering.xml?ContentType=application/vnd.openxmlformats-officedocument.wordprocessingml.numbering+xml">
        <DigestMethod Algorithm="http://www.w3.org/2001/04/xmlenc#sha256"/>
        <DigestValue>oGo2nTXZI+kpOneAWgTbhFbO1w3pUbad8afMe2rOFyM=</DigestValue>
      </Reference>
      <Reference URI="/word/settings.xml?ContentType=application/vnd.openxmlformats-officedocument.wordprocessingml.settings+xml">
        <DigestMethod Algorithm="http://www.w3.org/2001/04/xmlenc#sha256"/>
        <DigestValue>49eb6KGkGZP/Yxr7uar7OvLDI5r3x5zr7gxUf4AWsBI=</DigestValue>
      </Reference>
      <Reference URI="/word/styles.xml?ContentType=application/vnd.openxmlformats-officedocument.wordprocessingml.styles+xml">
        <DigestMethod Algorithm="http://www.w3.org/2001/04/xmlenc#sha256"/>
        <DigestValue>OO2CbEC+OSniiByuBwrVjryYX5MNEbVu8bTP7SNhE5g=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CcsxJD3nHPFZZzfvmGSFAy9CsBAdi/EUg2IkS8sBFgw=</DigestValue>
      </Reference>
    </Manifest>
    <SignatureProperties>
      <SignatureProperty Id="idSignatureTime" Target="#idPackageSignature">
        <mdssi:SignatureTime xmlns:mdssi="http://schemas.openxmlformats.org/package/2006/digital-signature">
          <mdssi:Format>YYYY-MM-DDThh:mm:ssTZD</mdssi:Format>
          <mdssi:Value>2020-12-31T11:43:26Z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16.0.13426/22</OfficeVersion>
          <ApplicationVersion>16.0.13426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2020-12-31T11:43:26Z</xd:SigningTime>
          <xd:SigningCertificate>
            <xd:Cert>
              <xd:CertDigest>
                <DigestMethod Algorithm="http://www.w3.org/2001/04/xmlenc#sha256"/>
                <DigestValue>lIvgBnRYX7RtaEAKwCPXs35/CgFV1KKk05Nmkoe8XPo=</DigestValue>
              </xd:CertDigest>
              <xd:IssuerSerial>
                <X509IssuerName>E=e-sign@esign-la.com, CN=ESign Class 3 Firma Electronica Avanzada para Estado de Chile CA, OU=Terminos de uso en www.esign-la.com/acuerdoterceros, O=E-Sign S.A., C=CL</X509IssuerName>
                <X509SerialNumber>4258425243928727004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Z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jwD+8YF1AAAAACAAAAAXEAoaiOQmEKCQjwDXwZVgAAC2AAAAAAAgAAAAYJWPAKAPAAAglY8Ar2FfXyAAAAABAAAAi0ZfX0n7tZVogvkPr0NfX71maF88sMFfaIL5D7g4uF8DAAAAilUZZGCVjwCkko8AGfGBdfSQjwACAAAAAACBdZg4uF/g////AAAAAAAAAAAAAAAAkAEAAAAAAAEAAAAAYQByAGkAYQBsAAAAAAAAAAAAAAAAAAAAAAAAAAAAAAAGAAAAAAAAAJGGu3YAAAAABgAAAFiSjwBYko8AAAIAAPz///8BAAAAAAAAAAAAAAAAAAAAQGgVA+DE/nZ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AbdwkAAAB4B70AAAAAACjgtgAo4LYAcnKJYAAAAACAcolgAAAAAAAAAAAAAAAAAAAAAAAAAAD46bYAAAAAAAAAAAAAAAAAAAAAAAAAAAAAAAAAAAAAAAAAAAAAAAAAAAAAAAAAAAAAAAAAAAAAAAAAAAAAAAAAOOyPAOgjC2oAACV3LO2PACgRF3co4LYAXJQDYAAAAAA4Ehd3//8AAAAAAAAbExd3GxMXd1ztjwBg7Y8AcnKJYAAAAAAAAAAAAAAAAAAAAACRhrt2CQAAAAcAAACU7Y8AlO2PAAACAAD8////AQAAAAAAAAAAAAAAAAAAAAAAAAAAAAAAQGgV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AAACocKAOwjFxUAAAAAjx9R//////8cLwAAIVEBAIAF2CIAAAAAnD2udUk9gHWPHyFRHFzWDwEAAAD/////AAAAAHyDVxXUi48AAAAAAHyDVxW48iYVWj2AdYAF2CKPHyFRAQAAABxc1g98g1cVAAAAAAAAAACPH1EA1IuPAAAAUf//////HC8AACFRAQCABdgiAAAAABxc1g8BAAAABImPAEyIjwAdjGBeyAITAxAAAAADAQAAWwwAAB8AAAEAANQPAQAAABxc1g8AAAAAAQAAAAEAAAAAAAAAvIiPAJjJdV4BAAAABImPAAQAgBMMio8A8mEX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Object>
  <Object Id="idInvalidSigLnImg">AQAAAGwAAAAAAAAAAAAAAH8BAAC/AAAAAAAAAAAAAAAkGAAAFgwAACBFTUYAAAEABNk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vGBdcDeWHWY0rYAwpGJYBsLZACtyLWVSOK3X5Dv4Q9AQ+IPkO/hDwJBAAD0po8Aogl/X/////8bC2RfXAlkX5h61A9AQ+IPmQlkX2nJtZUAAAAAQEPiDwEAAABtybWVmHrUD65jGWQsqI8AwKiPABnxgXUQp48AUB4XAwAAgXU+B2Rf8P///wAAAAAAAAAAAAAAAJABAAAAAAABAAAAAHMAZQBnAG8AZQAgAHUAaQAEbwtqdKePAD10vHYAAAAAAAAAAJGGu3Zwp48ACQAAAHSojwB0qI8AAAIAAPz///8BAAAAAAAAAAAAAAAAAAAAAAAAAAAAAABAaBUD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Bt3CQAAAHgHvQAAAAAAKOC2ACjgtgBycolgAAAAAIByiWAAAAAAAAAAAAAAAAAAAAAAAAAAAPjptgAAAAAAAAAAAAAAAAAAAAAAAAAAAAAAAAAAAAAAAAAAAAAAAAAAAAAAAAAAAAAAAAAAAAAAAAAAAAAAAAA47I8A6CMLagAAJXcs7Y8AKBEXdyjgtgBclANgAAAAADgSF3f//wAAAAAAABsTF3cbExd3XO2PAGDtjwBycolgAAAAAAAAAAAAAAAAAAAAAJGGu3YJAAAABwAAAJTtjwCU7Y8AAAIAAPz///8BAAAAAAAAAAAAAAAAAAAAAAAAAAAAAABAaBU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AAAqHCgDsIxcVAAAAAHwVZf//////HC8AACFlAQCABdgiAAAAAJw9rnVJPYB1fBUhZRxc1g8BAAAA/////wAAAAD8jVcV1IuPAAAAAAD8jVcVKAQnFVo9gHWABdgifBUhZQEAAAAcXNYP/I1XFQAAAAAAAAAAfBVlANSLjwAAAGX//////xwvAAAhZQEAgAXYIgAAAADC9oB1fBUhZUMAAAAGAAAAAAAAAAAAAAAQAAAAAwEAAFsMAAAfAAABAAASd/wcEnccXNYPAAAAAAEAAAABAAAAAAAAAAAAAACO44BBAACAPwAAAAAAAAAADIqPAPJhF3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lpBBZRXD5g+kO6O0kGeV+vhI1ZD5bl8E+Df5yPbePBY=</DigestValue>
    </Reference>
    <Reference Type="http://www.w3.org/2000/09/xmldsig#Object" URI="#idOfficeObject">
      <DigestMethod Algorithm="http://www.w3.org/2001/04/xmlenc#sha256"/>
      <DigestValue>soV1zyGz9tnafnUaS6R7j78iho2MHYtdkEO/6tQmlw4=</DigestValue>
    </Reference>
    <Reference Type="http://uri.etsi.org/01903#SignedProperties" URI="#idSignedProperties">
      <Transforms>
        <Transform Algorithm="http://www.w3.org/TR/2001/REC-xml-c14n-20010315"/>
      </Transforms>
      <DigestMethod Algorithm="http://www.w3.org/2001/04/xmlenc#sha256"/>
      <DigestValue>dseMlBsul50UCt5bRJj0G+7ngc3DbzChEhavZ2fzVMo=</DigestValue>
    </Reference>
    <Reference Type="http://www.w3.org/2000/09/xmldsig#Object" URI="#idValidSigLnImg">
      <DigestMethod Algorithm="http://www.w3.org/2001/04/xmlenc#sha256"/>
      <DigestValue>4P6onrS33d84f4D4ebjmDaLhpDIaKyKikKNZJrQKugU=</DigestValue>
    </Reference>
    <Reference Type="http://www.w3.org/2000/09/xmldsig#Object" URI="#idInvalidSigLnImg">
      <DigestMethod Algorithm="http://www.w3.org/2001/04/xmlenc#sha256"/>
      <DigestValue>Q0XADTXFvRTgNqHiAwGvgG0W9rIeunrEN2hMF8ofxS0=</DigestValue>
    </Reference>
  </SignedInfo>
  <SignatureValue>M9wFNieszT5BUVMlDXbvYGf8Muv2Z6nbbEvYfMPOHUPR6WK2J7dHDJTe3CqjLLN22XuC95TJ9MoT
Sz54CfLbowvcBlKgjaP72Nibek7KHOOxXnXLtvJu60GHjp8OJ297lXx6QxqIybdVC+CdyQgAasq3
L6jmfi/+JCRDlNlty+RU5VkfuQuAQ2Rl7cX6S7gOxfPurwKguGCgFvNOyi/PWqsfWpnaB8sU/ntE
5Vss5i9N/ePkM/U6xQVhouk5XGGwRwUDKqyTcB1JRnGOX1V8NiNHzySCJZZFD8XfYrLNRoY+mzD5
XbC6Gr5BmFoE1Wu7hKdZaKf4qUCrU17Le2Seew==</SignatureValue>
  <KeyInfo>
    <X509Data>
      <X509Certificate>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XlwqZk5d2OEUViMOWvyGutZoO5o8yOdTNlTJLXjLY5s0+xR3fdSoBiz3GPkUr/ieRXcQvetrNPSCoNEMjexcHk49AFCBeGJdlVH/UcIIIlADJuJLOQ2ne3B5FylyEB3plvay3E+NADhXGR+4ivEC/8FhKrcx4TcVG31g9Z+UWVjfiXk3JMnhWRg2a3sNMUbERZt8EBzH72oWX/wYZs86BQrouLJMbOjsVugGPgAq91aBYPUB0x6R9nHFkLmEciYtfGoXv51/rvdTC9GlrfDo7GzldCmoBDMK+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Ub2oJDGueoNQG44yDEyLzPPmM5ZLU4/d57R6spS1gm+RkVI3CYsj1DtYEw2vDE9jQr4vGmf8q/49Qu3eAovHHikKFmMrfsg1ixDcJ52tS6pJ3Gq30eZLwnhloj5nhaaZAublpoyy3e6L7xZNziv7vswGlnwOkUFX0BRxGwFhSPOQq/wDeAIUd+1u2cdhFQGlhCzTT9423mLakTdquFeEaJG0mPne7ISdQYTwv8HgvuMlCGe3OD6nrhgC9FzhJgAu51qYeAeGBNbqMxpqTQRT3oqZQcPmA1cYtGNDugy9bRlcMkF5zkw/UKgXS5tkeE8HYXISUmviLCYNtXfhuVlG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Y2Wr63Ob+uljnJQNBHnZ312iDenFV/HLUmXphMni8Qw=</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1ewSH9ZT0CS3RL/lOZdBclO6sHsD5vHO9xjQBji+EW4=</DigestValue>
      </Reference>
      <Reference URI="/word/endnotes.xml?ContentType=application/vnd.openxmlformats-officedocument.wordprocessingml.endnotes+xml">
        <DigestMethod Algorithm="http://www.w3.org/2001/04/xmlenc#sha256"/>
        <DigestValue>q8ui1oOggxEdbmwJQY26gFznqkChh6OlMbTjaX+J9Wg=</DigestValue>
      </Reference>
      <Reference URI="/word/fontTable.xml?ContentType=application/vnd.openxmlformats-officedocument.wordprocessingml.fontTable+xml">
        <DigestMethod Algorithm="http://www.w3.org/2001/04/xmlenc#sha256"/>
        <DigestValue>33hLqmoJPChsR531f+KqBlcYdRqbXY8XQD6YSL2phik=</DigestValue>
      </Reference>
      <Reference URI="/word/footer1.xml?ContentType=application/vnd.openxmlformats-officedocument.wordprocessingml.footer+xml">
        <DigestMethod Algorithm="http://www.w3.org/2001/04/xmlenc#sha256"/>
        <DigestValue>83pcqG7S0bkV5TOve44ZwDEPcHCMIe4BOcE7XjY2X/g=</DigestValue>
      </Reference>
      <Reference URI="/word/footer2.xml?ContentType=application/vnd.openxmlformats-officedocument.wordprocessingml.footer+xml">
        <DigestMethod Algorithm="http://www.w3.org/2001/04/xmlenc#sha256"/>
        <DigestValue>sXfr4VPvVIAOlExvrFx7sLKLSNwqVV+rf9mHSY32wpY=</DigestValue>
      </Reference>
      <Reference URI="/word/footnotes.xml?ContentType=application/vnd.openxmlformats-officedocument.wordprocessingml.footnotes+xml">
        <DigestMethod Algorithm="http://www.w3.org/2001/04/xmlenc#sha256"/>
        <DigestValue>6nPcic2cs44NF/BqmNp9r6myMFnKEJATlLAGMJcc3rQ=</DigestValue>
      </Reference>
      <Reference URI="/word/header1.xml?ContentType=application/vnd.openxmlformats-officedocument.wordprocessingml.header+xml">
        <DigestMethod Algorithm="http://www.w3.org/2001/04/xmlenc#sha256"/>
        <DigestValue>y0eoz4gVrwDvmtt1pf7Yinc5b0scedbQbsd/mlx6i4s=</DigestValue>
      </Reference>
      <Reference URI="/word/media/image1.emf?ContentType=image/x-emf">
        <DigestMethod Algorithm="http://www.w3.org/2001/04/xmlenc#sha256"/>
        <DigestValue>c+xcmQE1dJ4duqQ3Nm6qkkosGuzS+hTOQchjBtGmwHA=</DigestValue>
      </Reference>
      <Reference URI="/word/media/image2.emf?ContentType=image/x-emf">
        <DigestMethod Algorithm="http://www.w3.org/2001/04/xmlenc#sha256"/>
        <DigestValue>WMsIIyjvETSplOMixG9E1YJIIz8eZME2DFzQwrzgUy0=</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JZcMJE1Vv9OV51KRf5+CtpfCZeAmVATKLOcyHxmpTy8=</DigestValue>
      </Reference>
      <Reference URI="/word/media/image5.emf?ContentType=image/x-emf">
        <DigestMethod Algorithm="http://www.w3.org/2001/04/xmlenc#sha256"/>
        <DigestValue>BAiHy3/qGhsuoLWUY+YksI59cmN3YnGAwktlfZd+eII=</DigestValue>
      </Reference>
      <Reference URI="/word/media/image6.emf?ContentType=image/x-emf">
        <DigestMethod Algorithm="http://www.w3.org/2001/04/xmlenc#sha256"/>
        <DigestValue>0T0YhvWZ7KYFd4vqizQmv0r7+vqo2/az6HT6MGyoRMY=</DigestValue>
      </Reference>
      <Reference URI="/word/numbering.xml?ContentType=application/vnd.openxmlformats-officedocument.wordprocessingml.numbering+xml">
        <DigestMethod Algorithm="http://www.w3.org/2001/04/xmlenc#sha256"/>
        <DigestValue>oGo2nTXZI+kpOneAWgTbhFbO1w3pUbad8afMe2rOFyM=</DigestValue>
      </Reference>
      <Reference URI="/word/settings.xml?ContentType=application/vnd.openxmlformats-officedocument.wordprocessingml.settings+xml">
        <DigestMethod Algorithm="http://www.w3.org/2001/04/xmlenc#sha256"/>
        <DigestValue>49eb6KGkGZP/Yxr7uar7OvLDI5r3x5zr7gxUf4AWsBI=</DigestValue>
      </Reference>
      <Reference URI="/word/styles.xml?ContentType=application/vnd.openxmlformats-officedocument.wordprocessingml.styles+xml">
        <DigestMethod Algorithm="http://www.w3.org/2001/04/xmlenc#sha256"/>
        <DigestValue>OO2CbEC+OSniiByuBwrVjryYX5MNEbVu8bTP7SNhE5g=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CcsxJD3nHPFZZzfvmGSFAy9CsBAdi/EUg2IkS8sBFgw=</DigestValue>
      </Reference>
    </Manifest>
    <SignatureProperties>
      <SignatureProperty Id="idSignatureTime" Target="#idPackageSignature">
        <mdssi:SignatureTime xmlns:mdssi="http://schemas.openxmlformats.org/package/2006/digital-signature">
          <mdssi:Format>YYYY-MM-DDThh:mm:ssTZD</mdssi:Format>
          <mdssi:Value>2021-02-08T13:10:10Z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16.0.13628/22</OfficeVersion>
          <ApplicationVersion>16.0.13628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2021-02-08T13:10:10Z</xd:SigningTime>
          <xd:SigningCertificate>
            <xd:Cert>
              <xd:CertDigest>
                <DigestMethod Algorithm="http://www.w3.org/2001/04/xmlenc#sha256"/>
                <DigestValue>Apn0jrOW/4R1RIJe1yAbBCJRv5Eq5ZAnAblBYV4QphU=</DigestValue>
              </xd:CertDigest>
              <xd:IssuerSerial>
                <X509IssuerName>E=e-sign@esign-la.com, CN=ESign Class 3 Firma Electronica Avanzada para Estado de Chile CA, OU=Terminos de uso en www.esign-la.com/acuerdoterceros, O=E-Sign S.A., C=CL</X509IssuerName>
                <X509SerialNumber>7138486892709933159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X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vAB5VwXcQ7u8AvlXBdwkAAACw5vUA6VXBd1zu7wCw5vUAcqRYXgAAAABypFheyfWDbrDm9QAAAAAAAAAAAAAAAAAAAAAA2JL1AAAAAAAAAAAAAAAAAAAAAAAAAAAAAAAAAAAAAAAAAAAAAAAAAAAAAAAAAAAAAAAAAAAAAAAAAAAAAAAAAHAaImydVWAvBO/vAKItvHcAAAAAAQAAAFzu7wD//wAAAAAAAFwwvHdcMLx3AAAAADTv7wA47+8AAAAAAAAAAACGQRR33pLSXVQGNP8HAAAAbO/vAORdCncB2AAAbO/vAAAAAAAAAAAAAAAAAAAAAAAAAAAAiO7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rdo8dwAA9QCEcO8AAAAAAKiEAAEgAAAANHDvAGGzY14AAPUAAAAAACAAAAD0dO8AoA8AALR07wD1Yi1dIAAAAAEAAAAZSC1dNVO5NGgKGh09RS1dWGp+EShx7wBoChodnBqQXYD+jV4wrYZdNHLvANnZPHeEcO8AAwAAAAAAPHcwrYZd4P///wAAAAAAAAAAAAAAAJABAAAAAAABAAAAAGEAcgBpAGEAbAAAAAAAAAAAAAAAAAAAAAAAAAAAAAAABgAAAAAAAACGQRR3AAAAAFQGNP8GAAAA6HHvAORdCncB2AAA6HHv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hAAAAAABACAANnLJXe8pe8ACiIJXGAMxiIAAAAAUJjvAPycPHfoFQAAKJjvADCMMQNgDMYizhchzCCY7wDOF8z//////2wxAAAhzAEAYAzGIgAAAADoFRj//////2wxAAAKGAoADMsTHQAAAAC8WDJ3frI+d84XIcw0OvYcAAAAAP////8AAAAAgJOKEZCc7wAAAAAAgJOKEYjeICGPsj53zhchzAD8AAABAAAANDr2HICTihEAAAAAANwAAAAAAAAAAAAAzhfMAAEAAAAA2AAAkJzvAM4XzP//////bDEAAAwBAADwZfMMAADzDM4XAAAAAPMMmD1cIIBGXCB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1AAAAGwAAAABAAAAAADIQQAAyEEKAAAAYAAAACYAAABMAAAAAAAAAAAAAAAAAAAA//////////+YAAAASgBlAGYAZQAgAFIAZQBnAGkAbwBuAGEAbAAgAE8AZgBpAGMAaQBuAGEAIABTAE0AQQAgAEwAYQAgAEEAcgBhAHUAYwBhAG4A7QBhAAQAAAAGAAAABAAAAAYAAAADAAAABwAAAAYAAAAHAAAAAwAAAAcAAAAHAAAABgAAAAMAAAADAAAACQAAAAQAAAADAAAABQAAAAMAAAAHAAAABgAAAAMAAAAGAAAACgAAAAcAAAADAAAABQAAAAYAAAADAAAABwAAAAQAAAAG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Object Id="idInvalidSigLnImg">AQAAAGwAAAAAAAAAAAAAAP8AAAB/AAAAAAAAAAAAAAAAGQAAgAwAACBFTUYAAAEA+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SXQkAAAAJAAAAzKjvABD9mXfCw1heAY+5AKiR9QBwRmER+CRbEXBGYRECQQAAsKjvAAVETl3/////DA4yXW4MMl24blsR+CRbEYoMMl09j7k0AAAAAPgkWxEBAAAAQY+5NLhuWxFYJo1e6KnvAHyq7wDZ2Tx3zKjvAKjMVAMAADx3awoyXfX///8AAAAAAAAAAAAAAACQAQAAAAAAAQAAAABzAGUAZwBvAGUAIAB1AGkA/RBgLzCp7wARsRN3AACXdwkAAAAAAAAAhkEUdwAAAABUBjT/CQAAADCq7wDkXQp3AdgAADCq7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vAB5VwXcQ7u8AvlXBdwkAAACw5vUA6VXBd1zu7wCw5vUAcqRYXgAAAABypFheyfWDbrDm9QAAAAAAAAAAAAAAAAAAAAAA2JL1AAAAAAAAAAAAAAAAAAAAAAAAAAAAAAAAAAAAAAAAAAAAAAAAAAAAAAAAAAAAAAAAAAAAAAAAAAAAAAAAAHAaImydVWAvBO/vAKItvHcAAAAAAQAAAFzu7wD//wAAAAAAAFwwvHdcMLx3AAAAADTv7wA47+8AAAAAAAAAAACGQRR33pLSXVQGNP8HAAAAbO/vAORdCncB2AAAbO/vAAAAAAAAAAAAAAAAAAAAAAAAAAAAiO7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rdo8dwAA9QCEcO8AAAAAAKiEAAEgAAAANHDvAGGzY14AAPUAAAAAACAAAAD0dO8AoA8AALR07wD1Yi1dIAAAAAEAAAAZSC1dNVO5NGgKGh09RS1dWGp+EShx7wBoChodnBqQXYD+jV4wrYZdNHLvANnZPHeEcO8AAwAAAAAAPHcwrYZd4P///wAAAAAAAAAAAAAAAJABAAAAAAABAAAAAGEAcgBpAGEAbAAAAAAAAAAAAAAAAAAAAAAAAAAAAAAABgAAAAAAAACGQRR3AAAAAFQGNP8GAAAA6HHvAORdCncB2AAA6HHv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qV0YAVgdpwNcXQAAAACMme8AAAAAAGAMxiIAAAAAUJjvAPycPHfoFQAAKJjvADCMMQNgDMYiPhUhCgQAAAA+FQr//////2wxAAAhCgEAYAzGIgAAAADoFRj//////2wxAAAKGAoADMsTHQAAAAC8WDJ3frI+dz4VIQo0OvYcAAAAAP////8AAAAAPJeLEZCc7wAAAAAAPJeLERDtICGPsj53PhUhCgD8AAABAAAANDr2HDyXixEAAAAAANwAAAAAAAAAAAAAPhUKAAEAAAAA2AAAkJzvAD4VCv//////bDEAAAwBAADwZfMMAADzDD4VAAAAAPMMmD1cIIBGXCB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1AAAAGwAAAABAAAAAADIQQAAyEEKAAAAYAAAACYAAABMAAAAAAAAAAAAAAAAAAAA//////////+YAAAASgBlAGYAZQAgAFIAZQBnAGkAbwBuAGEAbAAgAE8AZgBpAGMAaQBuAGEAIABTAE0AQQAgAEwAYQAgAEEAcgBhAHUAYwBhAG4A7QBhAAQAAAAGAAAABAAAAAYAAAADAAAABwAAAAYAAAAHAAAAAwAAAAcAAAAHAAAABgAAAAMAAAADAAAACQAAAAQAAAADAAAABQAAAAMAAAAHAAAABgAAAAMAAAAGAAAACgAAAAcAAAADAAAABQAAAAYAAAADAAAABwAAAAQAAAAG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0EDCB4B5-CC36-495D-B3C3-96497343457B}">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18</Pages>
  <Words>3487</Words>
  <Characters>19184</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cp:lastModifiedBy>
  <cp:revision>22</cp:revision>
  <cp:lastPrinted>2013-04-08T12:43:00Z</cp:lastPrinted>
  <dcterms:created xsi:type="dcterms:W3CDTF">2020-12-29T12:08:00Z</dcterms:created>
  <dcterms:modified xsi:type="dcterms:W3CDTF">2020-12-31T11:42:00Z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