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9a9594cbeb74e1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72d95be72854c36"/>
      <w:headerReference w:type="even" r:id="R955532de54074336"/>
      <w:headerReference w:type="first" r:id="Rb072daf27f2243a7"/>
      <w:titlePg/>
      <w:footerReference w:type="default" r:id="R270e04870c984173"/>
      <w:footerReference w:type="even" r:id="R87c1daff38dd4e56"/>
      <w:footerReference w:type="first" r:id="R9009826e072b457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a5a6807ab19492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CPCH MONTE PATRIA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DFZ-2021-212-IV-NE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d2235aabab6480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CPCH MONTE PATRIA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PISQUERA DE 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99586280-8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CPCH MONTE PATRIA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MONTE PATRIA,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LIMARI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MONTE PATRIA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640/2010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GRANDE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GRANDE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GRANDE en el período 04-2020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CPCH MONTE PATRIA.zip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CPCH MONTE PATRIA.zip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CPCH MONTE PATRIA.xlsx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e89af6784584fb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c4c00c26749405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b6c7afe7d8f45a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6cd457d9d874ade" /><Relationship Type="http://schemas.openxmlformats.org/officeDocument/2006/relationships/numbering" Target="/word/numbering.xml" Id="Rabbb122ac4984027" /><Relationship Type="http://schemas.openxmlformats.org/officeDocument/2006/relationships/settings" Target="/word/settings.xml" Id="Re8c6170831e94921" /><Relationship Type="http://schemas.openxmlformats.org/officeDocument/2006/relationships/header" Target="/word/header1.xml" Id="R372d95be72854c36" /><Relationship Type="http://schemas.openxmlformats.org/officeDocument/2006/relationships/header" Target="/word/header2.xml" Id="R955532de54074336" /><Relationship Type="http://schemas.openxmlformats.org/officeDocument/2006/relationships/header" Target="/word/header3.xml" Id="Rb072daf27f2243a7" /><Relationship Type="http://schemas.openxmlformats.org/officeDocument/2006/relationships/image" Target="/word/media/864f6002-67f8-47d2-8504-a1e7813e14f0.png" Id="R80a3ef075d194dae" /><Relationship Type="http://schemas.openxmlformats.org/officeDocument/2006/relationships/footer" Target="/word/footer1.xml" Id="R270e04870c984173" /><Relationship Type="http://schemas.openxmlformats.org/officeDocument/2006/relationships/footer" Target="/word/footer2.xml" Id="R87c1daff38dd4e56" /><Relationship Type="http://schemas.openxmlformats.org/officeDocument/2006/relationships/footer" Target="/word/footer3.xml" Id="R9009826e072b457a" /><Relationship Type="http://schemas.openxmlformats.org/officeDocument/2006/relationships/image" Target="/word/media/8144515d-81d6-4b20-8d16-1240223b6b11.png" Id="R5ba3caa7aac74f8e" /><Relationship Type="http://schemas.openxmlformats.org/officeDocument/2006/relationships/image" Target="/word/media/bfb5e3b6-9502-4fef-a05f-5bb71d0eddca.png" Id="Rba5a6807ab194926" /><Relationship Type="http://schemas.openxmlformats.org/officeDocument/2006/relationships/image" Target="/word/media/07fa7c07-d494-41b2-a9ae-39d558213783.png" Id="R6d2235aabab6480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144515d-81d6-4b20-8d16-1240223b6b11.png" Id="R6e89af6784584fbf" /><Relationship Type="http://schemas.openxmlformats.org/officeDocument/2006/relationships/hyperlink" Target="http://www.sma.gob.cl" TargetMode="External" Id="R8c4c00c26749405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64f6002-67f8-47d2-8504-a1e7813e14f0.png" Id="Reb6c7afe7d8f45ad" /></Relationships>
</file>