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079d2055c04f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4a658a96314cd2"/>
      <w:headerReference w:type="even" r:id="Re9e84b5ff24f445d"/>
      <w:headerReference w:type="first" r:id="R9ebd3d20164f48ba"/>
      <w:titlePg/>
      <w:footerReference w:type="default" r:id="R08ac77d8f72a4ce0"/>
      <w:footerReference w:type="even" r:id="R6473a51faf6a43b5"/>
      <w:footerReference w:type="first" r:id="R750ce617cfba4f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016e44ac44846b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AGRICOLA EL PORVENIR S.A. (LONGAVI)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DFZ-2021-1380-VII-NE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c53b42397442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AGRICOLA EL PORVENIR S.A. (LONGAVI)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AGRICOLA EL PORVENIR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78134990-9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AGRICOLA EL PORVENIR S.A. (LONGAVI)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LONGAVÍ,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LONGAVÍ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932/2008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MATANCILLA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MATANCILLA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06-03-2008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MATANCILLA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MATANCILLA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MATANCILLA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AGRICOLA EL PORVENIR S.A. (LONGAVI).xlsx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8252517bea464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97d2adf3e4440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b6c7f7abb64a6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6570c8efed4572" /><Relationship Type="http://schemas.openxmlformats.org/officeDocument/2006/relationships/numbering" Target="/word/numbering.xml" Id="Rf7f700bffc0847da" /><Relationship Type="http://schemas.openxmlformats.org/officeDocument/2006/relationships/settings" Target="/word/settings.xml" Id="R23579102198d4ced" /><Relationship Type="http://schemas.openxmlformats.org/officeDocument/2006/relationships/header" Target="/word/header1.xml" Id="Rc34a658a96314cd2" /><Relationship Type="http://schemas.openxmlformats.org/officeDocument/2006/relationships/header" Target="/word/header2.xml" Id="Re9e84b5ff24f445d" /><Relationship Type="http://schemas.openxmlformats.org/officeDocument/2006/relationships/header" Target="/word/header3.xml" Id="R9ebd3d20164f48ba" /><Relationship Type="http://schemas.openxmlformats.org/officeDocument/2006/relationships/image" Target="/word/media/4dc528d5-6aba-4406-9acf-f1e951a3ed29.png" Id="R7ab8244d3b35455e" /><Relationship Type="http://schemas.openxmlformats.org/officeDocument/2006/relationships/footer" Target="/word/footer1.xml" Id="R08ac77d8f72a4ce0" /><Relationship Type="http://schemas.openxmlformats.org/officeDocument/2006/relationships/footer" Target="/word/footer2.xml" Id="R6473a51faf6a43b5" /><Relationship Type="http://schemas.openxmlformats.org/officeDocument/2006/relationships/footer" Target="/word/footer3.xml" Id="R750ce617cfba4fc6" /><Relationship Type="http://schemas.openxmlformats.org/officeDocument/2006/relationships/image" Target="/word/media/365f9889-6f4d-492e-b51b-09fe0da5d94d.png" Id="R3eaace7e49e74a4f" /><Relationship Type="http://schemas.openxmlformats.org/officeDocument/2006/relationships/image" Target="/word/media/929e466b-e245-4483-bd8c-8b9e1cd81d64.png" Id="R5016e44ac44846b2" /><Relationship Type="http://schemas.openxmlformats.org/officeDocument/2006/relationships/image" Target="/word/media/112eace1-adea-4e91-aad3-48b400e4f83a.png" Id="Rb1c53b42397442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65f9889-6f4d-492e-b51b-09fe0da5d94d.png" Id="R348252517bea4641" /><Relationship Type="http://schemas.openxmlformats.org/officeDocument/2006/relationships/hyperlink" Target="http://www.sma.gob.cl" TargetMode="External" Id="Raf97d2adf3e4440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c528d5-6aba-4406-9acf-f1e951a3ed29.png" Id="Rf9b6c7f7abb64a6f" /></Relationships>
</file>