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9e529ab898f44c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cbef8501b4274432"/>
      <w:headerReference w:type="even" r:id="Rb2f79282cd824239"/>
      <w:headerReference w:type="first" r:id="R557aefec73fe4914"/>
      <w:titlePg/>
      <w:footerReference w:type="default" r:id="R22a00ed2808f4185"/>
      <w:footerReference w:type="even" r:id="Ra81b7f64ccc941e4"/>
      <w:footerReference w:type="first" r:id="Ra045c2388d244b8c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023cfbbff75448e2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CURARREHUE (REPRODUCTORES)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DFZ-2021-1430-IX-NE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15-05-2021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8364e7396f704cda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CURARREHUE (REPRODUCTORES)</w:t>
      </w:r>
      <w:r>
        <w:t>”, en el marco de la norma de emisión NE 90/2000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EXPORTADORA LOS FIORDOS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79872420-7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CURARREHUE (REPRODUCTORES)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CURARREHUE, 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CAUTIN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CURARREHUE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1361/2020</w:t>
            </w:r>
            <w:r>
              <w:br/>
            </w:r>
            <w:r>
              <w:t>- SMA N° 2511/2020</w:t>
            </w:r>
            <w:r>
              <w:br/>
            </w:r>
            <w:r>
              <w:t>- SISS N° 4495/2012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HUILILCO (RILES)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ABRIL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HUILILCO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1361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06-08-2020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HUILILCO (RILES)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ABRIL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HUILILCO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2511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21-12-2020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HUILILCO (RILES)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ABRIL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HUILILCO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4495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12-10-2012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 ESTERO HUILILCO (AGUAS SERVIDAS)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ABRIL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HUILILCO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1361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06-08-2020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PUNTO 1 ESTERO HUILILCO (RILES)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2 ESTERO HUILILCO (AGUAS SERVIDAS)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ESTERO HUILILCO (RILES) en el período 08-2020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2 ESTERO HUILILCO (AGUAS SERVIDAS) en el período 10-2020</w:t>
            </w:r>
            <w:r>
              <w:br/>
            </w:r>
            <w:r>
              <w:t>- PUNTO 2 ESTERO HUILILCO (AGUAS SERVIDAS) en el período 11-2020</w:t>
            </w:r>
            <w:r>
              <w:br/>
            </w:r>
            <w:r>
              <w:t>- PUNTO 2 ESTERO HUILILCO (AGUAS SERVIDAS) en el período 12-2020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2 ESTERO HUILILCO (AGUAS SERVIDAS) en el período 10-2020</w:t>
            </w:r>
            <w:r>
              <w:br/>
            </w:r>
            <w:r>
              <w:t>- PUNTO 2 ESTERO HUILILCO (AGUAS SERVIDAS) en el período 11-2020</w:t>
            </w:r>
            <w:r>
              <w:br/>
            </w:r>
            <w:r>
              <w:t>- PUNTO 2 ESTERO HUILILCO (AGUAS SERVIDAS) en el período 12-2020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CURARREHUE (REPRODUCTORES).zip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CURARREHUE (REPRODUCTORES).zip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CURARREHUE (REPRODUCTORES).xlsx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47fdb71bb6e44b5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55c8e495651545c1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351f5d65eb64a8b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438c4dbad5f495a" /><Relationship Type="http://schemas.openxmlformats.org/officeDocument/2006/relationships/numbering" Target="/word/numbering.xml" Id="R346d36e3973b4e40" /><Relationship Type="http://schemas.openxmlformats.org/officeDocument/2006/relationships/settings" Target="/word/settings.xml" Id="R01847fbea85b4945" /><Relationship Type="http://schemas.openxmlformats.org/officeDocument/2006/relationships/header" Target="/word/header1.xml" Id="Rcbef8501b4274432" /><Relationship Type="http://schemas.openxmlformats.org/officeDocument/2006/relationships/header" Target="/word/header2.xml" Id="Rb2f79282cd824239" /><Relationship Type="http://schemas.openxmlformats.org/officeDocument/2006/relationships/header" Target="/word/header3.xml" Id="R557aefec73fe4914" /><Relationship Type="http://schemas.openxmlformats.org/officeDocument/2006/relationships/image" Target="/word/media/dffb0e92-7f78-45f2-a342-6e2e48dbcfb5.png" Id="Rded30501b85c4d5e" /><Relationship Type="http://schemas.openxmlformats.org/officeDocument/2006/relationships/footer" Target="/word/footer1.xml" Id="R22a00ed2808f4185" /><Relationship Type="http://schemas.openxmlformats.org/officeDocument/2006/relationships/footer" Target="/word/footer2.xml" Id="Ra81b7f64ccc941e4" /><Relationship Type="http://schemas.openxmlformats.org/officeDocument/2006/relationships/footer" Target="/word/footer3.xml" Id="Ra045c2388d244b8c" /><Relationship Type="http://schemas.openxmlformats.org/officeDocument/2006/relationships/image" Target="/word/media/848aab27-dfa4-4d06-8367-b96cd7cbc1a1.png" Id="R06f4f15ba1374297" /><Relationship Type="http://schemas.openxmlformats.org/officeDocument/2006/relationships/image" Target="/word/media/e27fb0d2-fe71-49f4-b838-04238975f0cc.png" Id="R023cfbbff75448e2" /><Relationship Type="http://schemas.openxmlformats.org/officeDocument/2006/relationships/image" Target="/word/media/7a6e71be-994f-4bc2-9b5b-b24eafbc8b6a.png" Id="R8364e7396f704cd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848aab27-dfa4-4d06-8367-b96cd7cbc1a1.png" Id="Re47fdb71bb6e44b5" /><Relationship Type="http://schemas.openxmlformats.org/officeDocument/2006/relationships/hyperlink" Target="http://www.sma.gob.cl" TargetMode="External" Id="R55c8e495651545c1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dffb0e92-7f78-45f2-a342-6e2e48dbcfb5.png" Id="Rc351f5d65eb64a8b" /></Relationships>
</file>