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A170D6" w14:textId="77777777" w:rsidR="00AB0E28" w:rsidRPr="00375053" w:rsidRDefault="00AB0E28" w:rsidP="00870FF2">
      <w:pPr>
        <w:rPr>
          <w:rFonts w:asciiTheme="minorHAnsi" w:hAnsiTheme="minorHAnsi" w:cstheme="minorHAnsi"/>
        </w:rPr>
      </w:pPr>
    </w:p>
    <w:p w14:paraId="4572AF96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5BC6F245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7A4926AA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635D53A6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0E5EE5F1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69A811D6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6FC11CED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5E7F964C" w14:textId="77777777" w:rsidR="0030651D" w:rsidRPr="00375053" w:rsidRDefault="0030651D" w:rsidP="00870FF2">
      <w:pPr>
        <w:rPr>
          <w:rFonts w:asciiTheme="minorHAnsi" w:hAnsiTheme="minorHAnsi" w:cstheme="minorHAnsi"/>
        </w:rPr>
      </w:pPr>
    </w:p>
    <w:p w14:paraId="5FB5D885" w14:textId="77777777" w:rsidR="0030651D" w:rsidRPr="00375053" w:rsidRDefault="0030651D" w:rsidP="00870FF2">
      <w:pPr>
        <w:rPr>
          <w:rFonts w:asciiTheme="minorHAnsi" w:hAnsiTheme="minorHAnsi" w:cstheme="minorHAnsi"/>
        </w:rPr>
      </w:pPr>
    </w:p>
    <w:p w14:paraId="5E404A45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636E1EBE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129E4B86" w14:textId="77777777" w:rsidR="00B7244E" w:rsidRPr="00375053" w:rsidRDefault="00B7244E" w:rsidP="00870FF2">
      <w:pPr>
        <w:rPr>
          <w:rFonts w:asciiTheme="minorHAnsi" w:hAnsiTheme="minorHAnsi" w:cstheme="minorHAnsi"/>
        </w:rPr>
      </w:pPr>
    </w:p>
    <w:p w14:paraId="5DC407C1" w14:textId="77777777" w:rsidR="00B7244E" w:rsidRPr="00375053" w:rsidRDefault="00B7244E" w:rsidP="00870FF2">
      <w:pPr>
        <w:rPr>
          <w:rFonts w:asciiTheme="minorHAnsi" w:hAnsiTheme="minorHAnsi" w:cstheme="minorHAnsi"/>
        </w:rPr>
      </w:pPr>
    </w:p>
    <w:p w14:paraId="446A5A2B" w14:textId="77777777" w:rsidR="00B7244E" w:rsidRPr="00375053" w:rsidRDefault="00B7244E" w:rsidP="00870FF2">
      <w:pPr>
        <w:rPr>
          <w:rFonts w:asciiTheme="minorHAnsi" w:hAnsiTheme="minorHAnsi" w:cstheme="minorHAnsi"/>
        </w:rPr>
      </w:pPr>
    </w:p>
    <w:p w14:paraId="3F120268" w14:textId="77777777" w:rsidR="00B7244E" w:rsidRPr="00375053" w:rsidRDefault="00B7244E" w:rsidP="00870FF2">
      <w:pPr>
        <w:rPr>
          <w:rFonts w:asciiTheme="minorHAnsi" w:hAnsiTheme="minorHAnsi" w:cstheme="minorHAnsi"/>
        </w:rPr>
      </w:pPr>
    </w:p>
    <w:p w14:paraId="30F32101" w14:textId="77777777" w:rsidR="0056524C" w:rsidRPr="00375053" w:rsidRDefault="0056524C" w:rsidP="00870FF2">
      <w:pPr>
        <w:rPr>
          <w:rFonts w:asciiTheme="minorHAnsi" w:hAnsiTheme="minorHAnsi" w:cstheme="minorHAnsi"/>
        </w:rPr>
      </w:pPr>
    </w:p>
    <w:p w14:paraId="7A45F94E" w14:textId="77777777"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14:paraId="697A0C49" w14:textId="77777777"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14:paraId="0A363C8A" w14:textId="160B38DA"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</w:t>
      </w:r>
      <w:proofErr w:type="spellStart"/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N°</w:t>
      </w:r>
      <w:proofErr w:type="spellEnd"/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</w:t>
      </w:r>
      <w:r w:rsidR="00C051E8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14:paraId="5DBD42D0" w14:textId="77777777"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14:paraId="1544976B" w14:textId="77777777"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14:paraId="3557A92C" w14:textId="6BCBA0E0" w:rsidR="009351CF" w:rsidRDefault="009351CF" w:rsidP="009351CF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ESTABLECIMIENTO: COMPLEJO TERMOELÉCTRICO VENTANAS – EMPRESA ELECTRICA VENTANAS S.A. - AES GENER S.A.</w:t>
      </w:r>
    </w:p>
    <w:p w14:paraId="7F01C270" w14:textId="379975D5" w:rsidR="009351CF" w:rsidRPr="00431E3E" w:rsidRDefault="009351CF" w:rsidP="009351CF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CENTRAL TERMOELÉCTRICA NUEVA VENTANAS</w:t>
      </w:r>
    </w:p>
    <w:p w14:paraId="3A6E647C" w14:textId="66CBD53F"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FE0FE0">
        <w:rPr>
          <w:rFonts w:asciiTheme="minorHAnsi" w:hAnsiTheme="minorHAnsi" w:cstheme="minorHAnsi"/>
          <w:b/>
        </w:rPr>
        <w:t>309729</w:t>
      </w:r>
    </w:p>
    <w:p w14:paraId="3811B4F3" w14:textId="77777777"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14:paraId="1A57A832" w14:textId="77777777"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14:paraId="2E6E1C52" w14:textId="78B31A88" w:rsidR="00431E3E" w:rsidRPr="00431E3E" w:rsidRDefault="009351CF" w:rsidP="009351CF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DFZ-2021-2288</w:t>
      </w:r>
      <w:r w:rsidR="00FE0FE0">
        <w:rPr>
          <w:rFonts w:asciiTheme="minorHAnsi" w:hAnsiTheme="minorHAnsi"/>
          <w:b/>
        </w:rPr>
        <w:t>-V-LEY</w:t>
      </w:r>
    </w:p>
    <w:p w14:paraId="51414463" w14:textId="56522818"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FE0FE0">
        <w:rPr>
          <w:rFonts w:asciiTheme="minorHAnsi" w:hAnsiTheme="minorHAnsi"/>
          <w:b/>
        </w:rPr>
        <w:t>Complejo Termoeléctrico Ventanas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9351CF" w:rsidRPr="00375053" w14:paraId="531BB359" w14:textId="77777777" w:rsidTr="002B1A09">
        <w:tc>
          <w:tcPr>
            <w:tcW w:w="608" w:type="pct"/>
            <w:shd w:val="clear" w:color="auto" w:fill="595959"/>
            <w:vAlign w:val="center"/>
          </w:tcPr>
          <w:p w14:paraId="01362611" w14:textId="77777777" w:rsidR="009351CF" w:rsidRDefault="009351CF" w:rsidP="002B1A09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14:paraId="155F06FC" w14:textId="77777777" w:rsidR="009351CF" w:rsidRPr="00375053" w:rsidRDefault="009351CF" w:rsidP="002B1A09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14:paraId="799BBCD9" w14:textId="77777777" w:rsidR="009351CF" w:rsidRPr="00375053" w:rsidRDefault="009351CF" w:rsidP="002B1A09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14:paraId="66A8CB3A" w14:textId="77777777" w:rsidR="009351CF" w:rsidRPr="00375053" w:rsidRDefault="009351CF" w:rsidP="002B1A09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14:paraId="74895200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9351CF" w:rsidRPr="00375053" w14:paraId="25584F6C" w14:textId="77777777" w:rsidTr="002B1A09">
        <w:trPr>
          <w:trHeight w:val="456"/>
        </w:trPr>
        <w:tc>
          <w:tcPr>
            <w:tcW w:w="608" w:type="pct"/>
            <w:vAlign w:val="center"/>
          </w:tcPr>
          <w:p w14:paraId="68BC4628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14:paraId="19DC4ACB" w14:textId="77777777" w:rsidR="009351CF" w:rsidRPr="00375053" w:rsidRDefault="009351CF" w:rsidP="002B1A0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14:paraId="332E148E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el Aire y Cambio Climático</w:t>
            </w:r>
          </w:p>
        </w:tc>
        <w:tc>
          <w:tcPr>
            <w:tcW w:w="1887" w:type="pct"/>
            <w:vAlign w:val="center"/>
          </w:tcPr>
          <w:p w14:paraId="09D75804" w14:textId="5D70CA64" w:rsidR="009351CF" w:rsidRPr="00375053" w:rsidRDefault="009351CF" w:rsidP="00F1559E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F1559E">
              <w:rPr>
                <w:noProof/>
                <w:lang w:eastAsia="es-CL"/>
              </w:rPr>
              <w:drawing>
                <wp:inline distT="0" distB="0" distL="0" distR="0" wp14:anchorId="4B114415" wp14:editId="706DA6BA">
                  <wp:extent cx="542925" cy="381000"/>
                  <wp:effectExtent l="0" t="0" r="9525" b="0"/>
                  <wp:docPr id="8" name="Imagen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n 8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51CF" w:rsidRPr="00375053" w14:paraId="2263243F" w14:textId="77777777" w:rsidTr="002B1A09">
        <w:trPr>
          <w:trHeight w:val="274"/>
        </w:trPr>
        <w:tc>
          <w:tcPr>
            <w:tcW w:w="608" w:type="pct"/>
            <w:vAlign w:val="center"/>
          </w:tcPr>
          <w:p w14:paraId="47EB9E07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14:paraId="351A4A6F" w14:textId="77777777" w:rsidR="009351CF" w:rsidRPr="00375053" w:rsidRDefault="009351CF" w:rsidP="002B1A0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14:paraId="4CA660A3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Profesional División de Fiscalización, </w:t>
            </w: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Sección de Calidad d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el Aire y Cambio Climático</w:t>
            </w:r>
          </w:p>
        </w:tc>
        <w:tc>
          <w:tcPr>
            <w:tcW w:w="1887" w:type="pct"/>
            <w:vAlign w:val="center"/>
          </w:tcPr>
          <w:p w14:paraId="25D61EAA" w14:textId="6202BAF3" w:rsidR="009351CF" w:rsidRPr="00375053" w:rsidRDefault="00860696" w:rsidP="00860696">
            <w:pPr>
              <w:ind w:left="36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noProof/>
                <w:sz w:val="18"/>
                <w:szCs w:val="18"/>
                <w:lang w:val="es-ES"/>
              </w:rPr>
              <w:drawing>
                <wp:inline distT="0" distB="0" distL="0" distR="0" wp14:anchorId="4EAF7B8F" wp14:editId="1A481623">
                  <wp:extent cx="494030" cy="274320"/>
                  <wp:effectExtent l="0" t="0" r="1270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030" cy="274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51CF" w:rsidRPr="00375053" w14:paraId="76AA2750" w14:textId="77777777" w:rsidTr="002B1A09">
        <w:trPr>
          <w:trHeight w:val="274"/>
        </w:trPr>
        <w:tc>
          <w:tcPr>
            <w:tcW w:w="608" w:type="pct"/>
            <w:vAlign w:val="center"/>
          </w:tcPr>
          <w:p w14:paraId="5072391C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14:paraId="4905D82A" w14:textId="77777777" w:rsidR="009351CF" w:rsidRPr="00375053" w:rsidRDefault="009351CF" w:rsidP="002B1A0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14:paraId="004299CE" w14:textId="77777777" w:rsidR="009351CF" w:rsidRPr="00375053" w:rsidRDefault="009351CF" w:rsidP="002B1A0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Profesional División de Fiscalización, </w:t>
            </w: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Sección de Calidad d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el Aire y Cambio Climático</w:t>
            </w:r>
          </w:p>
        </w:tc>
        <w:tc>
          <w:tcPr>
            <w:tcW w:w="1887" w:type="pct"/>
            <w:vAlign w:val="center"/>
          </w:tcPr>
          <w:p w14:paraId="16131F72" w14:textId="39A22A40" w:rsidR="009351CF" w:rsidRDefault="005C1717" w:rsidP="00F1559E">
            <w:pPr>
              <w:ind w:left="360"/>
              <w:jc w:val="center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0659E701" wp14:editId="41FFD28D">
                  <wp:extent cx="742315" cy="276225"/>
                  <wp:effectExtent l="0" t="0" r="0" b="0"/>
                  <wp:docPr id="7" name="Imagen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3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31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69449E9" w14:textId="77777777" w:rsidR="00BB1842" w:rsidRPr="00375053" w:rsidRDefault="00BB1842" w:rsidP="00BB1842">
      <w:pPr>
        <w:rPr>
          <w:rFonts w:asciiTheme="minorHAnsi" w:hAnsiTheme="minorHAnsi" w:cstheme="minorHAnsi"/>
        </w:rPr>
      </w:pPr>
    </w:p>
    <w:p w14:paraId="61E46B6D" w14:textId="77777777"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14:paraId="12FA1123" w14:textId="77777777"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14:paraId="1E702BB5" w14:textId="77777777"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14:paraId="2EE7716C" w14:textId="77777777" w:rsidTr="00CD3E54">
        <w:tc>
          <w:tcPr>
            <w:tcW w:w="4489" w:type="dxa"/>
            <w:shd w:val="clear" w:color="auto" w:fill="auto"/>
          </w:tcPr>
          <w:p w14:paraId="504976E0" w14:textId="77777777"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14:paraId="2D624B17" w14:textId="77777777"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14:paraId="7FF6FB52" w14:textId="77777777"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14:paraId="411476BE" w14:textId="77777777"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F14F3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14:paraId="491C3DE6" w14:textId="77777777" w:rsidR="00246004" w:rsidRPr="00246004" w:rsidRDefault="0086069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F14F3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14:paraId="5B7F8974" w14:textId="77777777" w:rsidR="00246004" w:rsidRPr="00246004" w:rsidRDefault="0086069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F14F3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14:paraId="46C90C5E" w14:textId="77777777" w:rsidR="00246004" w:rsidRPr="00246004" w:rsidRDefault="0086069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F14F3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14:paraId="29EC5B33" w14:textId="71E70216" w:rsidR="00246004" w:rsidRPr="00246004" w:rsidRDefault="0086069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</w:t>
        </w:r>
        <w:r w:rsidR="00C051E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F14F3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14:paraId="6B738054" w14:textId="77777777" w:rsidR="00246004" w:rsidRDefault="0086069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F14F3"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14:paraId="490EF753" w14:textId="77777777"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14:paraId="5E32F8B4" w14:textId="77777777"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14:paraId="647BEB27" w14:textId="77777777" w:rsidR="00214DB2" w:rsidRDefault="00214DB2" w:rsidP="00214DB2"/>
    <w:p w14:paraId="00F9283D" w14:textId="77777777" w:rsidR="00214DB2" w:rsidRDefault="00214DB2" w:rsidP="00214DB2"/>
    <w:p w14:paraId="7189634E" w14:textId="77777777" w:rsidR="00214DB2" w:rsidRDefault="00214DB2" w:rsidP="00214DB2"/>
    <w:p w14:paraId="3EB39B8D" w14:textId="77777777" w:rsidR="00214DB2" w:rsidRDefault="00214DB2" w:rsidP="00214DB2"/>
    <w:p w14:paraId="0B634B1D" w14:textId="77777777" w:rsidR="00214DB2" w:rsidRDefault="00214DB2" w:rsidP="00214DB2"/>
    <w:p w14:paraId="7B4557AC" w14:textId="77777777" w:rsidR="00214DB2" w:rsidRDefault="00214DB2" w:rsidP="00214DB2"/>
    <w:p w14:paraId="2E414DE8" w14:textId="77777777" w:rsidR="00214DB2" w:rsidRDefault="00214DB2" w:rsidP="00214DB2"/>
    <w:p w14:paraId="1A5690D4" w14:textId="77777777" w:rsidR="00214DB2" w:rsidRDefault="00214DB2" w:rsidP="00214DB2"/>
    <w:p w14:paraId="05FEDCCD" w14:textId="77777777" w:rsidR="00214DB2" w:rsidRDefault="00214DB2" w:rsidP="00214DB2"/>
    <w:p w14:paraId="1D695867" w14:textId="77777777" w:rsidR="00214DB2" w:rsidRDefault="00214DB2" w:rsidP="00214DB2"/>
    <w:p w14:paraId="6D71162C" w14:textId="77777777" w:rsidR="00214DB2" w:rsidRDefault="00214DB2" w:rsidP="00214DB2"/>
    <w:p w14:paraId="266C7D03" w14:textId="77777777" w:rsidR="00214DB2" w:rsidRDefault="00214DB2" w:rsidP="00214DB2"/>
    <w:p w14:paraId="2B04ACA4" w14:textId="77777777" w:rsidR="00214DB2" w:rsidRDefault="00214DB2" w:rsidP="00214DB2"/>
    <w:p w14:paraId="6D5FCD2B" w14:textId="77777777" w:rsidR="00214DB2" w:rsidRDefault="00214DB2" w:rsidP="00214DB2"/>
    <w:p w14:paraId="0F4ED04D" w14:textId="77777777" w:rsidR="00214DB2" w:rsidRPr="00214DB2" w:rsidRDefault="00214DB2" w:rsidP="00214DB2"/>
    <w:p w14:paraId="5D99E02E" w14:textId="77777777"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14:paraId="733A261D" w14:textId="77777777"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14:paraId="18D52BD6" w14:textId="77777777"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14:paraId="44FF699D" w14:textId="77777777" w:rsidR="00214DB2" w:rsidRDefault="00214DB2" w:rsidP="00214DB2"/>
    <w:p w14:paraId="158380B5" w14:textId="77777777" w:rsidR="00214DB2" w:rsidRDefault="00214DB2" w:rsidP="00214DB2"/>
    <w:p w14:paraId="70ED5CF8" w14:textId="77777777"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14:paraId="5D147F4B" w14:textId="77777777"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3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14:paraId="76643AFB" w14:textId="63615225"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9351CF">
        <w:rPr>
          <w:rFonts w:asciiTheme="minorHAnsi" w:hAnsiTheme="minorHAnsi" w:cstheme="minorHAnsi"/>
          <w:sz w:val="20"/>
          <w:szCs w:val="20"/>
        </w:rPr>
        <w:t>2020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20.780, desarr</w:t>
      </w:r>
      <w:r w:rsidR="009351CF">
        <w:rPr>
          <w:rFonts w:asciiTheme="minorHAnsi" w:hAnsiTheme="minorHAnsi" w:cstheme="minorHAnsi"/>
          <w:sz w:val="20"/>
          <w:szCs w:val="20"/>
        </w:rPr>
        <w:t>olladas para el establecimiento Complejo termoeléctrico Ventanas, empresa eléctrica Ventanas S.A. de AES GENER S.A., Central termoeléctrica Nueva Ventanas.</w:t>
      </w:r>
    </w:p>
    <w:p w14:paraId="7E37AE1C" w14:textId="77777777"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14:paraId="391F5CFC" w14:textId="77777777"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14:paraId="033F1049" w14:textId="77777777"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14:paraId="256060BE" w14:textId="77777777"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14:paraId="7D6C108B" w14:textId="77777777"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14:paraId="35C3AC31" w14:textId="77777777"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 xml:space="preserve">053 de 14 de noviembre de 2016, que “Aprueba instructivo para la cuantificación de las emisiones de fuentes fijas afectas al impuesto del artículo 8° de la Ley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20.780.</w:t>
      </w:r>
    </w:p>
    <w:p w14:paraId="2EB1ABD8" w14:textId="77777777"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184 de 13 de marzo de 2017, que “Aprueba instructivo para el reporte de las emisiones de fuentes fijas afectas al impuesto del artículo 8° de la Ley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20.780”. </w:t>
      </w:r>
    </w:p>
    <w:p w14:paraId="711A415A" w14:textId="77777777"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962 de 28 de agosto de 2017, que “Aprueba instructivo para la verificación de las emisiones de fuentes fijas afectas al impuesto del artículo 8° de la Ley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20.780”</w:t>
      </w:r>
    </w:p>
    <w:p w14:paraId="174A0944" w14:textId="77777777"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14:paraId="0E523B04" w14:textId="77777777"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cuales fueron dejadas sin efecto por la entrada en vigencia de la Resolución Exenta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 xml:space="preserve"> 20.780”.</w:t>
      </w:r>
    </w:p>
    <w:p w14:paraId="03AEBC9B" w14:textId="77777777" w:rsidR="00AD1127" w:rsidRPr="00375053" w:rsidRDefault="00AD1127" w:rsidP="00FE14D3">
      <w:pPr>
        <w:rPr>
          <w:rFonts w:asciiTheme="minorHAnsi" w:hAnsiTheme="minorHAnsi" w:cstheme="minorHAnsi"/>
        </w:rPr>
      </w:pPr>
    </w:p>
    <w:p w14:paraId="618649F8" w14:textId="77777777"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14:paraId="77D089C1" w14:textId="77777777"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14:paraId="1641A914" w14:textId="77777777"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14:paraId="70001065" w14:textId="77777777"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14:paraId="4F1D6E70" w14:textId="77777777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14:paraId="4D81F25E" w14:textId="77777777"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14:paraId="0D3BEDC6" w14:textId="1519B5DA" w:rsidR="000E675C" w:rsidRPr="003C1039" w:rsidRDefault="00FE0FE0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96814370-0</w:t>
            </w:r>
          </w:p>
        </w:tc>
      </w:tr>
      <w:tr w:rsidR="000E675C" w:rsidRPr="008E6699" w14:paraId="4EE42AAA" w14:textId="77777777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14:paraId="3722B0A7" w14:textId="77777777"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14:paraId="48DFDB12" w14:textId="78EE97AA" w:rsidR="000E675C" w:rsidRPr="003C1039" w:rsidRDefault="00FE0FE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EMPRESA ELECTRICA VENTANAS </w:t>
            </w:r>
            <w:proofErr w:type="gramStart"/>
            <w:r>
              <w:rPr>
                <w:rFonts w:asciiTheme="minorHAnsi" w:hAnsiTheme="minorHAnsi" w:cstheme="minorHAnsi"/>
                <w:sz w:val="20"/>
                <w:szCs w:val="20"/>
              </w:rPr>
              <w:t>S.A</w:t>
            </w:r>
            <w:proofErr w:type="gramEnd"/>
          </w:p>
        </w:tc>
      </w:tr>
      <w:tr w:rsidR="00F12157" w:rsidRPr="008E6699" w14:paraId="53C875DC" w14:textId="77777777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14:paraId="22458F88" w14:textId="77777777"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14:paraId="61A00ABA" w14:textId="4BFBAB73" w:rsidR="00F12157" w:rsidRPr="003C1039" w:rsidRDefault="00FE0FE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ROSARIO NORTE 532</w:t>
            </w:r>
          </w:p>
        </w:tc>
      </w:tr>
      <w:tr w:rsidR="00F12157" w:rsidRPr="008E6699" w14:paraId="5046A43A" w14:textId="77777777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14:paraId="4C5E4F2A" w14:textId="77777777"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14:paraId="590FDAB8" w14:textId="7FFB933C" w:rsidR="00F12157" w:rsidRPr="003C1039" w:rsidRDefault="00FE0FE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309729</w:t>
            </w:r>
          </w:p>
        </w:tc>
      </w:tr>
      <w:tr w:rsidR="00F12157" w:rsidRPr="008E6699" w14:paraId="05D33C07" w14:textId="77777777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14:paraId="411727AD" w14:textId="77777777"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14:paraId="3059F330" w14:textId="3608A91A" w:rsidR="00F12157" w:rsidRPr="003C1039" w:rsidRDefault="00FE0FE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14:paraId="5C9142C4" w14:textId="77777777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14:paraId="13B285E1" w14:textId="77777777"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14:paraId="42C6B818" w14:textId="7A0AC068" w:rsidR="00F12157" w:rsidRPr="003C1039" w:rsidRDefault="00FE0FE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PUCHUNCAVÍ</w:t>
            </w:r>
          </w:p>
        </w:tc>
      </w:tr>
    </w:tbl>
    <w:p w14:paraId="4BBB2F12" w14:textId="77777777"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14:paraId="6709A585" w14:textId="77777777"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14:paraId="781FD34D" w14:textId="77777777"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14:paraId="77FA3811" w14:textId="77777777"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14:paraId="5545D132" w14:textId="77777777"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14:paraId="14617A60" w14:textId="77777777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14:paraId="72775017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14:paraId="664875E5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14:paraId="04DFAFA2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14:paraId="2B60A3FF" w14:textId="77777777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14:paraId="7AA061E7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14:paraId="75D8E17C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14:paraId="1C4F5AF2" w14:textId="77777777"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14:paraId="4FA942C5" w14:textId="77777777" w:rsidTr="00531788">
        <w:trPr>
          <w:trHeight w:val="223"/>
        </w:trPr>
        <w:tc>
          <w:tcPr>
            <w:tcW w:w="1229" w:type="pct"/>
            <w:vMerge/>
            <w:vAlign w:val="center"/>
          </w:tcPr>
          <w:p w14:paraId="35803C50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14:paraId="13969844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14:paraId="135C1BF5" w14:textId="77777777"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14:paraId="6A650ADE" w14:textId="77777777" w:rsidTr="00531788">
        <w:tc>
          <w:tcPr>
            <w:tcW w:w="1229" w:type="pct"/>
            <w:vAlign w:val="center"/>
          </w:tcPr>
          <w:p w14:paraId="2B736552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14:paraId="0502C7E5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14:paraId="56BB4C25" w14:textId="77777777"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14:paraId="7DBA01B5" w14:textId="77777777" w:rsidTr="00531788">
        <w:tc>
          <w:tcPr>
            <w:tcW w:w="1229" w:type="pct"/>
            <w:vAlign w:val="center"/>
          </w:tcPr>
          <w:p w14:paraId="415EE846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14:paraId="7101A868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14:paraId="67A69BF5" w14:textId="77777777"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14:paraId="45AD0C9C" w14:textId="77777777" w:rsidTr="00531788">
        <w:tc>
          <w:tcPr>
            <w:tcW w:w="1229" w:type="pct"/>
            <w:vAlign w:val="center"/>
          </w:tcPr>
          <w:p w14:paraId="63E078AF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14:paraId="3582BC33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14:paraId="737AB635" w14:textId="77777777"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14:paraId="4C625866" w14:textId="77777777" w:rsidTr="00531788">
        <w:tc>
          <w:tcPr>
            <w:tcW w:w="1229" w:type="pct"/>
            <w:vAlign w:val="center"/>
          </w:tcPr>
          <w:p w14:paraId="1AC9922B" w14:textId="77777777"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14:paraId="41F938C3" w14:textId="77777777"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14:paraId="11037313" w14:textId="77777777"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14:paraId="73E6193E" w14:textId="77777777" w:rsidR="00360171" w:rsidRDefault="00360171" w:rsidP="00F8563D">
      <w:pPr>
        <w:rPr>
          <w:rFonts w:asciiTheme="minorHAnsi" w:hAnsiTheme="minorHAnsi" w:cstheme="minorHAnsi"/>
        </w:rPr>
      </w:pPr>
    </w:p>
    <w:p w14:paraId="5D6357B5" w14:textId="2629F1F7"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>El establecimiento</w:t>
      </w:r>
      <w:r w:rsidR="009351CF">
        <w:rPr>
          <w:rFonts w:asciiTheme="minorHAnsi" w:hAnsiTheme="minorHAnsi" w:cstheme="minorHAnsi"/>
          <w:sz w:val="20"/>
          <w:szCs w:val="20"/>
        </w:rPr>
        <w:t xml:space="preserve"> Complejo termoeléctrico Ventanas, empresa eléctrica nueva ventanas</w:t>
      </w:r>
      <w:r w:rsidR="00CF14F3">
        <w:rPr>
          <w:rFonts w:asciiTheme="minorHAnsi" w:hAnsiTheme="minorHAnsi" w:cstheme="minorHAnsi"/>
          <w:sz w:val="20"/>
          <w:szCs w:val="20"/>
        </w:rPr>
        <w:t xml:space="preserve"> S.A.,</w:t>
      </w:r>
      <w:r w:rsidR="009351CF">
        <w:rPr>
          <w:rFonts w:asciiTheme="minorHAnsi" w:hAnsiTheme="minorHAnsi" w:cstheme="minorHAnsi"/>
          <w:sz w:val="20"/>
          <w:szCs w:val="20"/>
        </w:rPr>
        <w:t xml:space="preserve"> de AES GENER S.A., Central termoeléctrica Nueva Ventanas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</w:t>
      </w:r>
      <w:proofErr w:type="spellStart"/>
      <w:r w:rsidRPr="00F90E73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FE0FE0">
        <w:rPr>
          <w:rFonts w:asciiTheme="minorHAnsi" w:hAnsiTheme="minorHAnsi" w:cstheme="minorHAnsi"/>
          <w:sz w:val="20"/>
          <w:szCs w:val="20"/>
        </w:rPr>
        <w:t>1241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14:paraId="4728A214" w14:textId="77777777" w:rsidR="008C6885" w:rsidRDefault="008C6885" w:rsidP="00F8563D">
      <w:pPr>
        <w:rPr>
          <w:rFonts w:asciiTheme="minorHAnsi" w:hAnsiTheme="minorHAnsi" w:cstheme="minorHAnsi"/>
        </w:rPr>
      </w:pPr>
    </w:p>
    <w:p w14:paraId="7CDEC59C" w14:textId="77777777"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447"/>
        <w:gridCol w:w="4898"/>
        <w:gridCol w:w="709"/>
        <w:gridCol w:w="567"/>
        <w:gridCol w:w="567"/>
        <w:gridCol w:w="866"/>
      </w:tblGrid>
      <w:tr w:rsidR="00EF719C" w:rsidRPr="00EC2579" w14:paraId="58FF4724" w14:textId="77777777" w:rsidTr="009351CF">
        <w:trPr>
          <w:jc w:val="center"/>
        </w:trPr>
        <w:tc>
          <w:tcPr>
            <w:tcW w:w="9054" w:type="dxa"/>
            <w:gridSpan w:val="6"/>
            <w:shd w:val="clear" w:color="auto" w:fill="D9D9D9" w:themeFill="background1" w:themeFillShade="D9"/>
            <w:vAlign w:val="center"/>
          </w:tcPr>
          <w:p w14:paraId="094FE48A" w14:textId="77777777"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9351CF" w:rsidRPr="00EC2579" w14:paraId="27C5B38E" w14:textId="77777777" w:rsidTr="004A6C9D">
        <w:trPr>
          <w:jc w:val="center"/>
        </w:trPr>
        <w:tc>
          <w:tcPr>
            <w:tcW w:w="6345" w:type="dxa"/>
            <w:gridSpan w:val="2"/>
            <w:shd w:val="clear" w:color="auto" w:fill="D9D9D9" w:themeFill="background1" w:themeFillShade="D9"/>
            <w:vAlign w:val="center"/>
          </w:tcPr>
          <w:p w14:paraId="788A9AC5" w14:textId="77777777" w:rsidR="009351CF" w:rsidRPr="00EC2579" w:rsidRDefault="009351CF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09" w:type="dxa"/>
            <w:gridSpan w:val="4"/>
            <w:shd w:val="clear" w:color="auto" w:fill="D9D9D9" w:themeFill="background1" w:themeFillShade="D9"/>
            <w:vAlign w:val="center"/>
          </w:tcPr>
          <w:p w14:paraId="78607717" w14:textId="77777777" w:rsidR="009351CF" w:rsidRPr="00EC2579" w:rsidRDefault="009351CF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14:paraId="3C315524" w14:textId="77777777" w:rsidTr="009351CF">
        <w:trPr>
          <w:jc w:val="center"/>
        </w:trPr>
        <w:tc>
          <w:tcPr>
            <w:tcW w:w="144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860E59" w14:textId="77777777"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489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E15C46" w14:textId="77777777"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9DD181" w14:textId="77777777"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7B272B" w14:textId="77777777"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9A6647" w14:textId="77777777"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8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527A7A" w14:textId="77777777"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FE0FE0" w:rsidRPr="00EC2579" w14:paraId="50B0F49E" w14:textId="77777777" w:rsidTr="009351CF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14:paraId="7F64F342" w14:textId="50B82341" w:rsidR="00FE0FE0" w:rsidRPr="00EC2579" w:rsidRDefault="00FE0FE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GE000072-1</w:t>
            </w:r>
          </w:p>
        </w:tc>
        <w:tc>
          <w:tcPr>
            <w:tcW w:w="4898" w:type="dxa"/>
            <w:shd w:val="clear" w:color="auto" w:fill="FFFFFF" w:themeFill="background1"/>
          </w:tcPr>
          <w:p w14:paraId="5ED5161F" w14:textId="3ED0CB2A" w:rsidR="00FE0FE0" w:rsidRPr="00EC2579" w:rsidRDefault="00FE0FE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709" w:type="dxa"/>
            <w:shd w:val="clear" w:color="auto" w:fill="FFFFFF" w:themeFill="background1"/>
          </w:tcPr>
          <w:p w14:paraId="2FBE99E0" w14:textId="1CD20F8F" w:rsidR="00FE0FE0" w:rsidRPr="00EC2579" w:rsidRDefault="00FE0FE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FFFFFF" w:themeFill="background1"/>
          </w:tcPr>
          <w:p w14:paraId="3E21EE75" w14:textId="2FA53A26" w:rsidR="00FE0FE0" w:rsidRPr="00EC2579" w:rsidRDefault="00FE0FE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FFFFFF" w:themeFill="background1"/>
          </w:tcPr>
          <w:p w14:paraId="36C5CE4E" w14:textId="739AB4EE" w:rsidR="00FE0FE0" w:rsidRPr="00EC2579" w:rsidRDefault="00FE0FE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</w:tcPr>
          <w:p w14:paraId="5D884AF8" w14:textId="5DC81424" w:rsidR="00FE0FE0" w:rsidRPr="00EC2579" w:rsidRDefault="00FE0FE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14:paraId="79791A1C" w14:textId="77777777"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14:paraId="35EB8F3F" w14:textId="6084EEB3"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</w:t>
      </w:r>
      <w:bookmarkEnd w:id="10"/>
      <w:r w:rsidR="008E6FC7">
        <w:rPr>
          <w:rFonts w:asciiTheme="minorHAnsi" w:hAnsiTheme="minorHAnsi" w:cstheme="minorHAnsi"/>
          <w:sz w:val="28"/>
          <w:szCs w:val="28"/>
          <w:u w:val="single"/>
        </w:rPr>
        <w:t>20</w:t>
      </w:r>
    </w:p>
    <w:p w14:paraId="28E32D18" w14:textId="77777777"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14:paraId="2E45B6F4" w14:textId="46085C90"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="009351CF">
        <w:rPr>
          <w:rFonts w:asciiTheme="minorHAnsi" w:hAnsiTheme="minorHAnsi"/>
          <w:i w:val="0"/>
          <w:color w:val="auto"/>
          <w:sz w:val="16"/>
          <w:szCs w:val="16"/>
        </w:rPr>
        <w:t>: Emisiones Consolidadas Año 2020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14:paraId="66F73337" w14:textId="77777777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14:paraId="43888230" w14:textId="139537B9" w:rsidR="00184528" w:rsidRPr="00D72E26" w:rsidRDefault="009351CF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2020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14:paraId="43E300D9" w14:textId="77777777" w:rsidTr="005D75F5">
        <w:tc>
          <w:tcPr>
            <w:tcW w:w="1000" w:type="pct"/>
            <w:shd w:val="clear" w:color="auto" w:fill="D9D9D9" w:themeFill="background1" w:themeFillShade="D9"/>
          </w:tcPr>
          <w:p w14:paraId="3474C5A2" w14:textId="77777777"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proofErr w:type="spellStart"/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  <w:proofErr w:type="spellEnd"/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14:paraId="7ECEACF7" w14:textId="77777777"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14:paraId="59CE8D1E" w14:textId="77777777"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14:paraId="6408AECF" w14:textId="77777777"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14:paraId="3C271F27" w14:textId="77777777"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FE0FE0" w:rsidRPr="00D72E26" w14:paraId="6720AF68" w14:textId="77777777" w:rsidTr="00BB216D">
        <w:tc>
          <w:tcPr>
            <w:tcW w:w="1000" w:type="pct"/>
          </w:tcPr>
          <w:p w14:paraId="26ACCFE7" w14:textId="6BF614FA" w:rsidR="00FE0FE0" w:rsidRPr="00EF719C" w:rsidRDefault="00FE0FE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GE000072-1</w:t>
            </w:r>
          </w:p>
        </w:tc>
        <w:tc>
          <w:tcPr>
            <w:tcW w:w="1000" w:type="pct"/>
          </w:tcPr>
          <w:p w14:paraId="4EB090D5" w14:textId="5A8F9FBF" w:rsidR="00FE0FE0" w:rsidRPr="00EF719C" w:rsidRDefault="00FE0FE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1.721,939</w:t>
            </w:r>
          </w:p>
        </w:tc>
        <w:tc>
          <w:tcPr>
            <w:tcW w:w="1000" w:type="pct"/>
          </w:tcPr>
          <w:p w14:paraId="66B112E5" w14:textId="52F05600" w:rsidR="00FE0FE0" w:rsidRPr="00EF719C" w:rsidRDefault="00FE0FE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1.749,016</w:t>
            </w:r>
          </w:p>
        </w:tc>
        <w:tc>
          <w:tcPr>
            <w:tcW w:w="1000" w:type="pct"/>
          </w:tcPr>
          <w:p w14:paraId="322EBB07" w14:textId="69202240" w:rsidR="00FE0FE0" w:rsidRPr="00EF719C" w:rsidRDefault="00FE0FE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9,378</w:t>
            </w:r>
          </w:p>
        </w:tc>
        <w:tc>
          <w:tcPr>
            <w:tcW w:w="1000" w:type="pct"/>
          </w:tcPr>
          <w:p w14:paraId="45C9BB3B" w14:textId="10CEF2CE" w:rsidR="00FE0FE0" w:rsidRPr="00EF719C" w:rsidRDefault="00FE0FE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1.446.879,125</w:t>
            </w:r>
          </w:p>
        </w:tc>
      </w:tr>
    </w:tbl>
    <w:p w14:paraId="227775CB" w14:textId="77777777"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14:paraId="5BEEA1A5" w14:textId="77777777"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 xml:space="preserve">) del artículo 225 del decreto con fuerza de ley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N°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 xml:space="preserve">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14:paraId="6CBC19EB" w14:textId="77777777"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14:paraId="073B4A8E" w14:textId="77777777"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1"/>
    </w:p>
    <w:p w14:paraId="08A7D892" w14:textId="77777777"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proofErr w:type="gramStart"/>
      <w:r w:rsidR="00626E71">
        <w:rPr>
          <w:rFonts w:asciiTheme="minorHAnsi" w:hAnsiTheme="minorHAnsi" w:cstheme="minorHAnsi"/>
          <w:sz w:val="20"/>
          <w:szCs w:val="20"/>
        </w:rPr>
        <w:t>Ésta</w:t>
      </w:r>
      <w:proofErr w:type="gramEnd"/>
      <w:r w:rsidR="00626E71">
        <w:rPr>
          <w:rFonts w:asciiTheme="minorHAnsi" w:hAnsiTheme="minorHAnsi" w:cstheme="minorHAnsi"/>
          <w:sz w:val="20"/>
          <w:szCs w:val="20"/>
        </w:rPr>
        <w:t xml:space="preserve"> verificación permite asegurar:</w:t>
      </w:r>
    </w:p>
    <w:p w14:paraId="2A2C083F" w14:textId="77777777"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14:paraId="76451CFE" w14:textId="77777777"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14:paraId="547640BF" w14:textId="77777777"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14:paraId="579EBE9F" w14:textId="77777777"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14:paraId="0003AE6F" w14:textId="77777777"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14:paraId="2847958B" w14:textId="77777777"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</w:t>
      </w:r>
      <w:proofErr w:type="gramStart"/>
      <w:r>
        <w:rPr>
          <w:rFonts w:asciiTheme="minorHAnsi" w:hAnsiTheme="minorHAnsi" w:cstheme="minorHAnsi"/>
          <w:sz w:val="20"/>
          <w:szCs w:val="20"/>
        </w:rPr>
        <w:t>continuación</w:t>
      </w:r>
      <w:proofErr w:type="gramEnd"/>
      <w:r>
        <w:rPr>
          <w:rFonts w:asciiTheme="minorHAnsi" w:hAnsiTheme="minorHAnsi" w:cstheme="minorHAnsi"/>
          <w:sz w:val="20"/>
          <w:szCs w:val="20"/>
        </w:rPr>
        <w:t xml:space="preserve"> se presentan algunas de ellas: </w:t>
      </w:r>
    </w:p>
    <w:p w14:paraId="5D40B855" w14:textId="77777777"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14:paraId="16EC7D72" w14:textId="77777777"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14:paraId="09953112" w14:textId="77777777"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14:paraId="3B882AEC" w14:textId="77777777"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14:paraId="71E38017" w14:textId="77777777"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14:paraId="3FB5E2D3" w14:textId="77777777"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14:paraId="3FCB84DB" w14:textId="77777777"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14:paraId="7DB494FB" w14:textId="77777777"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</w:t>
      </w:r>
      <w:proofErr w:type="gramStart"/>
      <w:r w:rsidRPr="00EC0AD0">
        <w:rPr>
          <w:rFonts w:asciiTheme="minorHAnsi" w:hAnsiTheme="minorHAnsi" w:cstheme="minorHAnsi"/>
          <w:sz w:val="20"/>
          <w:szCs w:val="20"/>
        </w:rPr>
        <w:t>continuación</w:t>
      </w:r>
      <w:proofErr w:type="gramEnd"/>
      <w:r w:rsidRPr="00EC0AD0">
        <w:rPr>
          <w:rFonts w:asciiTheme="minorHAnsi" w:hAnsiTheme="minorHAnsi" w:cstheme="minorHAnsi"/>
          <w:sz w:val="20"/>
          <w:szCs w:val="20"/>
        </w:rPr>
        <w:t xml:space="preserve">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14:paraId="13C44FB5" w14:textId="77777777"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9351CF" w14:paraId="53F3869D" w14:textId="77777777" w:rsidTr="009351CF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D32833B" w14:textId="77777777" w:rsidR="009351CF" w:rsidRPr="00FA14DA" w:rsidRDefault="009351CF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proofErr w:type="spellStart"/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  <w:proofErr w:type="spellEnd"/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5E15C47" w14:textId="77777777" w:rsidR="009351CF" w:rsidRDefault="009351CF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19DF4B8" w14:textId="77777777" w:rsidR="009351CF" w:rsidRPr="00FA14DA" w:rsidRDefault="009351CF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3C22A62" w14:textId="77777777" w:rsidR="009351CF" w:rsidRPr="00FA14DA" w:rsidRDefault="009351CF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AE0CF09" w14:textId="77777777" w:rsidR="009351CF" w:rsidRPr="00FA14DA" w:rsidRDefault="009351CF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D737983" w14:textId="77777777" w:rsidR="009351CF" w:rsidRPr="00FA14DA" w:rsidRDefault="009351CF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9351CF" w:rsidRPr="009A3BC1" w14:paraId="0C605CEF" w14:textId="77777777" w:rsidTr="009351CF">
        <w:trPr>
          <w:jc w:val="center"/>
        </w:trPr>
        <w:tc>
          <w:tcPr>
            <w:tcW w:w="1572" w:type="pct"/>
            <w:shd w:val="clear" w:color="auto" w:fill="auto"/>
          </w:tcPr>
          <w:p w14:paraId="1ED0A0F6" w14:textId="67D9EB5A" w:rsidR="009351CF" w:rsidRPr="009A3BC1" w:rsidRDefault="009351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GE000072-1</w:t>
            </w:r>
          </w:p>
        </w:tc>
        <w:tc>
          <w:tcPr>
            <w:tcW w:w="669" w:type="pct"/>
            <w:shd w:val="clear" w:color="auto" w:fill="auto"/>
          </w:tcPr>
          <w:p w14:paraId="44BBC7B2" w14:textId="2E26D42E" w:rsidR="009351CF" w:rsidRPr="009A3BC1" w:rsidRDefault="009351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14:paraId="72E8D8B2" w14:textId="22A6C58D" w:rsidR="009351CF" w:rsidRPr="009A3BC1" w:rsidRDefault="009351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14:paraId="69CE071E" w14:textId="72F567B8" w:rsidR="009351CF" w:rsidRPr="009A3BC1" w:rsidRDefault="009351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14:paraId="1FF3FDD1" w14:textId="5E877CE3" w:rsidR="009351CF" w:rsidRPr="009A3BC1" w:rsidRDefault="009351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751" w:type="pct"/>
            <w:shd w:val="clear" w:color="auto" w:fill="auto"/>
          </w:tcPr>
          <w:p w14:paraId="6E5CEE53" w14:textId="4590B88A" w:rsidR="009351CF" w:rsidRPr="009A3BC1" w:rsidRDefault="009351C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14:paraId="3AD8BB0C" w14:textId="77777777"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14:paraId="278C876A" w14:textId="77777777"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14:paraId="5533AEFF" w14:textId="77777777"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14:paraId="3E66D671" w14:textId="77777777" w:rsidTr="00D02086">
        <w:tc>
          <w:tcPr>
            <w:tcW w:w="4414" w:type="dxa"/>
            <w:shd w:val="clear" w:color="auto" w:fill="BFBFBF" w:themeFill="background1" w:themeFillShade="BF"/>
          </w:tcPr>
          <w:p w14:paraId="3ACD3D09" w14:textId="77777777"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14:paraId="6EAB5849" w14:textId="77777777"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14:paraId="3A0547A1" w14:textId="77777777" w:rsidTr="00D02086">
        <w:tc>
          <w:tcPr>
            <w:tcW w:w="4414" w:type="dxa"/>
          </w:tcPr>
          <w:p w14:paraId="0A3D7283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14:paraId="725ECDAD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14:paraId="1BF8996D" w14:textId="77777777" w:rsidTr="00D02086">
        <w:tc>
          <w:tcPr>
            <w:tcW w:w="4414" w:type="dxa"/>
          </w:tcPr>
          <w:p w14:paraId="7799C6F9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14:paraId="61733657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14:paraId="2F8313B7" w14:textId="77777777" w:rsidTr="00D02086">
        <w:tc>
          <w:tcPr>
            <w:tcW w:w="4414" w:type="dxa"/>
          </w:tcPr>
          <w:p w14:paraId="2B229AB4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14:paraId="6995B664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14:paraId="426E7DCE" w14:textId="77777777" w:rsidTr="00D02086">
        <w:tc>
          <w:tcPr>
            <w:tcW w:w="4414" w:type="dxa"/>
          </w:tcPr>
          <w:p w14:paraId="529810D9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14:paraId="2ECB259B" w14:textId="77777777"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14:paraId="23DD2127" w14:textId="77777777"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7FB2E3" w14:textId="77777777" w:rsidR="00431AD9" w:rsidRDefault="00431AD9" w:rsidP="00870FF2">
      <w:r>
        <w:separator/>
      </w:r>
    </w:p>
    <w:p w14:paraId="1AFE63BE" w14:textId="77777777" w:rsidR="00431AD9" w:rsidRDefault="00431AD9" w:rsidP="00870FF2"/>
  </w:endnote>
  <w:endnote w:type="continuationSeparator" w:id="0">
    <w:p w14:paraId="744758F9" w14:textId="77777777" w:rsidR="00431AD9" w:rsidRDefault="00431AD9" w:rsidP="00870FF2">
      <w:r>
        <w:continuationSeparator/>
      </w:r>
    </w:p>
    <w:p w14:paraId="702D2E52" w14:textId="77777777" w:rsidR="00431AD9" w:rsidRDefault="00431AD9" w:rsidP="00870FF2"/>
  </w:endnote>
  <w:endnote w:type="continuationNotice" w:id="1">
    <w:p w14:paraId="71716A01" w14:textId="77777777" w:rsidR="00431AD9" w:rsidRDefault="00431AD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2A1D8" w14:textId="77777777"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14:paraId="3DD7A14D" w14:textId="77777777"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14:paraId="1453EBE7" w14:textId="77777777"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14:paraId="728DCA17" w14:textId="77777777"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863A0" w14:textId="77777777"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14:paraId="0AE29E76" w14:textId="77777777"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14:paraId="32E5C439" w14:textId="77777777"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14:paraId="33A590C1" w14:textId="77777777"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0343927"/>
      <w:docPartObj>
        <w:docPartGallery w:val="Page Numbers (Bottom of Page)"/>
        <w:docPartUnique/>
      </w:docPartObj>
    </w:sdtPr>
    <w:sdtEndPr/>
    <w:sdtContent>
      <w:p w14:paraId="09943A3D" w14:textId="77777777"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559E" w:rsidRPr="00F1559E">
          <w:rPr>
            <w:noProof/>
            <w:lang w:val="es-ES"/>
          </w:rPr>
          <w:t>3</w:t>
        </w:r>
        <w:r>
          <w:fldChar w:fldCharType="end"/>
        </w:r>
      </w:p>
    </w:sdtContent>
  </w:sdt>
  <w:p w14:paraId="168AEE0F" w14:textId="77777777"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56BDA" w14:textId="77777777" w:rsidR="00C761AD" w:rsidRDefault="00C761AD">
    <w:pPr>
      <w:pStyle w:val="Piedepgina"/>
      <w:jc w:val="right"/>
    </w:pPr>
  </w:p>
  <w:p w14:paraId="62675E7D" w14:textId="77777777"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61952217"/>
      <w:docPartObj>
        <w:docPartGallery w:val="Page Numbers (Bottom of Page)"/>
        <w:docPartUnique/>
      </w:docPartObj>
    </w:sdtPr>
    <w:sdtEndPr/>
    <w:sdtContent>
      <w:p w14:paraId="5D392108" w14:textId="77777777"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559E" w:rsidRPr="00F1559E">
          <w:rPr>
            <w:noProof/>
            <w:lang w:val="es-ES"/>
          </w:rPr>
          <w:t>1</w:t>
        </w:r>
        <w:r>
          <w:fldChar w:fldCharType="end"/>
        </w:r>
      </w:p>
    </w:sdtContent>
  </w:sdt>
  <w:p w14:paraId="73B508C5" w14:textId="77777777"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AA9ED" w14:textId="77777777" w:rsidR="00431AD9" w:rsidRDefault="00431AD9" w:rsidP="00870FF2">
      <w:r>
        <w:separator/>
      </w:r>
    </w:p>
    <w:p w14:paraId="72B5C196" w14:textId="77777777" w:rsidR="00431AD9" w:rsidRDefault="00431AD9" w:rsidP="00870FF2"/>
  </w:footnote>
  <w:footnote w:type="continuationSeparator" w:id="0">
    <w:p w14:paraId="77925947" w14:textId="77777777" w:rsidR="00431AD9" w:rsidRDefault="00431AD9" w:rsidP="00870FF2">
      <w:r>
        <w:continuationSeparator/>
      </w:r>
    </w:p>
    <w:p w14:paraId="4477E6A3" w14:textId="77777777" w:rsidR="00431AD9" w:rsidRDefault="00431AD9" w:rsidP="00870FF2"/>
  </w:footnote>
  <w:footnote w:type="continuationNotice" w:id="1">
    <w:p w14:paraId="62BEB89E" w14:textId="77777777" w:rsidR="00431AD9" w:rsidRDefault="00431AD9"/>
  </w:footnote>
  <w:footnote w:id="2">
    <w:p w14:paraId="6CFA3E24" w14:textId="77777777"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EA57D" w14:textId="77777777"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59E37191" wp14:editId="0588ADBB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17DBF" w14:textId="77777777"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677DA18B" wp14:editId="59AB3DB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F41EAFE" w14:textId="77777777"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AA2A" w14:textId="77777777"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96A943B" wp14:editId="28C5689D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384B05F5" wp14:editId="3130675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BFA0153" w14:textId="77777777"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ABC68" w14:textId="77777777"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8F843B4" wp14:editId="574A097C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4E5AC39F" wp14:editId="0B0F81F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55A9FBF" w14:textId="77777777"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24" type="#_x0000_t75" style="width:6pt;height:5.25pt" o:bullet="t">
        <v:imagedata r:id="rId1" o:title="viñeta-bicolor"/>
      </v:shape>
    </w:pict>
  </w:numPicBullet>
  <w:numPicBullet w:numPicBulletId="1">
    <w:pict>
      <v:shape id="_x0000_i1225" type="#_x0000_t75" style="width:9pt;height:9pt" o:bullet="t">
        <v:imagedata r:id="rId2" o:title="BD14655_"/>
      </v:shape>
    </w:pict>
  </w:numPicBullet>
  <w:numPicBullet w:numPicBulletId="2">
    <w:pict>
      <v:shape id="_x0000_i1226" type="#_x0000_t75" style="width:9pt;height:9pt" o:bullet="t">
        <v:imagedata r:id="rId3" o:title="BD14871_"/>
      </v:shape>
    </w:pict>
  </w:numPicBullet>
  <w:numPicBullet w:numPicBulletId="3">
    <w:pict>
      <v:shape id="_x0000_i1227" type="#_x0000_t75" style="width:3.75pt;height:3.75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AD9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171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0696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E6FC7"/>
    <w:rsid w:val="008F031D"/>
    <w:rsid w:val="00905A2B"/>
    <w:rsid w:val="00914251"/>
    <w:rsid w:val="0092340E"/>
    <w:rsid w:val="009351CF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1E8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14F3"/>
    <w:rsid w:val="00CF42FB"/>
    <w:rsid w:val="00CF5531"/>
    <w:rsid w:val="00CF745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1559E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0FE0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A1D440"/>
  <w15:docId w15:val="{99CA4FC3-A2A9-4ABC-87BF-4A8CC1865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7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6.png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image" Target="media/image5.jpeg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46DF4-8D8A-4BD8-B8F0-EC96AA0ACBA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D85019-5A77-4285-928C-A47C256C6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5</Pages>
  <Words>1416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2021-08-12T15:31:00Z</dcterms:modified>
</cp:coreProperties>
</file>