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webSettings.xml" ContentType="application/vnd.openxmlformats-officedocument.wordprocessingml.webSettings+xml"/>
  <Override PartName="/customXml/itemProps5.xml" ContentType="application/vnd.openxmlformats-officedocument.customXmlProperties+xml"/>
  <Override PartName="/word/fontTable.xml" ContentType="application/vnd.openxmlformats-officedocument.wordprocessingml.fontTable+xml"/>
  <Override PartName="/customXml/itemProps1.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33E031" w14:textId="77777777" w:rsidR="00C07655" w:rsidRPr="0025129B" w:rsidRDefault="00C07655" w:rsidP="00612EF2">
      <w:pPr>
        <w:spacing w:line="276" w:lineRule="auto"/>
        <w:rPr>
          <w:rFonts w:cstheme="minorHAnsi"/>
        </w:rPr>
      </w:pPr>
    </w:p>
    <w:p w14:paraId="012C7BC4" w14:textId="77777777" w:rsidR="00C07655" w:rsidRPr="0025129B" w:rsidRDefault="00C07655" w:rsidP="00612EF2">
      <w:pPr>
        <w:spacing w:line="276" w:lineRule="auto"/>
        <w:rPr>
          <w:rFonts w:cstheme="minorHAnsi"/>
        </w:rPr>
      </w:pPr>
    </w:p>
    <w:p w14:paraId="2294B804" w14:textId="77777777" w:rsidR="00C07655" w:rsidRPr="0025129B" w:rsidRDefault="00C07655" w:rsidP="00612EF2">
      <w:pPr>
        <w:spacing w:line="276" w:lineRule="auto"/>
        <w:rPr>
          <w:rFonts w:cstheme="minorHAnsi"/>
        </w:rPr>
      </w:pPr>
    </w:p>
    <w:p w14:paraId="3E643291" w14:textId="77777777" w:rsidR="00C07655" w:rsidRPr="0025129B" w:rsidRDefault="00C07655" w:rsidP="00612EF2">
      <w:pPr>
        <w:spacing w:line="276" w:lineRule="auto"/>
        <w:rPr>
          <w:rFonts w:cstheme="minorHAnsi"/>
        </w:rPr>
      </w:pPr>
    </w:p>
    <w:p w14:paraId="24F4C419" w14:textId="77777777" w:rsidR="00C07655" w:rsidRPr="0025129B" w:rsidRDefault="00C07655" w:rsidP="00612EF2">
      <w:pPr>
        <w:spacing w:line="276" w:lineRule="auto"/>
        <w:rPr>
          <w:rFonts w:cstheme="minorHAnsi"/>
        </w:rPr>
      </w:pPr>
    </w:p>
    <w:p w14:paraId="5D13C5F4" w14:textId="77777777" w:rsidR="00C07655" w:rsidRPr="0025129B" w:rsidRDefault="00C07655" w:rsidP="00612EF2">
      <w:pPr>
        <w:spacing w:line="276" w:lineRule="auto"/>
        <w:rPr>
          <w:rFonts w:cstheme="minorHAnsi"/>
        </w:rPr>
      </w:pPr>
    </w:p>
    <w:p w14:paraId="5A9DF76F" w14:textId="77777777" w:rsidR="00C07655" w:rsidRPr="0025129B" w:rsidRDefault="00C07655" w:rsidP="00612EF2">
      <w:pPr>
        <w:spacing w:line="276" w:lineRule="auto"/>
        <w:rPr>
          <w:rFonts w:cstheme="minorHAnsi"/>
        </w:rPr>
      </w:pPr>
    </w:p>
    <w:p w14:paraId="792A3656" w14:textId="77777777" w:rsidR="00C07655" w:rsidRPr="0025129B" w:rsidRDefault="00C07655" w:rsidP="00612EF2">
      <w:pPr>
        <w:spacing w:line="276" w:lineRule="auto"/>
        <w:rPr>
          <w:rFonts w:cstheme="minorHAnsi"/>
        </w:rPr>
      </w:pPr>
    </w:p>
    <w:p w14:paraId="6373795A" w14:textId="77777777" w:rsidR="00C07655" w:rsidRPr="0025129B" w:rsidRDefault="00C07655" w:rsidP="00612EF2">
      <w:pPr>
        <w:spacing w:line="276" w:lineRule="auto"/>
        <w:rPr>
          <w:rFonts w:cstheme="minorHAnsi"/>
        </w:rPr>
      </w:pPr>
    </w:p>
    <w:p w14:paraId="60035220" w14:textId="77777777" w:rsidR="00C07655" w:rsidRPr="0025129B" w:rsidRDefault="00C07655" w:rsidP="00612EF2">
      <w:pPr>
        <w:spacing w:line="276" w:lineRule="auto"/>
        <w:rPr>
          <w:rFonts w:cstheme="minorHAnsi"/>
        </w:rPr>
      </w:pPr>
    </w:p>
    <w:p w14:paraId="7A728D0F" w14:textId="77777777" w:rsidR="000C128D" w:rsidRPr="0025129B" w:rsidRDefault="000C128D" w:rsidP="00612EF2">
      <w:pPr>
        <w:spacing w:line="276" w:lineRule="auto"/>
        <w:rPr>
          <w:rFonts w:cstheme="minorHAnsi"/>
        </w:rPr>
      </w:pPr>
    </w:p>
    <w:p w14:paraId="179A66D2" w14:textId="77777777" w:rsidR="000C128D" w:rsidRPr="0025129B" w:rsidRDefault="000C128D" w:rsidP="00A4794E">
      <w:pPr>
        <w:spacing w:line="276" w:lineRule="auto"/>
        <w:rPr>
          <w:rFonts w:cstheme="minorHAnsi"/>
        </w:rPr>
      </w:pPr>
    </w:p>
    <w:p w14:paraId="19674F32" w14:textId="77777777" w:rsidR="00CA0510" w:rsidRPr="0025129B" w:rsidRDefault="00CA0510" w:rsidP="00A4794E">
      <w:pPr>
        <w:spacing w:line="276" w:lineRule="auto"/>
        <w:rPr>
          <w:rFonts w:cstheme="minorHAnsi"/>
        </w:rPr>
      </w:pPr>
    </w:p>
    <w:p w14:paraId="2B5600E4" w14:textId="77777777" w:rsidR="00CA0510" w:rsidRPr="0025129B" w:rsidRDefault="00CA0510" w:rsidP="00A4794E">
      <w:pPr>
        <w:spacing w:line="276" w:lineRule="auto"/>
        <w:rPr>
          <w:rFonts w:cstheme="minorHAnsi"/>
        </w:rPr>
      </w:pPr>
    </w:p>
    <w:p w14:paraId="1D6CE87F" w14:textId="77777777" w:rsidR="009604F6" w:rsidRPr="009349B3" w:rsidRDefault="009604F6" w:rsidP="009349B3">
      <w:pPr>
        <w:jc w:val="center"/>
        <w:rPr>
          <w:b/>
        </w:rPr>
      </w:pPr>
      <w:bookmarkStart w:id="0" w:name="_Toc350847214"/>
      <w:bookmarkStart w:id="1" w:name="_Toc350928658"/>
      <w:bookmarkStart w:id="2" w:name="_Toc350937995"/>
      <w:bookmarkStart w:id="3" w:name="_Toc351623557"/>
      <w:r w:rsidRPr="009349B3">
        <w:rPr>
          <w:b/>
        </w:rPr>
        <w:t>INFORME DE FISCALIZACIÓN AMBIENTAL</w:t>
      </w:r>
      <w:bookmarkEnd w:id="0"/>
      <w:bookmarkEnd w:id="1"/>
      <w:bookmarkEnd w:id="2"/>
      <w:bookmarkEnd w:id="3"/>
    </w:p>
    <w:p w14:paraId="49C3CBA9" w14:textId="77777777" w:rsidR="00E9683F" w:rsidRDefault="00E9683F" w:rsidP="009349B3">
      <w:pPr>
        <w:jc w:val="center"/>
        <w:rPr>
          <w:b/>
        </w:rPr>
      </w:pPr>
      <w:bookmarkStart w:id="4" w:name="_Toc350847215"/>
      <w:bookmarkStart w:id="5" w:name="_Toc350928659"/>
      <w:bookmarkStart w:id="6" w:name="_Toc350937996"/>
      <w:bookmarkStart w:id="7" w:name="_Toc351623558"/>
    </w:p>
    <w:p w14:paraId="525963E4" w14:textId="77777777" w:rsidR="00E9683F" w:rsidRDefault="00E9683F" w:rsidP="009349B3">
      <w:pPr>
        <w:jc w:val="center"/>
        <w:rPr>
          <w:b/>
        </w:rPr>
      </w:pPr>
    </w:p>
    <w:p w14:paraId="4808EF3F" w14:textId="77777777" w:rsidR="009604F6" w:rsidRPr="009349B3" w:rsidRDefault="005F1C45" w:rsidP="009349B3">
      <w:pPr>
        <w:jc w:val="center"/>
        <w:rPr>
          <w:b/>
        </w:rPr>
      </w:pPr>
      <w:r w:rsidRPr="009349B3">
        <w:rPr>
          <w:b/>
        </w:rPr>
        <w:t>INSPECCIÓN AMBIENTAL</w:t>
      </w:r>
      <w:bookmarkEnd w:id="4"/>
      <w:bookmarkEnd w:id="5"/>
      <w:bookmarkEnd w:id="6"/>
      <w:bookmarkEnd w:id="7"/>
    </w:p>
    <w:p w14:paraId="39DC786F" w14:textId="77777777" w:rsidR="006B4FA6" w:rsidRPr="009349B3" w:rsidRDefault="006B4FA6" w:rsidP="009349B3">
      <w:pPr>
        <w:jc w:val="center"/>
        <w:rPr>
          <w:rFonts w:cstheme="minorHAnsi"/>
          <w:b/>
        </w:rPr>
      </w:pPr>
    </w:p>
    <w:p w14:paraId="5A050062" w14:textId="77777777" w:rsidR="00AC22FA" w:rsidRDefault="00AC22FA" w:rsidP="00AC22FA">
      <w:pPr>
        <w:jc w:val="center"/>
        <w:rPr>
          <w:rFonts w:cstheme="minorHAnsi"/>
          <w:b/>
        </w:rPr>
      </w:pPr>
    </w:p>
    <w:p w14:paraId="7A6BD187" w14:textId="77777777" w:rsidR="00E9683F" w:rsidRPr="00AC22FA" w:rsidRDefault="00E9683F" w:rsidP="00AC22FA">
      <w:pPr>
        <w:jc w:val="center"/>
        <w:rPr>
          <w:rFonts w:cstheme="minorHAnsi"/>
          <w:b/>
        </w:rPr>
      </w:pPr>
    </w:p>
    <w:p w14:paraId="0CEC8313" w14:textId="614A6BDC" w:rsidR="0066261F" w:rsidRPr="00233FAF" w:rsidRDefault="00642C2E" w:rsidP="00AC22FA">
      <w:pPr>
        <w:jc w:val="center"/>
        <w:rPr>
          <w:b/>
        </w:rPr>
      </w:pPr>
      <w:hyperlink r:id="rId18" w:tgtFrame="_blank" w:history="1">
        <w:r w:rsidR="00233FAF" w:rsidRPr="00233FAF">
          <w:rPr>
            <w:rStyle w:val="Hipervnculo"/>
            <w:b/>
            <w:color w:val="auto"/>
            <w:u w:val="none"/>
          </w:rPr>
          <w:t>PLANTEL SITIO DESTETE-SECTOR RUCAPEQUEN</w:t>
        </w:r>
      </w:hyperlink>
    </w:p>
    <w:p w14:paraId="7768F2F9" w14:textId="77777777" w:rsidR="00E9683F" w:rsidRDefault="00E9683F" w:rsidP="00AC22FA">
      <w:pPr>
        <w:jc w:val="center"/>
        <w:rPr>
          <w:b/>
        </w:rPr>
      </w:pPr>
      <w:bookmarkStart w:id="8" w:name="_Toc350847217"/>
      <w:bookmarkStart w:id="9" w:name="_Toc350928661"/>
      <w:bookmarkStart w:id="10" w:name="_Toc350937998"/>
      <w:bookmarkStart w:id="11" w:name="_Toc351623560"/>
    </w:p>
    <w:bookmarkEnd w:id="8"/>
    <w:bookmarkEnd w:id="9"/>
    <w:bookmarkEnd w:id="10"/>
    <w:bookmarkEnd w:id="11"/>
    <w:p w14:paraId="5DF89192" w14:textId="7F938601" w:rsidR="00AC22FA" w:rsidRDefault="00824B33" w:rsidP="00824B33">
      <w:pPr>
        <w:jc w:val="center"/>
        <w:rPr>
          <w:b/>
        </w:rPr>
      </w:pPr>
      <w:r w:rsidRPr="00824B33">
        <w:rPr>
          <w:b/>
        </w:rPr>
        <w:t>DFZ-20</w:t>
      </w:r>
      <w:r w:rsidR="00DA3F45">
        <w:rPr>
          <w:b/>
        </w:rPr>
        <w:t>2</w:t>
      </w:r>
      <w:r w:rsidRPr="00824B33">
        <w:rPr>
          <w:b/>
        </w:rPr>
        <w:t>1-</w:t>
      </w:r>
      <w:r w:rsidR="00DA3F45">
        <w:rPr>
          <w:b/>
        </w:rPr>
        <w:t>2197</w:t>
      </w:r>
      <w:r w:rsidRPr="00824B33">
        <w:rPr>
          <w:b/>
        </w:rPr>
        <w:t>-XVI-RCA</w:t>
      </w:r>
    </w:p>
    <w:p w14:paraId="1CCF1DA8" w14:textId="77777777" w:rsidR="00824B33" w:rsidRPr="00AC22FA" w:rsidRDefault="00824B33" w:rsidP="00824B33">
      <w:pPr>
        <w:jc w:val="cente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4D0CE836" w14:textId="77777777" w:rsidTr="00230321">
        <w:trPr>
          <w:trHeight w:val="567"/>
          <w:jc w:val="center"/>
        </w:trPr>
        <w:tc>
          <w:tcPr>
            <w:tcW w:w="1210" w:type="dxa"/>
            <w:shd w:val="clear" w:color="auto" w:fill="D9D9D9" w:themeFill="background1" w:themeFillShade="D9"/>
            <w:vAlign w:val="center"/>
          </w:tcPr>
          <w:p w14:paraId="23F57897"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1B1FF793"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3469772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6447DAB7"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3353FAE"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CD8A471" w14:textId="515541DD" w:rsidR="00230321" w:rsidRPr="0025129B" w:rsidRDefault="00233FAF" w:rsidP="004931A6">
            <w:pPr>
              <w:spacing w:line="276" w:lineRule="auto"/>
              <w:jc w:val="center"/>
              <w:rPr>
                <w:rFonts w:cstheme="minorHAnsi"/>
                <w:b/>
                <w:sz w:val="18"/>
                <w:szCs w:val="18"/>
                <w:lang w:val="es-ES_tradnl"/>
              </w:rPr>
            </w:pPr>
            <w:r>
              <w:rPr>
                <w:rFonts w:cstheme="minorHAnsi"/>
                <w:b/>
                <w:sz w:val="18"/>
                <w:szCs w:val="18"/>
                <w:lang w:val="es-ES_tradnl"/>
              </w:rPr>
              <w:t>Cristian Lineros L.</w:t>
            </w:r>
          </w:p>
        </w:tc>
        <w:tc>
          <w:tcPr>
            <w:tcW w:w="2662" w:type="dxa"/>
            <w:tcBorders>
              <w:top w:val="single" w:sz="4" w:space="0" w:color="auto"/>
              <w:left w:val="single" w:sz="4" w:space="0" w:color="auto"/>
              <w:bottom w:val="single" w:sz="4" w:space="0" w:color="auto"/>
              <w:right w:val="single" w:sz="4" w:space="0" w:color="auto"/>
            </w:tcBorders>
            <w:vAlign w:val="center"/>
          </w:tcPr>
          <w:p w14:paraId="0E295FAB" w14:textId="4D0DF710" w:rsidR="00230321" w:rsidRPr="0025129B" w:rsidRDefault="00291E37" w:rsidP="00731C0C">
            <w:pPr>
              <w:spacing w:line="276" w:lineRule="auto"/>
              <w:jc w:val="center"/>
              <w:rPr>
                <w:rFonts w:cs="Calibri"/>
                <w:sz w:val="18"/>
                <w:szCs w:val="18"/>
                <w:lang w:val="es-ES_tradnl"/>
              </w:rPr>
            </w:pPr>
            <w:r>
              <w:rPr>
                <w:rFonts w:cs="Calibri"/>
                <w:sz w:val="18"/>
                <w:szCs w:val="18"/>
                <w:lang w:val="es-ES_tradnl"/>
              </w:rPr>
              <w:pict w14:anchorId="712C56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5pt;height:53.25pt">
                  <v:imagedata r:id="rId19" o:title=""/>
                  <o:lock v:ext="edit" ungrouping="t" rotation="t" cropping="t" verticies="t" text="t" grouping="t"/>
                  <o:signatureline v:ext="edit" id="{A0767494-494B-4272-8037-0E57C5EB02D3}" provid="{00000000-0000-0000-0000-000000000000}" o:suggestedsigner="Cristian Lineros L." o:suggestedsigner2="Jefe Oficina Región de Ñuble" issignatureline="t"/>
                </v:shape>
              </w:pict>
            </w:r>
          </w:p>
        </w:tc>
      </w:tr>
    </w:tbl>
    <w:p w14:paraId="250B2CBD" w14:textId="1879A235" w:rsidR="00655D0C" w:rsidRPr="0025129B" w:rsidRDefault="000F672C" w:rsidP="004155AC">
      <w:pPr>
        <w:jc w:val="left"/>
        <w:sectPr w:rsidR="00655D0C" w:rsidRPr="0025129B" w:rsidSect="00A70F8F">
          <w:footerReference w:type="default" r:id="rId20"/>
          <w:headerReference w:type="first" r:id="rId21"/>
          <w:footerReference w:type="first" r:id="rId22"/>
          <w:type w:val="continuous"/>
          <w:pgSz w:w="12240" w:h="15840" w:code="1"/>
          <w:pgMar w:top="1134" w:right="1134" w:bottom="1134" w:left="1134" w:header="709" w:footer="709" w:gutter="0"/>
          <w:cols w:space="708"/>
          <w:titlePg/>
          <w:docGrid w:linePitch="360"/>
        </w:sectPr>
      </w:pPr>
      <w:bookmarkStart w:id="12" w:name="_Toc205640089"/>
      <w:r w:rsidRPr="0025129B">
        <w:br w:type="page"/>
      </w:r>
      <w:bookmarkEnd w:id="12"/>
    </w:p>
    <w:p w14:paraId="38C00CED" w14:textId="77777777" w:rsidR="002C445A" w:rsidRPr="00683296" w:rsidRDefault="00ED4317" w:rsidP="005749E1">
      <w:pPr>
        <w:pStyle w:val="Ttulo1"/>
        <w:rPr>
          <w:sz w:val="20"/>
        </w:rPr>
      </w:pPr>
      <w:bookmarkStart w:id="13" w:name="_Toc352840376"/>
      <w:bookmarkStart w:id="14" w:name="_Toc352841436"/>
      <w:bookmarkStart w:id="15" w:name="_Toc85451282"/>
      <w:r w:rsidRPr="00683296">
        <w:rPr>
          <w:sz w:val="20"/>
        </w:rPr>
        <w:lastRenderedPageBreak/>
        <w:t>RESUMEN</w:t>
      </w:r>
      <w:r w:rsidR="00B1722C" w:rsidRPr="00683296">
        <w:rPr>
          <w:sz w:val="20"/>
        </w:rPr>
        <w:t>.</w:t>
      </w:r>
      <w:bookmarkEnd w:id="13"/>
      <w:bookmarkEnd w:id="14"/>
      <w:bookmarkEnd w:id="15"/>
    </w:p>
    <w:p w14:paraId="3ABCB7C4" w14:textId="77777777" w:rsidR="00ED4317" w:rsidRPr="00683296" w:rsidRDefault="00ED4317" w:rsidP="00ED4317">
      <w:pPr>
        <w:jc w:val="left"/>
        <w:rPr>
          <w:rFonts w:cstheme="minorHAnsi"/>
          <w:b/>
          <w:sz w:val="20"/>
          <w:szCs w:val="20"/>
        </w:rPr>
      </w:pPr>
    </w:p>
    <w:p w14:paraId="1A0B4D07" w14:textId="2885166D" w:rsidR="00CB1546" w:rsidRPr="00683296" w:rsidRDefault="00ED4317" w:rsidP="002F30CF">
      <w:r w:rsidRPr="00683296">
        <w:t>El pr</w:t>
      </w:r>
      <w:r w:rsidR="004041CB" w:rsidRPr="00683296">
        <w:t>esente documento da cuenta de los resultados de la</w:t>
      </w:r>
      <w:r w:rsidR="0083218B" w:rsidRPr="00683296">
        <w:t>s</w:t>
      </w:r>
      <w:r w:rsidR="004041CB" w:rsidRPr="00683296">
        <w:t xml:space="preserve"> actividad</w:t>
      </w:r>
      <w:r w:rsidR="0083218B" w:rsidRPr="00683296">
        <w:t>es</w:t>
      </w:r>
      <w:r w:rsidR="004041CB" w:rsidRPr="00683296">
        <w:t xml:space="preserve"> de </w:t>
      </w:r>
      <w:r w:rsidR="009A6566" w:rsidRPr="00683296">
        <w:t>fiscaliz</w:t>
      </w:r>
      <w:r w:rsidR="0025129B" w:rsidRPr="00683296">
        <w:t>ación</w:t>
      </w:r>
      <w:r w:rsidRPr="00683296">
        <w:t xml:space="preserve"> ambiental realizada por </w:t>
      </w:r>
      <w:r w:rsidR="0083218B" w:rsidRPr="00683296">
        <w:t xml:space="preserve">la </w:t>
      </w:r>
      <w:r w:rsidR="00C44C04" w:rsidRPr="00683296">
        <w:t>Superintendencia del Medio Ambiente</w:t>
      </w:r>
      <w:r w:rsidR="004C006C" w:rsidRPr="00683296">
        <w:t>,</w:t>
      </w:r>
      <w:r w:rsidR="003A76A3" w:rsidRPr="00683296">
        <w:t xml:space="preserve"> </w:t>
      </w:r>
      <w:r w:rsidR="007B7525" w:rsidRPr="00683296">
        <w:t>al pro</w:t>
      </w:r>
      <w:r w:rsidRPr="00683296">
        <w:t>yecto “</w:t>
      </w:r>
      <w:bookmarkStart w:id="16" w:name="_Hlk84593442"/>
      <w:r w:rsidR="001B5E22" w:rsidRPr="00683296">
        <w:fldChar w:fldCharType="begin"/>
      </w:r>
      <w:r w:rsidR="001B5E22" w:rsidRPr="00683296">
        <w:instrText xml:space="preserve"> HYPERLINK "http://sisfa.sma.gob.cl/Ficha/UnidadFiscalizable/8776" \t "_blank" </w:instrText>
      </w:r>
      <w:r w:rsidR="001B5E22" w:rsidRPr="00683296">
        <w:fldChar w:fldCharType="separate"/>
      </w:r>
      <w:r w:rsidR="00C44C04" w:rsidRPr="00683296">
        <w:rPr>
          <w:rStyle w:val="Hipervnculo"/>
          <w:color w:val="auto"/>
          <w:u w:val="none"/>
        </w:rPr>
        <w:t xml:space="preserve">Plantel Sitio Destete-Sector </w:t>
      </w:r>
      <w:proofErr w:type="spellStart"/>
      <w:r w:rsidR="00C44C04" w:rsidRPr="00683296">
        <w:rPr>
          <w:rStyle w:val="Hipervnculo"/>
          <w:color w:val="auto"/>
          <w:u w:val="none"/>
        </w:rPr>
        <w:t>Rucapequen</w:t>
      </w:r>
      <w:proofErr w:type="spellEnd"/>
      <w:r w:rsidR="001B5E22" w:rsidRPr="00683296">
        <w:rPr>
          <w:rStyle w:val="Hipervnculo"/>
          <w:color w:val="auto"/>
          <w:u w:val="none"/>
        </w:rPr>
        <w:fldChar w:fldCharType="end"/>
      </w:r>
      <w:r w:rsidR="0083218B" w:rsidRPr="00683296">
        <w:t>”</w:t>
      </w:r>
      <w:r w:rsidR="00376EE6" w:rsidRPr="00683296">
        <w:t xml:space="preserve"> cu</w:t>
      </w:r>
      <w:r w:rsidR="00222DB3" w:rsidRPr="00683296">
        <w:t>y</w:t>
      </w:r>
      <w:r w:rsidR="00376EE6" w:rsidRPr="00683296">
        <w:t>o titular corresponde</w:t>
      </w:r>
      <w:r w:rsidR="006503C4" w:rsidRPr="00683296">
        <w:t xml:space="preserve"> a </w:t>
      </w:r>
      <w:r w:rsidR="00C44C04" w:rsidRPr="00683296">
        <w:t>Agrícola y Ganadera Chillán Viejo S.A.</w:t>
      </w:r>
      <w:r w:rsidR="0093088C" w:rsidRPr="00683296">
        <w:t xml:space="preserve"> </w:t>
      </w:r>
    </w:p>
    <w:p w14:paraId="14BA1D1B" w14:textId="77777777" w:rsidR="002F30CF" w:rsidRPr="00683296" w:rsidRDefault="002F30CF" w:rsidP="002F30CF"/>
    <w:p w14:paraId="3BBDA44A" w14:textId="455505C1" w:rsidR="00C44C04" w:rsidRPr="00683296" w:rsidRDefault="0061238E" w:rsidP="002F30CF">
      <w:r w:rsidRPr="00683296">
        <w:t xml:space="preserve">La unidad fiscalizable mantiene dos </w:t>
      </w:r>
      <w:r w:rsidR="006954F5" w:rsidRPr="00683296">
        <w:t>sectores</w:t>
      </w:r>
      <w:r w:rsidRPr="00683296">
        <w:t xml:space="preserve">, </w:t>
      </w:r>
      <w:r w:rsidR="006954F5" w:rsidRPr="00683296">
        <w:t xml:space="preserve">el primero de ellos se denomina sector </w:t>
      </w:r>
      <w:proofErr w:type="spellStart"/>
      <w:r w:rsidR="006954F5" w:rsidRPr="00683296">
        <w:t>R</w:t>
      </w:r>
      <w:r w:rsidRPr="00683296">
        <w:t>ucapenqu</w:t>
      </w:r>
      <w:r w:rsidR="006954F5" w:rsidRPr="00683296">
        <w:t>é</w:t>
      </w:r>
      <w:r w:rsidRPr="00683296">
        <w:t>n</w:t>
      </w:r>
      <w:proofErr w:type="spellEnd"/>
      <w:r w:rsidRPr="00683296">
        <w:t xml:space="preserve"> </w:t>
      </w:r>
      <w:r w:rsidR="006954F5" w:rsidRPr="00683296">
        <w:t xml:space="preserve">1 </w:t>
      </w:r>
      <w:r w:rsidRPr="00683296">
        <w:t xml:space="preserve">con 40 pabellones con una capacidad de albergue total de 47.000 cerdos y que se encuentra habilitado antes de la vigencia del sistema de evaluación de impacto ambiental. </w:t>
      </w:r>
      <w:r w:rsidR="006954F5" w:rsidRPr="00683296">
        <w:t xml:space="preserve">El segundo sector es </w:t>
      </w:r>
      <w:proofErr w:type="spellStart"/>
      <w:r w:rsidR="006954F5" w:rsidRPr="00683296">
        <w:t>Rucapequén</w:t>
      </w:r>
      <w:proofErr w:type="spellEnd"/>
      <w:r w:rsidR="006954F5" w:rsidRPr="00683296">
        <w:t xml:space="preserve"> 2 mantiene 47 pabellones con una capacidad de </w:t>
      </w:r>
      <w:proofErr w:type="spellStart"/>
      <w:r w:rsidR="006954F5" w:rsidRPr="00683296">
        <w:t>abergue</w:t>
      </w:r>
      <w:proofErr w:type="spellEnd"/>
      <w:r w:rsidR="006954F5" w:rsidRPr="00683296">
        <w:t xml:space="preserve"> de 65.800 cerdos y que se mantienen autorizado por la Res. </w:t>
      </w:r>
      <w:proofErr w:type="spellStart"/>
      <w:r w:rsidR="006954F5" w:rsidRPr="00683296">
        <w:t>N°</w:t>
      </w:r>
      <w:proofErr w:type="spellEnd"/>
      <w:r w:rsidR="006954F5" w:rsidRPr="00683296">
        <w:t xml:space="preserve"> 384/05 y Res. </w:t>
      </w:r>
      <w:proofErr w:type="spellStart"/>
      <w:r w:rsidR="006954F5" w:rsidRPr="00683296">
        <w:t>N°</w:t>
      </w:r>
      <w:proofErr w:type="spellEnd"/>
      <w:r w:rsidR="006954F5" w:rsidRPr="00683296">
        <w:t xml:space="preserve"> 06/18</w:t>
      </w:r>
      <w:r w:rsidR="00C44C04" w:rsidRPr="00683296">
        <w:t xml:space="preserve">. </w:t>
      </w:r>
      <w:r w:rsidR="006954F5" w:rsidRPr="00683296">
        <w:t xml:space="preserve">El proyecto, considera </w:t>
      </w:r>
      <w:r w:rsidR="00C44C04" w:rsidRPr="00683296">
        <w:t>la construcción de un sistema de tratamiento</w:t>
      </w:r>
      <w:r w:rsidR="006954F5" w:rsidRPr="00683296">
        <w:t xml:space="preserve"> de purines a base de biodigestión</w:t>
      </w:r>
      <w:r w:rsidR="00306D32" w:rsidRPr="00683296">
        <w:t xml:space="preserve"> para una carga de 350 m3/día desde el plantel </w:t>
      </w:r>
      <w:proofErr w:type="spellStart"/>
      <w:r w:rsidR="00306D32" w:rsidRPr="00683296">
        <w:t>Rucapenquén</w:t>
      </w:r>
      <w:proofErr w:type="spellEnd"/>
      <w:r w:rsidR="00306D32" w:rsidRPr="00683296">
        <w:t xml:space="preserve"> I y 300 m3/día para el plantel </w:t>
      </w:r>
      <w:proofErr w:type="spellStart"/>
      <w:r w:rsidR="00306D32" w:rsidRPr="00683296">
        <w:t>Rucapequén</w:t>
      </w:r>
      <w:proofErr w:type="spellEnd"/>
      <w:r w:rsidR="00306D32" w:rsidRPr="00683296">
        <w:t xml:space="preserve"> II</w:t>
      </w:r>
      <w:r w:rsidR="00C44C04" w:rsidRPr="00683296">
        <w:t xml:space="preserve">. </w:t>
      </w:r>
      <w:r w:rsidR="00306D32" w:rsidRPr="00683296">
        <w:t>El</w:t>
      </w:r>
      <w:r w:rsidR="00C44C04" w:rsidRPr="00683296">
        <w:t xml:space="preserve"> sistema de tratamiento </w:t>
      </w:r>
      <w:r w:rsidR="006954F5" w:rsidRPr="00683296">
        <w:t xml:space="preserve">recibe </w:t>
      </w:r>
      <w:r w:rsidR="00C44C04" w:rsidRPr="00683296">
        <w:t xml:space="preserve">los efluentes de </w:t>
      </w:r>
      <w:r w:rsidR="006954F5" w:rsidRPr="00683296">
        <w:t xml:space="preserve">ambos sectores, los que posteriormente son acumulados en una laguna </w:t>
      </w:r>
      <w:r w:rsidR="00306D32" w:rsidRPr="00683296">
        <w:t xml:space="preserve">de 90.000 m3 </w:t>
      </w:r>
      <w:r w:rsidR="006954F5" w:rsidRPr="00683296">
        <w:t>para ser empleados de forma directa en riego</w:t>
      </w:r>
      <w:r w:rsidR="00306D32" w:rsidRPr="00683296">
        <w:t xml:space="preserve"> como digestato</w:t>
      </w:r>
      <w:r w:rsidR="00C44C04" w:rsidRPr="00683296">
        <w:t>.</w:t>
      </w:r>
    </w:p>
    <w:p w14:paraId="72214C16" w14:textId="77777777" w:rsidR="002F30CF" w:rsidRPr="00683296" w:rsidRDefault="002F30CF" w:rsidP="002F30CF"/>
    <w:p w14:paraId="64E01DEF" w14:textId="760B74B3" w:rsidR="008457E5" w:rsidRPr="00683296" w:rsidRDefault="006503C4" w:rsidP="002F30CF">
      <w:r w:rsidRPr="00683296">
        <w:t xml:space="preserve">El Proyecto se ubica </w:t>
      </w:r>
      <w:r w:rsidR="00C44C04" w:rsidRPr="00683296">
        <w:t>a 15 Km al sur-poniente de la ciudad de Chillán, en la comuna de Chillán Viejo, Región de Ñuble</w:t>
      </w:r>
      <w:r w:rsidR="006954F5" w:rsidRPr="00683296">
        <w:t xml:space="preserve">, donde </w:t>
      </w:r>
      <w:r w:rsidR="002875D7">
        <w:t xml:space="preserve">se realizaron </w:t>
      </w:r>
      <w:r w:rsidR="006954F5" w:rsidRPr="00683296">
        <w:t>la</w:t>
      </w:r>
      <w:r w:rsidR="002875D7">
        <w:t>s</w:t>
      </w:r>
      <w:r w:rsidR="006954F5" w:rsidRPr="00683296">
        <w:t xml:space="preserve"> </w:t>
      </w:r>
      <w:r w:rsidR="00BE68C0" w:rsidRPr="00683296">
        <w:t>a</w:t>
      </w:r>
      <w:r w:rsidR="00F478FD" w:rsidRPr="00683296">
        <w:t>ctividad</w:t>
      </w:r>
      <w:r w:rsidR="002875D7">
        <w:t>es</w:t>
      </w:r>
      <w:r w:rsidR="00591882" w:rsidRPr="00683296">
        <w:t xml:space="preserve"> de</w:t>
      </w:r>
      <w:r w:rsidR="0093088C" w:rsidRPr="00683296">
        <w:t xml:space="preserve"> fiscalización ambiental </w:t>
      </w:r>
      <w:r w:rsidR="00867002" w:rsidRPr="00683296">
        <w:t>realizada</w:t>
      </w:r>
      <w:r w:rsidR="00DA3F45" w:rsidRPr="00683296">
        <w:t>s los días</w:t>
      </w:r>
      <w:r w:rsidR="003D2960" w:rsidRPr="00683296">
        <w:t xml:space="preserve"> </w:t>
      </w:r>
      <w:r w:rsidR="000668E8" w:rsidRPr="00683296">
        <w:t>28 y 31 de diciembre de 2020, 16 y 19 de febrero, 4 de marzo</w:t>
      </w:r>
      <w:r w:rsidR="00BF5D21" w:rsidRPr="00683296">
        <w:t xml:space="preserve"> de 2021, </w:t>
      </w:r>
      <w:r w:rsidR="000668E8" w:rsidRPr="00683296">
        <w:t xml:space="preserve">días 26 y 27 de abril </w:t>
      </w:r>
      <w:r w:rsidR="00BF5D21" w:rsidRPr="00683296">
        <w:t xml:space="preserve"> de 2021, 11 de agosto de 2021, 24 de septiembre de 2021 y 7 y 8 de octubre de </w:t>
      </w:r>
      <w:r w:rsidR="000668E8" w:rsidRPr="00683296">
        <w:t xml:space="preserve"> 2021</w:t>
      </w:r>
      <w:r w:rsidR="007C0BDC" w:rsidRPr="00683296">
        <w:t>, tod</w:t>
      </w:r>
      <w:r w:rsidR="002875D7">
        <w:t>a</w:t>
      </w:r>
      <w:r w:rsidR="007C0BDC" w:rsidRPr="00683296">
        <w:t>s ell</w:t>
      </w:r>
      <w:r w:rsidR="002875D7">
        <w:t>a</w:t>
      </w:r>
      <w:r w:rsidR="007C0BDC" w:rsidRPr="00683296">
        <w:t>s derivad</w:t>
      </w:r>
      <w:r w:rsidR="002875D7">
        <w:t>as</w:t>
      </w:r>
      <w:r w:rsidR="007C0BDC" w:rsidRPr="00683296">
        <w:t xml:space="preserve"> de episodios de denuncias ante olores molestos y reclamos de vecinos del sector</w:t>
      </w:r>
      <w:r w:rsidR="00BF5D21" w:rsidRPr="00683296">
        <w:t>, como también a presencia de vectores</w:t>
      </w:r>
      <w:r w:rsidR="007C0BDC" w:rsidRPr="00683296">
        <w:t xml:space="preserve">. </w:t>
      </w:r>
      <w:r w:rsidR="00291E37">
        <w:t xml:space="preserve"> </w:t>
      </w:r>
      <w:r w:rsidR="00291E37" w:rsidRPr="00BD12CD">
        <w:rPr>
          <w:rFonts w:cstheme="minorHAnsi"/>
          <w:sz w:val="20"/>
          <w:szCs w:val="20"/>
        </w:rPr>
        <w:t>El motivo de la actividad de fiscalización ambiental correspond</w:t>
      </w:r>
      <w:r w:rsidR="00291E37">
        <w:rPr>
          <w:rFonts w:cstheme="minorHAnsi"/>
          <w:sz w:val="20"/>
          <w:szCs w:val="20"/>
        </w:rPr>
        <w:t>e</w:t>
      </w:r>
      <w:r w:rsidR="00291E37" w:rsidRPr="00BD12CD">
        <w:rPr>
          <w:rFonts w:cstheme="minorHAnsi"/>
          <w:sz w:val="20"/>
          <w:szCs w:val="20"/>
        </w:rPr>
        <w:t xml:space="preserve"> al Programa de Fiscalización de RCA 2021 para la Región de Ñuble, establecido mediante la Resolución Exenta </w:t>
      </w:r>
      <w:proofErr w:type="spellStart"/>
      <w:r w:rsidR="00291E37" w:rsidRPr="00BD12CD">
        <w:rPr>
          <w:rFonts w:cstheme="minorHAnsi"/>
          <w:sz w:val="20"/>
          <w:szCs w:val="20"/>
        </w:rPr>
        <w:t>N°</w:t>
      </w:r>
      <w:proofErr w:type="spellEnd"/>
      <w:r w:rsidR="00291E37" w:rsidRPr="00BD12CD">
        <w:rPr>
          <w:rFonts w:cstheme="minorHAnsi"/>
          <w:sz w:val="20"/>
          <w:szCs w:val="20"/>
        </w:rPr>
        <w:t xml:space="preserve"> 2.583/2020, que fija Programa y Subprogramas de Fiscalización Ambiental de Resoluciones de Calificación Ambiental para el año 2021</w:t>
      </w:r>
    </w:p>
    <w:bookmarkEnd w:id="16"/>
    <w:p w14:paraId="3DE2366F" w14:textId="77777777" w:rsidR="002F30CF" w:rsidRPr="00683296" w:rsidRDefault="002F30CF" w:rsidP="002F30CF"/>
    <w:p w14:paraId="12BFDACD" w14:textId="6E54B6F9" w:rsidR="00BF5D21" w:rsidRPr="00683296" w:rsidRDefault="00B219A3" w:rsidP="002F30CF">
      <w:r w:rsidRPr="00683296">
        <w:t xml:space="preserve">Las materias relevantes objeto de la fiscalización </w:t>
      </w:r>
      <w:r w:rsidR="00960875" w:rsidRPr="00683296">
        <w:t xml:space="preserve">se asocian a </w:t>
      </w:r>
      <w:r w:rsidR="002B7FDE">
        <w:t>46</w:t>
      </w:r>
      <w:r w:rsidR="00960875" w:rsidRPr="00683296">
        <w:t xml:space="preserve"> denuncias, todas ellas asociadas a olores molestos</w:t>
      </w:r>
      <w:r w:rsidR="002B7FDE">
        <w:t xml:space="preserve"> complementadas con presencia de </w:t>
      </w:r>
      <w:r w:rsidR="00960875" w:rsidRPr="00683296">
        <w:t xml:space="preserve">vectores y contaminación de napas. Para lo cual las inspecciones se materializan de acuerdo a las denuncias </w:t>
      </w:r>
      <w:r w:rsidR="002B7FDE">
        <w:t xml:space="preserve">presentadas </w:t>
      </w:r>
      <w:r w:rsidR="00960875" w:rsidRPr="00683296">
        <w:t xml:space="preserve">e </w:t>
      </w:r>
      <w:r w:rsidRPr="00683296">
        <w:t>incluyero</w:t>
      </w:r>
      <w:r w:rsidR="00DA3F45" w:rsidRPr="00683296">
        <w:t xml:space="preserve">n </w:t>
      </w:r>
      <w:r w:rsidR="007963FC" w:rsidRPr="00683296">
        <w:t>gestión</w:t>
      </w:r>
      <w:r w:rsidR="00DA3F45" w:rsidRPr="00683296">
        <w:t xml:space="preserve"> de residuos líquidos, medidas de control de olores</w:t>
      </w:r>
      <w:r w:rsidR="002B7FDE">
        <w:t xml:space="preserve">, </w:t>
      </w:r>
      <w:r w:rsidR="001D3D0A" w:rsidRPr="00683296">
        <w:t>condiciones de riego</w:t>
      </w:r>
      <w:r w:rsidR="00DA3F45" w:rsidRPr="00683296">
        <w:t xml:space="preserve"> con </w:t>
      </w:r>
      <w:r w:rsidR="007963FC" w:rsidRPr="00683296">
        <w:t xml:space="preserve">digestato, </w:t>
      </w:r>
      <w:r w:rsidR="007C0BDC" w:rsidRPr="00683296">
        <w:t xml:space="preserve">chequeo de fuentes de </w:t>
      </w:r>
      <w:r w:rsidR="007963FC" w:rsidRPr="00683296">
        <w:t xml:space="preserve">generación de </w:t>
      </w:r>
      <w:r w:rsidR="007C0BDC" w:rsidRPr="00683296">
        <w:t>vectores</w:t>
      </w:r>
      <w:r w:rsidR="007963FC" w:rsidRPr="00683296">
        <w:t xml:space="preserve">, </w:t>
      </w:r>
      <w:r w:rsidR="00AB3C3F" w:rsidRPr="00683296">
        <w:t xml:space="preserve">además de examen de información derivado del </w:t>
      </w:r>
      <w:r w:rsidR="007C0BDC" w:rsidRPr="00683296">
        <w:t>monitoreo directo de gases</w:t>
      </w:r>
      <w:r w:rsidR="007963FC" w:rsidRPr="00683296">
        <w:t xml:space="preserve"> odorantes, chequeo de características físicas y químicas de digestato</w:t>
      </w:r>
      <w:r w:rsidR="005E43AB" w:rsidRPr="00683296">
        <w:t>, áreas de riego e información entomológica</w:t>
      </w:r>
      <w:r w:rsidR="007963FC" w:rsidRPr="00683296">
        <w:t xml:space="preserve">. </w:t>
      </w:r>
      <w:r w:rsidR="00BF5D21" w:rsidRPr="00683296">
        <w:t xml:space="preserve"> </w:t>
      </w:r>
      <w:r w:rsidR="00960875" w:rsidRPr="00683296">
        <w:t xml:space="preserve">En lo que respecta a ruidos molestos (Denuncia por malos olores en contra de </w:t>
      </w:r>
      <w:proofErr w:type="spellStart"/>
      <w:r w:rsidR="00960875" w:rsidRPr="00683296">
        <w:t>maxagro</w:t>
      </w:r>
      <w:proofErr w:type="spellEnd"/>
      <w:r w:rsidR="00960875" w:rsidRPr="00683296">
        <w:t xml:space="preserve"> Chillán Viejo), se da cuenta que no es materia atendible, toda vez que conversado con los involucrados más cercanos </w:t>
      </w:r>
      <w:r w:rsidR="002F30CF" w:rsidRPr="00683296">
        <w:t xml:space="preserve">(Loteo Las Cumbres de Chillán) </w:t>
      </w:r>
      <w:r w:rsidR="00960875" w:rsidRPr="00683296">
        <w:t xml:space="preserve">no es </w:t>
      </w:r>
      <w:proofErr w:type="spellStart"/>
      <w:r w:rsidR="00960875" w:rsidRPr="00683296">
        <w:t>atrbuible</w:t>
      </w:r>
      <w:proofErr w:type="spellEnd"/>
      <w:r w:rsidR="00960875" w:rsidRPr="00683296">
        <w:t xml:space="preserve"> al proyecto. </w:t>
      </w:r>
    </w:p>
    <w:p w14:paraId="77CCDA1B" w14:textId="77777777" w:rsidR="001D3D0A" w:rsidRPr="00683296" w:rsidRDefault="001D3D0A" w:rsidP="002F30CF"/>
    <w:p w14:paraId="5240767E" w14:textId="42FC5748" w:rsidR="00960875" w:rsidRPr="00683296" w:rsidRDefault="00313811" w:rsidP="002F30CF">
      <w:r w:rsidRPr="00683296">
        <w:t xml:space="preserve">De las actividades de fiscalización ambiental realizadas, tanto de inspección como de examen de información, es posible verificar que existen los siguientes hallazgos: </w:t>
      </w:r>
      <w:r w:rsidR="005E43AB" w:rsidRPr="00683296">
        <w:rPr>
          <w:bCs/>
        </w:rPr>
        <w:t xml:space="preserve">se da cuenta de </w:t>
      </w:r>
      <w:r w:rsidR="005E43AB" w:rsidRPr="00683296">
        <w:rPr>
          <w:rFonts w:cstheme="minorHAnsi"/>
          <w:bCs/>
          <w:lang w:val="es-ES_tradnl"/>
        </w:rPr>
        <w:t xml:space="preserve">la ausencia de capacidad por parte del titular de generar las condiciones establecidas en la RCA en materia de control de olores molestos, dado que el digestato o efluente tratado y las actividades del plantel </w:t>
      </w:r>
      <w:r w:rsidR="005E43AB" w:rsidRPr="00683296">
        <w:rPr>
          <w:rFonts w:cstheme="minorHAnsi"/>
          <w:bCs/>
        </w:rPr>
        <w:t>generan condiciones de malos olores calificados como molestos por normativa referencial y los vecinos del sector norte del proyecto a 700 metros de las áreas de riego. Además, de la s</w:t>
      </w:r>
      <w:r w:rsidRPr="00683296">
        <w:t xml:space="preserve">uperación de </w:t>
      </w:r>
      <w:proofErr w:type="spellStart"/>
      <w:r w:rsidRPr="00683296">
        <w:t>par</w:t>
      </w:r>
      <w:r w:rsidR="007963FC" w:rsidRPr="00683296">
        <w:t>p</w:t>
      </w:r>
      <w:r w:rsidR="003768DA" w:rsidRPr="00683296">
        <w:t>ámetros</w:t>
      </w:r>
      <w:proofErr w:type="spellEnd"/>
      <w:r w:rsidRPr="00683296">
        <w:t xml:space="preserve"> del efluente del biodigestor (Solidos Suspendidos </w:t>
      </w:r>
      <w:proofErr w:type="gramStart"/>
      <w:r w:rsidRPr="00683296">
        <w:t>Totales</w:t>
      </w:r>
      <w:r w:rsidRPr="00683296">
        <w:rPr>
          <w:b/>
        </w:rPr>
        <w:t xml:space="preserve"> ,</w:t>
      </w:r>
      <w:proofErr w:type="gramEnd"/>
      <w:r w:rsidRPr="00683296">
        <w:rPr>
          <w:b/>
        </w:rPr>
        <w:t xml:space="preserve"> </w:t>
      </w:r>
      <w:r w:rsidRPr="00683296">
        <w:rPr>
          <w:bCs/>
        </w:rPr>
        <w:t>Sólidos Suspendidos Volátiles,</w:t>
      </w:r>
      <w:r w:rsidRPr="00683296">
        <w:rPr>
          <w:b/>
        </w:rPr>
        <w:t xml:space="preserve"> </w:t>
      </w:r>
      <w:r w:rsidRPr="00683296">
        <w:t>Solidos Totales, Solidos Volátiles,</w:t>
      </w:r>
      <w:r w:rsidRPr="00683296">
        <w:rPr>
          <w:b/>
        </w:rPr>
        <w:t xml:space="preserve"> </w:t>
      </w:r>
      <w:r w:rsidRPr="00683296">
        <w:rPr>
          <w:bCs/>
        </w:rPr>
        <w:t>DBO</w:t>
      </w:r>
      <w:r w:rsidR="005A7E9D">
        <w:rPr>
          <w:bCs/>
        </w:rPr>
        <w:t>5</w:t>
      </w:r>
      <w:r w:rsidRPr="00683296">
        <w:rPr>
          <w:bCs/>
        </w:rPr>
        <w:t>, y Nitrógeno Total Kjeldahl</w:t>
      </w:r>
      <w:r w:rsidR="005E43AB" w:rsidRPr="00683296">
        <w:rPr>
          <w:bCs/>
        </w:rPr>
        <w:t xml:space="preserve">) en el </w:t>
      </w:r>
      <w:r w:rsidR="005E43AB" w:rsidRPr="00683296">
        <w:t>periodo de aplicación desde el 15 de diciembre de 2020 hasta el 19 de abril de 2021</w:t>
      </w:r>
      <w:r w:rsidRPr="00683296">
        <w:t xml:space="preserve">. </w:t>
      </w:r>
    </w:p>
    <w:p w14:paraId="6455691B" w14:textId="77777777" w:rsidR="00960875" w:rsidRPr="00683296" w:rsidRDefault="00960875" w:rsidP="005E43AB">
      <w:pPr>
        <w:pStyle w:val="Default"/>
        <w:jc w:val="both"/>
        <w:rPr>
          <w:color w:val="auto"/>
          <w:sz w:val="20"/>
          <w:szCs w:val="20"/>
        </w:rPr>
      </w:pPr>
    </w:p>
    <w:p w14:paraId="27AA6C48" w14:textId="10A88808" w:rsidR="00ED4317" w:rsidRPr="00683296" w:rsidRDefault="00ED4317" w:rsidP="005E43AB">
      <w:pPr>
        <w:pStyle w:val="Default"/>
        <w:jc w:val="both"/>
        <w:rPr>
          <w:rFonts w:cstheme="minorHAnsi"/>
          <w:b/>
          <w:color w:val="auto"/>
          <w:sz w:val="20"/>
          <w:szCs w:val="20"/>
        </w:rPr>
      </w:pPr>
      <w:r w:rsidRPr="00683296">
        <w:rPr>
          <w:rFonts w:cstheme="minorHAnsi"/>
          <w:b/>
          <w:color w:val="auto"/>
          <w:sz w:val="20"/>
          <w:szCs w:val="20"/>
        </w:rPr>
        <w:br w:type="page"/>
      </w:r>
    </w:p>
    <w:p w14:paraId="5008C745" w14:textId="77777777" w:rsidR="00ED4317" w:rsidRPr="00683296" w:rsidRDefault="009847C7" w:rsidP="009847C7">
      <w:pPr>
        <w:pStyle w:val="Ttulo1"/>
      </w:pPr>
      <w:bookmarkStart w:id="17" w:name="_Toc85451283"/>
      <w:r w:rsidRPr="00683296">
        <w:lastRenderedPageBreak/>
        <w:t>IDENTIFICACIÓN DEL PROYECTO,</w:t>
      </w:r>
      <w:r w:rsidR="00677A75" w:rsidRPr="00683296">
        <w:t xml:space="preserve"> INSTALACIÓN, </w:t>
      </w:r>
      <w:r w:rsidRPr="00683296">
        <w:t>ACTIVIDAD O FUENTE FISCALIZADA</w:t>
      </w:r>
      <w:bookmarkEnd w:id="17"/>
    </w:p>
    <w:p w14:paraId="7BD175FC" w14:textId="77777777" w:rsidR="00ED4317" w:rsidRPr="00683296" w:rsidRDefault="00ED4317" w:rsidP="00ED4317"/>
    <w:p w14:paraId="2DA82F2C" w14:textId="77777777" w:rsidR="00ED4317" w:rsidRPr="00683296" w:rsidRDefault="00ED4317" w:rsidP="00C958D0">
      <w:pPr>
        <w:pStyle w:val="Ttulo2"/>
      </w:pPr>
      <w:bookmarkStart w:id="18" w:name="_Toc352840378"/>
      <w:bookmarkStart w:id="19" w:name="_Toc352841438"/>
      <w:bookmarkStart w:id="20" w:name="_Toc353998104"/>
      <w:bookmarkStart w:id="21" w:name="_Toc353998177"/>
      <w:bookmarkStart w:id="22" w:name="_Toc382383532"/>
      <w:bookmarkStart w:id="23" w:name="_Toc382472354"/>
      <w:bookmarkStart w:id="24" w:name="_Toc390184266"/>
      <w:bookmarkStart w:id="25" w:name="_Toc390359997"/>
      <w:bookmarkStart w:id="26" w:name="_Toc390777018"/>
      <w:bookmarkStart w:id="27" w:name="_Toc85451284"/>
      <w:r w:rsidRPr="00683296">
        <w:t>Antecedentes Generales</w:t>
      </w:r>
      <w:bookmarkEnd w:id="18"/>
      <w:bookmarkEnd w:id="19"/>
      <w:bookmarkEnd w:id="20"/>
      <w:bookmarkEnd w:id="21"/>
      <w:bookmarkEnd w:id="22"/>
      <w:bookmarkEnd w:id="23"/>
      <w:bookmarkEnd w:id="24"/>
      <w:bookmarkEnd w:id="25"/>
      <w:bookmarkEnd w:id="26"/>
      <w:bookmarkEnd w:id="27"/>
    </w:p>
    <w:p w14:paraId="282670BF" w14:textId="77777777" w:rsidR="00ED4317" w:rsidRPr="00683296" w:rsidRDefault="00ED4317" w:rsidP="004E5529">
      <w:pPr>
        <w:jc w:val="left"/>
        <w:rPr>
          <w:rFonts w:cstheme="minorHAnsi"/>
          <w:b/>
          <w:sz w:val="24"/>
          <w:szCs w:val="20"/>
        </w:rPr>
      </w:pPr>
      <w:bookmarkStart w:id="28" w:name="_Toc353998105"/>
      <w:bookmarkStart w:id="29" w:name="_Toc353998178"/>
      <w:bookmarkEnd w:id="28"/>
      <w:bookmarkEnd w:id="2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683296" w:rsidRPr="00683296" w14:paraId="20B7B562"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2D8C2D9" w14:textId="37FD6992" w:rsidR="00230321" w:rsidRPr="00683296" w:rsidRDefault="00230321" w:rsidP="005711EF">
            <w:pPr>
              <w:rPr>
                <w:rFonts w:cstheme="minorHAnsi"/>
                <w:sz w:val="20"/>
                <w:szCs w:val="20"/>
                <w:lang w:eastAsia="es-ES"/>
              </w:rPr>
            </w:pPr>
            <w:r w:rsidRPr="00683296">
              <w:rPr>
                <w:rFonts w:cstheme="minorHAnsi"/>
                <w:b/>
                <w:sz w:val="20"/>
                <w:szCs w:val="20"/>
              </w:rPr>
              <w:t xml:space="preserve">Identificación de la actividad, </w:t>
            </w:r>
            <w:r w:rsidR="00D235C7" w:rsidRPr="00683296">
              <w:rPr>
                <w:rFonts w:cstheme="minorHAnsi"/>
                <w:b/>
                <w:sz w:val="20"/>
                <w:szCs w:val="20"/>
              </w:rPr>
              <w:t xml:space="preserve">instalación, </w:t>
            </w:r>
            <w:r w:rsidRPr="00683296">
              <w:rPr>
                <w:rFonts w:cstheme="minorHAnsi"/>
                <w:b/>
                <w:sz w:val="20"/>
                <w:szCs w:val="20"/>
              </w:rPr>
              <w:t>proyecto o fuente fiscalizada:</w:t>
            </w:r>
            <w:r w:rsidRPr="00683296">
              <w:rPr>
                <w:rFonts w:cstheme="minorHAnsi"/>
                <w:sz w:val="20"/>
                <w:szCs w:val="20"/>
              </w:rPr>
              <w:t xml:space="preserve"> </w:t>
            </w:r>
            <w:r w:rsidR="00C44C04" w:rsidRPr="00683296">
              <w:rPr>
                <w:rFonts w:ascii="Verdana" w:hAnsi="Verdana"/>
                <w:sz w:val="16"/>
                <w:szCs w:val="16"/>
              </w:rPr>
              <w:t>Plantel Sitio Destete - Sector </w:t>
            </w:r>
            <w:proofErr w:type="spellStart"/>
            <w:r w:rsidR="00C44C04" w:rsidRPr="00683296">
              <w:rPr>
                <w:rFonts w:ascii="Verdana" w:hAnsi="Verdana"/>
                <w:sz w:val="16"/>
                <w:szCs w:val="16"/>
              </w:rPr>
              <w:t>Rucapequen</w:t>
            </w:r>
            <w:proofErr w:type="spellEnd"/>
          </w:p>
        </w:tc>
      </w:tr>
      <w:tr w:rsidR="00683296" w:rsidRPr="00683296" w14:paraId="6770C34E"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2B62D12" w14:textId="70B413F9" w:rsidR="00230321" w:rsidRPr="00683296" w:rsidRDefault="00230321" w:rsidP="00230321">
            <w:pPr>
              <w:rPr>
                <w:rFonts w:cstheme="minorHAnsi"/>
                <w:b/>
                <w:sz w:val="20"/>
                <w:szCs w:val="20"/>
              </w:rPr>
            </w:pPr>
            <w:r w:rsidRPr="00683296">
              <w:rPr>
                <w:rFonts w:cstheme="minorHAnsi"/>
                <w:b/>
                <w:sz w:val="20"/>
                <w:szCs w:val="20"/>
              </w:rPr>
              <w:t>Región:</w:t>
            </w:r>
            <w:r w:rsidRPr="00683296">
              <w:rPr>
                <w:rFonts w:cstheme="minorHAnsi"/>
                <w:sz w:val="20"/>
                <w:szCs w:val="20"/>
              </w:rPr>
              <w:t xml:space="preserve"> </w:t>
            </w:r>
            <w:r w:rsidR="00862445" w:rsidRPr="00683296">
              <w:rPr>
                <w:rFonts w:cstheme="minorHAnsi"/>
                <w:sz w:val="20"/>
                <w:szCs w:val="20"/>
              </w:rPr>
              <w:t xml:space="preserve">Región del </w:t>
            </w:r>
            <w:r w:rsidR="004862B2" w:rsidRPr="00683296">
              <w:rPr>
                <w:rFonts w:cstheme="minorHAnsi"/>
                <w:sz w:val="20"/>
                <w:szCs w:val="20"/>
              </w:rPr>
              <w:t>Ñuble</w:t>
            </w:r>
          </w:p>
          <w:p w14:paraId="61EBD56B" w14:textId="77777777" w:rsidR="00230321" w:rsidRPr="00683296"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282D2853" w14:textId="00E4B7ED" w:rsidR="00230321" w:rsidRPr="00683296" w:rsidRDefault="00230321" w:rsidP="005711EF">
            <w:pPr>
              <w:spacing w:after="100" w:line="276" w:lineRule="auto"/>
              <w:ind w:left="46"/>
              <w:rPr>
                <w:rFonts w:cstheme="minorHAnsi"/>
                <w:sz w:val="20"/>
                <w:szCs w:val="20"/>
              </w:rPr>
            </w:pPr>
            <w:r w:rsidRPr="00683296">
              <w:rPr>
                <w:rFonts w:cstheme="minorHAnsi"/>
                <w:b/>
                <w:sz w:val="20"/>
                <w:szCs w:val="20"/>
              </w:rPr>
              <w:t xml:space="preserve">Ubicación </w:t>
            </w:r>
            <w:r w:rsidR="00D235C7" w:rsidRPr="00683296">
              <w:rPr>
                <w:rFonts w:cstheme="minorHAnsi"/>
                <w:b/>
                <w:sz w:val="20"/>
                <w:szCs w:val="20"/>
              </w:rPr>
              <w:t xml:space="preserve">específica </w:t>
            </w:r>
            <w:r w:rsidRPr="00683296">
              <w:rPr>
                <w:rFonts w:cstheme="minorHAnsi"/>
                <w:b/>
                <w:sz w:val="20"/>
                <w:szCs w:val="20"/>
              </w:rPr>
              <w:t>de la actividad, proyecto o fuente fiscalizada:</w:t>
            </w:r>
            <w:r w:rsidRPr="00683296">
              <w:rPr>
                <w:rFonts w:cstheme="minorHAnsi"/>
                <w:sz w:val="20"/>
                <w:szCs w:val="20"/>
              </w:rPr>
              <w:t xml:space="preserve"> </w:t>
            </w:r>
            <w:r w:rsidR="005711EF" w:rsidRPr="00683296">
              <w:rPr>
                <w:rFonts w:cstheme="minorHAnsi"/>
                <w:sz w:val="20"/>
                <w:szCs w:val="20"/>
              </w:rPr>
              <w:t xml:space="preserve"> </w:t>
            </w:r>
            <w:r w:rsidR="00C44C04" w:rsidRPr="00683296">
              <w:rPr>
                <w:rFonts w:ascii="Verdana" w:hAnsi="Verdana"/>
                <w:sz w:val="16"/>
                <w:szCs w:val="16"/>
              </w:rPr>
              <w:t>15 Km al sur-poniente de la ciudad de Chillán. Ribera Sur, Puente Ñuble, s/n</w:t>
            </w:r>
          </w:p>
        </w:tc>
      </w:tr>
      <w:tr w:rsidR="00683296" w:rsidRPr="00683296" w14:paraId="738AEC9C"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0AE0BD" w14:textId="6A35C7DF" w:rsidR="00230321" w:rsidRPr="00683296" w:rsidRDefault="00230321" w:rsidP="004862B2">
            <w:pPr>
              <w:rPr>
                <w:rFonts w:cstheme="minorHAnsi"/>
                <w:sz w:val="20"/>
                <w:szCs w:val="20"/>
              </w:rPr>
            </w:pPr>
            <w:r w:rsidRPr="00683296">
              <w:rPr>
                <w:rFonts w:cstheme="minorHAnsi"/>
                <w:b/>
                <w:sz w:val="20"/>
                <w:szCs w:val="20"/>
              </w:rPr>
              <w:t>Provincia:</w:t>
            </w:r>
            <w:r w:rsidRPr="00683296">
              <w:rPr>
                <w:rFonts w:cstheme="minorHAnsi"/>
                <w:sz w:val="20"/>
                <w:szCs w:val="20"/>
              </w:rPr>
              <w:t xml:space="preserve"> </w:t>
            </w:r>
            <w:r w:rsidR="004862B2" w:rsidRPr="00683296">
              <w:rPr>
                <w:rFonts w:cstheme="minorHAnsi"/>
                <w:sz w:val="20"/>
                <w:szCs w:val="20"/>
              </w:rPr>
              <w:t xml:space="preserve">de </w:t>
            </w:r>
            <w:r w:rsidR="00753F6E" w:rsidRPr="00683296">
              <w:rPr>
                <w:rFonts w:cstheme="minorHAnsi"/>
                <w:sz w:val="20"/>
                <w:szCs w:val="20"/>
              </w:rPr>
              <w:t>Diguillín</w:t>
            </w:r>
          </w:p>
        </w:tc>
        <w:tc>
          <w:tcPr>
            <w:tcW w:w="2296" w:type="pct"/>
            <w:vMerge/>
            <w:tcBorders>
              <w:left w:val="single" w:sz="4" w:space="0" w:color="auto"/>
              <w:right w:val="single" w:sz="4" w:space="0" w:color="auto"/>
            </w:tcBorders>
            <w:shd w:val="clear" w:color="auto" w:fill="FFFFFF"/>
          </w:tcPr>
          <w:p w14:paraId="755C5DE4" w14:textId="77777777" w:rsidR="00230321" w:rsidRPr="00683296" w:rsidRDefault="00230321" w:rsidP="00230321">
            <w:pPr>
              <w:ind w:left="188"/>
              <w:rPr>
                <w:rFonts w:cstheme="minorHAnsi"/>
                <w:b/>
                <w:sz w:val="20"/>
                <w:szCs w:val="20"/>
              </w:rPr>
            </w:pPr>
          </w:p>
        </w:tc>
      </w:tr>
      <w:tr w:rsidR="00683296" w:rsidRPr="00683296" w14:paraId="62A21B8D" w14:textId="77777777" w:rsidTr="003768DA">
        <w:trPr>
          <w:trHeight w:val="24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A41562" w14:textId="52986FE0" w:rsidR="00230321" w:rsidRPr="00683296" w:rsidRDefault="00230321" w:rsidP="00230321">
            <w:pPr>
              <w:spacing w:after="100" w:line="276" w:lineRule="auto"/>
              <w:rPr>
                <w:rFonts w:cstheme="minorHAnsi"/>
                <w:sz w:val="20"/>
                <w:szCs w:val="20"/>
              </w:rPr>
            </w:pPr>
            <w:r w:rsidRPr="00683296">
              <w:rPr>
                <w:rFonts w:cstheme="minorHAnsi"/>
                <w:b/>
                <w:sz w:val="20"/>
                <w:szCs w:val="20"/>
              </w:rPr>
              <w:t>Comuna:</w:t>
            </w:r>
            <w:r w:rsidR="00862445" w:rsidRPr="00683296">
              <w:rPr>
                <w:rFonts w:cstheme="minorHAnsi"/>
                <w:b/>
                <w:sz w:val="20"/>
                <w:szCs w:val="20"/>
              </w:rPr>
              <w:t xml:space="preserve"> </w:t>
            </w:r>
            <w:r w:rsidR="00C44C04" w:rsidRPr="00683296">
              <w:rPr>
                <w:rFonts w:cstheme="minorHAnsi"/>
                <w:sz w:val="20"/>
                <w:szCs w:val="20"/>
              </w:rPr>
              <w:t>Chillán Viejo</w:t>
            </w:r>
          </w:p>
        </w:tc>
        <w:tc>
          <w:tcPr>
            <w:tcW w:w="2296" w:type="pct"/>
            <w:vMerge/>
            <w:tcBorders>
              <w:left w:val="single" w:sz="4" w:space="0" w:color="auto"/>
              <w:bottom w:val="single" w:sz="4" w:space="0" w:color="auto"/>
              <w:right w:val="single" w:sz="4" w:space="0" w:color="auto"/>
            </w:tcBorders>
            <w:shd w:val="clear" w:color="auto" w:fill="FFFFFF"/>
          </w:tcPr>
          <w:p w14:paraId="38D51C0E" w14:textId="77777777" w:rsidR="00230321" w:rsidRPr="00683296" w:rsidRDefault="00230321" w:rsidP="00230321">
            <w:pPr>
              <w:ind w:left="188"/>
              <w:rPr>
                <w:rFonts w:cstheme="minorHAnsi"/>
                <w:b/>
                <w:sz w:val="20"/>
                <w:szCs w:val="20"/>
              </w:rPr>
            </w:pPr>
          </w:p>
        </w:tc>
      </w:tr>
      <w:tr w:rsidR="00683296" w:rsidRPr="00683296" w14:paraId="36500817"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007E198" w14:textId="77777777" w:rsidR="00230321" w:rsidRPr="00683296" w:rsidRDefault="00230321" w:rsidP="00230321">
            <w:pPr>
              <w:spacing w:after="100" w:line="276" w:lineRule="auto"/>
              <w:rPr>
                <w:rFonts w:cstheme="minorHAnsi"/>
                <w:b/>
                <w:sz w:val="20"/>
                <w:szCs w:val="20"/>
              </w:rPr>
            </w:pPr>
            <w:r w:rsidRPr="00683296">
              <w:rPr>
                <w:rFonts w:cstheme="minorHAnsi"/>
                <w:b/>
                <w:sz w:val="20"/>
                <w:szCs w:val="20"/>
              </w:rPr>
              <w:t>Titular de la actividad,</w:t>
            </w:r>
            <w:r w:rsidR="00D235C7" w:rsidRPr="00683296">
              <w:rPr>
                <w:rFonts w:cstheme="minorHAnsi"/>
                <w:b/>
                <w:sz w:val="20"/>
                <w:szCs w:val="20"/>
              </w:rPr>
              <w:t xml:space="preserve"> instalación,</w:t>
            </w:r>
            <w:r w:rsidRPr="00683296">
              <w:rPr>
                <w:rFonts w:cstheme="minorHAnsi"/>
                <w:b/>
                <w:sz w:val="20"/>
                <w:szCs w:val="20"/>
              </w:rPr>
              <w:t xml:space="preserve"> proyecto o fuente fiscalizada:</w:t>
            </w:r>
            <w:r w:rsidRPr="00683296">
              <w:rPr>
                <w:rFonts w:cstheme="minorHAnsi"/>
                <w:sz w:val="20"/>
                <w:szCs w:val="20"/>
              </w:rPr>
              <w:t xml:space="preserve"> </w:t>
            </w:r>
          </w:p>
          <w:p w14:paraId="496630E0" w14:textId="1E26D8DF" w:rsidR="00230321" w:rsidRPr="00683296" w:rsidRDefault="00C44C04" w:rsidP="00230321">
            <w:pPr>
              <w:rPr>
                <w:rFonts w:cstheme="minorHAnsi"/>
                <w:sz w:val="20"/>
                <w:szCs w:val="20"/>
                <w:lang w:eastAsia="es-ES"/>
              </w:rPr>
            </w:pPr>
            <w:r w:rsidRPr="00683296">
              <w:rPr>
                <w:rFonts w:ascii="Verdana" w:hAnsi="Verdana"/>
                <w:sz w:val="16"/>
                <w:szCs w:val="16"/>
              </w:rPr>
              <w:t>Agrícola y Ganadera Chillán Viejo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FB1B38" w14:textId="244AC804" w:rsidR="00230321" w:rsidRPr="00683296" w:rsidRDefault="00230321" w:rsidP="005711EF">
            <w:pPr>
              <w:spacing w:after="100" w:line="276" w:lineRule="auto"/>
              <w:rPr>
                <w:rFonts w:cstheme="minorHAnsi"/>
                <w:sz w:val="20"/>
                <w:szCs w:val="20"/>
                <w:lang w:val="es-ES" w:eastAsia="es-ES"/>
              </w:rPr>
            </w:pPr>
            <w:r w:rsidRPr="00683296">
              <w:rPr>
                <w:rFonts w:cstheme="minorHAnsi"/>
                <w:b/>
                <w:sz w:val="20"/>
                <w:szCs w:val="20"/>
              </w:rPr>
              <w:t>RUT o RUN:</w:t>
            </w:r>
            <w:r w:rsidRPr="00683296">
              <w:rPr>
                <w:rFonts w:cstheme="minorHAnsi"/>
                <w:sz w:val="20"/>
                <w:szCs w:val="20"/>
              </w:rPr>
              <w:t xml:space="preserve"> </w:t>
            </w:r>
            <w:r w:rsidR="00C44C04" w:rsidRPr="00683296">
              <w:rPr>
                <w:rFonts w:ascii="Verdana" w:hAnsi="Verdana"/>
                <w:sz w:val="16"/>
                <w:szCs w:val="16"/>
              </w:rPr>
              <w:t>87.820.600-2</w:t>
            </w:r>
          </w:p>
        </w:tc>
      </w:tr>
      <w:tr w:rsidR="00683296" w:rsidRPr="00683296" w14:paraId="18EEE7E2"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C77937" w14:textId="38E780F3" w:rsidR="00230321" w:rsidRPr="00683296" w:rsidRDefault="00F64DF2" w:rsidP="005711EF">
            <w:pPr>
              <w:spacing w:after="100" w:line="276" w:lineRule="auto"/>
              <w:rPr>
                <w:rFonts w:cstheme="minorHAnsi"/>
                <w:sz w:val="20"/>
                <w:szCs w:val="20"/>
              </w:rPr>
            </w:pPr>
            <w:r w:rsidRPr="00683296">
              <w:rPr>
                <w:rFonts w:cstheme="minorHAnsi"/>
                <w:b/>
                <w:sz w:val="20"/>
                <w:szCs w:val="20"/>
              </w:rPr>
              <w:t>Domicilio t</w:t>
            </w:r>
            <w:r w:rsidR="00230321" w:rsidRPr="00683296">
              <w:rPr>
                <w:rFonts w:cstheme="minorHAnsi"/>
                <w:b/>
                <w:sz w:val="20"/>
                <w:szCs w:val="20"/>
              </w:rPr>
              <w:t>itular:</w:t>
            </w:r>
            <w:r w:rsidR="00230321" w:rsidRPr="00683296">
              <w:rPr>
                <w:rFonts w:cstheme="minorHAnsi"/>
                <w:sz w:val="20"/>
                <w:szCs w:val="20"/>
              </w:rPr>
              <w:t xml:space="preserve"> </w:t>
            </w:r>
            <w:r w:rsidR="005711EF" w:rsidRPr="00683296">
              <w:rPr>
                <w:rFonts w:cstheme="minorHAnsi"/>
                <w:sz w:val="20"/>
                <w:szCs w:val="20"/>
              </w:rPr>
              <w:t xml:space="preserve"> </w:t>
            </w:r>
            <w:r w:rsidR="00E235A7" w:rsidRPr="00683296">
              <w:rPr>
                <w:rFonts w:ascii="Verdana" w:hAnsi="Verdana"/>
                <w:sz w:val="16"/>
                <w:szCs w:val="16"/>
              </w:rPr>
              <w:t>Ribera Sur, Puente Ñuble, s/n</w:t>
            </w:r>
            <w:r w:rsidR="00E235A7" w:rsidRPr="00683296">
              <w:rPr>
                <w:rFonts w:cstheme="minorHAnsi"/>
                <w:sz w:val="20"/>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A3C5FB" w14:textId="560230BE" w:rsidR="00230321" w:rsidRPr="00683296" w:rsidRDefault="00230321" w:rsidP="005711EF">
            <w:pPr>
              <w:spacing w:after="100" w:line="276" w:lineRule="auto"/>
              <w:rPr>
                <w:rFonts w:cstheme="minorHAnsi"/>
                <w:sz w:val="20"/>
                <w:szCs w:val="20"/>
              </w:rPr>
            </w:pPr>
            <w:r w:rsidRPr="00683296">
              <w:rPr>
                <w:rFonts w:cstheme="minorHAnsi"/>
                <w:b/>
                <w:sz w:val="20"/>
                <w:szCs w:val="20"/>
              </w:rPr>
              <w:t>Correo electrónico:</w:t>
            </w:r>
            <w:r w:rsidRPr="00683296">
              <w:rPr>
                <w:rFonts w:cstheme="minorHAnsi"/>
                <w:sz w:val="20"/>
                <w:szCs w:val="20"/>
              </w:rPr>
              <w:t xml:space="preserve"> </w:t>
            </w:r>
            <w:r w:rsidR="005711EF" w:rsidRPr="00683296">
              <w:rPr>
                <w:rFonts w:cstheme="minorHAnsi"/>
                <w:sz w:val="20"/>
                <w:szCs w:val="20"/>
              </w:rPr>
              <w:t xml:space="preserve"> </w:t>
            </w:r>
            <w:r w:rsidR="00E235A7" w:rsidRPr="00683296">
              <w:rPr>
                <w:rFonts w:ascii="Verdana" w:hAnsi="Verdana"/>
                <w:sz w:val="16"/>
                <w:szCs w:val="16"/>
              </w:rPr>
              <w:t>ebravo@maxagro.cl</w:t>
            </w:r>
          </w:p>
        </w:tc>
      </w:tr>
      <w:tr w:rsidR="00683296" w:rsidRPr="00683296" w14:paraId="1FEB5C4D" w14:textId="77777777" w:rsidTr="005711EF">
        <w:trPr>
          <w:trHeight w:val="353"/>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0427756" w14:textId="77777777" w:rsidR="00230321" w:rsidRPr="00683296"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2CACBA" w14:textId="11B23C62" w:rsidR="00230321" w:rsidRPr="00683296" w:rsidRDefault="00230321" w:rsidP="005711EF">
            <w:pPr>
              <w:spacing w:after="100" w:line="276" w:lineRule="auto"/>
              <w:rPr>
                <w:rFonts w:cstheme="minorHAnsi"/>
                <w:sz w:val="20"/>
                <w:szCs w:val="20"/>
              </w:rPr>
            </w:pPr>
            <w:r w:rsidRPr="00683296">
              <w:rPr>
                <w:rFonts w:cstheme="minorHAnsi"/>
                <w:b/>
                <w:sz w:val="20"/>
                <w:szCs w:val="20"/>
              </w:rPr>
              <w:t>Teléfono:</w:t>
            </w:r>
            <w:r w:rsidRPr="00683296">
              <w:rPr>
                <w:rFonts w:cstheme="minorHAnsi"/>
                <w:sz w:val="20"/>
                <w:szCs w:val="20"/>
              </w:rPr>
              <w:t xml:space="preserve"> </w:t>
            </w:r>
            <w:r w:rsidR="005711EF" w:rsidRPr="00683296">
              <w:rPr>
                <w:rFonts w:cstheme="minorHAnsi"/>
                <w:sz w:val="20"/>
                <w:szCs w:val="20"/>
              </w:rPr>
              <w:t xml:space="preserve"> </w:t>
            </w:r>
            <w:r w:rsidR="00E235A7" w:rsidRPr="00683296">
              <w:rPr>
                <w:rFonts w:ascii="Verdana" w:hAnsi="Verdana"/>
                <w:sz w:val="16"/>
                <w:szCs w:val="20"/>
              </w:rPr>
              <w:t>+56-42-2836560</w:t>
            </w:r>
          </w:p>
        </w:tc>
      </w:tr>
      <w:tr w:rsidR="00683296" w:rsidRPr="00683296" w14:paraId="7046ED65"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30D6E51" w14:textId="1500B0AB" w:rsidR="00230321" w:rsidRPr="00683296" w:rsidRDefault="00F64DF2" w:rsidP="005711EF">
            <w:pPr>
              <w:spacing w:after="100" w:line="276" w:lineRule="auto"/>
              <w:rPr>
                <w:rFonts w:cstheme="minorHAnsi"/>
                <w:sz w:val="20"/>
                <w:szCs w:val="20"/>
              </w:rPr>
            </w:pPr>
            <w:r w:rsidRPr="00683296">
              <w:rPr>
                <w:rFonts w:cstheme="minorHAnsi"/>
                <w:b/>
                <w:sz w:val="20"/>
                <w:szCs w:val="20"/>
              </w:rPr>
              <w:t>Identificación del representante l</w:t>
            </w:r>
            <w:r w:rsidR="00230321" w:rsidRPr="00683296">
              <w:rPr>
                <w:rFonts w:cstheme="minorHAnsi"/>
                <w:b/>
                <w:sz w:val="20"/>
                <w:szCs w:val="20"/>
              </w:rPr>
              <w:t>egal:</w:t>
            </w:r>
            <w:r w:rsidR="00230321" w:rsidRPr="00683296">
              <w:rPr>
                <w:rFonts w:cstheme="minorHAnsi"/>
                <w:sz w:val="20"/>
                <w:szCs w:val="20"/>
              </w:rPr>
              <w:t xml:space="preserve"> </w:t>
            </w:r>
            <w:r w:rsidR="005711EF" w:rsidRPr="00683296">
              <w:rPr>
                <w:rFonts w:cstheme="minorHAnsi"/>
                <w:sz w:val="20"/>
                <w:szCs w:val="20"/>
              </w:rPr>
              <w:t xml:space="preserve"> </w:t>
            </w:r>
            <w:r w:rsidR="00E235A7" w:rsidRPr="00683296">
              <w:rPr>
                <w:rFonts w:ascii="Verdana" w:hAnsi="Verdana"/>
                <w:sz w:val="16"/>
                <w:szCs w:val="16"/>
              </w:rPr>
              <w:t>Pablo Espinosa Lynch</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256957" w14:textId="7DC323E9" w:rsidR="00230321" w:rsidRPr="00683296" w:rsidRDefault="00230321" w:rsidP="005711EF">
            <w:pPr>
              <w:spacing w:after="100" w:line="276" w:lineRule="auto"/>
              <w:rPr>
                <w:rFonts w:cstheme="minorHAnsi"/>
                <w:sz w:val="20"/>
                <w:szCs w:val="20"/>
                <w:lang w:val="es-ES" w:eastAsia="es-ES"/>
              </w:rPr>
            </w:pPr>
            <w:r w:rsidRPr="00683296">
              <w:rPr>
                <w:rFonts w:cstheme="minorHAnsi"/>
                <w:b/>
                <w:sz w:val="20"/>
                <w:szCs w:val="20"/>
              </w:rPr>
              <w:t>RUT o RUN:</w:t>
            </w:r>
            <w:r w:rsidRPr="00683296">
              <w:rPr>
                <w:rFonts w:cstheme="minorHAnsi"/>
                <w:sz w:val="20"/>
                <w:szCs w:val="20"/>
              </w:rPr>
              <w:t xml:space="preserve"> </w:t>
            </w:r>
            <w:r w:rsidR="00E235A7" w:rsidRPr="00683296">
              <w:rPr>
                <w:rFonts w:ascii="Verdana" w:hAnsi="Verdana"/>
                <w:sz w:val="16"/>
                <w:szCs w:val="16"/>
              </w:rPr>
              <w:t>10.508.000-k</w:t>
            </w:r>
          </w:p>
        </w:tc>
      </w:tr>
      <w:tr w:rsidR="00683296" w:rsidRPr="00683296" w14:paraId="73679D54" w14:textId="77777777" w:rsidTr="005711EF">
        <w:trPr>
          <w:trHeight w:val="273"/>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991CDA" w14:textId="7B31CFD7" w:rsidR="00230321" w:rsidRPr="00683296" w:rsidRDefault="00F64DF2" w:rsidP="005711EF">
            <w:pPr>
              <w:spacing w:after="100" w:line="276" w:lineRule="auto"/>
              <w:rPr>
                <w:rFonts w:ascii="Verdana" w:hAnsi="Verdana"/>
                <w:sz w:val="16"/>
                <w:szCs w:val="16"/>
              </w:rPr>
            </w:pPr>
            <w:r w:rsidRPr="00683296">
              <w:rPr>
                <w:rFonts w:cstheme="minorHAnsi"/>
                <w:b/>
                <w:sz w:val="20"/>
                <w:szCs w:val="20"/>
              </w:rPr>
              <w:t>Domicilio representante l</w:t>
            </w:r>
            <w:r w:rsidR="00230321" w:rsidRPr="00683296">
              <w:rPr>
                <w:rFonts w:cstheme="minorHAnsi"/>
                <w:b/>
                <w:sz w:val="20"/>
                <w:szCs w:val="20"/>
              </w:rPr>
              <w:t>egal:</w:t>
            </w:r>
            <w:r w:rsidR="00230321" w:rsidRPr="00683296">
              <w:rPr>
                <w:rFonts w:cstheme="minorHAnsi"/>
                <w:sz w:val="20"/>
                <w:szCs w:val="20"/>
              </w:rPr>
              <w:t xml:space="preserve"> </w:t>
            </w:r>
            <w:r w:rsidR="005711EF" w:rsidRPr="00683296">
              <w:rPr>
                <w:rFonts w:cstheme="minorHAnsi"/>
                <w:sz w:val="20"/>
                <w:szCs w:val="20"/>
              </w:rPr>
              <w:t xml:space="preserve"> </w:t>
            </w:r>
            <w:r w:rsidR="00E235A7" w:rsidRPr="00683296">
              <w:rPr>
                <w:rFonts w:ascii="Verdana" w:hAnsi="Verdana"/>
                <w:sz w:val="16"/>
                <w:szCs w:val="16"/>
              </w:rPr>
              <w:t>Ribera Sur, Puente Ñuble, s/n</w:t>
            </w:r>
            <w:r w:rsidR="00753F6E" w:rsidRPr="00683296">
              <w:rPr>
                <w:rFonts w:ascii="Verdana" w:hAnsi="Verdana"/>
                <w:sz w:val="16"/>
                <w:szCs w:val="16"/>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9C39F1" w14:textId="42459735" w:rsidR="00230321" w:rsidRPr="00683296" w:rsidRDefault="00230321" w:rsidP="005711EF">
            <w:pPr>
              <w:spacing w:after="100" w:line="276" w:lineRule="auto"/>
              <w:rPr>
                <w:rFonts w:cstheme="minorHAnsi"/>
                <w:sz w:val="20"/>
                <w:szCs w:val="20"/>
                <w:lang w:val="es-ES" w:eastAsia="es-ES"/>
              </w:rPr>
            </w:pPr>
            <w:r w:rsidRPr="00683296">
              <w:rPr>
                <w:rFonts w:cstheme="minorHAnsi"/>
                <w:b/>
                <w:sz w:val="20"/>
                <w:szCs w:val="20"/>
              </w:rPr>
              <w:t>Correo electrónico:</w:t>
            </w:r>
            <w:r w:rsidRPr="00683296">
              <w:rPr>
                <w:rFonts w:cstheme="minorHAnsi"/>
                <w:sz w:val="20"/>
                <w:szCs w:val="20"/>
              </w:rPr>
              <w:t xml:space="preserve"> </w:t>
            </w:r>
            <w:r w:rsidR="00E235A7" w:rsidRPr="00683296">
              <w:rPr>
                <w:rFonts w:ascii="Verdana" w:hAnsi="Verdana"/>
                <w:sz w:val="16"/>
                <w:szCs w:val="16"/>
              </w:rPr>
              <w:t>pespinosa@maxagro.cl</w:t>
            </w:r>
          </w:p>
        </w:tc>
      </w:tr>
      <w:tr w:rsidR="00683296" w:rsidRPr="00683296" w14:paraId="66D1990F" w14:textId="77777777" w:rsidTr="005711EF">
        <w:trPr>
          <w:trHeight w:val="381"/>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90B83FE" w14:textId="77777777" w:rsidR="00230321" w:rsidRPr="00683296"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565A0AB" w14:textId="19D8F8A7" w:rsidR="00230321" w:rsidRPr="00683296" w:rsidRDefault="00230321" w:rsidP="005711EF">
            <w:pPr>
              <w:spacing w:after="100" w:line="276" w:lineRule="auto"/>
              <w:rPr>
                <w:rFonts w:cstheme="minorHAnsi"/>
                <w:sz w:val="20"/>
                <w:szCs w:val="20"/>
                <w:lang w:val="es-ES" w:eastAsia="es-ES"/>
              </w:rPr>
            </w:pPr>
            <w:r w:rsidRPr="00683296">
              <w:rPr>
                <w:rFonts w:cstheme="minorHAnsi"/>
                <w:b/>
                <w:sz w:val="20"/>
                <w:szCs w:val="20"/>
              </w:rPr>
              <w:t>Teléfono:</w:t>
            </w:r>
            <w:r w:rsidR="005711EF" w:rsidRPr="00683296">
              <w:rPr>
                <w:rFonts w:cstheme="minorHAnsi"/>
                <w:b/>
                <w:sz w:val="20"/>
                <w:szCs w:val="20"/>
              </w:rPr>
              <w:t xml:space="preserve"> </w:t>
            </w:r>
            <w:r w:rsidR="00E235A7" w:rsidRPr="00683296">
              <w:rPr>
                <w:rFonts w:ascii="Verdana" w:hAnsi="Verdana"/>
                <w:sz w:val="16"/>
                <w:szCs w:val="20"/>
              </w:rPr>
              <w:t>+56-42-2836560</w:t>
            </w:r>
          </w:p>
        </w:tc>
      </w:tr>
      <w:tr w:rsidR="00683296" w:rsidRPr="00683296" w14:paraId="5EBBAAF8"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04E1655" w14:textId="40FF6E88" w:rsidR="004E5529" w:rsidRPr="00683296" w:rsidRDefault="004E5529" w:rsidP="005711EF">
            <w:pPr>
              <w:spacing w:after="100" w:line="276" w:lineRule="auto"/>
              <w:ind w:left="425" w:hanging="425"/>
              <w:rPr>
                <w:rFonts w:cstheme="minorHAnsi"/>
                <w:sz w:val="20"/>
                <w:szCs w:val="20"/>
              </w:rPr>
            </w:pPr>
            <w:r w:rsidRPr="00683296">
              <w:rPr>
                <w:rFonts w:cstheme="minorHAnsi"/>
                <w:b/>
                <w:sz w:val="20"/>
                <w:szCs w:val="20"/>
              </w:rPr>
              <w:t>Fase de la actividad, proyecto o fuente fiscalizada:</w:t>
            </w:r>
            <w:r w:rsidRPr="00683296">
              <w:rPr>
                <w:rFonts w:cstheme="minorHAnsi"/>
                <w:sz w:val="20"/>
                <w:szCs w:val="20"/>
              </w:rPr>
              <w:t xml:space="preserve"> </w:t>
            </w:r>
            <w:r w:rsidR="00E235A7" w:rsidRPr="00683296">
              <w:rPr>
                <w:rFonts w:cstheme="minorHAnsi"/>
                <w:sz w:val="20"/>
                <w:szCs w:val="20"/>
              </w:rPr>
              <w:t>Operación</w:t>
            </w:r>
            <w:r w:rsidR="00F87D65" w:rsidRPr="00683296">
              <w:rPr>
                <w:rFonts w:cstheme="minorHAnsi"/>
                <w:sz w:val="20"/>
                <w:szCs w:val="20"/>
              </w:rPr>
              <w:t>.</w:t>
            </w:r>
          </w:p>
        </w:tc>
      </w:tr>
    </w:tbl>
    <w:p w14:paraId="609AE21B" w14:textId="77777777" w:rsidR="00AF4041" w:rsidRPr="00683296" w:rsidRDefault="00AF4041" w:rsidP="00C958D0">
      <w:pPr>
        <w:pStyle w:val="Ttulo2"/>
        <w:numPr>
          <w:ilvl w:val="0"/>
          <w:numId w:val="0"/>
        </w:numPr>
        <w:ind w:left="576"/>
        <w:sectPr w:rsidR="00AF4041" w:rsidRPr="00683296" w:rsidSect="00E349AF">
          <w:type w:val="continuous"/>
          <w:pgSz w:w="12240" w:h="15840" w:code="1"/>
          <w:pgMar w:top="1134" w:right="1134" w:bottom="1134" w:left="1134" w:header="709" w:footer="709" w:gutter="0"/>
          <w:cols w:space="708"/>
          <w:docGrid w:linePitch="360"/>
        </w:sectPr>
      </w:pPr>
    </w:p>
    <w:p w14:paraId="30E102DF" w14:textId="77777777" w:rsidR="00ED4317" w:rsidRPr="00683296" w:rsidRDefault="00AF4041" w:rsidP="00C958D0">
      <w:pPr>
        <w:pStyle w:val="Ttulo2"/>
      </w:pPr>
      <w:bookmarkStart w:id="30" w:name="_Toc352840379"/>
      <w:bookmarkStart w:id="31" w:name="_Toc352841439"/>
      <w:bookmarkStart w:id="32" w:name="_Toc353998106"/>
      <w:bookmarkStart w:id="33" w:name="_Toc353998179"/>
      <w:bookmarkStart w:id="34" w:name="_Toc382383533"/>
      <w:bookmarkStart w:id="35" w:name="_Toc382472355"/>
      <w:bookmarkStart w:id="36" w:name="_Toc390184267"/>
      <w:bookmarkStart w:id="37" w:name="_Toc390359998"/>
      <w:bookmarkStart w:id="38" w:name="_Toc390777019"/>
      <w:bookmarkStart w:id="39" w:name="_Toc85451285"/>
      <w:r w:rsidRPr="00683296">
        <w:lastRenderedPageBreak/>
        <w:t>Ubicación</w:t>
      </w:r>
      <w:bookmarkEnd w:id="30"/>
      <w:bookmarkEnd w:id="31"/>
      <w:bookmarkEnd w:id="32"/>
      <w:bookmarkEnd w:id="33"/>
      <w:bookmarkEnd w:id="34"/>
      <w:bookmarkEnd w:id="35"/>
      <w:r w:rsidR="003714C8" w:rsidRPr="00683296">
        <w:t xml:space="preserve"> y </w:t>
      </w:r>
      <w:proofErr w:type="spellStart"/>
      <w:r w:rsidR="003714C8" w:rsidRPr="00683296">
        <w:t>Layout</w:t>
      </w:r>
      <w:bookmarkEnd w:id="36"/>
      <w:bookmarkEnd w:id="37"/>
      <w:bookmarkEnd w:id="38"/>
      <w:bookmarkEnd w:id="39"/>
      <w:proofErr w:type="spellEnd"/>
    </w:p>
    <w:p w14:paraId="4337EF6A" w14:textId="77777777" w:rsidR="0091502F" w:rsidRPr="00683296"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83296" w:rsidRPr="00683296" w14:paraId="6B67C6A9"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53E89D82" w14:textId="105F6D91" w:rsidR="00AF4041" w:rsidRPr="00683296" w:rsidRDefault="007C15CC" w:rsidP="00AF4041">
            <w:pPr>
              <w:rPr>
                <w:sz w:val="20"/>
                <w:szCs w:val="20"/>
              </w:rPr>
            </w:pPr>
            <w:bookmarkStart w:id="40" w:name="_Toc352840382"/>
            <w:bookmarkStart w:id="41" w:name="_Toc352841442"/>
            <w:bookmarkStart w:id="42" w:name="_Toc352940732"/>
            <w:bookmarkStart w:id="43" w:name="_Toc353998108"/>
            <w:bookmarkStart w:id="44" w:name="_Toc353998181"/>
            <w:r w:rsidRPr="00683296">
              <w:rPr>
                <w:b/>
              </w:rPr>
              <w:t xml:space="preserve">Figura </w:t>
            </w:r>
            <w:r w:rsidR="003714C8" w:rsidRPr="00683296">
              <w:rPr>
                <w:b/>
              </w:rPr>
              <w:t>1</w:t>
            </w:r>
            <w:r w:rsidRPr="00683296">
              <w:rPr>
                <w:b/>
              </w:rPr>
              <w:t xml:space="preserve">. </w:t>
            </w:r>
            <w:r w:rsidR="00F64DF2" w:rsidRPr="00683296">
              <w:rPr>
                <w:b/>
              </w:rPr>
              <w:t>Mapa de ubicación l</w:t>
            </w:r>
            <w:r w:rsidR="006270FF" w:rsidRPr="00683296">
              <w:rPr>
                <w:b/>
              </w:rPr>
              <w:t xml:space="preserve">ocal </w:t>
            </w:r>
            <w:r w:rsidR="006270FF" w:rsidRPr="00683296">
              <w:rPr>
                <w:sz w:val="20"/>
                <w:szCs w:val="20"/>
              </w:rPr>
              <w:t xml:space="preserve">(Fuente: </w:t>
            </w:r>
            <w:r w:rsidR="00C31FC2" w:rsidRPr="00683296">
              <w:rPr>
                <w:i/>
                <w:sz w:val="20"/>
                <w:szCs w:val="20"/>
              </w:rPr>
              <w:t xml:space="preserve">Google </w:t>
            </w:r>
            <w:proofErr w:type="spellStart"/>
            <w:r w:rsidR="00B53087" w:rsidRPr="00683296">
              <w:rPr>
                <w:i/>
                <w:sz w:val="20"/>
                <w:szCs w:val="20"/>
              </w:rPr>
              <w:t>E</w:t>
            </w:r>
            <w:r w:rsidR="00C31FC2" w:rsidRPr="00683296">
              <w:rPr>
                <w:i/>
                <w:sz w:val="20"/>
                <w:szCs w:val="20"/>
              </w:rPr>
              <w:t>arth</w:t>
            </w:r>
            <w:proofErr w:type="spellEnd"/>
            <w:r w:rsidR="00C31FC2" w:rsidRPr="00683296">
              <w:rPr>
                <w:i/>
                <w:sz w:val="20"/>
                <w:szCs w:val="20"/>
              </w:rPr>
              <w:t>, 201</w:t>
            </w:r>
            <w:r w:rsidR="003E688E" w:rsidRPr="00683296">
              <w:rPr>
                <w:i/>
                <w:sz w:val="20"/>
                <w:szCs w:val="20"/>
              </w:rPr>
              <w:t>8</w:t>
            </w:r>
            <w:r w:rsidR="006270FF" w:rsidRPr="00683296">
              <w:rPr>
                <w:sz w:val="20"/>
                <w:szCs w:val="20"/>
              </w:rPr>
              <w:t>)</w:t>
            </w:r>
            <w:bookmarkEnd w:id="40"/>
            <w:bookmarkEnd w:id="41"/>
            <w:r w:rsidR="00285DFE" w:rsidRPr="00683296">
              <w:rPr>
                <w:sz w:val="20"/>
                <w:szCs w:val="20"/>
              </w:rPr>
              <w:t>.</w:t>
            </w:r>
            <w:r w:rsidR="00F94CDE" w:rsidRPr="00683296">
              <w:rPr>
                <w:sz w:val="20"/>
                <w:szCs w:val="20"/>
              </w:rPr>
              <w:t xml:space="preserve"> </w:t>
            </w:r>
            <w:bookmarkEnd w:id="42"/>
            <w:bookmarkEnd w:id="43"/>
            <w:bookmarkEnd w:id="44"/>
          </w:p>
          <w:p w14:paraId="1DEF6290" w14:textId="1281EC94" w:rsidR="006270FF" w:rsidRPr="00683296" w:rsidRDefault="006270FF" w:rsidP="003714C8">
            <w:pPr>
              <w:jc w:val="center"/>
              <w:rPr>
                <w:rFonts w:cstheme="minorHAnsi"/>
                <w:b/>
                <w:noProof/>
                <w:sz w:val="24"/>
                <w:szCs w:val="20"/>
                <w:lang w:eastAsia="es-CL"/>
              </w:rPr>
            </w:pPr>
          </w:p>
          <w:p w14:paraId="03A4FC18" w14:textId="61239444" w:rsidR="00C31FC2" w:rsidRPr="00683296" w:rsidRDefault="00E235A7" w:rsidP="003714C8">
            <w:pPr>
              <w:jc w:val="center"/>
              <w:rPr>
                <w:rFonts w:cstheme="minorHAnsi"/>
                <w:b/>
                <w:noProof/>
                <w:sz w:val="24"/>
                <w:szCs w:val="20"/>
                <w:lang w:eastAsia="es-CL"/>
              </w:rPr>
            </w:pPr>
            <w:r w:rsidRPr="00683296">
              <w:rPr>
                <w:rFonts w:cstheme="minorHAnsi"/>
                <w:b/>
                <w:noProof/>
                <w:sz w:val="24"/>
                <w:szCs w:val="20"/>
                <w:lang w:eastAsia="es-CL"/>
              </w:rPr>
              <w:drawing>
                <wp:inline distT="0" distB="0" distL="0" distR="0" wp14:anchorId="2CFBE552" wp14:editId="569954DA">
                  <wp:extent cx="6364750" cy="4164018"/>
                  <wp:effectExtent l="0" t="0" r="0" b="8255"/>
                  <wp:docPr id="8" name="Imagen 7">
                    <a:extLst xmlns:a="http://schemas.openxmlformats.org/drawingml/2006/main">
                      <a:ext uri="{FF2B5EF4-FFF2-40B4-BE49-F238E27FC236}">
                        <a16:creationId xmlns:a16="http://schemas.microsoft.com/office/drawing/2014/main" id="{D99095B8-2BDF-4FFF-AD11-335CC1DF386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D99095B8-2BDF-4FFF-AD11-335CC1DF386D}"/>
                              </a:ext>
                            </a:extLst>
                          </pic:cNvPr>
                          <pic:cNvPicPr>
                            <a:picLocks noChangeAspect="1"/>
                          </pic:cNvPicPr>
                        </pic:nvPicPr>
                        <pic:blipFill>
                          <a:blip r:embed="rId23"/>
                          <a:stretch>
                            <a:fillRect/>
                          </a:stretch>
                        </pic:blipFill>
                        <pic:spPr>
                          <a:xfrm>
                            <a:off x="0" y="0"/>
                            <a:ext cx="6364750" cy="4164018"/>
                          </a:xfrm>
                          <a:prstGeom prst="rect">
                            <a:avLst/>
                          </a:prstGeom>
                        </pic:spPr>
                      </pic:pic>
                    </a:graphicData>
                  </a:graphic>
                </wp:inline>
              </w:drawing>
            </w:r>
          </w:p>
        </w:tc>
      </w:tr>
      <w:tr w:rsidR="00683296" w:rsidRPr="00683296" w14:paraId="4FEB6BB7" w14:textId="77777777" w:rsidTr="004E5529">
        <w:trPr>
          <w:trHeight w:val="229"/>
          <w:jc w:val="center"/>
        </w:trPr>
        <w:tc>
          <w:tcPr>
            <w:tcW w:w="5000" w:type="pct"/>
            <w:gridSpan w:val="4"/>
            <w:shd w:val="clear" w:color="auto" w:fill="FFFFFF"/>
            <w:tcMar>
              <w:top w:w="58" w:type="dxa"/>
              <w:left w:w="58" w:type="dxa"/>
              <w:bottom w:w="58" w:type="dxa"/>
              <w:right w:w="58" w:type="dxa"/>
            </w:tcMar>
          </w:tcPr>
          <w:p w14:paraId="073D261A" w14:textId="4CB5B2A1" w:rsidR="00285DFE" w:rsidRPr="00683296" w:rsidRDefault="00F64DF2" w:rsidP="00C31FC2">
            <w:pPr>
              <w:jc w:val="left"/>
              <w:rPr>
                <w:rFonts w:cstheme="minorHAnsi"/>
                <w:b/>
                <w:sz w:val="18"/>
                <w:szCs w:val="18"/>
              </w:rPr>
            </w:pPr>
            <w:r w:rsidRPr="00683296">
              <w:rPr>
                <w:rFonts w:cstheme="minorHAnsi"/>
                <w:b/>
                <w:sz w:val="18"/>
                <w:szCs w:val="18"/>
              </w:rPr>
              <w:t>Coordenadas UTM de r</w:t>
            </w:r>
            <w:r w:rsidR="00285DFE" w:rsidRPr="00683296">
              <w:rPr>
                <w:rFonts w:cstheme="minorHAnsi"/>
                <w:b/>
                <w:sz w:val="18"/>
                <w:szCs w:val="18"/>
              </w:rPr>
              <w:t>eferencia</w:t>
            </w:r>
            <w:r w:rsidR="00C31FC2" w:rsidRPr="00683296">
              <w:rPr>
                <w:rFonts w:cstheme="minorHAnsi"/>
                <w:b/>
                <w:sz w:val="18"/>
                <w:szCs w:val="18"/>
              </w:rPr>
              <w:t xml:space="preserve"> del proyecto</w:t>
            </w:r>
            <w:r w:rsidR="00F87D65" w:rsidRPr="00683296">
              <w:rPr>
                <w:rFonts w:cstheme="minorHAnsi"/>
                <w:b/>
                <w:sz w:val="18"/>
                <w:szCs w:val="18"/>
              </w:rPr>
              <w:t xml:space="preserve">: </w:t>
            </w:r>
            <w:r w:rsidR="00F87D65" w:rsidRPr="00683296">
              <w:rPr>
                <w:rFonts w:cstheme="minorHAnsi"/>
                <w:sz w:val="18"/>
                <w:szCs w:val="18"/>
              </w:rPr>
              <w:t>C</w:t>
            </w:r>
            <w:r w:rsidR="00C31FC2" w:rsidRPr="00683296">
              <w:rPr>
                <w:rFonts w:cstheme="minorHAnsi"/>
                <w:sz w:val="18"/>
                <w:szCs w:val="18"/>
              </w:rPr>
              <w:t xml:space="preserve">orrespondiente a </w:t>
            </w:r>
            <w:r w:rsidR="00763482" w:rsidRPr="00683296">
              <w:rPr>
                <w:rFonts w:cstheme="minorHAnsi"/>
                <w:sz w:val="18"/>
                <w:szCs w:val="18"/>
              </w:rPr>
              <w:t>instalaciones de la Unidad Fiscalizable</w:t>
            </w:r>
            <w:r w:rsidR="00C31FC2" w:rsidRPr="00683296">
              <w:rPr>
                <w:rFonts w:cstheme="minorHAnsi"/>
                <w:sz w:val="18"/>
                <w:szCs w:val="18"/>
              </w:rPr>
              <w:t>.</w:t>
            </w:r>
          </w:p>
        </w:tc>
      </w:tr>
      <w:tr w:rsidR="00683296" w:rsidRPr="00683296" w14:paraId="33D84781" w14:textId="77777777" w:rsidTr="004E5529">
        <w:trPr>
          <w:trHeight w:val="229"/>
          <w:jc w:val="center"/>
        </w:trPr>
        <w:tc>
          <w:tcPr>
            <w:tcW w:w="1447" w:type="pct"/>
            <w:shd w:val="clear" w:color="auto" w:fill="FFFFFF"/>
            <w:tcMar>
              <w:top w:w="58" w:type="dxa"/>
              <w:left w:w="58" w:type="dxa"/>
              <w:bottom w:w="58" w:type="dxa"/>
              <w:right w:w="58" w:type="dxa"/>
            </w:tcMar>
            <w:hideMark/>
          </w:tcPr>
          <w:p w14:paraId="15903522" w14:textId="0E1F267B" w:rsidR="00285DFE" w:rsidRPr="00683296" w:rsidRDefault="00285DFE" w:rsidP="00C31FC2">
            <w:pPr>
              <w:rPr>
                <w:rFonts w:cstheme="minorHAnsi"/>
                <w:b/>
                <w:sz w:val="18"/>
                <w:szCs w:val="18"/>
              </w:rPr>
            </w:pPr>
            <w:r w:rsidRPr="00683296">
              <w:rPr>
                <w:rFonts w:cstheme="minorHAnsi"/>
                <w:b/>
                <w:sz w:val="18"/>
                <w:szCs w:val="18"/>
              </w:rPr>
              <w:t>Datum:</w:t>
            </w:r>
            <w:r w:rsidR="00C31FC2" w:rsidRPr="00683296">
              <w:rPr>
                <w:rFonts w:cstheme="minorHAnsi"/>
                <w:b/>
                <w:sz w:val="18"/>
                <w:szCs w:val="18"/>
              </w:rPr>
              <w:t xml:space="preserve"> </w:t>
            </w:r>
            <w:r w:rsidR="00E235A7" w:rsidRPr="00683296">
              <w:rPr>
                <w:rFonts w:cstheme="minorHAnsi"/>
                <w:b/>
                <w:sz w:val="18"/>
                <w:szCs w:val="18"/>
              </w:rPr>
              <w:t>WGS 84</w:t>
            </w:r>
          </w:p>
        </w:tc>
        <w:tc>
          <w:tcPr>
            <w:tcW w:w="885" w:type="pct"/>
            <w:shd w:val="clear" w:color="auto" w:fill="FFFFFF"/>
          </w:tcPr>
          <w:p w14:paraId="5853112C" w14:textId="77777777" w:rsidR="00285DFE" w:rsidRPr="00683296" w:rsidRDefault="00285DFE" w:rsidP="00570BD0">
            <w:pPr>
              <w:rPr>
                <w:rFonts w:cstheme="minorHAnsi"/>
                <w:b/>
                <w:sz w:val="18"/>
                <w:szCs w:val="18"/>
              </w:rPr>
            </w:pPr>
            <w:r w:rsidRPr="00683296">
              <w:rPr>
                <w:rFonts w:cstheme="minorHAnsi"/>
                <w:b/>
                <w:sz w:val="18"/>
                <w:szCs w:val="18"/>
              </w:rPr>
              <w:t>Huso:</w:t>
            </w:r>
            <w:r w:rsidR="00C31FC2" w:rsidRPr="00683296">
              <w:rPr>
                <w:rFonts w:cstheme="minorHAnsi"/>
                <w:b/>
                <w:sz w:val="18"/>
                <w:szCs w:val="18"/>
              </w:rPr>
              <w:t xml:space="preserve"> 18 S</w:t>
            </w:r>
          </w:p>
        </w:tc>
        <w:tc>
          <w:tcPr>
            <w:tcW w:w="1255" w:type="pct"/>
            <w:shd w:val="clear" w:color="auto" w:fill="FFFFFF"/>
          </w:tcPr>
          <w:p w14:paraId="05C6AB31" w14:textId="0F7CC4A6" w:rsidR="00285DFE" w:rsidRPr="00683296" w:rsidRDefault="00285DFE" w:rsidP="00570BD0">
            <w:pPr>
              <w:rPr>
                <w:rFonts w:cstheme="minorHAnsi"/>
                <w:b/>
                <w:sz w:val="18"/>
                <w:szCs w:val="18"/>
              </w:rPr>
            </w:pPr>
            <w:r w:rsidRPr="00683296">
              <w:rPr>
                <w:rFonts w:cstheme="minorHAnsi"/>
                <w:b/>
                <w:sz w:val="18"/>
                <w:szCs w:val="18"/>
              </w:rPr>
              <w:t>UTM N:</w:t>
            </w:r>
            <w:r w:rsidR="00C31FC2" w:rsidRPr="00683296">
              <w:rPr>
                <w:sz w:val="18"/>
                <w:szCs w:val="18"/>
              </w:rPr>
              <w:t xml:space="preserve"> </w:t>
            </w:r>
            <w:r w:rsidR="00763482" w:rsidRPr="00683296">
              <w:rPr>
                <w:rFonts w:cstheme="minorHAnsi"/>
                <w:sz w:val="18"/>
                <w:szCs w:val="18"/>
              </w:rPr>
              <w:t>59</w:t>
            </w:r>
            <w:r w:rsidR="0070257B" w:rsidRPr="00683296">
              <w:rPr>
                <w:rFonts w:cstheme="minorHAnsi"/>
                <w:sz w:val="18"/>
                <w:szCs w:val="18"/>
              </w:rPr>
              <w:t>37168</w:t>
            </w:r>
          </w:p>
        </w:tc>
        <w:tc>
          <w:tcPr>
            <w:tcW w:w="1413" w:type="pct"/>
            <w:shd w:val="clear" w:color="auto" w:fill="FFFFFF"/>
          </w:tcPr>
          <w:p w14:paraId="31A220FD" w14:textId="7D776377" w:rsidR="00285DFE" w:rsidRPr="00683296" w:rsidRDefault="00285DFE" w:rsidP="00570BD0">
            <w:pPr>
              <w:rPr>
                <w:rFonts w:cstheme="minorHAnsi"/>
                <w:b/>
                <w:sz w:val="18"/>
                <w:szCs w:val="18"/>
              </w:rPr>
            </w:pPr>
            <w:r w:rsidRPr="00683296">
              <w:rPr>
                <w:rFonts w:cstheme="minorHAnsi"/>
                <w:b/>
                <w:sz w:val="18"/>
                <w:szCs w:val="18"/>
              </w:rPr>
              <w:t>UTM E:</w:t>
            </w:r>
            <w:r w:rsidR="00C31FC2" w:rsidRPr="00683296">
              <w:rPr>
                <w:rFonts w:cstheme="minorHAnsi"/>
                <w:b/>
                <w:sz w:val="18"/>
                <w:szCs w:val="18"/>
              </w:rPr>
              <w:t xml:space="preserve"> </w:t>
            </w:r>
            <w:r w:rsidR="0070257B" w:rsidRPr="00683296">
              <w:rPr>
                <w:rFonts w:cstheme="minorHAnsi"/>
                <w:sz w:val="18"/>
                <w:szCs w:val="18"/>
              </w:rPr>
              <w:t>748382</w:t>
            </w:r>
          </w:p>
        </w:tc>
      </w:tr>
      <w:tr w:rsidR="00683296" w:rsidRPr="00683296" w14:paraId="12EDADD9" w14:textId="77777777" w:rsidTr="004E5529">
        <w:trPr>
          <w:trHeight w:val="728"/>
          <w:jc w:val="center"/>
        </w:trPr>
        <w:tc>
          <w:tcPr>
            <w:tcW w:w="5000" w:type="pct"/>
            <w:gridSpan w:val="4"/>
            <w:shd w:val="clear" w:color="auto" w:fill="FFFFFF"/>
            <w:tcMar>
              <w:top w:w="58" w:type="dxa"/>
              <w:left w:w="58" w:type="dxa"/>
              <w:bottom w:w="58" w:type="dxa"/>
              <w:right w:w="58" w:type="dxa"/>
            </w:tcMar>
          </w:tcPr>
          <w:p w14:paraId="0B3BDF2E" w14:textId="0ED2EBAD" w:rsidR="006270FF" w:rsidRPr="00683296" w:rsidRDefault="00F64DF2" w:rsidP="00EB30E3">
            <w:pPr>
              <w:rPr>
                <w:rFonts w:cstheme="minorHAnsi"/>
                <w:b/>
                <w:sz w:val="20"/>
                <w:szCs w:val="18"/>
              </w:rPr>
            </w:pPr>
            <w:r w:rsidRPr="00683296">
              <w:rPr>
                <w:rFonts w:cstheme="minorHAnsi"/>
                <w:b/>
                <w:sz w:val="20"/>
                <w:szCs w:val="18"/>
              </w:rPr>
              <w:t>Ruta de a</w:t>
            </w:r>
            <w:r w:rsidR="006270FF" w:rsidRPr="00683296">
              <w:rPr>
                <w:rFonts w:cstheme="minorHAnsi"/>
                <w:b/>
                <w:sz w:val="20"/>
                <w:szCs w:val="18"/>
              </w:rPr>
              <w:t>cceso:</w:t>
            </w:r>
            <w:r w:rsidR="00C31FC2" w:rsidRPr="00683296">
              <w:rPr>
                <w:rFonts w:cstheme="minorHAnsi"/>
                <w:b/>
                <w:sz w:val="20"/>
                <w:szCs w:val="18"/>
              </w:rPr>
              <w:t xml:space="preserve"> </w:t>
            </w:r>
            <w:r w:rsidR="0070257B" w:rsidRPr="00683296">
              <w:rPr>
                <w:rFonts w:cstheme="minorHAnsi"/>
                <w:sz w:val="18"/>
                <w:szCs w:val="18"/>
              </w:rPr>
              <w:t xml:space="preserve">El acceso al predio se realiza por la Ruta 5 Sur en el Km. 415 (sector </w:t>
            </w:r>
            <w:proofErr w:type="spellStart"/>
            <w:r w:rsidR="0070257B" w:rsidRPr="00683296">
              <w:rPr>
                <w:rFonts w:cstheme="minorHAnsi"/>
                <w:sz w:val="18"/>
                <w:szCs w:val="18"/>
              </w:rPr>
              <w:t>Perquilauquen</w:t>
            </w:r>
            <w:proofErr w:type="spellEnd"/>
            <w:r w:rsidR="0070257B" w:rsidRPr="00683296">
              <w:rPr>
                <w:rFonts w:cstheme="minorHAnsi"/>
                <w:sz w:val="18"/>
                <w:szCs w:val="18"/>
              </w:rPr>
              <w:t xml:space="preserve">–Río Renaico). El sitio involucrado en el proyecto, se encuentra al interior del Fundo </w:t>
            </w:r>
            <w:proofErr w:type="spellStart"/>
            <w:r w:rsidR="0070257B" w:rsidRPr="00683296">
              <w:rPr>
                <w:rFonts w:cstheme="minorHAnsi"/>
                <w:sz w:val="18"/>
                <w:szCs w:val="18"/>
              </w:rPr>
              <w:t>Rucapequén</w:t>
            </w:r>
            <w:proofErr w:type="spellEnd"/>
            <w:r w:rsidR="0070257B" w:rsidRPr="00683296">
              <w:rPr>
                <w:rFonts w:cstheme="minorHAnsi"/>
                <w:sz w:val="18"/>
                <w:szCs w:val="18"/>
              </w:rPr>
              <w:t xml:space="preserve">, distante 4,5 km. de la localidad de </w:t>
            </w:r>
            <w:proofErr w:type="spellStart"/>
            <w:r w:rsidR="0070257B" w:rsidRPr="00683296">
              <w:rPr>
                <w:rFonts w:cstheme="minorHAnsi"/>
                <w:sz w:val="18"/>
                <w:szCs w:val="18"/>
              </w:rPr>
              <w:t>Rucapequén</w:t>
            </w:r>
            <w:proofErr w:type="spellEnd"/>
            <w:r w:rsidR="0070257B" w:rsidRPr="00683296">
              <w:rPr>
                <w:rFonts w:cstheme="minorHAnsi"/>
                <w:sz w:val="18"/>
                <w:szCs w:val="18"/>
              </w:rPr>
              <w:t xml:space="preserve"> y su acceso es por un camino interior (privado), que recorre varios sectores de la misma propiedad</w:t>
            </w:r>
            <w:r w:rsidR="00C31FC2" w:rsidRPr="00683296">
              <w:rPr>
                <w:rFonts w:cstheme="minorHAnsi"/>
                <w:sz w:val="18"/>
                <w:szCs w:val="18"/>
              </w:rPr>
              <w:t>.</w:t>
            </w:r>
          </w:p>
        </w:tc>
      </w:tr>
    </w:tbl>
    <w:p w14:paraId="433311E8" w14:textId="77777777" w:rsidR="00E73ECE" w:rsidRPr="00683296" w:rsidRDefault="00E73ECE" w:rsidP="00430D75">
      <w:pPr>
        <w:pStyle w:val="Textoindependiente"/>
        <w:sectPr w:rsidR="00E73ECE" w:rsidRPr="00683296" w:rsidSect="00A70F8F">
          <w:pgSz w:w="15840" w:h="12240" w:orient="landscape"/>
          <w:pgMar w:top="1134" w:right="1134" w:bottom="1134" w:left="1134" w:header="709" w:footer="709" w:gutter="0"/>
          <w:cols w:space="708"/>
          <w:docGrid w:linePitch="360"/>
        </w:sectPr>
      </w:pPr>
    </w:p>
    <w:p w14:paraId="53560D08" w14:textId="77777777" w:rsidR="00BA0FDE" w:rsidRPr="00683296" w:rsidRDefault="00BA0FDE" w:rsidP="00430D75">
      <w:pPr>
        <w:pStyle w:val="Textoindependiente"/>
      </w:pPr>
      <w:bookmarkStart w:id="45" w:name="_Toc352162448"/>
      <w:bookmarkStart w:id="46" w:name="_Toc352162785"/>
      <w:bookmarkStart w:id="47" w:name="_Toc352840384"/>
      <w:bookmarkStart w:id="48" w:name="_Toc352841444"/>
    </w:p>
    <w:p w14:paraId="467B2103" w14:textId="77777777" w:rsidR="00B1722C" w:rsidRPr="00683296" w:rsidRDefault="00B1722C" w:rsidP="00C958D0">
      <w:pPr>
        <w:pStyle w:val="Ttulo1"/>
      </w:pPr>
      <w:bookmarkStart w:id="49" w:name="_Toc85451286"/>
      <w:r w:rsidRPr="00683296">
        <w:t xml:space="preserve">INSTRUMENTOS DE </w:t>
      </w:r>
      <w:r w:rsidR="005F32AE" w:rsidRPr="00683296">
        <w:t xml:space="preserve">GESTIÓN AMBIENTAL QUE REGULAN </w:t>
      </w:r>
      <w:r w:rsidRPr="00683296">
        <w:t>LA ACTIVIDAD FISCALIZADA.</w:t>
      </w:r>
      <w:bookmarkEnd w:id="45"/>
      <w:bookmarkEnd w:id="46"/>
      <w:bookmarkEnd w:id="47"/>
      <w:bookmarkEnd w:id="48"/>
      <w:bookmarkEnd w:id="49"/>
    </w:p>
    <w:p w14:paraId="7CAE5145" w14:textId="77777777" w:rsidR="00ED4317" w:rsidRPr="00683296"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CellMar>
          <w:left w:w="70" w:type="dxa"/>
          <w:right w:w="70" w:type="dxa"/>
        </w:tblCellMar>
        <w:tblLook w:val="04A0" w:firstRow="1" w:lastRow="0" w:firstColumn="1" w:lastColumn="0" w:noHBand="0" w:noVBand="1"/>
      </w:tblPr>
      <w:tblGrid>
        <w:gridCol w:w="644"/>
        <w:gridCol w:w="1267"/>
        <w:gridCol w:w="1092"/>
        <w:gridCol w:w="978"/>
        <w:gridCol w:w="1255"/>
        <w:gridCol w:w="1536"/>
        <w:gridCol w:w="2096"/>
        <w:gridCol w:w="1094"/>
      </w:tblGrid>
      <w:tr w:rsidR="00683296" w:rsidRPr="00683296" w14:paraId="717942D3" w14:textId="77777777" w:rsidTr="009822CB">
        <w:trPr>
          <w:trHeight w:val="498"/>
        </w:trPr>
        <w:tc>
          <w:tcPr>
            <w:tcW w:w="323" w:type="pct"/>
            <w:shd w:val="clear" w:color="auto" w:fill="FFFFFF" w:themeFill="background1"/>
            <w:vAlign w:val="center"/>
            <w:hideMark/>
          </w:tcPr>
          <w:p w14:paraId="4670B475" w14:textId="77777777" w:rsidR="00096213" w:rsidRPr="00683296" w:rsidRDefault="00096213" w:rsidP="003714C8">
            <w:pPr>
              <w:spacing w:line="0" w:lineRule="atLeast"/>
              <w:jc w:val="center"/>
              <w:rPr>
                <w:rFonts w:eastAsia="Times New Roman" w:cs="Calibri"/>
                <w:b/>
                <w:bCs/>
                <w:sz w:val="16"/>
                <w:szCs w:val="20"/>
                <w:lang w:eastAsia="es-CL"/>
              </w:rPr>
            </w:pPr>
            <w:proofErr w:type="spellStart"/>
            <w:r w:rsidRPr="00683296">
              <w:rPr>
                <w:rFonts w:eastAsia="Times New Roman" w:cs="Calibri"/>
                <w:b/>
                <w:bCs/>
                <w:sz w:val="16"/>
                <w:szCs w:val="20"/>
                <w:lang w:eastAsia="es-CL"/>
              </w:rPr>
              <w:t>N°</w:t>
            </w:r>
            <w:proofErr w:type="spellEnd"/>
          </w:p>
        </w:tc>
        <w:tc>
          <w:tcPr>
            <w:tcW w:w="636" w:type="pct"/>
            <w:shd w:val="clear" w:color="auto" w:fill="FFFFFF" w:themeFill="background1"/>
            <w:vAlign w:val="center"/>
            <w:hideMark/>
          </w:tcPr>
          <w:p w14:paraId="6CC7D806" w14:textId="77777777" w:rsidR="00096213" w:rsidRPr="00683296" w:rsidRDefault="00F64DF2" w:rsidP="003714C8">
            <w:pPr>
              <w:spacing w:line="0" w:lineRule="atLeast"/>
              <w:jc w:val="center"/>
              <w:rPr>
                <w:rFonts w:eastAsia="Times New Roman" w:cs="Calibri"/>
                <w:b/>
                <w:bCs/>
                <w:sz w:val="16"/>
                <w:szCs w:val="20"/>
                <w:lang w:eastAsia="es-CL"/>
              </w:rPr>
            </w:pPr>
            <w:r w:rsidRPr="00683296">
              <w:rPr>
                <w:rFonts w:eastAsia="Times New Roman" w:cs="Calibri"/>
                <w:b/>
                <w:bCs/>
                <w:sz w:val="16"/>
                <w:szCs w:val="20"/>
                <w:lang w:eastAsia="es-CL"/>
              </w:rPr>
              <w:t>Tipo de i</w:t>
            </w:r>
            <w:r w:rsidR="00096213" w:rsidRPr="00683296">
              <w:rPr>
                <w:rFonts w:eastAsia="Times New Roman" w:cs="Calibri"/>
                <w:b/>
                <w:bCs/>
                <w:sz w:val="16"/>
                <w:szCs w:val="20"/>
                <w:lang w:eastAsia="es-CL"/>
              </w:rPr>
              <w:t>nstrumento</w:t>
            </w:r>
          </w:p>
        </w:tc>
        <w:tc>
          <w:tcPr>
            <w:tcW w:w="548" w:type="pct"/>
            <w:shd w:val="clear" w:color="auto" w:fill="FFFFFF" w:themeFill="background1"/>
            <w:vAlign w:val="center"/>
            <w:hideMark/>
          </w:tcPr>
          <w:p w14:paraId="49B7511F" w14:textId="77777777" w:rsidR="00096213" w:rsidRPr="00683296" w:rsidRDefault="00096213" w:rsidP="003714C8">
            <w:pPr>
              <w:spacing w:line="0" w:lineRule="atLeast"/>
              <w:jc w:val="center"/>
              <w:rPr>
                <w:rFonts w:eastAsia="Times New Roman" w:cs="Calibri"/>
                <w:b/>
                <w:bCs/>
                <w:sz w:val="16"/>
                <w:szCs w:val="20"/>
                <w:lang w:eastAsia="es-CL"/>
              </w:rPr>
            </w:pPr>
            <w:proofErr w:type="spellStart"/>
            <w:r w:rsidRPr="00683296">
              <w:rPr>
                <w:rFonts w:eastAsia="Times New Roman" w:cs="Calibri"/>
                <w:b/>
                <w:bCs/>
                <w:sz w:val="16"/>
                <w:szCs w:val="20"/>
                <w:lang w:eastAsia="es-CL"/>
              </w:rPr>
              <w:t>N°</w:t>
            </w:r>
            <w:proofErr w:type="spellEnd"/>
            <w:r w:rsidRPr="00683296">
              <w:rPr>
                <w:rFonts w:eastAsia="Times New Roman" w:cs="Calibri"/>
                <w:b/>
                <w:bCs/>
                <w:sz w:val="16"/>
                <w:szCs w:val="20"/>
                <w:lang w:eastAsia="es-CL"/>
              </w:rPr>
              <w:t>/</w:t>
            </w:r>
          </w:p>
          <w:p w14:paraId="18AFDE51" w14:textId="77777777" w:rsidR="00051C01" w:rsidRPr="00683296" w:rsidRDefault="00096213" w:rsidP="00051C01">
            <w:pPr>
              <w:spacing w:line="0" w:lineRule="atLeast"/>
              <w:jc w:val="center"/>
              <w:rPr>
                <w:rFonts w:eastAsia="Times New Roman" w:cs="Calibri"/>
                <w:b/>
                <w:bCs/>
                <w:sz w:val="16"/>
                <w:szCs w:val="20"/>
                <w:lang w:eastAsia="es-CL"/>
              </w:rPr>
            </w:pPr>
            <w:r w:rsidRPr="00683296">
              <w:rPr>
                <w:rFonts w:eastAsia="Times New Roman" w:cs="Calibri"/>
                <w:b/>
                <w:bCs/>
                <w:sz w:val="16"/>
                <w:szCs w:val="20"/>
                <w:lang w:eastAsia="es-CL"/>
              </w:rPr>
              <w:t>Descripción</w:t>
            </w:r>
          </w:p>
        </w:tc>
        <w:tc>
          <w:tcPr>
            <w:tcW w:w="491" w:type="pct"/>
            <w:shd w:val="clear" w:color="auto" w:fill="FFFFFF" w:themeFill="background1"/>
            <w:vAlign w:val="center"/>
          </w:tcPr>
          <w:p w14:paraId="2DF08AEA" w14:textId="77777777" w:rsidR="00096213" w:rsidRPr="00683296" w:rsidRDefault="00096213" w:rsidP="00096213">
            <w:pPr>
              <w:spacing w:line="0" w:lineRule="atLeast"/>
              <w:jc w:val="center"/>
              <w:rPr>
                <w:rFonts w:eastAsia="Times New Roman" w:cs="Calibri"/>
                <w:b/>
                <w:bCs/>
                <w:sz w:val="16"/>
                <w:szCs w:val="20"/>
                <w:lang w:eastAsia="es-CL"/>
              </w:rPr>
            </w:pPr>
            <w:r w:rsidRPr="00683296">
              <w:rPr>
                <w:rFonts w:eastAsia="Times New Roman" w:cs="Calibri"/>
                <w:b/>
                <w:bCs/>
                <w:sz w:val="16"/>
                <w:szCs w:val="20"/>
                <w:lang w:eastAsia="es-CL"/>
              </w:rPr>
              <w:t>Fecha</w:t>
            </w:r>
          </w:p>
        </w:tc>
        <w:tc>
          <w:tcPr>
            <w:tcW w:w="630" w:type="pct"/>
            <w:shd w:val="clear" w:color="auto" w:fill="FFFFFF" w:themeFill="background1"/>
            <w:vAlign w:val="center"/>
            <w:hideMark/>
          </w:tcPr>
          <w:p w14:paraId="000E0369" w14:textId="77777777" w:rsidR="00096213" w:rsidRPr="00683296" w:rsidRDefault="00096213" w:rsidP="003714C8">
            <w:pPr>
              <w:spacing w:line="0" w:lineRule="atLeast"/>
              <w:jc w:val="center"/>
              <w:rPr>
                <w:rFonts w:eastAsia="Times New Roman" w:cs="Calibri"/>
                <w:b/>
                <w:bCs/>
                <w:sz w:val="16"/>
                <w:szCs w:val="20"/>
                <w:lang w:eastAsia="es-CL"/>
              </w:rPr>
            </w:pPr>
            <w:r w:rsidRPr="00683296">
              <w:rPr>
                <w:rFonts w:eastAsia="Times New Roman" w:cs="Calibri"/>
                <w:b/>
                <w:bCs/>
                <w:sz w:val="16"/>
                <w:szCs w:val="20"/>
                <w:lang w:eastAsia="es-CL"/>
              </w:rPr>
              <w:t>Comisión / Institución</w:t>
            </w:r>
          </w:p>
        </w:tc>
        <w:tc>
          <w:tcPr>
            <w:tcW w:w="771" w:type="pct"/>
            <w:shd w:val="clear" w:color="auto" w:fill="FFFFFF" w:themeFill="background1"/>
            <w:vAlign w:val="center"/>
            <w:hideMark/>
          </w:tcPr>
          <w:p w14:paraId="34A582CD" w14:textId="77777777" w:rsidR="00096213" w:rsidRPr="00683296" w:rsidRDefault="00F64DF2" w:rsidP="003714C8">
            <w:pPr>
              <w:spacing w:line="0" w:lineRule="atLeast"/>
              <w:jc w:val="center"/>
              <w:rPr>
                <w:rFonts w:eastAsia="Times New Roman" w:cs="Calibri"/>
                <w:b/>
                <w:bCs/>
                <w:sz w:val="16"/>
                <w:szCs w:val="20"/>
                <w:lang w:eastAsia="es-CL"/>
              </w:rPr>
            </w:pPr>
            <w:r w:rsidRPr="00683296">
              <w:rPr>
                <w:rFonts w:eastAsia="Times New Roman" w:cs="Calibri"/>
                <w:b/>
                <w:bCs/>
                <w:sz w:val="16"/>
                <w:szCs w:val="20"/>
                <w:lang w:eastAsia="es-CL"/>
              </w:rPr>
              <w:t>Nombre de la actividad, proyecto o f</w:t>
            </w:r>
            <w:r w:rsidR="00096213" w:rsidRPr="00683296">
              <w:rPr>
                <w:rFonts w:eastAsia="Times New Roman" w:cs="Calibri"/>
                <w:b/>
                <w:bCs/>
                <w:sz w:val="16"/>
                <w:szCs w:val="20"/>
                <w:lang w:eastAsia="es-CL"/>
              </w:rPr>
              <w:t xml:space="preserve">uente </w:t>
            </w:r>
            <w:r w:rsidR="005F32AE" w:rsidRPr="00683296">
              <w:rPr>
                <w:rFonts w:eastAsia="Times New Roman" w:cs="Calibri"/>
                <w:b/>
                <w:bCs/>
                <w:sz w:val="16"/>
                <w:szCs w:val="20"/>
                <w:lang w:eastAsia="es-CL"/>
              </w:rPr>
              <w:t>regulada</w:t>
            </w:r>
          </w:p>
        </w:tc>
        <w:tc>
          <w:tcPr>
            <w:tcW w:w="1052" w:type="pct"/>
            <w:shd w:val="clear" w:color="auto" w:fill="FFFFFF" w:themeFill="background1"/>
            <w:vAlign w:val="center"/>
            <w:hideMark/>
          </w:tcPr>
          <w:p w14:paraId="4C97BA08" w14:textId="77777777" w:rsidR="00096213" w:rsidRPr="00683296" w:rsidRDefault="00096213" w:rsidP="00DC2FC3">
            <w:pPr>
              <w:spacing w:line="0" w:lineRule="atLeast"/>
              <w:jc w:val="center"/>
              <w:rPr>
                <w:rFonts w:eastAsia="Times New Roman" w:cs="Calibri"/>
                <w:b/>
                <w:bCs/>
                <w:sz w:val="16"/>
                <w:szCs w:val="20"/>
                <w:lang w:eastAsia="es-CL"/>
              </w:rPr>
            </w:pPr>
            <w:r w:rsidRPr="00683296">
              <w:rPr>
                <w:rFonts w:eastAsia="Times New Roman" w:cs="Calibri"/>
                <w:b/>
                <w:bCs/>
                <w:sz w:val="16"/>
                <w:szCs w:val="20"/>
                <w:lang w:eastAsia="es-CL"/>
              </w:rPr>
              <w:t xml:space="preserve">Comentarios </w:t>
            </w:r>
          </w:p>
        </w:tc>
        <w:tc>
          <w:tcPr>
            <w:tcW w:w="549" w:type="pct"/>
            <w:shd w:val="clear" w:color="auto" w:fill="FFFFFF" w:themeFill="background1"/>
            <w:vAlign w:val="center"/>
          </w:tcPr>
          <w:p w14:paraId="73C897ED" w14:textId="77777777" w:rsidR="00096213" w:rsidRPr="00683296" w:rsidRDefault="00F64DF2" w:rsidP="00DC2FC3">
            <w:pPr>
              <w:spacing w:line="0" w:lineRule="atLeast"/>
              <w:jc w:val="center"/>
              <w:rPr>
                <w:rFonts w:eastAsia="Times New Roman" w:cs="Calibri"/>
                <w:b/>
                <w:bCs/>
                <w:sz w:val="16"/>
                <w:szCs w:val="20"/>
                <w:lang w:eastAsia="es-CL"/>
              </w:rPr>
            </w:pPr>
            <w:r w:rsidRPr="00683296">
              <w:rPr>
                <w:rFonts w:eastAsia="Times New Roman" w:cs="Calibri"/>
                <w:b/>
                <w:bCs/>
                <w:sz w:val="16"/>
                <w:szCs w:val="20"/>
                <w:lang w:eastAsia="es-CL"/>
              </w:rPr>
              <w:t>Instrumento f</w:t>
            </w:r>
            <w:r w:rsidR="00096213" w:rsidRPr="00683296">
              <w:rPr>
                <w:rFonts w:eastAsia="Times New Roman" w:cs="Calibri"/>
                <w:b/>
                <w:bCs/>
                <w:sz w:val="16"/>
                <w:szCs w:val="20"/>
                <w:lang w:eastAsia="es-CL"/>
              </w:rPr>
              <w:t xml:space="preserve">iscalizado </w:t>
            </w:r>
          </w:p>
        </w:tc>
      </w:tr>
      <w:tr w:rsidR="00683296" w:rsidRPr="00683296" w14:paraId="50574B59" w14:textId="77777777" w:rsidTr="009822CB">
        <w:trPr>
          <w:trHeight w:val="498"/>
        </w:trPr>
        <w:tc>
          <w:tcPr>
            <w:tcW w:w="323" w:type="pct"/>
            <w:shd w:val="clear" w:color="auto" w:fill="FFFFFF" w:themeFill="background1"/>
            <w:noWrap/>
            <w:vAlign w:val="center"/>
            <w:hideMark/>
          </w:tcPr>
          <w:p w14:paraId="54058FDD" w14:textId="77777777" w:rsidR="00096213" w:rsidRPr="00683296" w:rsidRDefault="00FF7BA2" w:rsidP="00FF7BA2">
            <w:pPr>
              <w:spacing w:line="0" w:lineRule="atLeast"/>
              <w:jc w:val="center"/>
              <w:rPr>
                <w:sz w:val="16"/>
              </w:rPr>
            </w:pPr>
            <w:bookmarkStart w:id="50" w:name="_Hlk84595648"/>
            <w:r w:rsidRPr="00683296">
              <w:rPr>
                <w:sz w:val="16"/>
              </w:rPr>
              <w:t>1</w:t>
            </w:r>
          </w:p>
        </w:tc>
        <w:tc>
          <w:tcPr>
            <w:tcW w:w="636" w:type="pct"/>
            <w:shd w:val="clear" w:color="auto" w:fill="FFFFFF" w:themeFill="background1"/>
            <w:noWrap/>
            <w:vAlign w:val="center"/>
          </w:tcPr>
          <w:p w14:paraId="746CEAD2" w14:textId="77777777" w:rsidR="00096213" w:rsidRPr="00683296" w:rsidRDefault="00FF7BA2" w:rsidP="00FF7BA2">
            <w:pPr>
              <w:spacing w:line="0" w:lineRule="atLeast"/>
              <w:jc w:val="center"/>
              <w:rPr>
                <w:sz w:val="16"/>
              </w:rPr>
            </w:pPr>
            <w:r w:rsidRPr="00683296">
              <w:rPr>
                <w:sz w:val="16"/>
              </w:rPr>
              <w:t>RCA</w:t>
            </w:r>
          </w:p>
        </w:tc>
        <w:tc>
          <w:tcPr>
            <w:tcW w:w="548" w:type="pct"/>
            <w:shd w:val="clear" w:color="auto" w:fill="FFFFFF" w:themeFill="background1"/>
            <w:noWrap/>
            <w:vAlign w:val="center"/>
          </w:tcPr>
          <w:p w14:paraId="11797CD1" w14:textId="546D1F3B" w:rsidR="00096213" w:rsidRPr="00683296" w:rsidRDefault="00265630" w:rsidP="00FF7BA2">
            <w:pPr>
              <w:spacing w:line="0" w:lineRule="atLeast"/>
              <w:jc w:val="center"/>
              <w:rPr>
                <w:sz w:val="16"/>
              </w:rPr>
            </w:pPr>
            <w:r w:rsidRPr="00683296">
              <w:rPr>
                <w:sz w:val="16"/>
              </w:rPr>
              <w:t>384</w:t>
            </w:r>
          </w:p>
        </w:tc>
        <w:tc>
          <w:tcPr>
            <w:tcW w:w="491" w:type="pct"/>
            <w:shd w:val="clear" w:color="auto" w:fill="FFFFFF" w:themeFill="background1"/>
            <w:vAlign w:val="center"/>
          </w:tcPr>
          <w:p w14:paraId="7CB62195" w14:textId="264D41E7" w:rsidR="00096213" w:rsidRPr="00683296" w:rsidRDefault="00FF7BA2" w:rsidP="00FF7BA2">
            <w:pPr>
              <w:spacing w:line="0" w:lineRule="atLeast"/>
              <w:jc w:val="center"/>
              <w:rPr>
                <w:sz w:val="16"/>
              </w:rPr>
            </w:pPr>
            <w:r w:rsidRPr="00683296">
              <w:rPr>
                <w:sz w:val="16"/>
              </w:rPr>
              <w:t>200</w:t>
            </w:r>
            <w:r w:rsidR="00265630" w:rsidRPr="00683296">
              <w:rPr>
                <w:sz w:val="16"/>
              </w:rPr>
              <w:t>6</w:t>
            </w:r>
          </w:p>
        </w:tc>
        <w:tc>
          <w:tcPr>
            <w:tcW w:w="630" w:type="pct"/>
            <w:shd w:val="clear" w:color="auto" w:fill="FFFFFF" w:themeFill="background1"/>
            <w:noWrap/>
            <w:vAlign w:val="center"/>
          </w:tcPr>
          <w:p w14:paraId="72335227" w14:textId="77777777" w:rsidR="00096213" w:rsidRPr="00683296" w:rsidRDefault="00FF7BA2" w:rsidP="00FF7BA2">
            <w:pPr>
              <w:spacing w:line="0" w:lineRule="atLeast"/>
              <w:jc w:val="center"/>
              <w:rPr>
                <w:sz w:val="16"/>
              </w:rPr>
            </w:pPr>
            <w:r w:rsidRPr="00683296">
              <w:rPr>
                <w:sz w:val="16"/>
              </w:rPr>
              <w:t>COREMA Biobío</w:t>
            </w:r>
          </w:p>
        </w:tc>
        <w:tc>
          <w:tcPr>
            <w:tcW w:w="771" w:type="pct"/>
            <w:shd w:val="clear" w:color="auto" w:fill="FFFFFF" w:themeFill="background1"/>
            <w:noWrap/>
            <w:vAlign w:val="center"/>
          </w:tcPr>
          <w:p w14:paraId="35E39A47" w14:textId="46F4FA72" w:rsidR="00096213" w:rsidRPr="00683296" w:rsidRDefault="00DC2FC3" w:rsidP="00265630">
            <w:pPr>
              <w:spacing w:line="0" w:lineRule="atLeast"/>
              <w:jc w:val="left"/>
              <w:rPr>
                <w:sz w:val="16"/>
              </w:rPr>
            </w:pPr>
            <w:r w:rsidRPr="00683296">
              <w:rPr>
                <w:sz w:val="16"/>
              </w:rPr>
              <w:t>“</w:t>
            </w:r>
            <w:r w:rsidR="00265630" w:rsidRPr="00683296">
              <w:rPr>
                <w:sz w:val="16"/>
              </w:rPr>
              <w:t xml:space="preserve">Nuevo Sitio Destete-Venta y Sistema de Tratamiento Sector </w:t>
            </w:r>
            <w:proofErr w:type="spellStart"/>
            <w:r w:rsidR="00265630" w:rsidRPr="00683296">
              <w:rPr>
                <w:sz w:val="16"/>
              </w:rPr>
              <w:t>Rucapequen</w:t>
            </w:r>
            <w:proofErr w:type="spellEnd"/>
            <w:r w:rsidR="00265630" w:rsidRPr="00683296">
              <w:rPr>
                <w:sz w:val="16"/>
              </w:rPr>
              <w:t>”</w:t>
            </w:r>
            <w:r w:rsidRPr="00683296">
              <w:rPr>
                <w:sz w:val="16"/>
              </w:rPr>
              <w:t>”</w:t>
            </w:r>
          </w:p>
        </w:tc>
        <w:tc>
          <w:tcPr>
            <w:tcW w:w="1052" w:type="pct"/>
            <w:shd w:val="clear" w:color="auto" w:fill="FFFFFF" w:themeFill="background1"/>
            <w:noWrap/>
            <w:vAlign w:val="center"/>
          </w:tcPr>
          <w:p w14:paraId="1FB2A481" w14:textId="643C96B5" w:rsidR="00BF6ECB" w:rsidRPr="00683296" w:rsidRDefault="003E688E" w:rsidP="009822CB">
            <w:pPr>
              <w:spacing w:line="0" w:lineRule="atLeast"/>
              <w:rPr>
                <w:rFonts w:eastAsia="Times New Roman" w:cs="Calibri"/>
                <w:bCs/>
                <w:sz w:val="16"/>
                <w:szCs w:val="20"/>
                <w:lang w:eastAsia="es-CL"/>
              </w:rPr>
            </w:pPr>
            <w:r w:rsidRPr="00683296">
              <w:rPr>
                <w:rFonts w:eastAsia="Times New Roman" w:cs="Calibri"/>
                <w:bCs/>
                <w:sz w:val="16"/>
                <w:szCs w:val="20"/>
                <w:lang w:eastAsia="es-CL"/>
              </w:rPr>
              <w:t xml:space="preserve">Proyecto se encuentra en etapa de </w:t>
            </w:r>
            <w:r w:rsidR="00265630" w:rsidRPr="00683296">
              <w:rPr>
                <w:rFonts w:eastAsia="Times New Roman" w:cs="Calibri"/>
                <w:bCs/>
                <w:sz w:val="16"/>
                <w:szCs w:val="20"/>
                <w:lang w:eastAsia="es-CL"/>
              </w:rPr>
              <w:t>Operación</w:t>
            </w:r>
          </w:p>
          <w:p w14:paraId="235DB584" w14:textId="77777777" w:rsidR="00BF6ECB" w:rsidRPr="00683296" w:rsidRDefault="00BF6ECB" w:rsidP="009822CB">
            <w:pPr>
              <w:spacing w:line="0" w:lineRule="atLeast"/>
              <w:rPr>
                <w:rFonts w:eastAsia="Times New Roman" w:cs="Calibri"/>
                <w:sz w:val="16"/>
                <w:szCs w:val="20"/>
                <w:lang w:eastAsia="es-CL"/>
              </w:rPr>
            </w:pPr>
          </w:p>
          <w:p w14:paraId="2E9E6025" w14:textId="77777777" w:rsidR="009822CB" w:rsidRPr="00683296" w:rsidRDefault="009822CB" w:rsidP="009822CB">
            <w:pPr>
              <w:spacing w:line="0" w:lineRule="atLeast"/>
              <w:rPr>
                <w:rFonts w:eastAsia="Times New Roman" w:cs="Calibri"/>
                <w:sz w:val="20"/>
                <w:szCs w:val="20"/>
                <w:lang w:eastAsia="es-CL"/>
              </w:rPr>
            </w:pPr>
          </w:p>
        </w:tc>
        <w:tc>
          <w:tcPr>
            <w:tcW w:w="549" w:type="pct"/>
            <w:shd w:val="clear" w:color="auto" w:fill="FFFFFF" w:themeFill="background1"/>
            <w:vAlign w:val="center"/>
          </w:tcPr>
          <w:p w14:paraId="0CDB339A" w14:textId="5BE86413" w:rsidR="00096213" w:rsidRPr="00683296" w:rsidRDefault="003E688E" w:rsidP="00FF7BA2">
            <w:pPr>
              <w:spacing w:line="0" w:lineRule="atLeast"/>
              <w:jc w:val="center"/>
              <w:rPr>
                <w:rFonts w:eastAsia="Times New Roman" w:cs="Calibri"/>
                <w:sz w:val="16"/>
                <w:szCs w:val="16"/>
                <w:lang w:eastAsia="es-CL"/>
              </w:rPr>
            </w:pPr>
            <w:r w:rsidRPr="00683296">
              <w:rPr>
                <w:rFonts w:eastAsia="Times New Roman" w:cs="Calibri"/>
                <w:sz w:val="16"/>
                <w:szCs w:val="16"/>
                <w:lang w:eastAsia="es-CL"/>
              </w:rPr>
              <w:t>No</w:t>
            </w:r>
          </w:p>
        </w:tc>
      </w:tr>
      <w:tr w:rsidR="00683296" w:rsidRPr="00683296" w14:paraId="26959E59" w14:textId="77777777" w:rsidTr="009822CB">
        <w:trPr>
          <w:trHeight w:val="498"/>
        </w:trPr>
        <w:tc>
          <w:tcPr>
            <w:tcW w:w="323" w:type="pct"/>
            <w:shd w:val="clear" w:color="auto" w:fill="FFFFFF" w:themeFill="background1"/>
            <w:noWrap/>
            <w:vAlign w:val="center"/>
          </w:tcPr>
          <w:p w14:paraId="3E6CAC4A" w14:textId="54E89113" w:rsidR="00265630" w:rsidRPr="00683296" w:rsidRDefault="00265630" w:rsidP="00FF7BA2">
            <w:pPr>
              <w:spacing w:line="0" w:lineRule="atLeast"/>
              <w:jc w:val="center"/>
              <w:rPr>
                <w:sz w:val="16"/>
              </w:rPr>
            </w:pPr>
            <w:r w:rsidRPr="00683296">
              <w:rPr>
                <w:sz w:val="16"/>
              </w:rPr>
              <w:t>2</w:t>
            </w:r>
          </w:p>
        </w:tc>
        <w:tc>
          <w:tcPr>
            <w:tcW w:w="636" w:type="pct"/>
            <w:shd w:val="clear" w:color="auto" w:fill="FFFFFF" w:themeFill="background1"/>
            <w:noWrap/>
            <w:vAlign w:val="center"/>
          </w:tcPr>
          <w:p w14:paraId="6A1A623B" w14:textId="2A093CBF" w:rsidR="00265630" w:rsidRPr="00683296" w:rsidRDefault="00265630" w:rsidP="00FF7BA2">
            <w:pPr>
              <w:spacing w:line="0" w:lineRule="atLeast"/>
              <w:jc w:val="center"/>
              <w:rPr>
                <w:sz w:val="16"/>
              </w:rPr>
            </w:pPr>
            <w:r w:rsidRPr="00683296">
              <w:rPr>
                <w:sz w:val="16"/>
              </w:rPr>
              <w:t>RCA</w:t>
            </w:r>
          </w:p>
        </w:tc>
        <w:tc>
          <w:tcPr>
            <w:tcW w:w="548" w:type="pct"/>
            <w:shd w:val="clear" w:color="auto" w:fill="FFFFFF" w:themeFill="background1"/>
            <w:noWrap/>
            <w:vAlign w:val="center"/>
          </w:tcPr>
          <w:p w14:paraId="113758FD" w14:textId="5732B83E" w:rsidR="00265630" w:rsidRPr="00683296" w:rsidRDefault="00265630" w:rsidP="00FF7BA2">
            <w:pPr>
              <w:spacing w:line="0" w:lineRule="atLeast"/>
              <w:jc w:val="center"/>
              <w:rPr>
                <w:sz w:val="16"/>
              </w:rPr>
            </w:pPr>
            <w:r w:rsidRPr="00683296">
              <w:rPr>
                <w:sz w:val="16"/>
              </w:rPr>
              <w:t>347</w:t>
            </w:r>
          </w:p>
        </w:tc>
        <w:tc>
          <w:tcPr>
            <w:tcW w:w="491" w:type="pct"/>
            <w:shd w:val="clear" w:color="auto" w:fill="FFFFFF" w:themeFill="background1"/>
            <w:vAlign w:val="center"/>
          </w:tcPr>
          <w:p w14:paraId="135D9670" w14:textId="7620AF76" w:rsidR="00265630" w:rsidRPr="00683296" w:rsidRDefault="00265630" w:rsidP="00FF7BA2">
            <w:pPr>
              <w:spacing w:line="0" w:lineRule="atLeast"/>
              <w:jc w:val="center"/>
              <w:rPr>
                <w:sz w:val="16"/>
              </w:rPr>
            </w:pPr>
            <w:r w:rsidRPr="00683296">
              <w:rPr>
                <w:sz w:val="16"/>
              </w:rPr>
              <w:t>2015</w:t>
            </w:r>
          </w:p>
        </w:tc>
        <w:tc>
          <w:tcPr>
            <w:tcW w:w="630" w:type="pct"/>
            <w:shd w:val="clear" w:color="auto" w:fill="FFFFFF" w:themeFill="background1"/>
            <w:noWrap/>
            <w:vAlign w:val="center"/>
          </w:tcPr>
          <w:p w14:paraId="086106D4" w14:textId="514CCBBA" w:rsidR="00265630" w:rsidRPr="00683296" w:rsidRDefault="00265630" w:rsidP="00FF7BA2">
            <w:pPr>
              <w:spacing w:line="0" w:lineRule="atLeast"/>
              <w:jc w:val="center"/>
              <w:rPr>
                <w:sz w:val="16"/>
              </w:rPr>
            </w:pPr>
            <w:r w:rsidRPr="00683296">
              <w:rPr>
                <w:sz w:val="16"/>
              </w:rPr>
              <w:t>SEA</w:t>
            </w:r>
          </w:p>
        </w:tc>
        <w:tc>
          <w:tcPr>
            <w:tcW w:w="771" w:type="pct"/>
            <w:shd w:val="clear" w:color="auto" w:fill="FFFFFF" w:themeFill="background1"/>
            <w:noWrap/>
            <w:vAlign w:val="center"/>
          </w:tcPr>
          <w:p w14:paraId="318A3EF2" w14:textId="4A0446BE" w:rsidR="00265630" w:rsidRPr="00683296" w:rsidRDefault="00265630" w:rsidP="00265630">
            <w:pPr>
              <w:spacing w:line="0" w:lineRule="atLeast"/>
              <w:jc w:val="left"/>
              <w:rPr>
                <w:sz w:val="16"/>
              </w:rPr>
            </w:pPr>
            <w:r w:rsidRPr="00683296">
              <w:rPr>
                <w:sz w:val="16"/>
              </w:rPr>
              <w:t>“Mejoramiento del Sistema de Tratamiento de Purines”</w:t>
            </w:r>
          </w:p>
          <w:p w14:paraId="0D4FB914" w14:textId="77777777" w:rsidR="00265630" w:rsidRPr="00683296" w:rsidRDefault="00265630" w:rsidP="00265630">
            <w:pPr>
              <w:spacing w:line="0" w:lineRule="atLeast"/>
              <w:jc w:val="left"/>
              <w:rPr>
                <w:sz w:val="16"/>
              </w:rPr>
            </w:pPr>
          </w:p>
        </w:tc>
        <w:tc>
          <w:tcPr>
            <w:tcW w:w="1052" w:type="pct"/>
            <w:shd w:val="clear" w:color="auto" w:fill="FFFFFF" w:themeFill="background1"/>
            <w:noWrap/>
            <w:vAlign w:val="center"/>
          </w:tcPr>
          <w:p w14:paraId="7D23C771" w14:textId="77777777" w:rsidR="00265630" w:rsidRPr="00683296" w:rsidRDefault="00265630" w:rsidP="00265630">
            <w:pPr>
              <w:spacing w:line="0" w:lineRule="atLeast"/>
              <w:rPr>
                <w:rFonts w:eastAsia="Times New Roman" w:cs="Calibri"/>
                <w:bCs/>
                <w:sz w:val="16"/>
                <w:szCs w:val="20"/>
                <w:lang w:eastAsia="es-CL"/>
              </w:rPr>
            </w:pPr>
            <w:r w:rsidRPr="00683296">
              <w:rPr>
                <w:rFonts w:eastAsia="Times New Roman" w:cs="Calibri"/>
                <w:bCs/>
                <w:sz w:val="16"/>
                <w:szCs w:val="20"/>
                <w:lang w:eastAsia="es-CL"/>
              </w:rPr>
              <w:t>Proyecto se encuentra en etapa de Operación</w:t>
            </w:r>
          </w:p>
          <w:p w14:paraId="467BE15F" w14:textId="77777777" w:rsidR="00265630" w:rsidRPr="00683296" w:rsidRDefault="00265630" w:rsidP="009822CB">
            <w:pPr>
              <w:spacing w:line="0" w:lineRule="atLeast"/>
              <w:rPr>
                <w:rFonts w:eastAsia="Times New Roman" w:cs="Calibri"/>
                <w:b/>
                <w:sz w:val="16"/>
                <w:szCs w:val="20"/>
                <w:lang w:eastAsia="es-CL"/>
              </w:rPr>
            </w:pPr>
          </w:p>
        </w:tc>
        <w:tc>
          <w:tcPr>
            <w:tcW w:w="549" w:type="pct"/>
            <w:shd w:val="clear" w:color="auto" w:fill="FFFFFF" w:themeFill="background1"/>
            <w:vAlign w:val="center"/>
          </w:tcPr>
          <w:p w14:paraId="1981E0B1" w14:textId="08113CC8" w:rsidR="00265630" w:rsidRPr="00683296" w:rsidRDefault="00265630" w:rsidP="00FF7BA2">
            <w:pPr>
              <w:spacing w:line="0" w:lineRule="atLeast"/>
              <w:jc w:val="center"/>
              <w:rPr>
                <w:rFonts w:eastAsia="Times New Roman" w:cs="Calibri"/>
                <w:sz w:val="16"/>
                <w:szCs w:val="16"/>
                <w:highlight w:val="yellow"/>
                <w:lang w:eastAsia="es-CL"/>
              </w:rPr>
            </w:pPr>
            <w:r w:rsidRPr="00683296">
              <w:rPr>
                <w:rFonts w:eastAsia="Times New Roman" w:cs="Calibri"/>
                <w:sz w:val="16"/>
                <w:szCs w:val="16"/>
                <w:lang w:eastAsia="es-CL"/>
              </w:rPr>
              <w:t>No</w:t>
            </w:r>
          </w:p>
        </w:tc>
      </w:tr>
      <w:bookmarkEnd w:id="50"/>
    </w:tbl>
    <w:p w14:paraId="4656C72D" w14:textId="77777777" w:rsidR="00E73ECE" w:rsidRPr="00683296" w:rsidRDefault="00E73ECE" w:rsidP="00430D75">
      <w:pPr>
        <w:pStyle w:val="Textoindependiente"/>
      </w:pPr>
    </w:p>
    <w:p w14:paraId="5493E627" w14:textId="77777777" w:rsidR="00317531" w:rsidRPr="00683296" w:rsidRDefault="00B1722C" w:rsidP="00C958D0">
      <w:pPr>
        <w:pStyle w:val="Ttulo1"/>
      </w:pPr>
      <w:bookmarkStart w:id="51" w:name="_Toc352840385"/>
      <w:bookmarkStart w:id="52" w:name="_Toc352841445"/>
      <w:bookmarkStart w:id="53" w:name="_Toc85451287"/>
      <w:r w:rsidRPr="00683296">
        <w:t>ANTECEDENTES DE LA ACTIVIDAD DE FISCALIZACIÓN.</w:t>
      </w:r>
      <w:bookmarkEnd w:id="51"/>
      <w:bookmarkEnd w:id="52"/>
      <w:bookmarkEnd w:id="53"/>
    </w:p>
    <w:p w14:paraId="48F14B65" w14:textId="77777777" w:rsidR="00B1722C" w:rsidRPr="00683296" w:rsidRDefault="00B1722C" w:rsidP="00B1722C"/>
    <w:p w14:paraId="6BE64ABD" w14:textId="77777777" w:rsidR="00B1722C" w:rsidRPr="00683296" w:rsidRDefault="00F67BC0" w:rsidP="00C958D0">
      <w:pPr>
        <w:pStyle w:val="Ttulo2"/>
      </w:pPr>
      <w:bookmarkStart w:id="54" w:name="_Toc352840386"/>
      <w:bookmarkStart w:id="55" w:name="_Toc352841446"/>
      <w:bookmarkStart w:id="56" w:name="_Toc353998112"/>
      <w:bookmarkStart w:id="57" w:name="_Toc353998185"/>
      <w:bookmarkStart w:id="58" w:name="_Toc382383537"/>
      <w:bookmarkStart w:id="59" w:name="_Toc382472359"/>
      <w:bookmarkStart w:id="60" w:name="_Toc390184270"/>
      <w:bookmarkStart w:id="61" w:name="_Toc390360001"/>
      <w:bookmarkStart w:id="62" w:name="_Toc390777022"/>
      <w:bookmarkStart w:id="63" w:name="_Toc85451288"/>
      <w:r w:rsidRPr="00683296">
        <w:t>Motivo de la A</w:t>
      </w:r>
      <w:r w:rsidR="00B1722C" w:rsidRPr="00683296">
        <w:t>ctividad de Fiscalización</w:t>
      </w:r>
      <w:r w:rsidR="00893A4E" w:rsidRPr="00683296">
        <w:t>.</w:t>
      </w:r>
      <w:bookmarkEnd w:id="54"/>
      <w:bookmarkEnd w:id="55"/>
      <w:bookmarkEnd w:id="56"/>
      <w:bookmarkEnd w:id="57"/>
      <w:bookmarkEnd w:id="58"/>
      <w:bookmarkEnd w:id="59"/>
      <w:bookmarkEnd w:id="60"/>
      <w:bookmarkEnd w:id="61"/>
      <w:bookmarkEnd w:id="62"/>
      <w:bookmarkEnd w:id="63"/>
    </w:p>
    <w:p w14:paraId="20AA211A" w14:textId="0E0BE77A" w:rsidR="00B1722C"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82"/>
        <w:gridCol w:w="6280"/>
      </w:tblGrid>
      <w:tr w:rsidR="00291E37" w:rsidRPr="004C1086" w14:paraId="6F58545A" w14:textId="77777777" w:rsidTr="00B22F7B">
        <w:trPr>
          <w:trHeight w:val="551"/>
          <w:jc w:val="center"/>
        </w:trPr>
        <w:tc>
          <w:tcPr>
            <w:tcW w:w="1848" w:type="pct"/>
            <w:shd w:val="clear" w:color="auto" w:fill="auto"/>
            <w:tcMar>
              <w:top w:w="58" w:type="dxa"/>
              <w:left w:w="58" w:type="dxa"/>
              <w:bottom w:w="58" w:type="dxa"/>
              <w:right w:w="58" w:type="dxa"/>
            </w:tcMar>
            <w:hideMark/>
          </w:tcPr>
          <w:p w14:paraId="38E54E08" w14:textId="77777777" w:rsidR="00291E37" w:rsidRPr="004C1086" w:rsidRDefault="00291E37" w:rsidP="00B22F7B">
            <w:pPr>
              <w:jc w:val="left"/>
              <w:rPr>
                <w:b/>
                <w:i/>
                <w:sz w:val="20"/>
                <w:szCs w:val="20"/>
              </w:rPr>
            </w:pPr>
            <w:r w:rsidRPr="004C1086">
              <w:rPr>
                <w:b/>
                <w:sz w:val="20"/>
                <w:szCs w:val="20"/>
              </w:rPr>
              <w:t xml:space="preserve">Motivo: </w:t>
            </w:r>
          </w:p>
          <w:p w14:paraId="4FEF5DF3" w14:textId="77777777" w:rsidR="00291E37" w:rsidRPr="004C1086" w:rsidRDefault="00291E37" w:rsidP="00B22F7B">
            <w:pPr>
              <w:rPr>
                <w:sz w:val="20"/>
                <w:szCs w:val="20"/>
              </w:rPr>
            </w:pPr>
            <w:r>
              <w:rPr>
                <w:rFonts w:cstheme="minorHAnsi"/>
                <w:sz w:val="20"/>
              </w:rPr>
              <w:t xml:space="preserve">Fiscalización RCA </w:t>
            </w:r>
            <w:r w:rsidRPr="004C1086">
              <w:rPr>
                <w:rFonts w:cstheme="minorHAnsi"/>
                <w:sz w:val="20"/>
              </w:rPr>
              <w:t>Programada</w:t>
            </w:r>
            <w:r>
              <w:rPr>
                <w:rFonts w:cstheme="minorHAnsi"/>
                <w:sz w:val="20"/>
              </w:rPr>
              <w:t xml:space="preserve"> en conjunto con la Seremi de Salud de Ñuble</w:t>
            </w:r>
          </w:p>
        </w:tc>
        <w:tc>
          <w:tcPr>
            <w:tcW w:w="3152" w:type="pct"/>
            <w:shd w:val="clear" w:color="auto" w:fill="auto"/>
          </w:tcPr>
          <w:p w14:paraId="2CF41356" w14:textId="77777777" w:rsidR="00291E37" w:rsidRPr="004C1086" w:rsidRDefault="00291E37" w:rsidP="00B22F7B">
            <w:pPr>
              <w:jc w:val="left"/>
              <w:rPr>
                <w:b/>
                <w:sz w:val="20"/>
                <w:szCs w:val="20"/>
              </w:rPr>
            </w:pPr>
            <w:r w:rsidRPr="004C1086">
              <w:rPr>
                <w:b/>
                <w:sz w:val="20"/>
                <w:szCs w:val="20"/>
              </w:rPr>
              <w:t xml:space="preserve">Descripción del motivo: </w:t>
            </w:r>
          </w:p>
          <w:p w14:paraId="2A969ED6" w14:textId="77777777" w:rsidR="00291E37" w:rsidRPr="004C1086" w:rsidRDefault="00291E37" w:rsidP="00B22F7B">
            <w:pPr>
              <w:rPr>
                <w:sz w:val="20"/>
                <w:szCs w:val="20"/>
                <w:lang w:val="es-ES"/>
              </w:rPr>
            </w:pPr>
            <w:r w:rsidRPr="000E6761">
              <w:rPr>
                <w:sz w:val="20"/>
                <w:szCs w:val="20"/>
              </w:rPr>
              <w:t xml:space="preserve">Según la </w:t>
            </w:r>
            <w:r w:rsidRPr="001F429E">
              <w:rPr>
                <w:rFonts w:ascii="Calibri" w:hAnsi="Calibri" w:cs="Calibri"/>
                <w:sz w:val="20"/>
                <w:szCs w:val="20"/>
              </w:rPr>
              <w:t xml:space="preserve">Resolución Exenta </w:t>
            </w:r>
            <w:proofErr w:type="spellStart"/>
            <w:r w:rsidRPr="001F429E">
              <w:rPr>
                <w:rFonts w:ascii="Calibri" w:hAnsi="Calibri" w:cs="Calibri"/>
                <w:sz w:val="20"/>
                <w:szCs w:val="20"/>
              </w:rPr>
              <w:t>N°</w:t>
            </w:r>
            <w:proofErr w:type="spellEnd"/>
            <w:r w:rsidRPr="001F429E">
              <w:rPr>
                <w:rFonts w:ascii="Calibri" w:hAnsi="Calibri" w:cs="Calibri"/>
                <w:sz w:val="20"/>
                <w:szCs w:val="20"/>
              </w:rPr>
              <w:t xml:space="preserve"> </w:t>
            </w:r>
            <w:r>
              <w:rPr>
                <w:rFonts w:ascii="Calibri" w:hAnsi="Calibri" w:cs="Calibri"/>
                <w:sz w:val="20"/>
                <w:szCs w:val="20"/>
              </w:rPr>
              <w:t>2</w:t>
            </w:r>
            <w:r w:rsidRPr="001F429E">
              <w:rPr>
                <w:rFonts w:ascii="Calibri" w:hAnsi="Calibri" w:cs="Calibri"/>
                <w:sz w:val="20"/>
                <w:szCs w:val="20"/>
              </w:rPr>
              <w:t>.</w:t>
            </w:r>
            <w:r>
              <w:rPr>
                <w:rFonts w:ascii="Calibri" w:hAnsi="Calibri" w:cs="Calibri"/>
                <w:sz w:val="20"/>
                <w:szCs w:val="20"/>
              </w:rPr>
              <w:t>583</w:t>
            </w:r>
            <w:r w:rsidRPr="001F429E">
              <w:rPr>
                <w:rFonts w:ascii="Calibri" w:hAnsi="Calibri" w:cs="Calibri"/>
                <w:sz w:val="20"/>
                <w:szCs w:val="20"/>
              </w:rPr>
              <w:t>/20</w:t>
            </w:r>
            <w:r>
              <w:rPr>
                <w:rFonts w:ascii="Calibri" w:hAnsi="Calibri" w:cs="Calibri"/>
                <w:sz w:val="20"/>
                <w:szCs w:val="20"/>
              </w:rPr>
              <w:t>20</w:t>
            </w:r>
            <w:r w:rsidRPr="001F429E">
              <w:rPr>
                <w:rFonts w:ascii="Calibri" w:hAnsi="Calibri" w:cs="Calibri"/>
                <w:sz w:val="20"/>
                <w:szCs w:val="20"/>
              </w:rPr>
              <w:t>,</w:t>
            </w:r>
            <w:r>
              <w:rPr>
                <w:rFonts w:ascii="Calibri" w:hAnsi="Calibri" w:cs="Calibri"/>
                <w:sz w:val="20"/>
                <w:szCs w:val="20"/>
              </w:rPr>
              <w:t xml:space="preserve"> que fija Programa y Subprogramas de Fiscalización Ambiental de Resoluciones de Calificación Ambiental para el año 2021</w:t>
            </w:r>
            <w:r w:rsidRPr="000E6761">
              <w:rPr>
                <w:sz w:val="20"/>
                <w:szCs w:val="20"/>
              </w:rPr>
              <w:t>.</w:t>
            </w:r>
          </w:p>
        </w:tc>
      </w:tr>
      <w:tr w:rsidR="00291E37" w:rsidRPr="004C1086" w14:paraId="06861AB2" w14:textId="77777777" w:rsidTr="00B22F7B">
        <w:trPr>
          <w:trHeight w:val="551"/>
          <w:jc w:val="center"/>
        </w:trPr>
        <w:tc>
          <w:tcPr>
            <w:tcW w:w="1848" w:type="pct"/>
            <w:shd w:val="clear" w:color="auto" w:fill="auto"/>
            <w:tcMar>
              <w:top w:w="58" w:type="dxa"/>
              <w:left w:w="58" w:type="dxa"/>
              <w:bottom w:w="58" w:type="dxa"/>
              <w:right w:w="58" w:type="dxa"/>
            </w:tcMar>
          </w:tcPr>
          <w:p w14:paraId="1062E3B1" w14:textId="28E1C3C4" w:rsidR="00291E37" w:rsidRPr="004C1086" w:rsidRDefault="00291E37" w:rsidP="00B22F7B">
            <w:pPr>
              <w:jc w:val="left"/>
              <w:rPr>
                <w:b/>
                <w:sz w:val="20"/>
                <w:szCs w:val="20"/>
              </w:rPr>
            </w:pPr>
            <w:r>
              <w:rPr>
                <w:b/>
                <w:sz w:val="20"/>
                <w:szCs w:val="20"/>
              </w:rPr>
              <w:t>Denuncias Ambientales</w:t>
            </w:r>
          </w:p>
        </w:tc>
        <w:tc>
          <w:tcPr>
            <w:tcW w:w="3152" w:type="pct"/>
            <w:shd w:val="clear" w:color="auto" w:fill="auto"/>
          </w:tcPr>
          <w:p w14:paraId="3CC5ACE1" w14:textId="77777777" w:rsidR="00291E37" w:rsidRPr="004C1086" w:rsidRDefault="00291E37" w:rsidP="00B22F7B">
            <w:pPr>
              <w:jc w:val="left"/>
              <w:rPr>
                <w:b/>
                <w:sz w:val="20"/>
                <w:szCs w:val="20"/>
              </w:rPr>
            </w:pPr>
          </w:p>
        </w:tc>
      </w:tr>
    </w:tbl>
    <w:p w14:paraId="79BBE8F7" w14:textId="77777777" w:rsidR="00291E37" w:rsidRPr="00683296" w:rsidRDefault="00291E37" w:rsidP="00B1722C"/>
    <w:p w14:paraId="57A57FBD" w14:textId="03226D8D" w:rsidR="008B725D" w:rsidRPr="00683296" w:rsidRDefault="008B725D" w:rsidP="00B1722C"/>
    <w:tbl>
      <w:tblPr>
        <w:tblW w:w="99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21"/>
        <w:gridCol w:w="1275"/>
        <w:gridCol w:w="7132"/>
        <w:gridCol w:w="1134"/>
      </w:tblGrid>
      <w:tr w:rsidR="002B7FDE" w:rsidRPr="00884EA5" w14:paraId="3E204EC5" w14:textId="77777777" w:rsidTr="00884EA5">
        <w:trPr>
          <w:trHeight w:val="288"/>
          <w:jc w:val="center"/>
        </w:trPr>
        <w:tc>
          <w:tcPr>
            <w:tcW w:w="421" w:type="dxa"/>
          </w:tcPr>
          <w:p w14:paraId="568F8E96" w14:textId="77777777" w:rsidR="002B7FDE" w:rsidRPr="002B7FDE" w:rsidRDefault="002B7FDE" w:rsidP="002875D7">
            <w:pPr>
              <w:jc w:val="left"/>
              <w:rPr>
                <w:rFonts w:eastAsia="Times New Roman" w:cstheme="minorHAnsi"/>
                <w:b/>
                <w:bCs/>
                <w:sz w:val="20"/>
                <w:szCs w:val="20"/>
                <w:lang w:eastAsia="es-CL"/>
              </w:rPr>
            </w:pPr>
          </w:p>
        </w:tc>
        <w:tc>
          <w:tcPr>
            <w:tcW w:w="1275" w:type="dxa"/>
            <w:shd w:val="clear" w:color="auto" w:fill="auto"/>
            <w:noWrap/>
            <w:vAlign w:val="bottom"/>
            <w:hideMark/>
          </w:tcPr>
          <w:p w14:paraId="7958F521" w14:textId="31A308A6" w:rsidR="002B7FDE" w:rsidRPr="00220AC0" w:rsidRDefault="002B7FDE" w:rsidP="002875D7">
            <w:pPr>
              <w:jc w:val="left"/>
              <w:rPr>
                <w:rFonts w:eastAsia="Times New Roman" w:cstheme="minorHAnsi"/>
                <w:b/>
                <w:bCs/>
                <w:sz w:val="20"/>
                <w:szCs w:val="20"/>
                <w:lang w:eastAsia="es-CL"/>
              </w:rPr>
            </w:pPr>
            <w:r w:rsidRPr="00220AC0">
              <w:rPr>
                <w:rFonts w:eastAsia="Times New Roman" w:cstheme="minorHAnsi"/>
                <w:b/>
                <w:bCs/>
                <w:sz w:val="20"/>
                <w:szCs w:val="20"/>
                <w:lang w:eastAsia="es-CL"/>
              </w:rPr>
              <w:t>Expediente</w:t>
            </w:r>
          </w:p>
        </w:tc>
        <w:tc>
          <w:tcPr>
            <w:tcW w:w="7132" w:type="dxa"/>
            <w:shd w:val="clear" w:color="auto" w:fill="auto"/>
            <w:noWrap/>
            <w:vAlign w:val="bottom"/>
            <w:hideMark/>
          </w:tcPr>
          <w:p w14:paraId="64C0E04F" w14:textId="77777777" w:rsidR="002B7FDE" w:rsidRPr="00220AC0" w:rsidRDefault="002B7FDE" w:rsidP="002875D7">
            <w:pPr>
              <w:jc w:val="left"/>
              <w:rPr>
                <w:rFonts w:eastAsia="Times New Roman" w:cstheme="minorHAnsi"/>
                <w:b/>
                <w:bCs/>
                <w:sz w:val="20"/>
                <w:szCs w:val="20"/>
                <w:lang w:eastAsia="es-CL"/>
              </w:rPr>
            </w:pPr>
            <w:r w:rsidRPr="00220AC0">
              <w:rPr>
                <w:rFonts w:eastAsia="Times New Roman" w:cstheme="minorHAnsi"/>
                <w:b/>
                <w:bCs/>
                <w:sz w:val="20"/>
                <w:szCs w:val="20"/>
                <w:lang w:eastAsia="es-CL"/>
              </w:rPr>
              <w:t>Nombre</w:t>
            </w:r>
          </w:p>
        </w:tc>
        <w:tc>
          <w:tcPr>
            <w:tcW w:w="1134" w:type="dxa"/>
            <w:shd w:val="clear" w:color="auto" w:fill="auto"/>
            <w:noWrap/>
            <w:vAlign w:val="bottom"/>
            <w:hideMark/>
          </w:tcPr>
          <w:p w14:paraId="566A1123" w14:textId="77777777" w:rsidR="002B7FDE" w:rsidRPr="00814DF6" w:rsidRDefault="002B7FDE" w:rsidP="002875D7">
            <w:pPr>
              <w:jc w:val="left"/>
              <w:rPr>
                <w:rFonts w:eastAsia="Times New Roman" w:cstheme="minorHAnsi"/>
                <w:b/>
                <w:bCs/>
                <w:sz w:val="20"/>
                <w:szCs w:val="20"/>
                <w:lang w:eastAsia="es-CL"/>
              </w:rPr>
            </w:pPr>
            <w:r w:rsidRPr="003002EA">
              <w:rPr>
                <w:rFonts w:eastAsia="Times New Roman" w:cstheme="minorHAnsi"/>
                <w:b/>
                <w:bCs/>
                <w:sz w:val="20"/>
                <w:szCs w:val="20"/>
                <w:lang w:eastAsia="es-CL"/>
              </w:rPr>
              <w:t>Fecha Ingreso</w:t>
            </w:r>
          </w:p>
        </w:tc>
      </w:tr>
      <w:tr w:rsidR="002B7FDE" w:rsidRPr="00884EA5" w14:paraId="4CB0B403" w14:textId="77777777" w:rsidTr="00884EA5">
        <w:trPr>
          <w:trHeight w:val="288"/>
          <w:jc w:val="center"/>
        </w:trPr>
        <w:tc>
          <w:tcPr>
            <w:tcW w:w="421" w:type="dxa"/>
          </w:tcPr>
          <w:p w14:paraId="1C213777" w14:textId="3FFC2656"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1</w:t>
            </w:r>
          </w:p>
        </w:tc>
        <w:tc>
          <w:tcPr>
            <w:tcW w:w="1275" w:type="dxa"/>
            <w:shd w:val="clear" w:color="auto" w:fill="auto"/>
            <w:noWrap/>
            <w:vAlign w:val="bottom"/>
            <w:hideMark/>
          </w:tcPr>
          <w:p w14:paraId="787ABA59" w14:textId="5C5DF8DE"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9-XVI-2018</w:t>
            </w:r>
          </w:p>
        </w:tc>
        <w:tc>
          <w:tcPr>
            <w:tcW w:w="7132" w:type="dxa"/>
            <w:shd w:val="clear" w:color="auto" w:fill="auto"/>
            <w:noWrap/>
            <w:vAlign w:val="bottom"/>
            <w:hideMark/>
          </w:tcPr>
          <w:p w14:paraId="174BDFEC"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Denuncia olores Plantel Porcino Sector el Quillay Chillán Viejo</w:t>
            </w:r>
          </w:p>
        </w:tc>
        <w:tc>
          <w:tcPr>
            <w:tcW w:w="1134" w:type="dxa"/>
            <w:shd w:val="clear" w:color="auto" w:fill="auto"/>
            <w:noWrap/>
            <w:vAlign w:val="bottom"/>
            <w:hideMark/>
          </w:tcPr>
          <w:p w14:paraId="54DA1050"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17-12-2018</w:t>
            </w:r>
          </w:p>
        </w:tc>
      </w:tr>
      <w:tr w:rsidR="002B7FDE" w:rsidRPr="00884EA5" w14:paraId="5006BBDC" w14:textId="77777777" w:rsidTr="00884EA5">
        <w:trPr>
          <w:trHeight w:val="288"/>
          <w:jc w:val="center"/>
        </w:trPr>
        <w:tc>
          <w:tcPr>
            <w:tcW w:w="421" w:type="dxa"/>
          </w:tcPr>
          <w:p w14:paraId="22F8FE99" w14:textId="475774FA"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2</w:t>
            </w:r>
          </w:p>
        </w:tc>
        <w:tc>
          <w:tcPr>
            <w:tcW w:w="1275" w:type="dxa"/>
            <w:shd w:val="clear" w:color="auto" w:fill="auto"/>
            <w:noWrap/>
            <w:vAlign w:val="bottom"/>
            <w:hideMark/>
          </w:tcPr>
          <w:p w14:paraId="31F6C6F5" w14:textId="4159896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40-XVI-2020</w:t>
            </w:r>
          </w:p>
        </w:tc>
        <w:tc>
          <w:tcPr>
            <w:tcW w:w="7132" w:type="dxa"/>
            <w:shd w:val="clear" w:color="auto" w:fill="auto"/>
            <w:noWrap/>
            <w:vAlign w:val="bottom"/>
            <w:hideMark/>
          </w:tcPr>
          <w:p w14:paraId="633B861C"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malos olores en contra </w:t>
            </w:r>
            <w:proofErr w:type="spellStart"/>
            <w:r w:rsidRPr="00220AC0">
              <w:rPr>
                <w:rFonts w:eastAsia="Times New Roman" w:cstheme="minorHAnsi"/>
                <w:sz w:val="20"/>
                <w:szCs w:val="20"/>
                <w:lang w:eastAsia="es-CL"/>
              </w:rPr>
              <w:t>MaxAgro</w:t>
            </w:r>
            <w:proofErr w:type="spellEnd"/>
          </w:p>
        </w:tc>
        <w:tc>
          <w:tcPr>
            <w:tcW w:w="1134" w:type="dxa"/>
            <w:shd w:val="clear" w:color="auto" w:fill="auto"/>
            <w:noWrap/>
            <w:vAlign w:val="bottom"/>
            <w:hideMark/>
          </w:tcPr>
          <w:p w14:paraId="7D94C998"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22-09-2020</w:t>
            </w:r>
          </w:p>
        </w:tc>
      </w:tr>
      <w:tr w:rsidR="002B7FDE" w:rsidRPr="00884EA5" w14:paraId="635F5ABA" w14:textId="77777777" w:rsidTr="00884EA5">
        <w:trPr>
          <w:trHeight w:val="288"/>
          <w:jc w:val="center"/>
        </w:trPr>
        <w:tc>
          <w:tcPr>
            <w:tcW w:w="421" w:type="dxa"/>
          </w:tcPr>
          <w:p w14:paraId="10A9058C" w14:textId="012F7C75"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3</w:t>
            </w:r>
          </w:p>
        </w:tc>
        <w:tc>
          <w:tcPr>
            <w:tcW w:w="1275" w:type="dxa"/>
            <w:shd w:val="clear" w:color="auto" w:fill="auto"/>
            <w:noWrap/>
            <w:vAlign w:val="bottom"/>
            <w:hideMark/>
          </w:tcPr>
          <w:p w14:paraId="2D61D9A3" w14:textId="454C06AD"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52-XVI-2020</w:t>
            </w:r>
          </w:p>
        </w:tc>
        <w:tc>
          <w:tcPr>
            <w:tcW w:w="7132" w:type="dxa"/>
            <w:shd w:val="clear" w:color="auto" w:fill="auto"/>
            <w:noWrap/>
            <w:vAlign w:val="bottom"/>
            <w:hideMark/>
          </w:tcPr>
          <w:p w14:paraId="1DE71F94"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malos olores en contra </w:t>
            </w:r>
            <w:proofErr w:type="spellStart"/>
            <w:r w:rsidRPr="00220AC0">
              <w:rPr>
                <w:rFonts w:eastAsia="Times New Roman" w:cstheme="minorHAnsi"/>
                <w:sz w:val="20"/>
                <w:szCs w:val="20"/>
                <w:lang w:eastAsia="es-CL"/>
              </w:rPr>
              <w:t>MaxAgro</w:t>
            </w:r>
            <w:proofErr w:type="spellEnd"/>
            <w:r w:rsidRPr="00220AC0">
              <w:rPr>
                <w:rFonts w:eastAsia="Times New Roman" w:cstheme="minorHAnsi"/>
                <w:sz w:val="20"/>
                <w:szCs w:val="20"/>
                <w:lang w:eastAsia="es-CL"/>
              </w:rPr>
              <w:t xml:space="preserve"> Chillán Viejo</w:t>
            </w:r>
          </w:p>
        </w:tc>
        <w:tc>
          <w:tcPr>
            <w:tcW w:w="1134" w:type="dxa"/>
            <w:shd w:val="clear" w:color="auto" w:fill="auto"/>
            <w:noWrap/>
            <w:vAlign w:val="bottom"/>
            <w:hideMark/>
          </w:tcPr>
          <w:p w14:paraId="46B330AE"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19-10-2020</w:t>
            </w:r>
          </w:p>
        </w:tc>
      </w:tr>
      <w:tr w:rsidR="002B7FDE" w:rsidRPr="00884EA5" w14:paraId="32456CE0" w14:textId="77777777" w:rsidTr="00884EA5">
        <w:trPr>
          <w:trHeight w:val="288"/>
          <w:jc w:val="center"/>
        </w:trPr>
        <w:tc>
          <w:tcPr>
            <w:tcW w:w="421" w:type="dxa"/>
          </w:tcPr>
          <w:p w14:paraId="1255AC77" w14:textId="15C63B9F"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4</w:t>
            </w:r>
          </w:p>
        </w:tc>
        <w:tc>
          <w:tcPr>
            <w:tcW w:w="1275" w:type="dxa"/>
            <w:shd w:val="clear" w:color="auto" w:fill="auto"/>
            <w:noWrap/>
            <w:vAlign w:val="bottom"/>
            <w:hideMark/>
          </w:tcPr>
          <w:p w14:paraId="5C287167" w14:textId="3F469883"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68-XVI-2020</w:t>
            </w:r>
          </w:p>
        </w:tc>
        <w:tc>
          <w:tcPr>
            <w:tcW w:w="7132" w:type="dxa"/>
            <w:shd w:val="clear" w:color="auto" w:fill="auto"/>
            <w:noWrap/>
            <w:vAlign w:val="bottom"/>
            <w:hideMark/>
          </w:tcPr>
          <w:p w14:paraId="16936279"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por malos olores en contra de </w:t>
            </w:r>
            <w:proofErr w:type="spellStart"/>
            <w:r w:rsidRPr="00220AC0">
              <w:rPr>
                <w:rFonts w:eastAsia="Times New Roman" w:cstheme="minorHAnsi"/>
                <w:sz w:val="20"/>
                <w:szCs w:val="20"/>
                <w:lang w:eastAsia="es-CL"/>
              </w:rPr>
              <w:t>maxagro</w:t>
            </w:r>
            <w:proofErr w:type="spellEnd"/>
            <w:r w:rsidRPr="00220AC0">
              <w:rPr>
                <w:rFonts w:eastAsia="Times New Roman" w:cstheme="minorHAnsi"/>
                <w:sz w:val="20"/>
                <w:szCs w:val="20"/>
                <w:lang w:eastAsia="es-CL"/>
              </w:rPr>
              <w:t xml:space="preserve"> Chillán Viejo</w:t>
            </w:r>
          </w:p>
        </w:tc>
        <w:tc>
          <w:tcPr>
            <w:tcW w:w="1134" w:type="dxa"/>
            <w:shd w:val="clear" w:color="auto" w:fill="auto"/>
            <w:noWrap/>
            <w:vAlign w:val="bottom"/>
            <w:hideMark/>
          </w:tcPr>
          <w:p w14:paraId="2F357E92"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28-12-2020</w:t>
            </w:r>
          </w:p>
        </w:tc>
      </w:tr>
      <w:tr w:rsidR="002B7FDE" w:rsidRPr="00884EA5" w14:paraId="5CCC6DDE" w14:textId="77777777" w:rsidTr="00884EA5">
        <w:trPr>
          <w:trHeight w:val="288"/>
          <w:jc w:val="center"/>
        </w:trPr>
        <w:tc>
          <w:tcPr>
            <w:tcW w:w="421" w:type="dxa"/>
          </w:tcPr>
          <w:p w14:paraId="76142C68" w14:textId="70E9EF31"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5</w:t>
            </w:r>
          </w:p>
        </w:tc>
        <w:tc>
          <w:tcPr>
            <w:tcW w:w="1275" w:type="dxa"/>
            <w:shd w:val="clear" w:color="auto" w:fill="auto"/>
            <w:noWrap/>
            <w:vAlign w:val="bottom"/>
            <w:hideMark/>
          </w:tcPr>
          <w:p w14:paraId="2C6E8BF1" w14:textId="7BC600A8"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4-XVI-2021</w:t>
            </w:r>
          </w:p>
        </w:tc>
        <w:tc>
          <w:tcPr>
            <w:tcW w:w="7132" w:type="dxa"/>
            <w:shd w:val="clear" w:color="auto" w:fill="auto"/>
            <w:noWrap/>
            <w:vAlign w:val="bottom"/>
            <w:hideMark/>
          </w:tcPr>
          <w:p w14:paraId="27FB69BB"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Denuncia Digital N°977 - Olores molestos - Chillán Viejo</w:t>
            </w:r>
          </w:p>
        </w:tc>
        <w:tc>
          <w:tcPr>
            <w:tcW w:w="1134" w:type="dxa"/>
            <w:shd w:val="clear" w:color="auto" w:fill="auto"/>
            <w:noWrap/>
            <w:vAlign w:val="bottom"/>
            <w:hideMark/>
          </w:tcPr>
          <w:p w14:paraId="7313E1DA"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24-01-2021</w:t>
            </w:r>
          </w:p>
        </w:tc>
      </w:tr>
      <w:tr w:rsidR="002B7FDE" w:rsidRPr="00884EA5" w14:paraId="54D3FDFB" w14:textId="77777777" w:rsidTr="00884EA5">
        <w:trPr>
          <w:trHeight w:val="288"/>
          <w:jc w:val="center"/>
        </w:trPr>
        <w:tc>
          <w:tcPr>
            <w:tcW w:w="421" w:type="dxa"/>
          </w:tcPr>
          <w:p w14:paraId="1FCED043" w14:textId="598A2B7D"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6</w:t>
            </w:r>
          </w:p>
        </w:tc>
        <w:tc>
          <w:tcPr>
            <w:tcW w:w="1275" w:type="dxa"/>
            <w:shd w:val="clear" w:color="auto" w:fill="auto"/>
            <w:noWrap/>
            <w:vAlign w:val="bottom"/>
            <w:hideMark/>
          </w:tcPr>
          <w:p w14:paraId="299FB94A" w14:textId="7EF889E3"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9-XVI-2021</w:t>
            </w:r>
          </w:p>
        </w:tc>
        <w:tc>
          <w:tcPr>
            <w:tcW w:w="7132" w:type="dxa"/>
            <w:shd w:val="clear" w:color="auto" w:fill="auto"/>
            <w:noWrap/>
            <w:vAlign w:val="bottom"/>
            <w:hideMark/>
          </w:tcPr>
          <w:p w14:paraId="6F9404FA"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1302 - Olores Molestos - Chillán Viejo</w:t>
            </w:r>
          </w:p>
        </w:tc>
        <w:tc>
          <w:tcPr>
            <w:tcW w:w="1134" w:type="dxa"/>
            <w:shd w:val="clear" w:color="auto" w:fill="auto"/>
            <w:noWrap/>
            <w:vAlign w:val="bottom"/>
            <w:hideMark/>
          </w:tcPr>
          <w:p w14:paraId="1C8FD466"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03-02-2021</w:t>
            </w:r>
          </w:p>
        </w:tc>
      </w:tr>
      <w:tr w:rsidR="002B7FDE" w:rsidRPr="00884EA5" w14:paraId="6142DB2E" w14:textId="77777777" w:rsidTr="00884EA5">
        <w:trPr>
          <w:trHeight w:val="288"/>
          <w:jc w:val="center"/>
        </w:trPr>
        <w:tc>
          <w:tcPr>
            <w:tcW w:w="421" w:type="dxa"/>
          </w:tcPr>
          <w:p w14:paraId="2FE06963" w14:textId="24B3463C"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7</w:t>
            </w:r>
          </w:p>
        </w:tc>
        <w:tc>
          <w:tcPr>
            <w:tcW w:w="1275" w:type="dxa"/>
            <w:shd w:val="clear" w:color="auto" w:fill="auto"/>
            <w:noWrap/>
            <w:vAlign w:val="bottom"/>
            <w:hideMark/>
          </w:tcPr>
          <w:p w14:paraId="63C37779" w14:textId="5C186B7C"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21-XVI-2021</w:t>
            </w:r>
          </w:p>
        </w:tc>
        <w:tc>
          <w:tcPr>
            <w:tcW w:w="7132" w:type="dxa"/>
            <w:shd w:val="clear" w:color="auto" w:fill="auto"/>
            <w:noWrap/>
            <w:vAlign w:val="bottom"/>
            <w:hideMark/>
          </w:tcPr>
          <w:p w14:paraId="5CCB4F5F"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1838 malos olores y vectores Chillán Viejo</w:t>
            </w:r>
          </w:p>
        </w:tc>
        <w:tc>
          <w:tcPr>
            <w:tcW w:w="1134" w:type="dxa"/>
            <w:shd w:val="clear" w:color="auto" w:fill="auto"/>
            <w:noWrap/>
            <w:vAlign w:val="bottom"/>
            <w:hideMark/>
          </w:tcPr>
          <w:p w14:paraId="7EB0D75C"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17-02-2021</w:t>
            </w:r>
          </w:p>
        </w:tc>
      </w:tr>
      <w:tr w:rsidR="002B7FDE" w:rsidRPr="00884EA5" w14:paraId="160FA50A" w14:textId="77777777" w:rsidTr="00884EA5">
        <w:trPr>
          <w:trHeight w:val="288"/>
          <w:jc w:val="center"/>
        </w:trPr>
        <w:tc>
          <w:tcPr>
            <w:tcW w:w="421" w:type="dxa"/>
          </w:tcPr>
          <w:p w14:paraId="28C118FB" w14:textId="0C9A2DE3"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8</w:t>
            </w:r>
          </w:p>
        </w:tc>
        <w:tc>
          <w:tcPr>
            <w:tcW w:w="1275" w:type="dxa"/>
            <w:shd w:val="clear" w:color="auto" w:fill="auto"/>
            <w:noWrap/>
            <w:vAlign w:val="bottom"/>
            <w:hideMark/>
          </w:tcPr>
          <w:p w14:paraId="5CDF702A" w14:textId="4F37BFAC"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39-XVI-2021</w:t>
            </w:r>
          </w:p>
        </w:tc>
        <w:tc>
          <w:tcPr>
            <w:tcW w:w="7132" w:type="dxa"/>
            <w:shd w:val="clear" w:color="auto" w:fill="auto"/>
            <w:noWrap/>
            <w:vAlign w:val="bottom"/>
            <w:hideMark/>
          </w:tcPr>
          <w:p w14:paraId="02DEF026"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2513 - Olores Molestos Chillán Viejo</w:t>
            </w:r>
          </w:p>
        </w:tc>
        <w:tc>
          <w:tcPr>
            <w:tcW w:w="1134" w:type="dxa"/>
            <w:shd w:val="clear" w:color="auto" w:fill="auto"/>
            <w:noWrap/>
            <w:vAlign w:val="bottom"/>
            <w:hideMark/>
          </w:tcPr>
          <w:p w14:paraId="3DAFA311"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09-03-2021</w:t>
            </w:r>
          </w:p>
        </w:tc>
      </w:tr>
      <w:tr w:rsidR="002B7FDE" w:rsidRPr="00884EA5" w14:paraId="27812D91" w14:textId="77777777" w:rsidTr="00884EA5">
        <w:trPr>
          <w:trHeight w:val="288"/>
          <w:jc w:val="center"/>
        </w:trPr>
        <w:tc>
          <w:tcPr>
            <w:tcW w:w="421" w:type="dxa"/>
          </w:tcPr>
          <w:p w14:paraId="6C3EFA71" w14:textId="11DF18E3"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9</w:t>
            </w:r>
          </w:p>
        </w:tc>
        <w:tc>
          <w:tcPr>
            <w:tcW w:w="1275" w:type="dxa"/>
            <w:shd w:val="clear" w:color="auto" w:fill="auto"/>
            <w:noWrap/>
            <w:vAlign w:val="bottom"/>
            <w:hideMark/>
          </w:tcPr>
          <w:p w14:paraId="713B1D4A" w14:textId="12E81374"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42-XVI-2021</w:t>
            </w:r>
          </w:p>
        </w:tc>
        <w:tc>
          <w:tcPr>
            <w:tcW w:w="7132" w:type="dxa"/>
            <w:shd w:val="clear" w:color="auto" w:fill="auto"/>
            <w:noWrap/>
            <w:vAlign w:val="bottom"/>
            <w:hideMark/>
          </w:tcPr>
          <w:p w14:paraId="03DF839E"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2543 - Olores Molestos Chillán Viejo</w:t>
            </w:r>
          </w:p>
        </w:tc>
        <w:tc>
          <w:tcPr>
            <w:tcW w:w="1134" w:type="dxa"/>
            <w:shd w:val="clear" w:color="auto" w:fill="auto"/>
            <w:noWrap/>
            <w:vAlign w:val="bottom"/>
            <w:hideMark/>
          </w:tcPr>
          <w:p w14:paraId="30C8EEE2"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09-03-2021</w:t>
            </w:r>
          </w:p>
        </w:tc>
      </w:tr>
      <w:tr w:rsidR="002B7FDE" w:rsidRPr="00884EA5" w14:paraId="07C2929C" w14:textId="77777777" w:rsidTr="00884EA5">
        <w:trPr>
          <w:trHeight w:val="288"/>
          <w:jc w:val="center"/>
        </w:trPr>
        <w:tc>
          <w:tcPr>
            <w:tcW w:w="421" w:type="dxa"/>
          </w:tcPr>
          <w:p w14:paraId="65B18C2C" w14:textId="0F719F83"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10</w:t>
            </w:r>
          </w:p>
        </w:tc>
        <w:tc>
          <w:tcPr>
            <w:tcW w:w="1275" w:type="dxa"/>
            <w:shd w:val="clear" w:color="auto" w:fill="auto"/>
            <w:noWrap/>
            <w:vAlign w:val="bottom"/>
            <w:hideMark/>
          </w:tcPr>
          <w:p w14:paraId="21BDE8DF" w14:textId="471AAED2"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46-XVI-2021</w:t>
            </w:r>
          </w:p>
        </w:tc>
        <w:tc>
          <w:tcPr>
            <w:tcW w:w="7132" w:type="dxa"/>
            <w:shd w:val="clear" w:color="auto" w:fill="auto"/>
            <w:noWrap/>
            <w:vAlign w:val="bottom"/>
            <w:hideMark/>
          </w:tcPr>
          <w:p w14:paraId="0D9B7AA6"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2594 - Olores molestos Chillán Viejo</w:t>
            </w:r>
          </w:p>
        </w:tc>
        <w:tc>
          <w:tcPr>
            <w:tcW w:w="1134" w:type="dxa"/>
            <w:shd w:val="clear" w:color="auto" w:fill="auto"/>
            <w:noWrap/>
            <w:vAlign w:val="bottom"/>
            <w:hideMark/>
          </w:tcPr>
          <w:p w14:paraId="20BCD84C"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11-03-2021</w:t>
            </w:r>
          </w:p>
        </w:tc>
      </w:tr>
      <w:tr w:rsidR="002B7FDE" w:rsidRPr="00884EA5" w14:paraId="73048413" w14:textId="77777777" w:rsidTr="00884EA5">
        <w:trPr>
          <w:trHeight w:val="288"/>
          <w:jc w:val="center"/>
        </w:trPr>
        <w:tc>
          <w:tcPr>
            <w:tcW w:w="421" w:type="dxa"/>
          </w:tcPr>
          <w:p w14:paraId="383221E1" w14:textId="647B4790"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11</w:t>
            </w:r>
          </w:p>
        </w:tc>
        <w:tc>
          <w:tcPr>
            <w:tcW w:w="1275" w:type="dxa"/>
            <w:shd w:val="clear" w:color="auto" w:fill="auto"/>
            <w:noWrap/>
            <w:vAlign w:val="bottom"/>
            <w:hideMark/>
          </w:tcPr>
          <w:p w14:paraId="4E7F2A96" w14:textId="675B64AD"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63-XVI-2021</w:t>
            </w:r>
          </w:p>
        </w:tc>
        <w:tc>
          <w:tcPr>
            <w:tcW w:w="7132" w:type="dxa"/>
            <w:shd w:val="clear" w:color="auto" w:fill="auto"/>
            <w:noWrap/>
            <w:vAlign w:val="bottom"/>
            <w:hideMark/>
          </w:tcPr>
          <w:p w14:paraId="7F919401"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3193 - Olores molestos plantel porcino Chillán Viejo</w:t>
            </w:r>
          </w:p>
        </w:tc>
        <w:tc>
          <w:tcPr>
            <w:tcW w:w="1134" w:type="dxa"/>
            <w:shd w:val="clear" w:color="auto" w:fill="auto"/>
            <w:noWrap/>
            <w:vAlign w:val="bottom"/>
            <w:hideMark/>
          </w:tcPr>
          <w:p w14:paraId="0EE7F090"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07-04-2021</w:t>
            </w:r>
          </w:p>
        </w:tc>
      </w:tr>
      <w:tr w:rsidR="002B7FDE" w:rsidRPr="00884EA5" w14:paraId="3D032CE9" w14:textId="77777777" w:rsidTr="00884EA5">
        <w:trPr>
          <w:trHeight w:val="288"/>
          <w:jc w:val="center"/>
        </w:trPr>
        <w:tc>
          <w:tcPr>
            <w:tcW w:w="421" w:type="dxa"/>
          </w:tcPr>
          <w:p w14:paraId="26972691" w14:textId="782C1026"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12</w:t>
            </w:r>
          </w:p>
        </w:tc>
        <w:tc>
          <w:tcPr>
            <w:tcW w:w="1275" w:type="dxa"/>
            <w:shd w:val="clear" w:color="auto" w:fill="auto"/>
            <w:noWrap/>
            <w:vAlign w:val="bottom"/>
            <w:hideMark/>
          </w:tcPr>
          <w:p w14:paraId="0F4BBCD9" w14:textId="764A9731"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64-XVI-2021</w:t>
            </w:r>
          </w:p>
        </w:tc>
        <w:tc>
          <w:tcPr>
            <w:tcW w:w="7132" w:type="dxa"/>
            <w:shd w:val="clear" w:color="auto" w:fill="auto"/>
            <w:noWrap/>
            <w:vAlign w:val="bottom"/>
            <w:hideMark/>
          </w:tcPr>
          <w:p w14:paraId="679892B1"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3191 - Olores molestos Plantel Porcino - Chillán Viejo</w:t>
            </w:r>
          </w:p>
        </w:tc>
        <w:tc>
          <w:tcPr>
            <w:tcW w:w="1134" w:type="dxa"/>
            <w:shd w:val="clear" w:color="auto" w:fill="auto"/>
            <w:noWrap/>
            <w:vAlign w:val="bottom"/>
            <w:hideMark/>
          </w:tcPr>
          <w:p w14:paraId="6340838A"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07-04-2021</w:t>
            </w:r>
          </w:p>
        </w:tc>
      </w:tr>
      <w:tr w:rsidR="002B7FDE" w:rsidRPr="00884EA5" w14:paraId="35D3419E" w14:textId="77777777" w:rsidTr="00884EA5">
        <w:trPr>
          <w:trHeight w:val="288"/>
          <w:jc w:val="center"/>
        </w:trPr>
        <w:tc>
          <w:tcPr>
            <w:tcW w:w="421" w:type="dxa"/>
          </w:tcPr>
          <w:p w14:paraId="544C8BAE" w14:textId="0ADFEAB7"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13</w:t>
            </w:r>
          </w:p>
        </w:tc>
        <w:tc>
          <w:tcPr>
            <w:tcW w:w="1275" w:type="dxa"/>
            <w:shd w:val="clear" w:color="auto" w:fill="auto"/>
            <w:noWrap/>
            <w:vAlign w:val="bottom"/>
            <w:hideMark/>
          </w:tcPr>
          <w:p w14:paraId="3DDEB013" w14:textId="0FAF5495"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65-XVI-2021</w:t>
            </w:r>
          </w:p>
        </w:tc>
        <w:tc>
          <w:tcPr>
            <w:tcW w:w="7132" w:type="dxa"/>
            <w:shd w:val="clear" w:color="auto" w:fill="auto"/>
            <w:noWrap/>
            <w:vAlign w:val="bottom"/>
            <w:hideMark/>
          </w:tcPr>
          <w:p w14:paraId="2315A30B"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3211 - Malos olores Plantel Porcino - Chillán Viejo</w:t>
            </w:r>
          </w:p>
        </w:tc>
        <w:tc>
          <w:tcPr>
            <w:tcW w:w="1134" w:type="dxa"/>
            <w:shd w:val="clear" w:color="auto" w:fill="auto"/>
            <w:noWrap/>
            <w:vAlign w:val="bottom"/>
            <w:hideMark/>
          </w:tcPr>
          <w:p w14:paraId="101CA42E"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07-04-2021</w:t>
            </w:r>
          </w:p>
        </w:tc>
      </w:tr>
      <w:tr w:rsidR="002B7FDE" w:rsidRPr="00884EA5" w14:paraId="0E334D6C" w14:textId="77777777" w:rsidTr="00884EA5">
        <w:trPr>
          <w:trHeight w:val="288"/>
          <w:jc w:val="center"/>
        </w:trPr>
        <w:tc>
          <w:tcPr>
            <w:tcW w:w="421" w:type="dxa"/>
          </w:tcPr>
          <w:p w14:paraId="26EB0277" w14:textId="5C1DAF1D"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14</w:t>
            </w:r>
          </w:p>
        </w:tc>
        <w:tc>
          <w:tcPr>
            <w:tcW w:w="1275" w:type="dxa"/>
            <w:shd w:val="clear" w:color="auto" w:fill="auto"/>
            <w:noWrap/>
            <w:vAlign w:val="bottom"/>
            <w:hideMark/>
          </w:tcPr>
          <w:p w14:paraId="04891A20" w14:textId="17976ADB"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67-XVI-2021</w:t>
            </w:r>
          </w:p>
        </w:tc>
        <w:tc>
          <w:tcPr>
            <w:tcW w:w="7132" w:type="dxa"/>
            <w:shd w:val="clear" w:color="auto" w:fill="auto"/>
            <w:noWrap/>
            <w:vAlign w:val="bottom"/>
            <w:hideMark/>
          </w:tcPr>
          <w:p w14:paraId="1ABBFB4B"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3504 Denuncia olores molestos Plantel Porcino Chillán Viejo</w:t>
            </w:r>
          </w:p>
        </w:tc>
        <w:tc>
          <w:tcPr>
            <w:tcW w:w="1134" w:type="dxa"/>
            <w:shd w:val="clear" w:color="auto" w:fill="auto"/>
            <w:noWrap/>
            <w:vAlign w:val="bottom"/>
            <w:hideMark/>
          </w:tcPr>
          <w:p w14:paraId="38A43288"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18-04-2021</w:t>
            </w:r>
          </w:p>
        </w:tc>
      </w:tr>
      <w:tr w:rsidR="002B7FDE" w:rsidRPr="00884EA5" w14:paraId="599AC8CA" w14:textId="77777777" w:rsidTr="00884EA5">
        <w:trPr>
          <w:trHeight w:val="288"/>
          <w:jc w:val="center"/>
        </w:trPr>
        <w:tc>
          <w:tcPr>
            <w:tcW w:w="421" w:type="dxa"/>
          </w:tcPr>
          <w:p w14:paraId="0E7E7C9D" w14:textId="510D6E95"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15</w:t>
            </w:r>
          </w:p>
        </w:tc>
        <w:tc>
          <w:tcPr>
            <w:tcW w:w="1275" w:type="dxa"/>
            <w:shd w:val="clear" w:color="auto" w:fill="auto"/>
            <w:noWrap/>
            <w:vAlign w:val="bottom"/>
            <w:hideMark/>
          </w:tcPr>
          <w:p w14:paraId="612DDCAF" w14:textId="20CA5DD5"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68-XVI-2021</w:t>
            </w:r>
          </w:p>
        </w:tc>
        <w:tc>
          <w:tcPr>
            <w:tcW w:w="7132" w:type="dxa"/>
            <w:shd w:val="clear" w:color="auto" w:fill="auto"/>
            <w:noWrap/>
            <w:vAlign w:val="bottom"/>
            <w:hideMark/>
          </w:tcPr>
          <w:p w14:paraId="3778051C"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3513 - Olores Molestos Plantel de Cerdos Chillán Viejo</w:t>
            </w:r>
          </w:p>
        </w:tc>
        <w:tc>
          <w:tcPr>
            <w:tcW w:w="1134" w:type="dxa"/>
            <w:shd w:val="clear" w:color="auto" w:fill="auto"/>
            <w:noWrap/>
            <w:vAlign w:val="bottom"/>
            <w:hideMark/>
          </w:tcPr>
          <w:p w14:paraId="1268CD5B"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19-04-2021</w:t>
            </w:r>
          </w:p>
        </w:tc>
      </w:tr>
      <w:tr w:rsidR="002B7FDE" w:rsidRPr="00884EA5" w14:paraId="4A4C2556" w14:textId="77777777" w:rsidTr="00884EA5">
        <w:trPr>
          <w:trHeight w:val="288"/>
          <w:jc w:val="center"/>
        </w:trPr>
        <w:tc>
          <w:tcPr>
            <w:tcW w:w="421" w:type="dxa"/>
          </w:tcPr>
          <w:p w14:paraId="1F565A8A" w14:textId="51571C85"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16</w:t>
            </w:r>
          </w:p>
        </w:tc>
        <w:tc>
          <w:tcPr>
            <w:tcW w:w="1275" w:type="dxa"/>
            <w:shd w:val="clear" w:color="auto" w:fill="auto"/>
            <w:noWrap/>
            <w:vAlign w:val="bottom"/>
            <w:hideMark/>
          </w:tcPr>
          <w:p w14:paraId="2215D815" w14:textId="257F4A69"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71-XVI-2021</w:t>
            </w:r>
          </w:p>
        </w:tc>
        <w:tc>
          <w:tcPr>
            <w:tcW w:w="7132" w:type="dxa"/>
            <w:shd w:val="clear" w:color="auto" w:fill="auto"/>
            <w:noWrap/>
            <w:vAlign w:val="bottom"/>
            <w:hideMark/>
          </w:tcPr>
          <w:p w14:paraId="3B0F6A48"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3754 - Olores Molestos Plantel Porcino de Chillán Viejo</w:t>
            </w:r>
          </w:p>
        </w:tc>
        <w:tc>
          <w:tcPr>
            <w:tcW w:w="1134" w:type="dxa"/>
            <w:shd w:val="clear" w:color="auto" w:fill="auto"/>
            <w:noWrap/>
            <w:vAlign w:val="bottom"/>
            <w:hideMark/>
          </w:tcPr>
          <w:p w14:paraId="596D1F07"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27-04-2021</w:t>
            </w:r>
          </w:p>
        </w:tc>
      </w:tr>
      <w:tr w:rsidR="002B7FDE" w:rsidRPr="00884EA5" w14:paraId="147B17EF" w14:textId="77777777" w:rsidTr="00884EA5">
        <w:trPr>
          <w:trHeight w:val="288"/>
          <w:jc w:val="center"/>
        </w:trPr>
        <w:tc>
          <w:tcPr>
            <w:tcW w:w="421" w:type="dxa"/>
          </w:tcPr>
          <w:p w14:paraId="6E393EB3" w14:textId="67AD9251"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17</w:t>
            </w:r>
          </w:p>
        </w:tc>
        <w:tc>
          <w:tcPr>
            <w:tcW w:w="1275" w:type="dxa"/>
            <w:shd w:val="clear" w:color="auto" w:fill="auto"/>
            <w:noWrap/>
            <w:vAlign w:val="bottom"/>
            <w:hideMark/>
          </w:tcPr>
          <w:p w14:paraId="66412D41" w14:textId="4EDC230B"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83-XVI-2021</w:t>
            </w:r>
          </w:p>
        </w:tc>
        <w:tc>
          <w:tcPr>
            <w:tcW w:w="7132" w:type="dxa"/>
            <w:shd w:val="clear" w:color="auto" w:fill="auto"/>
            <w:noWrap/>
            <w:vAlign w:val="bottom"/>
            <w:hideMark/>
          </w:tcPr>
          <w:p w14:paraId="6D720EB9"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xml:space="preserve">: 4281-olores molestos plantel porcino </w:t>
            </w:r>
            <w:proofErr w:type="spellStart"/>
            <w:r w:rsidRPr="00220AC0">
              <w:rPr>
                <w:rFonts w:eastAsia="Times New Roman" w:cstheme="minorHAnsi"/>
                <w:sz w:val="20"/>
                <w:szCs w:val="20"/>
                <w:lang w:eastAsia="es-CL"/>
              </w:rPr>
              <w:t>Rucapequen</w:t>
            </w:r>
            <w:proofErr w:type="spellEnd"/>
            <w:r w:rsidRPr="00220AC0">
              <w:rPr>
                <w:rFonts w:eastAsia="Times New Roman" w:cstheme="minorHAnsi"/>
                <w:sz w:val="20"/>
                <w:szCs w:val="20"/>
                <w:lang w:eastAsia="es-CL"/>
              </w:rPr>
              <w:t xml:space="preserve"> </w:t>
            </w:r>
            <w:proofErr w:type="spellStart"/>
            <w:r w:rsidRPr="00220AC0">
              <w:rPr>
                <w:rFonts w:eastAsia="Times New Roman" w:cstheme="minorHAnsi"/>
                <w:sz w:val="20"/>
                <w:szCs w:val="20"/>
                <w:lang w:eastAsia="es-CL"/>
              </w:rPr>
              <w:t>chillán</w:t>
            </w:r>
            <w:proofErr w:type="spellEnd"/>
            <w:r w:rsidRPr="00220AC0">
              <w:rPr>
                <w:rFonts w:eastAsia="Times New Roman" w:cstheme="minorHAnsi"/>
                <w:sz w:val="20"/>
                <w:szCs w:val="20"/>
                <w:lang w:eastAsia="es-CL"/>
              </w:rPr>
              <w:t xml:space="preserve"> Viejo</w:t>
            </w:r>
          </w:p>
        </w:tc>
        <w:tc>
          <w:tcPr>
            <w:tcW w:w="1134" w:type="dxa"/>
            <w:shd w:val="clear" w:color="auto" w:fill="auto"/>
            <w:noWrap/>
            <w:vAlign w:val="bottom"/>
            <w:hideMark/>
          </w:tcPr>
          <w:p w14:paraId="4BABAF90"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04-05-2021</w:t>
            </w:r>
          </w:p>
        </w:tc>
      </w:tr>
      <w:tr w:rsidR="002B7FDE" w:rsidRPr="00884EA5" w14:paraId="1596B0B7" w14:textId="77777777" w:rsidTr="00884EA5">
        <w:trPr>
          <w:trHeight w:val="288"/>
          <w:jc w:val="center"/>
        </w:trPr>
        <w:tc>
          <w:tcPr>
            <w:tcW w:w="421" w:type="dxa"/>
          </w:tcPr>
          <w:p w14:paraId="70C8077D" w14:textId="27A45582"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lastRenderedPageBreak/>
              <w:t>18</w:t>
            </w:r>
          </w:p>
        </w:tc>
        <w:tc>
          <w:tcPr>
            <w:tcW w:w="1275" w:type="dxa"/>
            <w:shd w:val="clear" w:color="auto" w:fill="auto"/>
            <w:noWrap/>
            <w:vAlign w:val="bottom"/>
            <w:hideMark/>
          </w:tcPr>
          <w:p w14:paraId="5151DF86" w14:textId="252753D6"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89-XVI-2021</w:t>
            </w:r>
          </w:p>
        </w:tc>
        <w:tc>
          <w:tcPr>
            <w:tcW w:w="7132" w:type="dxa"/>
            <w:shd w:val="clear" w:color="auto" w:fill="auto"/>
            <w:noWrap/>
            <w:vAlign w:val="bottom"/>
            <w:hideMark/>
          </w:tcPr>
          <w:p w14:paraId="4CF8FE42"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4598 Olores Molestos Plantel Porcino de Chillán Viejo</w:t>
            </w:r>
          </w:p>
        </w:tc>
        <w:tc>
          <w:tcPr>
            <w:tcW w:w="1134" w:type="dxa"/>
            <w:shd w:val="clear" w:color="auto" w:fill="auto"/>
            <w:noWrap/>
            <w:vAlign w:val="bottom"/>
            <w:hideMark/>
          </w:tcPr>
          <w:p w14:paraId="073EF702"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10-06-2021</w:t>
            </w:r>
          </w:p>
        </w:tc>
      </w:tr>
      <w:tr w:rsidR="002B7FDE" w:rsidRPr="00884EA5" w14:paraId="263F487E" w14:textId="77777777" w:rsidTr="00884EA5">
        <w:trPr>
          <w:trHeight w:val="288"/>
          <w:jc w:val="center"/>
        </w:trPr>
        <w:tc>
          <w:tcPr>
            <w:tcW w:w="421" w:type="dxa"/>
          </w:tcPr>
          <w:p w14:paraId="1E18ED32" w14:textId="1DCCD787"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19</w:t>
            </w:r>
          </w:p>
        </w:tc>
        <w:tc>
          <w:tcPr>
            <w:tcW w:w="1275" w:type="dxa"/>
            <w:shd w:val="clear" w:color="auto" w:fill="auto"/>
            <w:noWrap/>
            <w:vAlign w:val="bottom"/>
            <w:hideMark/>
          </w:tcPr>
          <w:p w14:paraId="51061DAB" w14:textId="44D442F1"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105-XVI-2021</w:t>
            </w:r>
          </w:p>
        </w:tc>
        <w:tc>
          <w:tcPr>
            <w:tcW w:w="7132" w:type="dxa"/>
            <w:shd w:val="clear" w:color="auto" w:fill="auto"/>
            <w:noWrap/>
            <w:vAlign w:val="bottom"/>
            <w:hideMark/>
          </w:tcPr>
          <w:p w14:paraId="72AD0402"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13866 Olores Plantel Porcino Chillán Viejo</w:t>
            </w:r>
          </w:p>
        </w:tc>
        <w:tc>
          <w:tcPr>
            <w:tcW w:w="1134" w:type="dxa"/>
            <w:shd w:val="clear" w:color="auto" w:fill="auto"/>
            <w:noWrap/>
            <w:vAlign w:val="bottom"/>
            <w:hideMark/>
          </w:tcPr>
          <w:p w14:paraId="727FA73A"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03-08-2021</w:t>
            </w:r>
          </w:p>
        </w:tc>
      </w:tr>
      <w:tr w:rsidR="002B7FDE" w:rsidRPr="00884EA5" w14:paraId="415D04A2" w14:textId="77777777" w:rsidTr="00884EA5">
        <w:trPr>
          <w:trHeight w:val="288"/>
          <w:jc w:val="center"/>
        </w:trPr>
        <w:tc>
          <w:tcPr>
            <w:tcW w:w="421" w:type="dxa"/>
          </w:tcPr>
          <w:p w14:paraId="4FD5BE83" w14:textId="62D8868A"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20</w:t>
            </w:r>
          </w:p>
        </w:tc>
        <w:tc>
          <w:tcPr>
            <w:tcW w:w="1275" w:type="dxa"/>
            <w:shd w:val="clear" w:color="auto" w:fill="auto"/>
            <w:noWrap/>
            <w:vAlign w:val="bottom"/>
            <w:hideMark/>
          </w:tcPr>
          <w:p w14:paraId="64CCDD51" w14:textId="3D50623E"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125-XVI-2021</w:t>
            </w:r>
          </w:p>
        </w:tc>
        <w:tc>
          <w:tcPr>
            <w:tcW w:w="7132" w:type="dxa"/>
            <w:shd w:val="clear" w:color="auto" w:fill="auto"/>
            <w:noWrap/>
            <w:vAlign w:val="bottom"/>
            <w:hideMark/>
          </w:tcPr>
          <w:p w14:paraId="22535A93"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14850 olores molestos Plantel Porcino de Chillán Viejo</w:t>
            </w:r>
          </w:p>
        </w:tc>
        <w:tc>
          <w:tcPr>
            <w:tcW w:w="1134" w:type="dxa"/>
            <w:shd w:val="clear" w:color="auto" w:fill="auto"/>
            <w:noWrap/>
            <w:vAlign w:val="bottom"/>
            <w:hideMark/>
          </w:tcPr>
          <w:p w14:paraId="72C66D53"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24-09-2021</w:t>
            </w:r>
          </w:p>
        </w:tc>
      </w:tr>
      <w:tr w:rsidR="002B7FDE" w:rsidRPr="00884EA5" w14:paraId="2B578ED2" w14:textId="77777777" w:rsidTr="00884EA5">
        <w:trPr>
          <w:trHeight w:val="288"/>
          <w:jc w:val="center"/>
        </w:trPr>
        <w:tc>
          <w:tcPr>
            <w:tcW w:w="421" w:type="dxa"/>
          </w:tcPr>
          <w:p w14:paraId="072180AE" w14:textId="62F190C3"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21</w:t>
            </w:r>
          </w:p>
        </w:tc>
        <w:tc>
          <w:tcPr>
            <w:tcW w:w="1275" w:type="dxa"/>
            <w:shd w:val="clear" w:color="auto" w:fill="auto"/>
            <w:noWrap/>
            <w:vAlign w:val="bottom"/>
            <w:hideMark/>
          </w:tcPr>
          <w:p w14:paraId="2887A1E1" w14:textId="55FA8733"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126-XVI-2021</w:t>
            </w:r>
          </w:p>
        </w:tc>
        <w:tc>
          <w:tcPr>
            <w:tcW w:w="7132" w:type="dxa"/>
            <w:shd w:val="clear" w:color="auto" w:fill="auto"/>
            <w:noWrap/>
            <w:vAlign w:val="bottom"/>
            <w:hideMark/>
          </w:tcPr>
          <w:p w14:paraId="765A0535"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14857 - Olores molestos plantel porcino de Chillán Viejo</w:t>
            </w:r>
          </w:p>
        </w:tc>
        <w:tc>
          <w:tcPr>
            <w:tcW w:w="1134" w:type="dxa"/>
            <w:shd w:val="clear" w:color="auto" w:fill="auto"/>
            <w:noWrap/>
            <w:vAlign w:val="bottom"/>
            <w:hideMark/>
          </w:tcPr>
          <w:p w14:paraId="7686C59A"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24-09-2021</w:t>
            </w:r>
          </w:p>
        </w:tc>
      </w:tr>
      <w:tr w:rsidR="002B7FDE" w:rsidRPr="00884EA5" w14:paraId="5A2608F6" w14:textId="77777777" w:rsidTr="00884EA5">
        <w:trPr>
          <w:trHeight w:val="288"/>
          <w:jc w:val="center"/>
        </w:trPr>
        <w:tc>
          <w:tcPr>
            <w:tcW w:w="421" w:type="dxa"/>
          </w:tcPr>
          <w:p w14:paraId="0CCDD25D" w14:textId="334E4E42"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22</w:t>
            </w:r>
          </w:p>
        </w:tc>
        <w:tc>
          <w:tcPr>
            <w:tcW w:w="1275" w:type="dxa"/>
            <w:shd w:val="clear" w:color="auto" w:fill="auto"/>
            <w:noWrap/>
            <w:vAlign w:val="bottom"/>
            <w:hideMark/>
          </w:tcPr>
          <w:p w14:paraId="590EDB17" w14:textId="2B523BD3"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131-XVI-2021</w:t>
            </w:r>
          </w:p>
        </w:tc>
        <w:tc>
          <w:tcPr>
            <w:tcW w:w="7132" w:type="dxa"/>
            <w:shd w:val="clear" w:color="auto" w:fill="auto"/>
            <w:noWrap/>
            <w:vAlign w:val="bottom"/>
            <w:hideMark/>
          </w:tcPr>
          <w:p w14:paraId="29F7E22A"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15035 Olores molestos a cerdo Chillán Viejo</w:t>
            </w:r>
          </w:p>
        </w:tc>
        <w:tc>
          <w:tcPr>
            <w:tcW w:w="1134" w:type="dxa"/>
            <w:shd w:val="clear" w:color="auto" w:fill="auto"/>
            <w:noWrap/>
            <w:vAlign w:val="bottom"/>
            <w:hideMark/>
          </w:tcPr>
          <w:p w14:paraId="25AC32CF"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03-10-2021</w:t>
            </w:r>
          </w:p>
        </w:tc>
      </w:tr>
      <w:tr w:rsidR="002B7FDE" w:rsidRPr="00884EA5" w14:paraId="16A3ECE2" w14:textId="77777777" w:rsidTr="00884EA5">
        <w:trPr>
          <w:trHeight w:val="288"/>
          <w:jc w:val="center"/>
        </w:trPr>
        <w:tc>
          <w:tcPr>
            <w:tcW w:w="421" w:type="dxa"/>
          </w:tcPr>
          <w:p w14:paraId="1AD8AFA4" w14:textId="1A3DE53E"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23</w:t>
            </w:r>
          </w:p>
        </w:tc>
        <w:tc>
          <w:tcPr>
            <w:tcW w:w="1275" w:type="dxa"/>
            <w:shd w:val="clear" w:color="auto" w:fill="auto"/>
            <w:noWrap/>
            <w:vAlign w:val="bottom"/>
            <w:hideMark/>
          </w:tcPr>
          <w:p w14:paraId="0032B670" w14:textId="4F0C02EA"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134-XVI-2021</w:t>
            </w:r>
          </w:p>
        </w:tc>
        <w:tc>
          <w:tcPr>
            <w:tcW w:w="7132" w:type="dxa"/>
            <w:shd w:val="clear" w:color="auto" w:fill="auto"/>
            <w:noWrap/>
            <w:vAlign w:val="bottom"/>
            <w:hideMark/>
          </w:tcPr>
          <w:p w14:paraId="348D9DD6"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15101 Olores plantel porcino Chillán Viejo</w:t>
            </w:r>
          </w:p>
        </w:tc>
        <w:tc>
          <w:tcPr>
            <w:tcW w:w="1134" w:type="dxa"/>
            <w:shd w:val="clear" w:color="auto" w:fill="auto"/>
            <w:noWrap/>
            <w:vAlign w:val="bottom"/>
            <w:hideMark/>
          </w:tcPr>
          <w:p w14:paraId="37ECE898"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06-10-2021</w:t>
            </w:r>
          </w:p>
        </w:tc>
      </w:tr>
      <w:tr w:rsidR="002B7FDE" w:rsidRPr="00884EA5" w14:paraId="725584C3" w14:textId="77777777" w:rsidTr="00884EA5">
        <w:trPr>
          <w:trHeight w:val="288"/>
          <w:jc w:val="center"/>
        </w:trPr>
        <w:tc>
          <w:tcPr>
            <w:tcW w:w="421" w:type="dxa"/>
          </w:tcPr>
          <w:p w14:paraId="1E24C083" w14:textId="5E145CE9"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24</w:t>
            </w:r>
          </w:p>
        </w:tc>
        <w:tc>
          <w:tcPr>
            <w:tcW w:w="1275" w:type="dxa"/>
            <w:shd w:val="clear" w:color="auto" w:fill="auto"/>
            <w:noWrap/>
            <w:vAlign w:val="bottom"/>
            <w:hideMark/>
          </w:tcPr>
          <w:p w14:paraId="29C34F87" w14:textId="05D6D7E3"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137-XVI-2021</w:t>
            </w:r>
          </w:p>
        </w:tc>
        <w:tc>
          <w:tcPr>
            <w:tcW w:w="7132" w:type="dxa"/>
            <w:shd w:val="clear" w:color="auto" w:fill="auto"/>
            <w:noWrap/>
            <w:vAlign w:val="bottom"/>
            <w:hideMark/>
          </w:tcPr>
          <w:p w14:paraId="44CEB513"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xml:space="preserve">: </w:t>
            </w:r>
            <w:proofErr w:type="gramStart"/>
            <w:r w:rsidRPr="00220AC0">
              <w:rPr>
                <w:rFonts w:eastAsia="Times New Roman" w:cstheme="minorHAnsi"/>
                <w:sz w:val="20"/>
                <w:szCs w:val="20"/>
                <w:lang w:eastAsia="es-CL"/>
              </w:rPr>
              <w:t>15118  Olores</w:t>
            </w:r>
            <w:proofErr w:type="gramEnd"/>
            <w:r w:rsidRPr="00220AC0">
              <w:rPr>
                <w:rFonts w:eastAsia="Times New Roman" w:cstheme="minorHAnsi"/>
                <w:sz w:val="20"/>
                <w:szCs w:val="20"/>
                <w:lang w:eastAsia="es-CL"/>
              </w:rPr>
              <w:t xml:space="preserve"> plantel porcino Chillán Viejo</w:t>
            </w:r>
          </w:p>
        </w:tc>
        <w:tc>
          <w:tcPr>
            <w:tcW w:w="1134" w:type="dxa"/>
            <w:shd w:val="clear" w:color="auto" w:fill="auto"/>
            <w:noWrap/>
            <w:vAlign w:val="bottom"/>
            <w:hideMark/>
          </w:tcPr>
          <w:p w14:paraId="49057B3C"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06-10-2021</w:t>
            </w:r>
          </w:p>
        </w:tc>
      </w:tr>
      <w:tr w:rsidR="002B7FDE" w:rsidRPr="00884EA5" w14:paraId="17C43071" w14:textId="77777777" w:rsidTr="00884EA5">
        <w:trPr>
          <w:trHeight w:val="288"/>
          <w:jc w:val="center"/>
        </w:trPr>
        <w:tc>
          <w:tcPr>
            <w:tcW w:w="421" w:type="dxa"/>
          </w:tcPr>
          <w:p w14:paraId="4F9F57FE" w14:textId="1F98F2C5"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25</w:t>
            </w:r>
          </w:p>
        </w:tc>
        <w:tc>
          <w:tcPr>
            <w:tcW w:w="1275" w:type="dxa"/>
            <w:shd w:val="clear" w:color="auto" w:fill="auto"/>
            <w:noWrap/>
            <w:vAlign w:val="bottom"/>
            <w:hideMark/>
          </w:tcPr>
          <w:p w14:paraId="55D3101E" w14:textId="02FA190A"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138-XVI-2021</w:t>
            </w:r>
          </w:p>
        </w:tc>
        <w:tc>
          <w:tcPr>
            <w:tcW w:w="7132" w:type="dxa"/>
            <w:shd w:val="clear" w:color="auto" w:fill="auto"/>
            <w:noWrap/>
            <w:vAlign w:val="bottom"/>
            <w:hideMark/>
          </w:tcPr>
          <w:p w14:paraId="1D1E42AA"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15116 Olores plantel de cerdos Chillán Viejo</w:t>
            </w:r>
          </w:p>
        </w:tc>
        <w:tc>
          <w:tcPr>
            <w:tcW w:w="1134" w:type="dxa"/>
            <w:shd w:val="clear" w:color="auto" w:fill="auto"/>
            <w:noWrap/>
            <w:vAlign w:val="bottom"/>
            <w:hideMark/>
          </w:tcPr>
          <w:p w14:paraId="2CF03F96"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06-10-2021</w:t>
            </w:r>
          </w:p>
        </w:tc>
      </w:tr>
      <w:tr w:rsidR="002B7FDE" w:rsidRPr="00884EA5" w14:paraId="251B4826" w14:textId="77777777" w:rsidTr="00884EA5">
        <w:trPr>
          <w:trHeight w:val="288"/>
          <w:jc w:val="center"/>
        </w:trPr>
        <w:tc>
          <w:tcPr>
            <w:tcW w:w="421" w:type="dxa"/>
          </w:tcPr>
          <w:p w14:paraId="1D549EAF" w14:textId="06532665"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26</w:t>
            </w:r>
          </w:p>
        </w:tc>
        <w:tc>
          <w:tcPr>
            <w:tcW w:w="1275" w:type="dxa"/>
            <w:shd w:val="clear" w:color="auto" w:fill="auto"/>
            <w:noWrap/>
            <w:vAlign w:val="bottom"/>
            <w:hideMark/>
          </w:tcPr>
          <w:p w14:paraId="5C831573" w14:textId="2EFF906E"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139-XVI-2021</w:t>
            </w:r>
          </w:p>
        </w:tc>
        <w:tc>
          <w:tcPr>
            <w:tcW w:w="7132" w:type="dxa"/>
            <w:shd w:val="clear" w:color="auto" w:fill="auto"/>
            <w:noWrap/>
            <w:vAlign w:val="bottom"/>
            <w:hideMark/>
          </w:tcPr>
          <w:p w14:paraId="2BDAB1AC"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15126 Olores plantel porcino Chillán Viejo</w:t>
            </w:r>
          </w:p>
        </w:tc>
        <w:tc>
          <w:tcPr>
            <w:tcW w:w="1134" w:type="dxa"/>
            <w:shd w:val="clear" w:color="auto" w:fill="auto"/>
            <w:noWrap/>
            <w:vAlign w:val="bottom"/>
            <w:hideMark/>
          </w:tcPr>
          <w:p w14:paraId="7FDEE59A"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07-10-2021</w:t>
            </w:r>
          </w:p>
        </w:tc>
      </w:tr>
      <w:tr w:rsidR="002B7FDE" w:rsidRPr="00884EA5" w14:paraId="389803AF" w14:textId="77777777" w:rsidTr="00884EA5">
        <w:trPr>
          <w:trHeight w:val="288"/>
          <w:jc w:val="center"/>
        </w:trPr>
        <w:tc>
          <w:tcPr>
            <w:tcW w:w="421" w:type="dxa"/>
          </w:tcPr>
          <w:p w14:paraId="2484C838" w14:textId="4AF18FCB"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27</w:t>
            </w:r>
          </w:p>
        </w:tc>
        <w:tc>
          <w:tcPr>
            <w:tcW w:w="1275" w:type="dxa"/>
            <w:shd w:val="clear" w:color="auto" w:fill="auto"/>
            <w:noWrap/>
            <w:vAlign w:val="bottom"/>
            <w:hideMark/>
          </w:tcPr>
          <w:p w14:paraId="22AB8F61" w14:textId="5258676E"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141-XVI-2021</w:t>
            </w:r>
          </w:p>
        </w:tc>
        <w:tc>
          <w:tcPr>
            <w:tcW w:w="7132" w:type="dxa"/>
            <w:shd w:val="clear" w:color="auto" w:fill="auto"/>
            <w:noWrap/>
            <w:vAlign w:val="bottom"/>
            <w:hideMark/>
          </w:tcPr>
          <w:p w14:paraId="2AA85135"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15182 Olores plantel porcino Chillán Viejo</w:t>
            </w:r>
          </w:p>
        </w:tc>
        <w:tc>
          <w:tcPr>
            <w:tcW w:w="1134" w:type="dxa"/>
            <w:shd w:val="clear" w:color="auto" w:fill="auto"/>
            <w:noWrap/>
            <w:vAlign w:val="bottom"/>
            <w:hideMark/>
          </w:tcPr>
          <w:p w14:paraId="16403759"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08-10-2021</w:t>
            </w:r>
          </w:p>
        </w:tc>
      </w:tr>
      <w:tr w:rsidR="002B7FDE" w:rsidRPr="00884EA5" w14:paraId="0452E62A" w14:textId="77777777" w:rsidTr="00884EA5">
        <w:trPr>
          <w:trHeight w:val="288"/>
          <w:jc w:val="center"/>
        </w:trPr>
        <w:tc>
          <w:tcPr>
            <w:tcW w:w="421" w:type="dxa"/>
          </w:tcPr>
          <w:p w14:paraId="03953A03" w14:textId="43F13433"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28</w:t>
            </w:r>
          </w:p>
        </w:tc>
        <w:tc>
          <w:tcPr>
            <w:tcW w:w="1275" w:type="dxa"/>
            <w:shd w:val="clear" w:color="auto" w:fill="auto"/>
            <w:noWrap/>
            <w:vAlign w:val="bottom"/>
            <w:hideMark/>
          </w:tcPr>
          <w:p w14:paraId="3AD22CD0" w14:textId="1501DD58"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143-XVI-2021</w:t>
            </w:r>
          </w:p>
        </w:tc>
        <w:tc>
          <w:tcPr>
            <w:tcW w:w="7132" w:type="dxa"/>
            <w:shd w:val="clear" w:color="auto" w:fill="auto"/>
            <w:noWrap/>
            <w:vAlign w:val="bottom"/>
            <w:hideMark/>
          </w:tcPr>
          <w:p w14:paraId="2C0DF20B"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15198 Olores molestos plantel porcino Chillán Viejo</w:t>
            </w:r>
          </w:p>
        </w:tc>
        <w:tc>
          <w:tcPr>
            <w:tcW w:w="1134" w:type="dxa"/>
            <w:shd w:val="clear" w:color="auto" w:fill="auto"/>
            <w:noWrap/>
            <w:vAlign w:val="bottom"/>
            <w:hideMark/>
          </w:tcPr>
          <w:p w14:paraId="2E0B589A"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10-10-2021</w:t>
            </w:r>
          </w:p>
        </w:tc>
      </w:tr>
      <w:tr w:rsidR="002B7FDE" w:rsidRPr="00884EA5" w14:paraId="193FBB76" w14:textId="77777777" w:rsidTr="00884EA5">
        <w:trPr>
          <w:trHeight w:val="288"/>
          <w:jc w:val="center"/>
        </w:trPr>
        <w:tc>
          <w:tcPr>
            <w:tcW w:w="421" w:type="dxa"/>
          </w:tcPr>
          <w:p w14:paraId="229B7A98" w14:textId="35CCAD63"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29</w:t>
            </w:r>
          </w:p>
        </w:tc>
        <w:tc>
          <w:tcPr>
            <w:tcW w:w="1275" w:type="dxa"/>
            <w:shd w:val="clear" w:color="auto" w:fill="auto"/>
            <w:noWrap/>
            <w:vAlign w:val="bottom"/>
            <w:hideMark/>
          </w:tcPr>
          <w:p w14:paraId="7B54810B" w14:textId="0EDF2BAE"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145-XVI-2021</w:t>
            </w:r>
          </w:p>
        </w:tc>
        <w:tc>
          <w:tcPr>
            <w:tcW w:w="7132" w:type="dxa"/>
            <w:shd w:val="clear" w:color="auto" w:fill="auto"/>
            <w:noWrap/>
            <w:vAlign w:val="bottom"/>
            <w:hideMark/>
          </w:tcPr>
          <w:p w14:paraId="73E76E24"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15256 Olores molestos plantel porcino Chillán Viejo</w:t>
            </w:r>
          </w:p>
        </w:tc>
        <w:tc>
          <w:tcPr>
            <w:tcW w:w="1134" w:type="dxa"/>
            <w:shd w:val="clear" w:color="auto" w:fill="auto"/>
            <w:noWrap/>
            <w:vAlign w:val="bottom"/>
            <w:hideMark/>
          </w:tcPr>
          <w:p w14:paraId="107951B1"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14-10-2021</w:t>
            </w:r>
          </w:p>
        </w:tc>
      </w:tr>
      <w:tr w:rsidR="002B7FDE" w:rsidRPr="00884EA5" w14:paraId="632DBA01" w14:textId="77777777" w:rsidTr="00884EA5">
        <w:trPr>
          <w:trHeight w:val="288"/>
          <w:jc w:val="center"/>
        </w:trPr>
        <w:tc>
          <w:tcPr>
            <w:tcW w:w="421" w:type="dxa"/>
          </w:tcPr>
          <w:p w14:paraId="38F7BB8F" w14:textId="7CB81778" w:rsidR="002B7FDE" w:rsidRPr="002B7FDE" w:rsidRDefault="002B7FDE" w:rsidP="002875D7">
            <w:pPr>
              <w:jc w:val="left"/>
              <w:rPr>
                <w:rFonts w:eastAsia="Times New Roman" w:cstheme="minorHAnsi"/>
                <w:sz w:val="20"/>
                <w:szCs w:val="20"/>
                <w:lang w:eastAsia="es-CL"/>
              </w:rPr>
            </w:pPr>
            <w:r w:rsidRPr="002B7FDE">
              <w:rPr>
                <w:rFonts w:eastAsia="Times New Roman" w:cstheme="minorHAnsi"/>
                <w:sz w:val="20"/>
                <w:szCs w:val="20"/>
                <w:lang w:eastAsia="es-CL"/>
              </w:rPr>
              <w:t>30</w:t>
            </w:r>
          </w:p>
        </w:tc>
        <w:tc>
          <w:tcPr>
            <w:tcW w:w="1275" w:type="dxa"/>
            <w:shd w:val="clear" w:color="auto" w:fill="auto"/>
            <w:noWrap/>
            <w:vAlign w:val="bottom"/>
            <w:hideMark/>
          </w:tcPr>
          <w:p w14:paraId="3D074E45" w14:textId="41BADE8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146-XVI-2021</w:t>
            </w:r>
          </w:p>
        </w:tc>
        <w:tc>
          <w:tcPr>
            <w:tcW w:w="7132" w:type="dxa"/>
            <w:shd w:val="clear" w:color="auto" w:fill="auto"/>
            <w:noWrap/>
            <w:vAlign w:val="bottom"/>
            <w:hideMark/>
          </w:tcPr>
          <w:p w14:paraId="5C5293F1" w14:textId="77777777" w:rsidR="002B7FDE" w:rsidRPr="00220AC0" w:rsidRDefault="002B7FDE" w:rsidP="002875D7">
            <w:pPr>
              <w:jc w:val="left"/>
              <w:rPr>
                <w:rFonts w:eastAsia="Times New Roman" w:cstheme="minorHAnsi"/>
                <w:sz w:val="20"/>
                <w:szCs w:val="20"/>
                <w:lang w:eastAsia="es-CL"/>
              </w:rPr>
            </w:pPr>
            <w:r w:rsidRPr="00220AC0">
              <w:rPr>
                <w:rFonts w:eastAsia="Times New Roman" w:cstheme="minorHAnsi"/>
                <w:sz w:val="20"/>
                <w:szCs w:val="20"/>
                <w:lang w:eastAsia="es-CL"/>
              </w:rPr>
              <w:t xml:space="preserve">Denuncia Digital </w:t>
            </w:r>
            <w:proofErr w:type="spellStart"/>
            <w:r w:rsidRPr="00220AC0">
              <w:rPr>
                <w:rFonts w:eastAsia="Times New Roman" w:cstheme="minorHAnsi"/>
                <w:sz w:val="20"/>
                <w:szCs w:val="20"/>
                <w:lang w:eastAsia="es-CL"/>
              </w:rPr>
              <w:t>N°</w:t>
            </w:r>
            <w:proofErr w:type="spellEnd"/>
            <w:r w:rsidRPr="00220AC0">
              <w:rPr>
                <w:rFonts w:eastAsia="Times New Roman" w:cstheme="minorHAnsi"/>
                <w:sz w:val="20"/>
                <w:szCs w:val="20"/>
                <w:lang w:eastAsia="es-CL"/>
              </w:rPr>
              <w:t>: 15264 Olores molestos plantel porcino Chillán Viejo</w:t>
            </w:r>
          </w:p>
        </w:tc>
        <w:tc>
          <w:tcPr>
            <w:tcW w:w="1134" w:type="dxa"/>
            <w:shd w:val="clear" w:color="auto" w:fill="auto"/>
            <w:noWrap/>
            <w:vAlign w:val="bottom"/>
            <w:hideMark/>
          </w:tcPr>
          <w:p w14:paraId="67026D73" w14:textId="77777777" w:rsidR="002B7FDE" w:rsidRPr="003002EA" w:rsidRDefault="002B7FDE" w:rsidP="002875D7">
            <w:pPr>
              <w:jc w:val="left"/>
              <w:rPr>
                <w:rFonts w:eastAsia="Times New Roman" w:cstheme="minorHAnsi"/>
                <w:sz w:val="20"/>
                <w:szCs w:val="20"/>
                <w:lang w:eastAsia="es-CL"/>
              </w:rPr>
            </w:pPr>
            <w:r w:rsidRPr="003002EA">
              <w:rPr>
                <w:rFonts w:eastAsia="Times New Roman" w:cstheme="minorHAnsi"/>
                <w:sz w:val="20"/>
                <w:szCs w:val="20"/>
                <w:lang w:eastAsia="es-CL"/>
              </w:rPr>
              <w:t>14-10-2021</w:t>
            </w:r>
          </w:p>
        </w:tc>
      </w:tr>
      <w:tr w:rsidR="002B7FDE" w:rsidRPr="00884EA5" w14:paraId="523A6EF9" w14:textId="77777777" w:rsidTr="00884EA5">
        <w:trPr>
          <w:trHeight w:val="288"/>
          <w:jc w:val="center"/>
        </w:trPr>
        <w:tc>
          <w:tcPr>
            <w:tcW w:w="421" w:type="dxa"/>
          </w:tcPr>
          <w:p w14:paraId="2E66DB56" w14:textId="0DF15953" w:rsidR="002B7FDE" w:rsidRPr="00884EA5" w:rsidRDefault="002B7FDE" w:rsidP="00960875">
            <w:pPr>
              <w:jc w:val="left"/>
              <w:rPr>
                <w:rFonts w:cstheme="minorHAnsi"/>
                <w:sz w:val="20"/>
                <w:szCs w:val="20"/>
              </w:rPr>
            </w:pPr>
            <w:r w:rsidRPr="00884EA5">
              <w:rPr>
                <w:rFonts w:cstheme="minorHAnsi"/>
                <w:sz w:val="20"/>
                <w:szCs w:val="20"/>
              </w:rPr>
              <w:t>31</w:t>
            </w:r>
          </w:p>
        </w:tc>
        <w:tc>
          <w:tcPr>
            <w:tcW w:w="1275" w:type="dxa"/>
            <w:shd w:val="clear" w:color="auto" w:fill="auto"/>
            <w:noWrap/>
            <w:vAlign w:val="bottom"/>
          </w:tcPr>
          <w:p w14:paraId="28A54933" w14:textId="12E3209D" w:rsidR="002B7FDE" w:rsidRPr="002B7FDE" w:rsidRDefault="002B7FDE" w:rsidP="00960875">
            <w:pPr>
              <w:jc w:val="left"/>
              <w:rPr>
                <w:rFonts w:eastAsia="Times New Roman" w:cstheme="minorHAnsi"/>
                <w:sz w:val="20"/>
                <w:szCs w:val="20"/>
                <w:lang w:eastAsia="es-CL"/>
              </w:rPr>
            </w:pPr>
            <w:r w:rsidRPr="00884EA5">
              <w:rPr>
                <w:rFonts w:cstheme="minorHAnsi"/>
                <w:sz w:val="20"/>
                <w:szCs w:val="20"/>
              </w:rPr>
              <w:t>147-XVI-2021</w:t>
            </w:r>
          </w:p>
        </w:tc>
        <w:tc>
          <w:tcPr>
            <w:tcW w:w="7132" w:type="dxa"/>
            <w:shd w:val="clear" w:color="auto" w:fill="auto"/>
            <w:noWrap/>
            <w:vAlign w:val="bottom"/>
          </w:tcPr>
          <w:p w14:paraId="67F5FCFF" w14:textId="3451A2EC" w:rsidR="002B7FDE" w:rsidRPr="002B7FDE" w:rsidRDefault="002B7FDE" w:rsidP="00960875">
            <w:pPr>
              <w:jc w:val="left"/>
              <w:rPr>
                <w:rFonts w:eastAsia="Times New Roman" w:cstheme="minorHAnsi"/>
                <w:sz w:val="20"/>
                <w:szCs w:val="20"/>
                <w:lang w:eastAsia="es-CL"/>
              </w:rPr>
            </w:pPr>
            <w:r w:rsidRPr="00884EA5">
              <w:rPr>
                <w:rFonts w:cstheme="minorHAnsi"/>
                <w:sz w:val="20"/>
                <w:szCs w:val="20"/>
              </w:rPr>
              <w:t xml:space="preserve">Denuncia Digital </w:t>
            </w:r>
            <w:proofErr w:type="spellStart"/>
            <w:r w:rsidRPr="00884EA5">
              <w:rPr>
                <w:rFonts w:cstheme="minorHAnsi"/>
                <w:sz w:val="20"/>
                <w:szCs w:val="20"/>
              </w:rPr>
              <w:t>N°</w:t>
            </w:r>
            <w:proofErr w:type="spellEnd"/>
            <w:r w:rsidRPr="00884EA5">
              <w:rPr>
                <w:rFonts w:cstheme="minorHAnsi"/>
                <w:sz w:val="20"/>
                <w:szCs w:val="20"/>
              </w:rPr>
              <w:t>: 15283 Olores plantel porcino Chillán Viejo</w:t>
            </w:r>
          </w:p>
        </w:tc>
        <w:tc>
          <w:tcPr>
            <w:tcW w:w="1134" w:type="dxa"/>
            <w:shd w:val="clear" w:color="auto" w:fill="auto"/>
            <w:noWrap/>
            <w:vAlign w:val="bottom"/>
          </w:tcPr>
          <w:p w14:paraId="62F7A9D0" w14:textId="3AE409EE" w:rsidR="002B7FDE" w:rsidRPr="002B7FDE" w:rsidRDefault="002B7FDE" w:rsidP="00960875">
            <w:pPr>
              <w:jc w:val="left"/>
              <w:rPr>
                <w:rFonts w:eastAsia="Times New Roman" w:cstheme="minorHAnsi"/>
                <w:sz w:val="20"/>
                <w:szCs w:val="20"/>
                <w:lang w:eastAsia="es-CL"/>
              </w:rPr>
            </w:pPr>
            <w:r w:rsidRPr="00884EA5">
              <w:rPr>
                <w:rFonts w:cstheme="minorHAnsi"/>
                <w:sz w:val="20"/>
                <w:szCs w:val="20"/>
              </w:rPr>
              <w:t>15-10-2021</w:t>
            </w:r>
          </w:p>
        </w:tc>
      </w:tr>
      <w:tr w:rsidR="002B7FDE" w:rsidRPr="00884EA5" w14:paraId="7F87EF4B" w14:textId="77777777" w:rsidTr="00884EA5">
        <w:trPr>
          <w:trHeight w:val="288"/>
          <w:jc w:val="center"/>
        </w:trPr>
        <w:tc>
          <w:tcPr>
            <w:tcW w:w="421" w:type="dxa"/>
          </w:tcPr>
          <w:p w14:paraId="07AC6188" w14:textId="372264DC" w:rsidR="002B7FDE" w:rsidRPr="002B7FDE" w:rsidRDefault="002B7FDE" w:rsidP="00960875">
            <w:pPr>
              <w:jc w:val="left"/>
              <w:rPr>
                <w:rFonts w:cstheme="minorHAnsi"/>
                <w:sz w:val="20"/>
                <w:szCs w:val="20"/>
              </w:rPr>
            </w:pPr>
            <w:r w:rsidRPr="002B7FDE">
              <w:rPr>
                <w:rFonts w:cstheme="minorHAnsi"/>
                <w:sz w:val="20"/>
                <w:szCs w:val="20"/>
              </w:rPr>
              <w:t>32</w:t>
            </w:r>
          </w:p>
        </w:tc>
        <w:tc>
          <w:tcPr>
            <w:tcW w:w="1275" w:type="dxa"/>
            <w:shd w:val="clear" w:color="auto" w:fill="auto"/>
            <w:noWrap/>
            <w:vAlign w:val="center"/>
          </w:tcPr>
          <w:p w14:paraId="26C01B34" w14:textId="3AF943D7" w:rsidR="002B7FDE" w:rsidRPr="00220AC0" w:rsidRDefault="002B7FDE" w:rsidP="00960875">
            <w:pPr>
              <w:jc w:val="left"/>
              <w:rPr>
                <w:rFonts w:eastAsia="Times New Roman" w:cstheme="minorHAnsi"/>
                <w:sz w:val="20"/>
                <w:szCs w:val="20"/>
                <w:lang w:eastAsia="es-CL"/>
              </w:rPr>
            </w:pPr>
            <w:r w:rsidRPr="00220AC0">
              <w:rPr>
                <w:rFonts w:cstheme="minorHAnsi"/>
                <w:sz w:val="20"/>
                <w:szCs w:val="20"/>
              </w:rPr>
              <w:t>148-XVI-2021</w:t>
            </w:r>
          </w:p>
        </w:tc>
        <w:tc>
          <w:tcPr>
            <w:tcW w:w="7132" w:type="dxa"/>
            <w:shd w:val="clear" w:color="auto" w:fill="auto"/>
            <w:noWrap/>
            <w:vAlign w:val="center"/>
          </w:tcPr>
          <w:p w14:paraId="32E05E14" w14:textId="60E329F2" w:rsidR="002B7FDE" w:rsidRPr="00220AC0" w:rsidRDefault="002B7FDE" w:rsidP="00960875">
            <w:pPr>
              <w:jc w:val="left"/>
              <w:rPr>
                <w:rFonts w:eastAsia="Times New Roman" w:cstheme="minorHAnsi"/>
                <w:sz w:val="20"/>
                <w:szCs w:val="20"/>
                <w:lang w:eastAsia="es-CL"/>
              </w:rPr>
            </w:pPr>
            <w:r w:rsidRPr="00220AC0">
              <w:rPr>
                <w:rFonts w:cstheme="minorHAnsi"/>
                <w:sz w:val="20"/>
                <w:szCs w:val="20"/>
              </w:rPr>
              <w:t xml:space="preserve">Denuncia Digital </w:t>
            </w:r>
            <w:proofErr w:type="spellStart"/>
            <w:r w:rsidRPr="00220AC0">
              <w:rPr>
                <w:rFonts w:cstheme="minorHAnsi"/>
                <w:sz w:val="20"/>
                <w:szCs w:val="20"/>
              </w:rPr>
              <w:t>N°</w:t>
            </w:r>
            <w:proofErr w:type="spellEnd"/>
            <w:r w:rsidRPr="00220AC0">
              <w:rPr>
                <w:rFonts w:cstheme="minorHAnsi"/>
                <w:sz w:val="20"/>
                <w:szCs w:val="20"/>
              </w:rPr>
              <w:t>: 15284 Olores plantel porcino Chillán Viejo</w:t>
            </w:r>
          </w:p>
        </w:tc>
        <w:tc>
          <w:tcPr>
            <w:tcW w:w="1134" w:type="dxa"/>
            <w:shd w:val="clear" w:color="auto" w:fill="auto"/>
            <w:noWrap/>
            <w:vAlign w:val="center"/>
          </w:tcPr>
          <w:p w14:paraId="6485E3FB" w14:textId="05CD23F3" w:rsidR="002B7FDE" w:rsidRPr="003002EA" w:rsidRDefault="002B7FDE" w:rsidP="00960875">
            <w:pPr>
              <w:jc w:val="left"/>
              <w:rPr>
                <w:rFonts w:eastAsia="Times New Roman" w:cstheme="minorHAnsi"/>
                <w:sz w:val="20"/>
                <w:szCs w:val="20"/>
                <w:lang w:eastAsia="es-CL"/>
              </w:rPr>
            </w:pPr>
            <w:r w:rsidRPr="003002EA">
              <w:rPr>
                <w:rFonts w:cstheme="minorHAnsi"/>
                <w:sz w:val="20"/>
                <w:szCs w:val="20"/>
              </w:rPr>
              <w:t>15-10-2021</w:t>
            </w:r>
          </w:p>
        </w:tc>
      </w:tr>
      <w:tr w:rsidR="002B7FDE" w:rsidRPr="00884EA5" w14:paraId="21C6C2C3" w14:textId="77777777" w:rsidTr="00884EA5">
        <w:trPr>
          <w:trHeight w:val="288"/>
          <w:jc w:val="center"/>
        </w:trPr>
        <w:tc>
          <w:tcPr>
            <w:tcW w:w="421" w:type="dxa"/>
          </w:tcPr>
          <w:p w14:paraId="0700A9B6" w14:textId="0F4816EF" w:rsidR="002B7FDE" w:rsidRPr="002B7FDE" w:rsidRDefault="002B7FDE" w:rsidP="00960875">
            <w:pPr>
              <w:jc w:val="left"/>
              <w:rPr>
                <w:rFonts w:cstheme="minorHAnsi"/>
                <w:sz w:val="20"/>
                <w:szCs w:val="20"/>
              </w:rPr>
            </w:pPr>
            <w:r w:rsidRPr="002B7FDE">
              <w:rPr>
                <w:rFonts w:cstheme="minorHAnsi"/>
                <w:sz w:val="20"/>
                <w:szCs w:val="20"/>
              </w:rPr>
              <w:t>33</w:t>
            </w:r>
          </w:p>
        </w:tc>
        <w:tc>
          <w:tcPr>
            <w:tcW w:w="1275" w:type="dxa"/>
            <w:shd w:val="clear" w:color="auto" w:fill="auto"/>
            <w:noWrap/>
            <w:vAlign w:val="center"/>
          </w:tcPr>
          <w:p w14:paraId="1CF40BA8" w14:textId="7B264A63" w:rsidR="002B7FDE" w:rsidRPr="00220AC0" w:rsidRDefault="002B7FDE" w:rsidP="00960875">
            <w:pPr>
              <w:jc w:val="left"/>
              <w:rPr>
                <w:rFonts w:eastAsia="Times New Roman" w:cstheme="minorHAnsi"/>
                <w:sz w:val="20"/>
                <w:szCs w:val="20"/>
                <w:lang w:eastAsia="es-CL"/>
              </w:rPr>
            </w:pPr>
            <w:r w:rsidRPr="00220AC0">
              <w:rPr>
                <w:rFonts w:cstheme="minorHAnsi"/>
                <w:sz w:val="20"/>
                <w:szCs w:val="20"/>
              </w:rPr>
              <w:t>149-XVI-2021</w:t>
            </w:r>
          </w:p>
        </w:tc>
        <w:tc>
          <w:tcPr>
            <w:tcW w:w="7132" w:type="dxa"/>
            <w:shd w:val="clear" w:color="auto" w:fill="auto"/>
            <w:noWrap/>
            <w:vAlign w:val="center"/>
          </w:tcPr>
          <w:p w14:paraId="596FE5CD" w14:textId="2346B49B" w:rsidR="002B7FDE" w:rsidRPr="00220AC0" w:rsidRDefault="002B7FDE" w:rsidP="00960875">
            <w:pPr>
              <w:jc w:val="left"/>
              <w:rPr>
                <w:rFonts w:eastAsia="Times New Roman" w:cstheme="minorHAnsi"/>
                <w:sz w:val="20"/>
                <w:szCs w:val="20"/>
                <w:lang w:eastAsia="es-CL"/>
              </w:rPr>
            </w:pPr>
            <w:r w:rsidRPr="00220AC0">
              <w:rPr>
                <w:rFonts w:cstheme="minorHAnsi"/>
                <w:sz w:val="20"/>
                <w:szCs w:val="20"/>
              </w:rPr>
              <w:t xml:space="preserve">Denuncia Digital </w:t>
            </w:r>
            <w:proofErr w:type="spellStart"/>
            <w:r w:rsidRPr="00220AC0">
              <w:rPr>
                <w:rFonts w:cstheme="minorHAnsi"/>
                <w:sz w:val="20"/>
                <w:szCs w:val="20"/>
              </w:rPr>
              <w:t>N°</w:t>
            </w:r>
            <w:proofErr w:type="spellEnd"/>
            <w:r w:rsidRPr="00220AC0">
              <w:rPr>
                <w:rFonts w:cstheme="minorHAnsi"/>
                <w:sz w:val="20"/>
                <w:szCs w:val="20"/>
              </w:rPr>
              <w:t>: 15285 Olores plantel porcino Chillán Viejo</w:t>
            </w:r>
          </w:p>
        </w:tc>
        <w:tc>
          <w:tcPr>
            <w:tcW w:w="1134" w:type="dxa"/>
            <w:shd w:val="clear" w:color="auto" w:fill="auto"/>
            <w:noWrap/>
            <w:vAlign w:val="center"/>
          </w:tcPr>
          <w:p w14:paraId="34CFC509" w14:textId="6A8B6783" w:rsidR="002B7FDE" w:rsidRPr="003002EA" w:rsidRDefault="002B7FDE" w:rsidP="00960875">
            <w:pPr>
              <w:jc w:val="left"/>
              <w:rPr>
                <w:rFonts w:eastAsia="Times New Roman" w:cstheme="minorHAnsi"/>
                <w:sz w:val="20"/>
                <w:szCs w:val="20"/>
                <w:lang w:eastAsia="es-CL"/>
              </w:rPr>
            </w:pPr>
            <w:r w:rsidRPr="003002EA">
              <w:rPr>
                <w:rFonts w:cstheme="minorHAnsi"/>
                <w:sz w:val="20"/>
                <w:szCs w:val="20"/>
              </w:rPr>
              <w:t>15-10-2021</w:t>
            </w:r>
          </w:p>
        </w:tc>
      </w:tr>
      <w:tr w:rsidR="002B7FDE" w:rsidRPr="00884EA5" w14:paraId="4BB43EC7" w14:textId="77777777" w:rsidTr="00884EA5">
        <w:trPr>
          <w:trHeight w:val="288"/>
          <w:jc w:val="center"/>
        </w:trPr>
        <w:tc>
          <w:tcPr>
            <w:tcW w:w="421" w:type="dxa"/>
          </w:tcPr>
          <w:p w14:paraId="7961D07A" w14:textId="4FC8E56C" w:rsidR="002B7FDE" w:rsidRPr="002B7FDE" w:rsidRDefault="002B7FDE" w:rsidP="00960875">
            <w:pPr>
              <w:jc w:val="left"/>
              <w:rPr>
                <w:rFonts w:cstheme="minorHAnsi"/>
                <w:sz w:val="20"/>
                <w:szCs w:val="20"/>
              </w:rPr>
            </w:pPr>
            <w:r w:rsidRPr="002B7FDE">
              <w:rPr>
                <w:rFonts w:cstheme="minorHAnsi"/>
                <w:sz w:val="20"/>
                <w:szCs w:val="20"/>
              </w:rPr>
              <w:t>34</w:t>
            </w:r>
          </w:p>
        </w:tc>
        <w:tc>
          <w:tcPr>
            <w:tcW w:w="1275" w:type="dxa"/>
            <w:shd w:val="clear" w:color="auto" w:fill="auto"/>
            <w:noWrap/>
            <w:vAlign w:val="center"/>
          </w:tcPr>
          <w:p w14:paraId="520773A1" w14:textId="3F7B5467" w:rsidR="002B7FDE" w:rsidRPr="00220AC0" w:rsidRDefault="002B7FDE" w:rsidP="00960875">
            <w:pPr>
              <w:jc w:val="left"/>
              <w:rPr>
                <w:rFonts w:eastAsia="Times New Roman" w:cstheme="minorHAnsi"/>
                <w:sz w:val="20"/>
                <w:szCs w:val="20"/>
                <w:lang w:eastAsia="es-CL"/>
              </w:rPr>
            </w:pPr>
            <w:r w:rsidRPr="00220AC0">
              <w:rPr>
                <w:rFonts w:cstheme="minorHAnsi"/>
                <w:sz w:val="20"/>
                <w:szCs w:val="20"/>
              </w:rPr>
              <w:t>150-XVI-2021</w:t>
            </w:r>
          </w:p>
        </w:tc>
        <w:tc>
          <w:tcPr>
            <w:tcW w:w="7132" w:type="dxa"/>
            <w:shd w:val="clear" w:color="auto" w:fill="auto"/>
            <w:noWrap/>
            <w:vAlign w:val="center"/>
          </w:tcPr>
          <w:p w14:paraId="02EBB5B8" w14:textId="65AD437D" w:rsidR="002B7FDE" w:rsidRPr="00884EA5" w:rsidRDefault="002B7FDE" w:rsidP="00960875">
            <w:pPr>
              <w:jc w:val="left"/>
              <w:rPr>
                <w:rFonts w:eastAsia="Times New Roman" w:cstheme="minorHAnsi"/>
                <w:sz w:val="20"/>
                <w:szCs w:val="20"/>
                <w:lang w:eastAsia="es-CL"/>
              </w:rPr>
            </w:pPr>
            <w:r w:rsidRPr="00220AC0">
              <w:rPr>
                <w:rFonts w:cstheme="minorHAnsi"/>
                <w:sz w:val="20"/>
                <w:szCs w:val="20"/>
              </w:rPr>
              <w:t xml:space="preserve">Denuncia Digital </w:t>
            </w:r>
            <w:proofErr w:type="spellStart"/>
            <w:r w:rsidRPr="00220AC0">
              <w:rPr>
                <w:rFonts w:cstheme="minorHAnsi"/>
                <w:sz w:val="20"/>
                <w:szCs w:val="20"/>
              </w:rPr>
              <w:t>N°</w:t>
            </w:r>
            <w:proofErr w:type="spellEnd"/>
            <w:r w:rsidRPr="00220AC0">
              <w:rPr>
                <w:rFonts w:cstheme="minorHAnsi"/>
                <w:sz w:val="20"/>
                <w:szCs w:val="20"/>
              </w:rPr>
              <w:t xml:space="preserve">: 15300 </w:t>
            </w:r>
            <w:r w:rsidRPr="00884EA5">
              <w:rPr>
                <w:rFonts w:cstheme="minorHAnsi"/>
                <w:sz w:val="20"/>
                <w:szCs w:val="20"/>
              </w:rPr>
              <w:t>malos olores plantel porcino Chillán Viejo</w:t>
            </w:r>
          </w:p>
        </w:tc>
        <w:tc>
          <w:tcPr>
            <w:tcW w:w="1134" w:type="dxa"/>
            <w:shd w:val="clear" w:color="auto" w:fill="auto"/>
            <w:noWrap/>
            <w:vAlign w:val="center"/>
          </w:tcPr>
          <w:p w14:paraId="27A6F93C" w14:textId="39B39528" w:rsidR="002B7FDE" w:rsidRPr="00884EA5" w:rsidRDefault="002B7FDE" w:rsidP="00960875">
            <w:pPr>
              <w:jc w:val="left"/>
              <w:rPr>
                <w:rFonts w:eastAsia="Times New Roman" w:cstheme="minorHAnsi"/>
                <w:sz w:val="20"/>
                <w:szCs w:val="20"/>
                <w:lang w:eastAsia="es-CL"/>
              </w:rPr>
            </w:pPr>
            <w:r w:rsidRPr="00884EA5">
              <w:rPr>
                <w:rFonts w:cstheme="minorHAnsi"/>
                <w:sz w:val="20"/>
                <w:szCs w:val="20"/>
              </w:rPr>
              <w:t>16-10-2021</w:t>
            </w:r>
          </w:p>
        </w:tc>
      </w:tr>
      <w:tr w:rsidR="002B7FDE" w:rsidRPr="00884EA5" w14:paraId="5184FFC2" w14:textId="77777777" w:rsidTr="00884EA5">
        <w:trPr>
          <w:trHeight w:val="288"/>
          <w:jc w:val="center"/>
        </w:trPr>
        <w:tc>
          <w:tcPr>
            <w:tcW w:w="421" w:type="dxa"/>
          </w:tcPr>
          <w:p w14:paraId="4C3A3911" w14:textId="1548B65F" w:rsidR="002B7FDE" w:rsidRPr="002B7FDE" w:rsidRDefault="002B7FDE" w:rsidP="00960875">
            <w:pPr>
              <w:jc w:val="left"/>
              <w:rPr>
                <w:rFonts w:cstheme="minorHAnsi"/>
                <w:sz w:val="20"/>
                <w:szCs w:val="20"/>
              </w:rPr>
            </w:pPr>
            <w:r w:rsidRPr="002B7FDE">
              <w:rPr>
                <w:rFonts w:cstheme="minorHAnsi"/>
                <w:sz w:val="20"/>
                <w:szCs w:val="20"/>
              </w:rPr>
              <w:t>35</w:t>
            </w:r>
          </w:p>
        </w:tc>
        <w:tc>
          <w:tcPr>
            <w:tcW w:w="1275" w:type="dxa"/>
            <w:shd w:val="clear" w:color="auto" w:fill="auto"/>
            <w:noWrap/>
            <w:vAlign w:val="center"/>
          </w:tcPr>
          <w:p w14:paraId="5CD929D0" w14:textId="3887C917" w:rsidR="002B7FDE" w:rsidRPr="00220AC0" w:rsidRDefault="002B7FDE" w:rsidP="00960875">
            <w:pPr>
              <w:jc w:val="left"/>
              <w:rPr>
                <w:rFonts w:eastAsia="Times New Roman" w:cstheme="minorHAnsi"/>
                <w:sz w:val="20"/>
                <w:szCs w:val="20"/>
                <w:lang w:eastAsia="es-CL"/>
              </w:rPr>
            </w:pPr>
            <w:r w:rsidRPr="00220AC0">
              <w:rPr>
                <w:rFonts w:cstheme="minorHAnsi"/>
                <w:sz w:val="20"/>
                <w:szCs w:val="20"/>
              </w:rPr>
              <w:t>151-XVI-2021</w:t>
            </w:r>
          </w:p>
        </w:tc>
        <w:tc>
          <w:tcPr>
            <w:tcW w:w="7132" w:type="dxa"/>
            <w:shd w:val="clear" w:color="auto" w:fill="auto"/>
            <w:noWrap/>
            <w:vAlign w:val="center"/>
          </w:tcPr>
          <w:p w14:paraId="12260262" w14:textId="28CE3ACB" w:rsidR="002B7FDE" w:rsidRPr="00220AC0" w:rsidRDefault="002B7FDE" w:rsidP="00960875">
            <w:pPr>
              <w:jc w:val="left"/>
              <w:rPr>
                <w:rFonts w:eastAsia="Times New Roman" w:cstheme="minorHAnsi"/>
                <w:sz w:val="20"/>
                <w:szCs w:val="20"/>
                <w:lang w:eastAsia="es-CL"/>
              </w:rPr>
            </w:pPr>
            <w:r w:rsidRPr="00220AC0">
              <w:rPr>
                <w:rFonts w:cstheme="minorHAnsi"/>
                <w:sz w:val="20"/>
                <w:szCs w:val="20"/>
              </w:rPr>
              <w:t xml:space="preserve">Denuncia Digital </w:t>
            </w:r>
            <w:proofErr w:type="spellStart"/>
            <w:r w:rsidRPr="00220AC0">
              <w:rPr>
                <w:rFonts w:cstheme="minorHAnsi"/>
                <w:sz w:val="20"/>
                <w:szCs w:val="20"/>
              </w:rPr>
              <w:t>N°</w:t>
            </w:r>
            <w:proofErr w:type="spellEnd"/>
            <w:r w:rsidRPr="00220AC0">
              <w:rPr>
                <w:rFonts w:cstheme="minorHAnsi"/>
                <w:sz w:val="20"/>
                <w:szCs w:val="20"/>
              </w:rPr>
              <w:t>: 15303 Olores Molestos Plantel Porcino</w:t>
            </w:r>
          </w:p>
        </w:tc>
        <w:tc>
          <w:tcPr>
            <w:tcW w:w="1134" w:type="dxa"/>
            <w:shd w:val="clear" w:color="auto" w:fill="auto"/>
            <w:noWrap/>
            <w:vAlign w:val="center"/>
          </w:tcPr>
          <w:p w14:paraId="573619B4" w14:textId="0AB24169" w:rsidR="002B7FDE" w:rsidRPr="003002EA" w:rsidRDefault="002B7FDE" w:rsidP="00960875">
            <w:pPr>
              <w:jc w:val="left"/>
              <w:rPr>
                <w:rFonts w:eastAsia="Times New Roman" w:cstheme="minorHAnsi"/>
                <w:sz w:val="20"/>
                <w:szCs w:val="20"/>
                <w:lang w:eastAsia="es-CL"/>
              </w:rPr>
            </w:pPr>
            <w:r w:rsidRPr="003002EA">
              <w:rPr>
                <w:rFonts w:cstheme="minorHAnsi"/>
                <w:sz w:val="20"/>
                <w:szCs w:val="20"/>
              </w:rPr>
              <w:t>16-10-2021</w:t>
            </w:r>
          </w:p>
        </w:tc>
      </w:tr>
      <w:tr w:rsidR="002B7FDE" w:rsidRPr="00884EA5" w14:paraId="31F0F31F" w14:textId="77777777" w:rsidTr="00884EA5">
        <w:trPr>
          <w:trHeight w:val="288"/>
          <w:jc w:val="center"/>
        </w:trPr>
        <w:tc>
          <w:tcPr>
            <w:tcW w:w="421" w:type="dxa"/>
          </w:tcPr>
          <w:p w14:paraId="174D0657" w14:textId="20F33FB5" w:rsidR="002B7FDE" w:rsidRPr="00884EA5" w:rsidRDefault="002B7FDE" w:rsidP="002B7FDE">
            <w:pPr>
              <w:jc w:val="left"/>
              <w:rPr>
                <w:rFonts w:cstheme="minorHAnsi"/>
                <w:sz w:val="20"/>
                <w:szCs w:val="20"/>
              </w:rPr>
            </w:pPr>
            <w:r w:rsidRPr="00884EA5">
              <w:rPr>
                <w:rFonts w:cstheme="minorHAnsi"/>
                <w:sz w:val="20"/>
                <w:szCs w:val="20"/>
              </w:rPr>
              <w:t>36</w:t>
            </w:r>
          </w:p>
        </w:tc>
        <w:tc>
          <w:tcPr>
            <w:tcW w:w="1275" w:type="dxa"/>
            <w:shd w:val="clear" w:color="auto" w:fill="auto"/>
            <w:noWrap/>
            <w:vAlign w:val="center"/>
          </w:tcPr>
          <w:p w14:paraId="37EB05E5" w14:textId="70AC267A" w:rsidR="002B7FDE" w:rsidRPr="002B7FDE" w:rsidRDefault="002B7FDE" w:rsidP="002B7FDE">
            <w:pPr>
              <w:jc w:val="left"/>
              <w:rPr>
                <w:rFonts w:cstheme="minorHAnsi"/>
                <w:sz w:val="20"/>
                <w:szCs w:val="20"/>
              </w:rPr>
            </w:pPr>
            <w:r w:rsidRPr="00884EA5">
              <w:rPr>
                <w:rFonts w:cstheme="minorHAnsi"/>
                <w:sz w:val="20"/>
                <w:szCs w:val="20"/>
              </w:rPr>
              <w:t>152-XVI-2021</w:t>
            </w:r>
          </w:p>
        </w:tc>
        <w:tc>
          <w:tcPr>
            <w:tcW w:w="7132" w:type="dxa"/>
            <w:shd w:val="clear" w:color="auto" w:fill="auto"/>
            <w:noWrap/>
            <w:vAlign w:val="center"/>
          </w:tcPr>
          <w:p w14:paraId="4E4DF117" w14:textId="3C690DCD" w:rsidR="002B7FDE" w:rsidRPr="002B7FDE" w:rsidRDefault="002B7FDE" w:rsidP="002B7FDE">
            <w:pPr>
              <w:jc w:val="left"/>
              <w:rPr>
                <w:rFonts w:cstheme="minorHAnsi"/>
                <w:sz w:val="20"/>
                <w:szCs w:val="20"/>
              </w:rPr>
            </w:pPr>
            <w:r w:rsidRPr="00884EA5">
              <w:rPr>
                <w:rFonts w:cstheme="minorHAnsi"/>
                <w:sz w:val="20"/>
                <w:szCs w:val="20"/>
              </w:rPr>
              <w:t xml:space="preserve">Denuncia Digital </w:t>
            </w:r>
            <w:proofErr w:type="spellStart"/>
            <w:r w:rsidRPr="00884EA5">
              <w:rPr>
                <w:rFonts w:cstheme="minorHAnsi"/>
                <w:sz w:val="20"/>
                <w:szCs w:val="20"/>
              </w:rPr>
              <w:t>N°</w:t>
            </w:r>
            <w:proofErr w:type="spellEnd"/>
            <w:r w:rsidRPr="00884EA5">
              <w:rPr>
                <w:rFonts w:cstheme="minorHAnsi"/>
                <w:sz w:val="20"/>
                <w:szCs w:val="20"/>
              </w:rPr>
              <w:t>: 15313 malos olores plantel porcino Chillán Viejo</w:t>
            </w:r>
          </w:p>
        </w:tc>
        <w:tc>
          <w:tcPr>
            <w:tcW w:w="1134" w:type="dxa"/>
            <w:shd w:val="clear" w:color="auto" w:fill="auto"/>
            <w:noWrap/>
            <w:vAlign w:val="center"/>
          </w:tcPr>
          <w:p w14:paraId="1F26E376" w14:textId="25434060" w:rsidR="002B7FDE" w:rsidRPr="002B7FDE" w:rsidRDefault="002B7FDE" w:rsidP="002B7FDE">
            <w:pPr>
              <w:jc w:val="left"/>
              <w:rPr>
                <w:rFonts w:cstheme="minorHAnsi"/>
                <w:sz w:val="20"/>
                <w:szCs w:val="20"/>
              </w:rPr>
            </w:pPr>
            <w:r w:rsidRPr="00884EA5">
              <w:rPr>
                <w:rFonts w:cstheme="minorHAnsi"/>
                <w:sz w:val="20"/>
                <w:szCs w:val="20"/>
              </w:rPr>
              <w:t>17-10-2021</w:t>
            </w:r>
          </w:p>
        </w:tc>
      </w:tr>
      <w:tr w:rsidR="002B7FDE" w:rsidRPr="00884EA5" w14:paraId="4C898E7A" w14:textId="77777777" w:rsidTr="00884EA5">
        <w:trPr>
          <w:trHeight w:val="288"/>
          <w:jc w:val="center"/>
        </w:trPr>
        <w:tc>
          <w:tcPr>
            <w:tcW w:w="421" w:type="dxa"/>
          </w:tcPr>
          <w:p w14:paraId="6B8FB192" w14:textId="58AC381A" w:rsidR="002B7FDE" w:rsidRPr="00884EA5" w:rsidRDefault="002B7FDE" w:rsidP="002B7FDE">
            <w:pPr>
              <w:jc w:val="left"/>
              <w:rPr>
                <w:rFonts w:cstheme="minorHAnsi"/>
                <w:sz w:val="20"/>
                <w:szCs w:val="20"/>
              </w:rPr>
            </w:pPr>
            <w:r w:rsidRPr="00884EA5">
              <w:rPr>
                <w:rFonts w:cstheme="minorHAnsi"/>
                <w:sz w:val="20"/>
                <w:szCs w:val="20"/>
              </w:rPr>
              <w:t>37</w:t>
            </w:r>
          </w:p>
        </w:tc>
        <w:tc>
          <w:tcPr>
            <w:tcW w:w="1275" w:type="dxa"/>
            <w:shd w:val="clear" w:color="auto" w:fill="auto"/>
            <w:noWrap/>
            <w:vAlign w:val="center"/>
          </w:tcPr>
          <w:p w14:paraId="03ABAA28" w14:textId="00F9005D" w:rsidR="002B7FDE" w:rsidRPr="002B7FDE" w:rsidRDefault="002B7FDE" w:rsidP="002B7FDE">
            <w:pPr>
              <w:jc w:val="left"/>
              <w:rPr>
                <w:rFonts w:cstheme="minorHAnsi"/>
                <w:sz w:val="20"/>
                <w:szCs w:val="20"/>
              </w:rPr>
            </w:pPr>
            <w:r w:rsidRPr="00884EA5">
              <w:rPr>
                <w:rFonts w:cstheme="minorHAnsi"/>
                <w:sz w:val="20"/>
                <w:szCs w:val="20"/>
              </w:rPr>
              <w:t>153-XVI-2021</w:t>
            </w:r>
          </w:p>
        </w:tc>
        <w:tc>
          <w:tcPr>
            <w:tcW w:w="7132" w:type="dxa"/>
            <w:shd w:val="clear" w:color="auto" w:fill="auto"/>
            <w:noWrap/>
            <w:vAlign w:val="center"/>
          </w:tcPr>
          <w:p w14:paraId="6BAB755A" w14:textId="22CC5AA7" w:rsidR="002B7FDE" w:rsidRPr="002B7FDE" w:rsidRDefault="002B7FDE" w:rsidP="002B7FDE">
            <w:pPr>
              <w:jc w:val="left"/>
              <w:rPr>
                <w:rFonts w:cstheme="minorHAnsi"/>
                <w:sz w:val="20"/>
                <w:szCs w:val="20"/>
              </w:rPr>
            </w:pPr>
            <w:r w:rsidRPr="00884EA5">
              <w:rPr>
                <w:rFonts w:cstheme="minorHAnsi"/>
                <w:sz w:val="20"/>
                <w:szCs w:val="20"/>
              </w:rPr>
              <w:t xml:space="preserve">Denuncia Digital </w:t>
            </w:r>
            <w:proofErr w:type="spellStart"/>
            <w:r w:rsidRPr="00884EA5">
              <w:rPr>
                <w:rFonts w:cstheme="minorHAnsi"/>
                <w:sz w:val="20"/>
                <w:szCs w:val="20"/>
              </w:rPr>
              <w:t>N°</w:t>
            </w:r>
            <w:proofErr w:type="spellEnd"/>
            <w:r w:rsidRPr="00884EA5">
              <w:rPr>
                <w:rFonts w:cstheme="minorHAnsi"/>
                <w:sz w:val="20"/>
                <w:szCs w:val="20"/>
              </w:rPr>
              <w:t>: 15314 malos olores plantel porcino Chillán Viejo</w:t>
            </w:r>
          </w:p>
        </w:tc>
        <w:tc>
          <w:tcPr>
            <w:tcW w:w="1134" w:type="dxa"/>
            <w:shd w:val="clear" w:color="auto" w:fill="auto"/>
            <w:noWrap/>
            <w:vAlign w:val="center"/>
          </w:tcPr>
          <w:p w14:paraId="2BC20012" w14:textId="14BE7690" w:rsidR="002B7FDE" w:rsidRPr="002B7FDE" w:rsidRDefault="002B7FDE" w:rsidP="002B7FDE">
            <w:pPr>
              <w:jc w:val="left"/>
              <w:rPr>
                <w:rFonts w:cstheme="minorHAnsi"/>
                <w:sz w:val="20"/>
                <w:szCs w:val="20"/>
              </w:rPr>
            </w:pPr>
            <w:r w:rsidRPr="00884EA5">
              <w:rPr>
                <w:rFonts w:cstheme="minorHAnsi"/>
                <w:sz w:val="20"/>
                <w:szCs w:val="20"/>
              </w:rPr>
              <w:t>17-10-2021</w:t>
            </w:r>
          </w:p>
        </w:tc>
      </w:tr>
      <w:tr w:rsidR="002B7FDE" w:rsidRPr="00884EA5" w14:paraId="02527F3A" w14:textId="77777777" w:rsidTr="00884EA5">
        <w:trPr>
          <w:trHeight w:val="288"/>
          <w:jc w:val="center"/>
        </w:trPr>
        <w:tc>
          <w:tcPr>
            <w:tcW w:w="421" w:type="dxa"/>
          </w:tcPr>
          <w:p w14:paraId="39AA4036" w14:textId="7C1F3A45" w:rsidR="002B7FDE" w:rsidRPr="00884EA5" w:rsidRDefault="002B7FDE" w:rsidP="002B7FDE">
            <w:pPr>
              <w:jc w:val="left"/>
              <w:rPr>
                <w:rFonts w:cstheme="minorHAnsi"/>
                <w:sz w:val="20"/>
                <w:szCs w:val="20"/>
              </w:rPr>
            </w:pPr>
            <w:r w:rsidRPr="00884EA5">
              <w:rPr>
                <w:rFonts w:cstheme="minorHAnsi"/>
                <w:sz w:val="20"/>
                <w:szCs w:val="20"/>
              </w:rPr>
              <w:t>38</w:t>
            </w:r>
          </w:p>
        </w:tc>
        <w:tc>
          <w:tcPr>
            <w:tcW w:w="1275" w:type="dxa"/>
            <w:shd w:val="clear" w:color="auto" w:fill="auto"/>
            <w:noWrap/>
            <w:vAlign w:val="center"/>
          </w:tcPr>
          <w:p w14:paraId="542BB34A" w14:textId="029C1A51" w:rsidR="002B7FDE" w:rsidRPr="002B7FDE" w:rsidRDefault="002B7FDE" w:rsidP="002B7FDE">
            <w:pPr>
              <w:jc w:val="left"/>
              <w:rPr>
                <w:rFonts w:cstheme="minorHAnsi"/>
                <w:sz w:val="20"/>
                <w:szCs w:val="20"/>
              </w:rPr>
            </w:pPr>
            <w:r w:rsidRPr="00884EA5">
              <w:rPr>
                <w:rFonts w:cstheme="minorHAnsi"/>
                <w:sz w:val="20"/>
                <w:szCs w:val="20"/>
              </w:rPr>
              <w:t>154-XVI-2021</w:t>
            </w:r>
          </w:p>
        </w:tc>
        <w:tc>
          <w:tcPr>
            <w:tcW w:w="7132" w:type="dxa"/>
            <w:shd w:val="clear" w:color="auto" w:fill="auto"/>
            <w:noWrap/>
            <w:vAlign w:val="center"/>
          </w:tcPr>
          <w:p w14:paraId="2B89F6F9" w14:textId="7E0545B9" w:rsidR="002B7FDE" w:rsidRPr="002B7FDE" w:rsidRDefault="002B7FDE" w:rsidP="002B7FDE">
            <w:pPr>
              <w:jc w:val="left"/>
              <w:rPr>
                <w:rFonts w:cstheme="minorHAnsi"/>
                <w:sz w:val="20"/>
                <w:szCs w:val="20"/>
              </w:rPr>
            </w:pPr>
            <w:r w:rsidRPr="00884EA5">
              <w:rPr>
                <w:rFonts w:cstheme="minorHAnsi"/>
                <w:sz w:val="20"/>
                <w:szCs w:val="20"/>
              </w:rPr>
              <w:t xml:space="preserve">Denuncia Digital </w:t>
            </w:r>
            <w:proofErr w:type="spellStart"/>
            <w:r w:rsidRPr="00884EA5">
              <w:rPr>
                <w:rFonts w:cstheme="minorHAnsi"/>
                <w:sz w:val="20"/>
                <w:szCs w:val="20"/>
              </w:rPr>
              <w:t>N°</w:t>
            </w:r>
            <w:proofErr w:type="spellEnd"/>
            <w:r w:rsidRPr="00884EA5">
              <w:rPr>
                <w:rFonts w:cstheme="minorHAnsi"/>
                <w:sz w:val="20"/>
                <w:szCs w:val="20"/>
              </w:rPr>
              <w:t>: 15315 malos olores plantel porcino Chillán Viejo</w:t>
            </w:r>
          </w:p>
        </w:tc>
        <w:tc>
          <w:tcPr>
            <w:tcW w:w="1134" w:type="dxa"/>
            <w:shd w:val="clear" w:color="auto" w:fill="auto"/>
            <w:noWrap/>
            <w:vAlign w:val="center"/>
          </w:tcPr>
          <w:p w14:paraId="66D4872C" w14:textId="2B50CC82" w:rsidR="002B7FDE" w:rsidRPr="002B7FDE" w:rsidRDefault="002B7FDE" w:rsidP="002B7FDE">
            <w:pPr>
              <w:jc w:val="left"/>
              <w:rPr>
                <w:rFonts w:cstheme="minorHAnsi"/>
                <w:sz w:val="20"/>
                <w:szCs w:val="20"/>
              </w:rPr>
            </w:pPr>
            <w:r w:rsidRPr="00884EA5">
              <w:rPr>
                <w:rFonts w:cstheme="minorHAnsi"/>
                <w:sz w:val="20"/>
                <w:szCs w:val="20"/>
              </w:rPr>
              <w:t>17-10-2021</w:t>
            </w:r>
          </w:p>
        </w:tc>
      </w:tr>
      <w:tr w:rsidR="002B7FDE" w:rsidRPr="00884EA5" w14:paraId="59528010" w14:textId="77777777" w:rsidTr="00884EA5">
        <w:trPr>
          <w:trHeight w:val="288"/>
          <w:jc w:val="center"/>
        </w:trPr>
        <w:tc>
          <w:tcPr>
            <w:tcW w:w="421" w:type="dxa"/>
          </w:tcPr>
          <w:p w14:paraId="43CB70EE" w14:textId="31BB4ED9" w:rsidR="002B7FDE" w:rsidRPr="00884EA5" w:rsidRDefault="002B7FDE" w:rsidP="002B7FDE">
            <w:pPr>
              <w:jc w:val="left"/>
              <w:rPr>
                <w:rFonts w:cstheme="minorHAnsi"/>
                <w:sz w:val="20"/>
                <w:szCs w:val="20"/>
              </w:rPr>
            </w:pPr>
            <w:r w:rsidRPr="00884EA5">
              <w:rPr>
                <w:rFonts w:cstheme="minorHAnsi"/>
                <w:sz w:val="20"/>
                <w:szCs w:val="20"/>
              </w:rPr>
              <w:t>39</w:t>
            </w:r>
          </w:p>
        </w:tc>
        <w:tc>
          <w:tcPr>
            <w:tcW w:w="1275" w:type="dxa"/>
            <w:shd w:val="clear" w:color="auto" w:fill="auto"/>
            <w:noWrap/>
            <w:vAlign w:val="center"/>
          </w:tcPr>
          <w:p w14:paraId="31E77830" w14:textId="536E2698" w:rsidR="002B7FDE" w:rsidRPr="002B7FDE" w:rsidRDefault="002B7FDE" w:rsidP="002B7FDE">
            <w:pPr>
              <w:jc w:val="left"/>
              <w:rPr>
                <w:rFonts w:cstheme="minorHAnsi"/>
                <w:sz w:val="20"/>
                <w:szCs w:val="20"/>
              </w:rPr>
            </w:pPr>
            <w:r w:rsidRPr="00884EA5">
              <w:rPr>
                <w:rFonts w:cstheme="minorHAnsi"/>
                <w:sz w:val="20"/>
                <w:szCs w:val="20"/>
              </w:rPr>
              <w:t>155-XVI-2021</w:t>
            </w:r>
          </w:p>
        </w:tc>
        <w:tc>
          <w:tcPr>
            <w:tcW w:w="7132" w:type="dxa"/>
            <w:shd w:val="clear" w:color="auto" w:fill="auto"/>
            <w:noWrap/>
            <w:vAlign w:val="center"/>
          </w:tcPr>
          <w:p w14:paraId="17FA920C" w14:textId="1EB49B2A" w:rsidR="002B7FDE" w:rsidRPr="002B7FDE" w:rsidRDefault="002B7FDE" w:rsidP="002B7FDE">
            <w:pPr>
              <w:jc w:val="left"/>
              <w:rPr>
                <w:rFonts w:cstheme="minorHAnsi"/>
                <w:sz w:val="20"/>
                <w:szCs w:val="20"/>
              </w:rPr>
            </w:pPr>
            <w:r w:rsidRPr="00884EA5">
              <w:rPr>
                <w:rFonts w:cstheme="minorHAnsi"/>
                <w:sz w:val="20"/>
                <w:szCs w:val="20"/>
              </w:rPr>
              <w:t xml:space="preserve">Denuncia Digital </w:t>
            </w:r>
            <w:proofErr w:type="spellStart"/>
            <w:r w:rsidRPr="00884EA5">
              <w:rPr>
                <w:rFonts w:cstheme="minorHAnsi"/>
                <w:sz w:val="20"/>
                <w:szCs w:val="20"/>
              </w:rPr>
              <w:t>N°</w:t>
            </w:r>
            <w:proofErr w:type="spellEnd"/>
            <w:r w:rsidRPr="00884EA5">
              <w:rPr>
                <w:rFonts w:cstheme="minorHAnsi"/>
                <w:sz w:val="20"/>
                <w:szCs w:val="20"/>
              </w:rPr>
              <w:t>: 15318 malos olores plantel porcino Chillán Viejo</w:t>
            </w:r>
          </w:p>
        </w:tc>
        <w:tc>
          <w:tcPr>
            <w:tcW w:w="1134" w:type="dxa"/>
            <w:shd w:val="clear" w:color="auto" w:fill="auto"/>
            <w:noWrap/>
            <w:vAlign w:val="center"/>
          </w:tcPr>
          <w:p w14:paraId="02C1A138" w14:textId="580D6738" w:rsidR="002B7FDE" w:rsidRPr="002B7FDE" w:rsidRDefault="002B7FDE" w:rsidP="002B7FDE">
            <w:pPr>
              <w:jc w:val="left"/>
              <w:rPr>
                <w:rFonts w:cstheme="minorHAnsi"/>
                <w:sz w:val="20"/>
                <w:szCs w:val="20"/>
              </w:rPr>
            </w:pPr>
            <w:r w:rsidRPr="00884EA5">
              <w:rPr>
                <w:rFonts w:cstheme="minorHAnsi"/>
                <w:sz w:val="20"/>
                <w:szCs w:val="20"/>
              </w:rPr>
              <w:t>17-10-2021</w:t>
            </w:r>
          </w:p>
        </w:tc>
      </w:tr>
      <w:tr w:rsidR="002B7FDE" w:rsidRPr="00884EA5" w14:paraId="0C483F5E" w14:textId="77777777" w:rsidTr="00884EA5">
        <w:trPr>
          <w:trHeight w:val="288"/>
          <w:jc w:val="center"/>
        </w:trPr>
        <w:tc>
          <w:tcPr>
            <w:tcW w:w="421" w:type="dxa"/>
          </w:tcPr>
          <w:p w14:paraId="2D9E29EB" w14:textId="3D671A38" w:rsidR="002B7FDE" w:rsidRPr="00884EA5" w:rsidRDefault="002B7FDE" w:rsidP="002B7FDE">
            <w:pPr>
              <w:jc w:val="left"/>
              <w:rPr>
                <w:rFonts w:cstheme="minorHAnsi"/>
                <w:sz w:val="20"/>
                <w:szCs w:val="20"/>
              </w:rPr>
            </w:pPr>
            <w:r w:rsidRPr="00884EA5">
              <w:rPr>
                <w:rFonts w:cstheme="minorHAnsi"/>
                <w:sz w:val="20"/>
                <w:szCs w:val="20"/>
              </w:rPr>
              <w:t>40</w:t>
            </w:r>
          </w:p>
        </w:tc>
        <w:tc>
          <w:tcPr>
            <w:tcW w:w="1275" w:type="dxa"/>
            <w:shd w:val="clear" w:color="auto" w:fill="auto"/>
            <w:noWrap/>
            <w:vAlign w:val="center"/>
          </w:tcPr>
          <w:p w14:paraId="4D07D1C9" w14:textId="6EB840E3" w:rsidR="002B7FDE" w:rsidRPr="002B7FDE" w:rsidRDefault="002B7FDE" w:rsidP="002B7FDE">
            <w:pPr>
              <w:jc w:val="left"/>
              <w:rPr>
                <w:rFonts w:cstheme="minorHAnsi"/>
                <w:sz w:val="20"/>
                <w:szCs w:val="20"/>
              </w:rPr>
            </w:pPr>
            <w:r w:rsidRPr="00884EA5">
              <w:rPr>
                <w:rFonts w:cstheme="minorHAnsi"/>
                <w:sz w:val="20"/>
                <w:szCs w:val="20"/>
              </w:rPr>
              <w:t>156-XVI-2021</w:t>
            </w:r>
          </w:p>
        </w:tc>
        <w:tc>
          <w:tcPr>
            <w:tcW w:w="7132" w:type="dxa"/>
            <w:shd w:val="clear" w:color="auto" w:fill="auto"/>
            <w:noWrap/>
            <w:vAlign w:val="center"/>
          </w:tcPr>
          <w:p w14:paraId="4007F30C" w14:textId="3A116025" w:rsidR="002B7FDE" w:rsidRPr="002B7FDE" w:rsidRDefault="002B7FDE" w:rsidP="002B7FDE">
            <w:pPr>
              <w:jc w:val="left"/>
              <w:rPr>
                <w:rFonts w:cstheme="minorHAnsi"/>
                <w:sz w:val="20"/>
                <w:szCs w:val="20"/>
              </w:rPr>
            </w:pPr>
            <w:r w:rsidRPr="00884EA5">
              <w:rPr>
                <w:rFonts w:cstheme="minorHAnsi"/>
                <w:sz w:val="20"/>
                <w:szCs w:val="20"/>
              </w:rPr>
              <w:t xml:space="preserve">Denuncia Digital </w:t>
            </w:r>
            <w:proofErr w:type="spellStart"/>
            <w:r w:rsidRPr="00884EA5">
              <w:rPr>
                <w:rFonts w:cstheme="minorHAnsi"/>
                <w:sz w:val="20"/>
                <w:szCs w:val="20"/>
              </w:rPr>
              <w:t>N°</w:t>
            </w:r>
            <w:proofErr w:type="spellEnd"/>
            <w:r w:rsidRPr="00884EA5">
              <w:rPr>
                <w:rFonts w:cstheme="minorHAnsi"/>
                <w:sz w:val="20"/>
                <w:szCs w:val="20"/>
              </w:rPr>
              <w:t>: 15319 malos olores plantel porcino Chillán Viejo</w:t>
            </w:r>
          </w:p>
        </w:tc>
        <w:tc>
          <w:tcPr>
            <w:tcW w:w="1134" w:type="dxa"/>
            <w:shd w:val="clear" w:color="auto" w:fill="auto"/>
            <w:noWrap/>
            <w:vAlign w:val="center"/>
          </w:tcPr>
          <w:p w14:paraId="0C03E3D6" w14:textId="1E6463BC" w:rsidR="002B7FDE" w:rsidRPr="002B7FDE" w:rsidRDefault="002B7FDE" w:rsidP="002B7FDE">
            <w:pPr>
              <w:jc w:val="left"/>
              <w:rPr>
                <w:rFonts w:cstheme="minorHAnsi"/>
                <w:sz w:val="20"/>
                <w:szCs w:val="20"/>
              </w:rPr>
            </w:pPr>
            <w:r w:rsidRPr="00884EA5">
              <w:rPr>
                <w:rFonts w:cstheme="minorHAnsi"/>
                <w:sz w:val="20"/>
                <w:szCs w:val="20"/>
              </w:rPr>
              <w:t>17-10-2021</w:t>
            </w:r>
          </w:p>
        </w:tc>
      </w:tr>
      <w:tr w:rsidR="002B7FDE" w:rsidRPr="00884EA5" w14:paraId="63A2044A" w14:textId="77777777" w:rsidTr="00884EA5">
        <w:trPr>
          <w:trHeight w:val="288"/>
          <w:jc w:val="center"/>
        </w:trPr>
        <w:tc>
          <w:tcPr>
            <w:tcW w:w="421" w:type="dxa"/>
          </w:tcPr>
          <w:p w14:paraId="4A33CAE9" w14:textId="4F92B5DF" w:rsidR="002B7FDE" w:rsidRPr="00884EA5" w:rsidRDefault="002B7FDE" w:rsidP="002B7FDE">
            <w:pPr>
              <w:jc w:val="left"/>
              <w:rPr>
                <w:rFonts w:cstheme="minorHAnsi"/>
                <w:sz w:val="20"/>
                <w:szCs w:val="20"/>
              </w:rPr>
            </w:pPr>
            <w:r w:rsidRPr="00884EA5">
              <w:rPr>
                <w:rFonts w:cstheme="minorHAnsi"/>
                <w:sz w:val="20"/>
                <w:szCs w:val="20"/>
              </w:rPr>
              <w:t>41</w:t>
            </w:r>
          </w:p>
        </w:tc>
        <w:tc>
          <w:tcPr>
            <w:tcW w:w="1275" w:type="dxa"/>
            <w:shd w:val="clear" w:color="auto" w:fill="auto"/>
            <w:noWrap/>
            <w:vAlign w:val="center"/>
          </w:tcPr>
          <w:p w14:paraId="6B6AFB7B" w14:textId="27BAF41D" w:rsidR="002B7FDE" w:rsidRPr="00884EA5" w:rsidRDefault="002B7FDE" w:rsidP="002B7FDE">
            <w:pPr>
              <w:jc w:val="left"/>
              <w:rPr>
                <w:rFonts w:cstheme="minorHAnsi"/>
                <w:sz w:val="20"/>
                <w:szCs w:val="20"/>
              </w:rPr>
            </w:pPr>
            <w:r w:rsidRPr="00884EA5">
              <w:rPr>
                <w:rFonts w:cstheme="minorHAnsi"/>
                <w:sz w:val="20"/>
                <w:szCs w:val="20"/>
              </w:rPr>
              <w:t>158-XVI-2021</w:t>
            </w:r>
          </w:p>
        </w:tc>
        <w:tc>
          <w:tcPr>
            <w:tcW w:w="7132" w:type="dxa"/>
            <w:shd w:val="clear" w:color="auto" w:fill="auto"/>
            <w:noWrap/>
            <w:vAlign w:val="center"/>
          </w:tcPr>
          <w:p w14:paraId="023E9CFE" w14:textId="540E3A18" w:rsidR="002B7FDE" w:rsidRPr="00884EA5" w:rsidRDefault="002B7FDE" w:rsidP="002B7FDE">
            <w:pPr>
              <w:jc w:val="left"/>
              <w:rPr>
                <w:rFonts w:cstheme="minorHAnsi"/>
                <w:sz w:val="20"/>
                <w:szCs w:val="20"/>
              </w:rPr>
            </w:pPr>
            <w:r w:rsidRPr="00884EA5">
              <w:rPr>
                <w:rFonts w:cstheme="minorHAnsi"/>
                <w:sz w:val="20"/>
                <w:szCs w:val="20"/>
              </w:rPr>
              <w:t xml:space="preserve">Denuncia Digital </w:t>
            </w:r>
            <w:proofErr w:type="spellStart"/>
            <w:r w:rsidRPr="00884EA5">
              <w:rPr>
                <w:rFonts w:cstheme="minorHAnsi"/>
                <w:sz w:val="20"/>
                <w:szCs w:val="20"/>
              </w:rPr>
              <w:t>N°</w:t>
            </w:r>
            <w:proofErr w:type="spellEnd"/>
            <w:r w:rsidRPr="00884EA5">
              <w:rPr>
                <w:rFonts w:cstheme="minorHAnsi"/>
                <w:sz w:val="20"/>
                <w:szCs w:val="20"/>
              </w:rPr>
              <w:t>: 15357 malos olores plantel porcino Chillán Viejo</w:t>
            </w:r>
          </w:p>
        </w:tc>
        <w:tc>
          <w:tcPr>
            <w:tcW w:w="1134" w:type="dxa"/>
            <w:shd w:val="clear" w:color="auto" w:fill="auto"/>
            <w:noWrap/>
            <w:vAlign w:val="center"/>
          </w:tcPr>
          <w:p w14:paraId="371960C4" w14:textId="28FC9211" w:rsidR="002B7FDE" w:rsidRPr="00884EA5" w:rsidRDefault="002B7FDE" w:rsidP="002B7FDE">
            <w:pPr>
              <w:jc w:val="left"/>
              <w:rPr>
                <w:rFonts w:cstheme="minorHAnsi"/>
                <w:sz w:val="20"/>
                <w:szCs w:val="20"/>
              </w:rPr>
            </w:pPr>
            <w:r w:rsidRPr="00884EA5">
              <w:rPr>
                <w:rFonts w:cstheme="minorHAnsi"/>
                <w:sz w:val="20"/>
                <w:szCs w:val="20"/>
              </w:rPr>
              <w:t>18-10-2021</w:t>
            </w:r>
          </w:p>
        </w:tc>
      </w:tr>
    </w:tbl>
    <w:p w14:paraId="5AD15F50" w14:textId="12B78977" w:rsidR="008B725D" w:rsidRPr="00683296" w:rsidRDefault="008B725D" w:rsidP="00B1722C"/>
    <w:p w14:paraId="2621586C" w14:textId="77777777" w:rsidR="008B725D" w:rsidRPr="00683296" w:rsidRDefault="008B725D" w:rsidP="00B1722C"/>
    <w:p w14:paraId="39C49ADE" w14:textId="77777777" w:rsidR="00B1722C" w:rsidRPr="00683296" w:rsidRDefault="00B1722C" w:rsidP="00C958D0">
      <w:pPr>
        <w:pStyle w:val="Ttulo2"/>
      </w:pPr>
      <w:bookmarkStart w:id="64" w:name="_Toc352840387"/>
      <w:bookmarkStart w:id="65" w:name="_Toc352841447"/>
      <w:bookmarkStart w:id="66" w:name="_Toc353998113"/>
      <w:bookmarkStart w:id="67" w:name="_Toc353998186"/>
      <w:bookmarkStart w:id="68" w:name="_Toc382383538"/>
      <w:bookmarkStart w:id="69" w:name="_Toc382472360"/>
      <w:bookmarkStart w:id="70" w:name="_Toc390184271"/>
      <w:bookmarkStart w:id="71" w:name="_Toc390360002"/>
      <w:bookmarkStart w:id="72" w:name="_Toc390777023"/>
      <w:bookmarkStart w:id="73" w:name="_Toc85451289"/>
      <w:r w:rsidRPr="00683296">
        <w:t xml:space="preserve">Materia </w:t>
      </w:r>
      <w:r w:rsidR="0091285E" w:rsidRPr="00683296">
        <w:t>Específica Objeto de la Fiscalización</w:t>
      </w:r>
      <w:r w:rsidR="00893A4E" w:rsidRPr="00683296">
        <w:t xml:space="preserve"> Ambiental.</w:t>
      </w:r>
      <w:bookmarkEnd w:id="64"/>
      <w:bookmarkEnd w:id="65"/>
      <w:bookmarkEnd w:id="66"/>
      <w:bookmarkEnd w:id="67"/>
      <w:bookmarkEnd w:id="68"/>
      <w:bookmarkEnd w:id="69"/>
      <w:bookmarkEnd w:id="70"/>
      <w:bookmarkEnd w:id="71"/>
      <w:bookmarkEnd w:id="72"/>
      <w:bookmarkEnd w:id="73"/>
    </w:p>
    <w:p w14:paraId="467607DF" w14:textId="77777777" w:rsidR="00893A4E" w:rsidRPr="00683296" w:rsidRDefault="00893A4E" w:rsidP="00893A4E"/>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6"/>
      </w:tblGrid>
      <w:tr w:rsidR="00893A4E" w:rsidRPr="00683296" w14:paraId="445703C0" w14:textId="77777777" w:rsidTr="00031507">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9D20B9E" w14:textId="62BEE083" w:rsidR="00BF3152" w:rsidRPr="00683296" w:rsidRDefault="00BF3152" w:rsidP="006610ED">
            <w:pPr>
              <w:widowControl w:val="0"/>
              <w:numPr>
                <w:ilvl w:val="0"/>
                <w:numId w:val="2"/>
              </w:numPr>
              <w:overflowPunct w:val="0"/>
              <w:autoSpaceDE w:val="0"/>
              <w:autoSpaceDN w:val="0"/>
              <w:adjustRightInd w:val="0"/>
              <w:spacing w:line="285" w:lineRule="auto"/>
              <w:ind w:left="714" w:hanging="357"/>
              <w:rPr>
                <w:sz w:val="20"/>
                <w:szCs w:val="20"/>
              </w:rPr>
            </w:pPr>
            <w:r w:rsidRPr="00683296">
              <w:rPr>
                <w:sz w:val="20"/>
                <w:szCs w:val="20"/>
              </w:rPr>
              <w:t>Gestión de residuos líquidos y condiciones de riego con Digestato.</w:t>
            </w:r>
          </w:p>
          <w:p w14:paraId="67FDB91F" w14:textId="5075CC35" w:rsidR="008D01C0" w:rsidRDefault="00891BA6" w:rsidP="008D01C0">
            <w:pPr>
              <w:pStyle w:val="Prrafodelista"/>
              <w:numPr>
                <w:ilvl w:val="0"/>
                <w:numId w:val="2"/>
              </w:numPr>
              <w:rPr>
                <w:sz w:val="20"/>
                <w:szCs w:val="20"/>
              </w:rPr>
            </w:pPr>
            <w:r w:rsidRPr="00891BA6">
              <w:rPr>
                <w:sz w:val="20"/>
                <w:szCs w:val="20"/>
              </w:rPr>
              <w:t>Plan de Gestión de Purines y Plan Riego Efluente (Digestato)</w:t>
            </w:r>
            <w:r w:rsidR="00671E65">
              <w:rPr>
                <w:sz w:val="20"/>
                <w:szCs w:val="20"/>
              </w:rPr>
              <w:t>.</w:t>
            </w:r>
            <w:r w:rsidR="00814DF6">
              <w:rPr>
                <w:sz w:val="20"/>
                <w:szCs w:val="20"/>
              </w:rPr>
              <w:t xml:space="preserve"> </w:t>
            </w:r>
          </w:p>
          <w:p w14:paraId="304FAF48" w14:textId="77777777" w:rsidR="008D01C0" w:rsidRPr="00884EA5" w:rsidRDefault="008D01C0" w:rsidP="008D01C0">
            <w:pPr>
              <w:pStyle w:val="Prrafodelista"/>
              <w:numPr>
                <w:ilvl w:val="0"/>
                <w:numId w:val="2"/>
              </w:numPr>
              <w:rPr>
                <w:sz w:val="20"/>
                <w:szCs w:val="20"/>
              </w:rPr>
            </w:pPr>
            <w:r w:rsidRPr="00683296">
              <w:t>Calidad de aguas subterráneas.</w:t>
            </w:r>
            <w:r>
              <w:t xml:space="preserve">  </w:t>
            </w:r>
          </w:p>
          <w:p w14:paraId="60725C95" w14:textId="667268EF" w:rsidR="008D01C0" w:rsidRPr="00884EA5" w:rsidRDefault="008D01C0" w:rsidP="008D01C0">
            <w:pPr>
              <w:pStyle w:val="Prrafodelista"/>
              <w:numPr>
                <w:ilvl w:val="0"/>
                <w:numId w:val="2"/>
              </w:numPr>
              <w:rPr>
                <w:sz w:val="20"/>
                <w:szCs w:val="20"/>
              </w:rPr>
            </w:pPr>
            <w:r w:rsidRPr="00683296">
              <w:t xml:space="preserve">Verificación de plan y condiciones de </w:t>
            </w:r>
            <w:r>
              <w:t xml:space="preserve">carga </w:t>
            </w:r>
            <w:proofErr w:type="gramStart"/>
            <w:r>
              <w:t>del suelos</w:t>
            </w:r>
            <w:proofErr w:type="gramEnd"/>
            <w:r w:rsidRPr="00683296">
              <w:t>.</w:t>
            </w:r>
          </w:p>
          <w:p w14:paraId="59DB1239" w14:textId="463092A0" w:rsidR="00781FDD" w:rsidRPr="00683296" w:rsidRDefault="00BF3152" w:rsidP="006610ED">
            <w:pPr>
              <w:widowControl w:val="0"/>
              <w:numPr>
                <w:ilvl w:val="0"/>
                <w:numId w:val="2"/>
              </w:numPr>
              <w:overflowPunct w:val="0"/>
              <w:autoSpaceDE w:val="0"/>
              <w:autoSpaceDN w:val="0"/>
              <w:adjustRightInd w:val="0"/>
              <w:spacing w:line="285" w:lineRule="auto"/>
              <w:ind w:left="714" w:hanging="357"/>
              <w:rPr>
                <w:sz w:val="20"/>
                <w:szCs w:val="20"/>
              </w:rPr>
            </w:pPr>
            <w:r w:rsidRPr="00683296">
              <w:rPr>
                <w:sz w:val="20"/>
                <w:szCs w:val="20"/>
              </w:rPr>
              <w:t>Chequeo de fuentes de generación de vectores</w:t>
            </w:r>
            <w:r w:rsidR="00671E65">
              <w:rPr>
                <w:sz w:val="20"/>
                <w:szCs w:val="20"/>
              </w:rPr>
              <w:t>.</w:t>
            </w:r>
          </w:p>
        </w:tc>
      </w:tr>
    </w:tbl>
    <w:p w14:paraId="5937BDEE" w14:textId="1258DDA1" w:rsidR="003C53CB" w:rsidRPr="00683296" w:rsidRDefault="003C53CB" w:rsidP="00893A4E"/>
    <w:p w14:paraId="5FD1E55C" w14:textId="77777777" w:rsidR="00893A4E" w:rsidRPr="00683296" w:rsidRDefault="00893A4E" w:rsidP="00893A4E"/>
    <w:p w14:paraId="4A7E43DA" w14:textId="70AE402C" w:rsidR="00893A4E" w:rsidRPr="00683296" w:rsidRDefault="00893A4E" w:rsidP="00C958D0">
      <w:pPr>
        <w:pStyle w:val="Ttulo2"/>
      </w:pPr>
      <w:bookmarkStart w:id="74" w:name="_Toc352162452"/>
      <w:bookmarkStart w:id="75" w:name="_Toc352162789"/>
      <w:bookmarkStart w:id="76" w:name="_Toc352840388"/>
      <w:bookmarkStart w:id="77" w:name="_Toc352841448"/>
      <w:bookmarkStart w:id="78" w:name="_Toc353998114"/>
      <w:bookmarkStart w:id="79" w:name="_Toc353998187"/>
      <w:bookmarkStart w:id="80" w:name="_Toc382383539"/>
      <w:bookmarkStart w:id="81" w:name="_Toc382472361"/>
      <w:bookmarkStart w:id="82" w:name="_Toc390184272"/>
      <w:bookmarkStart w:id="83" w:name="_Toc390360003"/>
      <w:bookmarkStart w:id="84" w:name="_Toc390777024"/>
      <w:bookmarkStart w:id="85" w:name="_Toc85451290"/>
      <w:r w:rsidRPr="00683296">
        <w:t xml:space="preserve">Aspectos </w:t>
      </w:r>
      <w:r w:rsidR="00E838DE" w:rsidRPr="00683296">
        <w:t xml:space="preserve">relativos </w:t>
      </w:r>
      <w:r w:rsidRPr="00683296">
        <w:t xml:space="preserve">a la </w:t>
      </w:r>
      <w:r w:rsidR="00E838DE" w:rsidRPr="00683296">
        <w:t xml:space="preserve">ejecución </w:t>
      </w:r>
      <w:r w:rsidRPr="00683296">
        <w:t>de la</w:t>
      </w:r>
      <w:r w:rsidR="003B38FF" w:rsidRPr="00683296">
        <w:t>s</w:t>
      </w:r>
      <w:r w:rsidRPr="00683296">
        <w:t xml:space="preserve"> Inspecci</w:t>
      </w:r>
      <w:r w:rsidR="003B38FF" w:rsidRPr="00683296">
        <w:t>ones</w:t>
      </w:r>
      <w:r w:rsidRPr="00683296">
        <w:t xml:space="preserve"> Ambiental</w:t>
      </w:r>
      <w:bookmarkEnd w:id="74"/>
      <w:bookmarkEnd w:id="75"/>
      <w:r w:rsidR="003B38FF" w:rsidRPr="00683296">
        <w:t>es</w:t>
      </w:r>
      <w:r w:rsidRPr="00683296">
        <w:t>.</w:t>
      </w:r>
      <w:bookmarkEnd w:id="76"/>
      <w:bookmarkEnd w:id="77"/>
      <w:bookmarkEnd w:id="78"/>
      <w:bookmarkEnd w:id="79"/>
      <w:bookmarkEnd w:id="80"/>
      <w:bookmarkEnd w:id="81"/>
      <w:bookmarkEnd w:id="82"/>
      <w:bookmarkEnd w:id="83"/>
      <w:bookmarkEnd w:id="84"/>
      <w:bookmarkEnd w:id="85"/>
    </w:p>
    <w:p w14:paraId="68FDEDB7" w14:textId="1A656F5B" w:rsidR="00893A4E" w:rsidRPr="00683296" w:rsidRDefault="00893A4E" w:rsidP="000D703E">
      <w:pPr>
        <w:rPr>
          <w:rFonts w:cstheme="minorHAnsi"/>
          <w:sz w:val="16"/>
          <w:szCs w:val="16"/>
        </w:rPr>
      </w:pPr>
    </w:p>
    <w:p w14:paraId="406DC6FB" w14:textId="2A316417" w:rsidR="00B050DD" w:rsidRPr="00683296" w:rsidRDefault="00B050DD" w:rsidP="00B050DD">
      <w:pPr>
        <w:pStyle w:val="Ttulo3"/>
      </w:pPr>
      <w:bookmarkStart w:id="86" w:name="_Toc85451291"/>
      <w:r w:rsidRPr="00683296">
        <w:t>Fiscalización 28 de diciembre de 2020</w:t>
      </w:r>
      <w:bookmarkEnd w:id="86"/>
    </w:p>
    <w:p w14:paraId="31399323" w14:textId="77777777" w:rsidR="004473AB" w:rsidRPr="00683296" w:rsidRDefault="004473AB" w:rsidP="004473AB">
      <w:pPr>
        <w:rPr>
          <w:sz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146"/>
        <w:gridCol w:w="957"/>
        <w:gridCol w:w="3944"/>
      </w:tblGrid>
      <w:tr w:rsidR="00683296" w:rsidRPr="00683296" w14:paraId="3795E9E3" w14:textId="77777777" w:rsidTr="00442084">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05FBFF" w14:textId="7A26E89D" w:rsidR="00882292" w:rsidRPr="00683296" w:rsidRDefault="00893A4E" w:rsidP="00534158">
            <w:pPr>
              <w:rPr>
                <w:sz w:val="20"/>
                <w:szCs w:val="20"/>
              </w:rPr>
            </w:pPr>
            <w:r w:rsidRPr="00683296">
              <w:rPr>
                <w:b/>
                <w:sz w:val="20"/>
                <w:szCs w:val="20"/>
              </w:rPr>
              <w:t>F</w:t>
            </w:r>
            <w:r w:rsidR="00FA7A17" w:rsidRPr="00683296">
              <w:rPr>
                <w:b/>
                <w:sz w:val="20"/>
                <w:szCs w:val="20"/>
              </w:rPr>
              <w:t>echa</w:t>
            </w:r>
            <w:r w:rsidRPr="00683296">
              <w:rPr>
                <w:b/>
                <w:sz w:val="20"/>
                <w:szCs w:val="20"/>
              </w:rPr>
              <w:t xml:space="preserve"> de realización: </w:t>
            </w:r>
            <w:r w:rsidR="003A76A3" w:rsidRPr="00683296">
              <w:rPr>
                <w:sz w:val="20"/>
                <w:szCs w:val="20"/>
              </w:rPr>
              <w:t>2</w:t>
            </w:r>
            <w:r w:rsidR="003B38FF" w:rsidRPr="00683296">
              <w:rPr>
                <w:sz w:val="20"/>
                <w:szCs w:val="20"/>
              </w:rPr>
              <w:t>8</w:t>
            </w:r>
            <w:r w:rsidR="00E41C3E" w:rsidRPr="00683296">
              <w:rPr>
                <w:sz w:val="20"/>
                <w:szCs w:val="20"/>
              </w:rPr>
              <w:t>-</w:t>
            </w:r>
            <w:r w:rsidR="003B38FF" w:rsidRPr="00683296">
              <w:rPr>
                <w:sz w:val="20"/>
                <w:szCs w:val="20"/>
              </w:rPr>
              <w:t>12</w:t>
            </w:r>
            <w:r w:rsidR="00E41C3E" w:rsidRPr="00683296">
              <w:rPr>
                <w:sz w:val="20"/>
                <w:szCs w:val="20"/>
              </w:rPr>
              <w:t>-20</w:t>
            </w:r>
            <w:r w:rsidR="003B38FF" w:rsidRPr="00683296">
              <w:rPr>
                <w:sz w:val="20"/>
                <w:szCs w:val="20"/>
              </w:rPr>
              <w:t>20</w:t>
            </w:r>
          </w:p>
        </w:tc>
        <w:tc>
          <w:tcPr>
            <w:tcW w:w="1048"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67F49DB" w14:textId="41B6C7BF" w:rsidR="006B4FB2" w:rsidRPr="00683296" w:rsidRDefault="00FA7A17" w:rsidP="00534158">
            <w:pPr>
              <w:ind w:left="57"/>
              <w:rPr>
                <w:sz w:val="20"/>
                <w:szCs w:val="20"/>
              </w:rPr>
            </w:pPr>
            <w:r w:rsidRPr="00683296">
              <w:rPr>
                <w:b/>
                <w:sz w:val="20"/>
                <w:szCs w:val="20"/>
              </w:rPr>
              <w:t>Hora</w:t>
            </w:r>
            <w:r w:rsidR="00F64DF2" w:rsidRPr="00683296">
              <w:rPr>
                <w:b/>
                <w:sz w:val="20"/>
                <w:szCs w:val="20"/>
              </w:rPr>
              <w:t xml:space="preserve"> de i</w:t>
            </w:r>
            <w:r w:rsidR="00893A4E" w:rsidRPr="00683296">
              <w:rPr>
                <w:b/>
                <w:sz w:val="20"/>
                <w:szCs w:val="20"/>
              </w:rPr>
              <w:t>nicio:</w:t>
            </w:r>
            <w:r w:rsidR="00534206" w:rsidRPr="00683296">
              <w:rPr>
                <w:sz w:val="20"/>
                <w:szCs w:val="20"/>
              </w:rPr>
              <w:t xml:space="preserve"> 1</w:t>
            </w:r>
            <w:r w:rsidR="003B38FF" w:rsidRPr="00683296">
              <w:rPr>
                <w:sz w:val="20"/>
                <w:szCs w:val="20"/>
              </w:rPr>
              <w:t>5</w:t>
            </w:r>
            <w:r w:rsidR="00534206" w:rsidRPr="00683296">
              <w:rPr>
                <w:sz w:val="20"/>
                <w:szCs w:val="20"/>
              </w:rPr>
              <w:t>:</w:t>
            </w:r>
            <w:r w:rsidR="003B38FF" w:rsidRPr="00683296">
              <w:rPr>
                <w:sz w:val="20"/>
                <w:szCs w:val="20"/>
              </w:rPr>
              <w:t>30</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69CB4EAB" w14:textId="1C19B5D8" w:rsidR="006B4FB2" w:rsidRPr="00683296" w:rsidRDefault="00FA7A17" w:rsidP="00534158">
            <w:pPr>
              <w:ind w:left="57"/>
              <w:rPr>
                <w:sz w:val="20"/>
                <w:szCs w:val="20"/>
                <w:lang w:val="es-ES" w:eastAsia="es-ES"/>
              </w:rPr>
            </w:pPr>
            <w:r w:rsidRPr="00683296">
              <w:rPr>
                <w:b/>
                <w:sz w:val="20"/>
                <w:szCs w:val="20"/>
              </w:rPr>
              <w:t>Hora</w:t>
            </w:r>
            <w:r w:rsidR="00893A4E" w:rsidRPr="00683296">
              <w:rPr>
                <w:b/>
                <w:sz w:val="20"/>
                <w:szCs w:val="20"/>
              </w:rPr>
              <w:t xml:space="preserve"> de </w:t>
            </w:r>
            <w:r w:rsidR="00E838DE" w:rsidRPr="00683296">
              <w:rPr>
                <w:b/>
                <w:sz w:val="20"/>
                <w:szCs w:val="20"/>
              </w:rPr>
              <w:t>finalización</w:t>
            </w:r>
            <w:r w:rsidR="00893A4E" w:rsidRPr="00683296">
              <w:rPr>
                <w:b/>
                <w:sz w:val="20"/>
                <w:szCs w:val="20"/>
              </w:rPr>
              <w:t>:</w:t>
            </w:r>
            <w:r w:rsidR="00534206" w:rsidRPr="00683296">
              <w:rPr>
                <w:sz w:val="20"/>
                <w:szCs w:val="20"/>
                <w:lang w:val="es-ES" w:eastAsia="es-ES"/>
              </w:rPr>
              <w:t xml:space="preserve"> 1</w:t>
            </w:r>
            <w:r w:rsidR="003B38FF" w:rsidRPr="00683296">
              <w:rPr>
                <w:sz w:val="20"/>
                <w:szCs w:val="20"/>
                <w:lang w:val="es-ES" w:eastAsia="es-ES"/>
              </w:rPr>
              <w:t>7</w:t>
            </w:r>
            <w:r w:rsidR="00534206" w:rsidRPr="00683296">
              <w:rPr>
                <w:sz w:val="20"/>
                <w:szCs w:val="20"/>
                <w:lang w:val="es-ES" w:eastAsia="es-ES"/>
              </w:rPr>
              <w:t>:</w:t>
            </w:r>
            <w:r w:rsidR="003B38FF" w:rsidRPr="00683296">
              <w:rPr>
                <w:sz w:val="20"/>
                <w:szCs w:val="20"/>
                <w:lang w:val="es-ES" w:eastAsia="es-ES"/>
              </w:rPr>
              <w:t>30</w:t>
            </w:r>
          </w:p>
        </w:tc>
      </w:tr>
      <w:tr w:rsidR="00683296" w:rsidRPr="00683296" w14:paraId="01309161" w14:textId="77777777" w:rsidTr="00442084">
        <w:trPr>
          <w:trHeight w:val="163"/>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6B29132" w14:textId="40650568" w:rsidR="00893A4E" w:rsidRPr="00683296" w:rsidRDefault="00893A4E" w:rsidP="00534158">
            <w:pPr>
              <w:rPr>
                <w:sz w:val="20"/>
                <w:szCs w:val="20"/>
              </w:rPr>
            </w:pPr>
            <w:r w:rsidRPr="00683296">
              <w:rPr>
                <w:b/>
                <w:sz w:val="20"/>
                <w:szCs w:val="20"/>
              </w:rPr>
              <w:t xml:space="preserve">Fiscalizador </w:t>
            </w:r>
            <w:r w:rsidR="00E838DE" w:rsidRPr="00683296">
              <w:rPr>
                <w:b/>
                <w:sz w:val="20"/>
                <w:szCs w:val="20"/>
              </w:rPr>
              <w:t xml:space="preserve">encargado </w:t>
            </w:r>
            <w:r w:rsidRPr="00683296">
              <w:rPr>
                <w:b/>
                <w:sz w:val="20"/>
                <w:szCs w:val="20"/>
              </w:rPr>
              <w:t xml:space="preserve">de la </w:t>
            </w:r>
            <w:r w:rsidR="00E838DE" w:rsidRPr="00683296">
              <w:rPr>
                <w:b/>
                <w:sz w:val="20"/>
                <w:szCs w:val="20"/>
              </w:rPr>
              <w:t>actividad</w:t>
            </w:r>
            <w:r w:rsidRPr="00683296">
              <w:rPr>
                <w:b/>
                <w:sz w:val="20"/>
                <w:szCs w:val="20"/>
              </w:rPr>
              <w:t>:</w:t>
            </w:r>
            <w:r w:rsidR="00534158" w:rsidRPr="00683296">
              <w:rPr>
                <w:b/>
                <w:sz w:val="20"/>
                <w:szCs w:val="20"/>
              </w:rPr>
              <w:t xml:space="preserve"> </w:t>
            </w:r>
            <w:r w:rsidR="003B38FF" w:rsidRPr="00683296">
              <w:rPr>
                <w:sz w:val="20"/>
                <w:szCs w:val="20"/>
              </w:rPr>
              <w:t>CRISTIAN A. LINEROS LUENGO</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47722635" w14:textId="0AEF5135" w:rsidR="00893A4E" w:rsidRPr="00683296" w:rsidRDefault="00893A4E" w:rsidP="00534158">
            <w:pPr>
              <w:ind w:left="57"/>
              <w:rPr>
                <w:rFonts w:eastAsia="Times New Roman"/>
                <w:sz w:val="20"/>
                <w:szCs w:val="20"/>
              </w:rPr>
            </w:pPr>
            <w:r w:rsidRPr="00683296">
              <w:rPr>
                <w:b/>
                <w:sz w:val="20"/>
                <w:szCs w:val="20"/>
              </w:rPr>
              <w:t>Órgano:</w:t>
            </w:r>
            <w:r w:rsidR="00534158" w:rsidRPr="00683296">
              <w:rPr>
                <w:b/>
                <w:sz w:val="20"/>
                <w:szCs w:val="20"/>
              </w:rPr>
              <w:t xml:space="preserve"> </w:t>
            </w:r>
            <w:r w:rsidR="003A76A3" w:rsidRPr="00683296">
              <w:rPr>
                <w:rFonts w:eastAsia="Times New Roman"/>
                <w:sz w:val="20"/>
                <w:szCs w:val="20"/>
              </w:rPr>
              <w:t>SMA</w:t>
            </w:r>
            <w:r w:rsidR="00442084" w:rsidRPr="00683296">
              <w:rPr>
                <w:rFonts w:eastAsia="Times New Roman"/>
                <w:sz w:val="20"/>
                <w:szCs w:val="20"/>
              </w:rPr>
              <w:t>.</w:t>
            </w:r>
          </w:p>
        </w:tc>
      </w:tr>
      <w:tr w:rsidR="00683296" w:rsidRPr="00683296" w14:paraId="15240E48" w14:textId="77777777" w:rsidTr="00534158">
        <w:trPr>
          <w:trHeight w:val="175"/>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9B18A5" w14:textId="345B1420" w:rsidR="003A76A3" w:rsidRPr="00683296" w:rsidRDefault="00893A4E" w:rsidP="00534158">
            <w:pPr>
              <w:rPr>
                <w:sz w:val="20"/>
                <w:szCs w:val="20"/>
              </w:rPr>
            </w:pPr>
            <w:r w:rsidRPr="00683296">
              <w:rPr>
                <w:b/>
                <w:sz w:val="20"/>
                <w:szCs w:val="20"/>
              </w:rPr>
              <w:t xml:space="preserve">Fiscalizadores </w:t>
            </w:r>
            <w:r w:rsidR="00E838DE" w:rsidRPr="00683296">
              <w:rPr>
                <w:b/>
                <w:sz w:val="20"/>
                <w:szCs w:val="20"/>
              </w:rPr>
              <w:t>participantes</w:t>
            </w:r>
            <w:r w:rsidRPr="00683296">
              <w:rPr>
                <w:b/>
                <w:sz w:val="20"/>
                <w:szCs w:val="20"/>
              </w:rPr>
              <w:t>:</w:t>
            </w:r>
            <w:r w:rsidR="00534158" w:rsidRPr="00683296">
              <w:rPr>
                <w:b/>
                <w:sz w:val="20"/>
                <w:szCs w:val="20"/>
              </w:rPr>
              <w:t xml:space="preserve"> </w:t>
            </w:r>
            <w:r w:rsidR="003B38FF" w:rsidRPr="00683296">
              <w:rPr>
                <w:sz w:val="20"/>
                <w:szCs w:val="20"/>
              </w:rPr>
              <w:t>---</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31AB568C" w14:textId="539A13EB" w:rsidR="003A76A3" w:rsidRPr="00683296" w:rsidRDefault="002E467A" w:rsidP="00534158">
            <w:pPr>
              <w:ind w:left="57"/>
              <w:rPr>
                <w:rFonts w:eastAsia="Times New Roman"/>
                <w:sz w:val="20"/>
                <w:szCs w:val="20"/>
              </w:rPr>
            </w:pPr>
            <w:r w:rsidRPr="00683296">
              <w:rPr>
                <w:b/>
                <w:sz w:val="20"/>
                <w:szCs w:val="20"/>
              </w:rPr>
              <w:t>Órganos</w:t>
            </w:r>
            <w:r w:rsidR="00893A4E" w:rsidRPr="00683296">
              <w:rPr>
                <w:b/>
                <w:sz w:val="20"/>
                <w:szCs w:val="20"/>
              </w:rPr>
              <w:t>:</w:t>
            </w:r>
            <w:r w:rsidR="00534158" w:rsidRPr="00683296">
              <w:rPr>
                <w:b/>
                <w:sz w:val="20"/>
                <w:szCs w:val="20"/>
              </w:rPr>
              <w:t xml:space="preserve"> </w:t>
            </w:r>
            <w:r w:rsidR="003B38FF" w:rsidRPr="00683296">
              <w:rPr>
                <w:rFonts w:eastAsia="Times New Roman"/>
                <w:sz w:val="20"/>
                <w:szCs w:val="20"/>
              </w:rPr>
              <w:t>--</w:t>
            </w:r>
          </w:p>
        </w:tc>
      </w:tr>
      <w:tr w:rsidR="00683296" w:rsidRPr="00683296" w14:paraId="796FF521"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3449655" w14:textId="21EBE6E3" w:rsidR="009B139A" w:rsidRPr="00683296" w:rsidRDefault="009B139A" w:rsidP="00E838DE">
            <w:pPr>
              <w:spacing w:line="0" w:lineRule="atLeast"/>
              <w:jc w:val="left"/>
              <w:rPr>
                <w:b/>
                <w:sz w:val="20"/>
                <w:szCs w:val="20"/>
              </w:rPr>
            </w:pPr>
            <w:r w:rsidRPr="00683296">
              <w:rPr>
                <w:b/>
                <w:sz w:val="20"/>
                <w:szCs w:val="20"/>
              </w:rPr>
              <w:t>Existió oposición al ingreso:</w:t>
            </w:r>
            <w:r w:rsidRPr="00683296">
              <w:rPr>
                <w:sz w:val="20"/>
                <w:szCs w:val="20"/>
              </w:rPr>
              <w:t xml:space="preserve"> </w:t>
            </w:r>
            <w:r w:rsidR="004473AB" w:rsidRPr="00683296">
              <w:rPr>
                <w:sz w:val="20"/>
                <w:szCs w:val="20"/>
              </w:rPr>
              <w:t>N</w:t>
            </w:r>
            <w:r w:rsidR="00DD15EE" w:rsidRPr="00683296">
              <w:rPr>
                <w:sz w:val="20"/>
                <w:szCs w:val="20"/>
              </w:rPr>
              <w:t>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947FADF" w14:textId="538C1B5B" w:rsidR="009B139A" w:rsidRPr="00683296" w:rsidRDefault="009B139A" w:rsidP="00770CA5">
            <w:pPr>
              <w:spacing w:line="0" w:lineRule="atLeast"/>
              <w:ind w:left="57"/>
              <w:jc w:val="left"/>
              <w:rPr>
                <w:b/>
                <w:sz w:val="20"/>
                <w:szCs w:val="20"/>
              </w:rPr>
            </w:pPr>
            <w:r w:rsidRPr="00683296">
              <w:rPr>
                <w:b/>
                <w:sz w:val="20"/>
                <w:szCs w:val="20"/>
              </w:rPr>
              <w:t xml:space="preserve">Existió auxilio de fuerza pública: </w:t>
            </w:r>
            <w:r w:rsidR="004473AB" w:rsidRPr="00683296">
              <w:rPr>
                <w:sz w:val="20"/>
                <w:szCs w:val="20"/>
              </w:rPr>
              <w:t>N</w:t>
            </w:r>
            <w:r w:rsidR="00DD15EE" w:rsidRPr="00683296">
              <w:rPr>
                <w:sz w:val="20"/>
                <w:szCs w:val="20"/>
              </w:rPr>
              <w:t>o</w:t>
            </w:r>
          </w:p>
        </w:tc>
      </w:tr>
      <w:tr w:rsidR="00683296" w:rsidRPr="00683296" w14:paraId="08C1029E"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71BF510" w14:textId="77777777" w:rsidR="009B139A" w:rsidRPr="00683296" w:rsidRDefault="009B139A" w:rsidP="00E838DE">
            <w:pPr>
              <w:spacing w:line="0" w:lineRule="atLeast"/>
              <w:jc w:val="left"/>
              <w:rPr>
                <w:b/>
                <w:sz w:val="20"/>
                <w:szCs w:val="20"/>
              </w:rPr>
            </w:pPr>
            <w:r w:rsidRPr="00683296">
              <w:rPr>
                <w:b/>
                <w:sz w:val="20"/>
                <w:szCs w:val="20"/>
              </w:rPr>
              <w:t xml:space="preserve">Existió colaboración por parte de los fiscalizados: </w:t>
            </w:r>
            <w:r w:rsidR="004473AB" w:rsidRPr="00683296">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6954D3D" w14:textId="77777777" w:rsidR="009B139A" w:rsidRPr="00683296" w:rsidRDefault="009B139A" w:rsidP="00770CA5">
            <w:pPr>
              <w:spacing w:line="0" w:lineRule="atLeast"/>
              <w:ind w:left="57"/>
              <w:jc w:val="left"/>
              <w:rPr>
                <w:b/>
                <w:sz w:val="20"/>
                <w:szCs w:val="20"/>
              </w:rPr>
            </w:pPr>
            <w:r w:rsidRPr="00683296">
              <w:rPr>
                <w:b/>
                <w:sz w:val="20"/>
                <w:szCs w:val="20"/>
              </w:rPr>
              <w:t xml:space="preserve">Existió trato respetuoso y deferente: </w:t>
            </w:r>
            <w:r w:rsidR="004473AB" w:rsidRPr="00683296">
              <w:rPr>
                <w:sz w:val="20"/>
                <w:szCs w:val="20"/>
              </w:rPr>
              <w:t xml:space="preserve">SI </w:t>
            </w:r>
          </w:p>
        </w:tc>
      </w:tr>
      <w:tr w:rsidR="00683296" w:rsidRPr="00683296" w14:paraId="571E9E07"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F8E18A0" w14:textId="7A0E1A30" w:rsidR="00893A4E" w:rsidRPr="00683296" w:rsidRDefault="00893A4E" w:rsidP="009B139A">
            <w:pPr>
              <w:spacing w:line="0" w:lineRule="atLeast"/>
              <w:jc w:val="left"/>
              <w:rPr>
                <w:b/>
                <w:sz w:val="20"/>
                <w:szCs w:val="20"/>
              </w:rPr>
            </w:pPr>
            <w:r w:rsidRPr="00683296">
              <w:rPr>
                <w:b/>
                <w:sz w:val="20"/>
                <w:szCs w:val="20"/>
              </w:rPr>
              <w:lastRenderedPageBreak/>
              <w:t xml:space="preserve">Entrega de </w:t>
            </w:r>
            <w:r w:rsidR="009B139A" w:rsidRPr="00683296">
              <w:rPr>
                <w:b/>
                <w:sz w:val="20"/>
                <w:szCs w:val="20"/>
              </w:rPr>
              <w:t>antecedentes solicitados</w:t>
            </w:r>
            <w:r w:rsidRPr="00683296">
              <w:rPr>
                <w:b/>
                <w:sz w:val="20"/>
                <w:szCs w:val="20"/>
              </w:rPr>
              <w:t>:</w:t>
            </w:r>
            <w:r w:rsidR="006B4FB2" w:rsidRPr="00683296">
              <w:rPr>
                <w:sz w:val="20"/>
                <w:szCs w:val="20"/>
              </w:rPr>
              <w:t xml:space="preserve"> </w:t>
            </w:r>
            <w:r w:rsidR="003B4B4B" w:rsidRPr="00683296">
              <w:rPr>
                <w:sz w:val="20"/>
                <w:szCs w:val="20"/>
              </w:rPr>
              <w:t>n/a</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95398ED" w14:textId="2AF3595C" w:rsidR="00893A4E" w:rsidRPr="00683296" w:rsidRDefault="003A141A" w:rsidP="00770CA5">
            <w:pPr>
              <w:spacing w:line="0" w:lineRule="atLeast"/>
              <w:ind w:left="57"/>
              <w:jc w:val="left"/>
              <w:rPr>
                <w:sz w:val="20"/>
                <w:szCs w:val="20"/>
              </w:rPr>
            </w:pPr>
            <w:r w:rsidRPr="00683296">
              <w:rPr>
                <w:b/>
                <w:sz w:val="20"/>
                <w:szCs w:val="20"/>
              </w:rPr>
              <w:t>Entrega de a</w:t>
            </w:r>
            <w:r w:rsidR="009B139A" w:rsidRPr="00683296">
              <w:rPr>
                <w:b/>
                <w:sz w:val="20"/>
                <w:szCs w:val="20"/>
              </w:rPr>
              <w:t>cta:</w:t>
            </w:r>
            <w:r w:rsidR="009B139A" w:rsidRPr="00683296">
              <w:rPr>
                <w:sz w:val="20"/>
                <w:szCs w:val="20"/>
              </w:rPr>
              <w:t xml:space="preserve"> </w:t>
            </w:r>
            <w:r w:rsidR="007E2D5C" w:rsidRPr="00683296">
              <w:rPr>
                <w:sz w:val="20"/>
                <w:szCs w:val="20"/>
              </w:rPr>
              <w:t>Sí</w:t>
            </w:r>
          </w:p>
        </w:tc>
      </w:tr>
      <w:tr w:rsidR="009B139A" w:rsidRPr="00683296" w14:paraId="5F0D3E16"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CA15BE4" w14:textId="5D29022A" w:rsidR="004473AB" w:rsidRPr="00683296" w:rsidRDefault="009B139A" w:rsidP="004473AB">
            <w:pPr>
              <w:spacing w:line="0" w:lineRule="atLeast"/>
              <w:jc w:val="left"/>
              <w:rPr>
                <w:b/>
                <w:sz w:val="20"/>
                <w:szCs w:val="20"/>
              </w:rPr>
            </w:pPr>
            <w:r w:rsidRPr="00683296">
              <w:rPr>
                <w:b/>
                <w:sz w:val="20"/>
                <w:szCs w:val="20"/>
              </w:rPr>
              <w:t xml:space="preserve">Observaciones: </w:t>
            </w:r>
          </w:p>
          <w:p w14:paraId="0944F1D5" w14:textId="77777777" w:rsidR="003B38FF" w:rsidRPr="00683296" w:rsidRDefault="003B38FF" w:rsidP="004473AB">
            <w:pPr>
              <w:spacing w:line="0" w:lineRule="atLeast"/>
              <w:jc w:val="left"/>
              <w:rPr>
                <w:b/>
                <w:sz w:val="20"/>
                <w:szCs w:val="20"/>
              </w:rPr>
            </w:pPr>
          </w:p>
          <w:p w14:paraId="4DDDAC07" w14:textId="77777777" w:rsidR="003B38FF" w:rsidRPr="00683296" w:rsidRDefault="003B38FF" w:rsidP="003B38FF">
            <w:pPr>
              <w:pStyle w:val="Default"/>
              <w:jc w:val="both"/>
              <w:rPr>
                <w:rFonts w:asciiTheme="minorHAnsi" w:hAnsiTheme="minorHAnsi" w:cstheme="minorHAnsi"/>
                <w:color w:val="auto"/>
                <w:sz w:val="22"/>
                <w:szCs w:val="22"/>
              </w:rPr>
            </w:pPr>
            <w:r w:rsidRPr="00683296">
              <w:rPr>
                <w:rFonts w:asciiTheme="minorHAnsi" w:hAnsiTheme="minorHAnsi" w:cstheme="minorHAnsi"/>
                <w:color w:val="auto"/>
                <w:sz w:val="22"/>
                <w:szCs w:val="22"/>
              </w:rPr>
              <w:t xml:space="preserve">Se inicia la actividad de fiscalización a las 15:30 </w:t>
            </w:r>
            <w:proofErr w:type="spellStart"/>
            <w:r w:rsidRPr="00683296">
              <w:rPr>
                <w:rFonts w:asciiTheme="minorHAnsi" w:hAnsiTheme="minorHAnsi" w:cstheme="minorHAnsi"/>
                <w:color w:val="auto"/>
                <w:sz w:val="22"/>
                <w:szCs w:val="22"/>
              </w:rPr>
              <w:t>hrs</w:t>
            </w:r>
            <w:proofErr w:type="spellEnd"/>
            <w:r w:rsidRPr="00683296">
              <w:rPr>
                <w:rFonts w:asciiTheme="minorHAnsi" w:hAnsiTheme="minorHAnsi" w:cstheme="minorHAnsi"/>
                <w:color w:val="auto"/>
                <w:sz w:val="22"/>
                <w:szCs w:val="22"/>
              </w:rPr>
              <w:t>, junto al Sr. Eliseo Bravo encargado de medio ambiente de la Empresa Agrícola y Ganadera Chillán Viejo S.A. A quien se le informa de los episodios denunciados por olores molestos, para lo cual se procede a realizar una inspección a las instalaciones que actualmente cuentan con alrededor de 100.000 unidades:</w:t>
            </w:r>
          </w:p>
          <w:p w14:paraId="4C1D6108" w14:textId="77777777" w:rsidR="003B38FF" w:rsidRPr="00683296" w:rsidRDefault="003B38FF" w:rsidP="003B38FF">
            <w:pPr>
              <w:pStyle w:val="Default"/>
              <w:jc w:val="both"/>
              <w:rPr>
                <w:rFonts w:asciiTheme="minorHAnsi" w:hAnsiTheme="minorHAnsi" w:cstheme="minorHAnsi"/>
                <w:color w:val="auto"/>
                <w:sz w:val="22"/>
                <w:szCs w:val="22"/>
              </w:rPr>
            </w:pPr>
          </w:p>
          <w:p w14:paraId="1E205D9B" w14:textId="77777777" w:rsidR="003B38FF" w:rsidRPr="00683296" w:rsidRDefault="003B38FF" w:rsidP="003B38FF">
            <w:pPr>
              <w:pStyle w:val="Default"/>
              <w:jc w:val="both"/>
              <w:rPr>
                <w:rFonts w:asciiTheme="minorHAnsi" w:hAnsiTheme="minorHAnsi" w:cstheme="minorHAnsi"/>
                <w:color w:val="auto"/>
                <w:sz w:val="22"/>
                <w:szCs w:val="22"/>
              </w:rPr>
            </w:pPr>
            <w:r w:rsidRPr="00683296">
              <w:rPr>
                <w:rFonts w:asciiTheme="minorHAnsi" w:hAnsiTheme="minorHAnsi" w:cstheme="minorHAnsi"/>
                <w:color w:val="auto"/>
                <w:sz w:val="22"/>
                <w:szCs w:val="22"/>
              </w:rPr>
              <w:t xml:space="preserve">1. Estación 1, </w:t>
            </w:r>
            <w:r w:rsidRPr="00683296">
              <w:rPr>
                <w:rFonts w:asciiTheme="minorHAnsi" w:hAnsiTheme="minorHAnsi" w:cstheme="minorHAnsi"/>
                <w:b/>
                <w:bCs/>
                <w:color w:val="auto"/>
                <w:sz w:val="22"/>
                <w:szCs w:val="22"/>
              </w:rPr>
              <w:t>sitio Mirador</w:t>
            </w:r>
            <w:r w:rsidRPr="00683296">
              <w:rPr>
                <w:rFonts w:asciiTheme="minorHAnsi" w:hAnsiTheme="minorHAnsi" w:cstheme="minorHAnsi"/>
                <w:color w:val="auto"/>
                <w:sz w:val="22"/>
                <w:szCs w:val="22"/>
              </w:rPr>
              <w:t xml:space="preserve">: Al momento de la visita se aplica </w:t>
            </w:r>
            <w:proofErr w:type="spellStart"/>
            <w:r w:rsidRPr="00683296">
              <w:rPr>
                <w:rFonts w:asciiTheme="minorHAnsi" w:hAnsiTheme="minorHAnsi" w:cstheme="minorHAnsi"/>
                <w:color w:val="auto"/>
                <w:sz w:val="22"/>
                <w:szCs w:val="22"/>
              </w:rPr>
              <w:t>Luctapol</w:t>
            </w:r>
            <w:proofErr w:type="spellEnd"/>
            <w:r w:rsidRPr="00683296">
              <w:rPr>
                <w:rFonts w:asciiTheme="minorHAnsi" w:hAnsiTheme="minorHAnsi" w:cstheme="minorHAnsi"/>
                <w:color w:val="auto"/>
                <w:sz w:val="22"/>
                <w:szCs w:val="22"/>
              </w:rPr>
              <w:t xml:space="preserve"> 88711XZ en dosis de 250 </w:t>
            </w:r>
            <w:proofErr w:type="spellStart"/>
            <w:r w:rsidRPr="00683296">
              <w:rPr>
                <w:rFonts w:asciiTheme="minorHAnsi" w:hAnsiTheme="minorHAnsi" w:cstheme="minorHAnsi"/>
                <w:color w:val="auto"/>
                <w:sz w:val="22"/>
                <w:szCs w:val="22"/>
              </w:rPr>
              <w:t>cc</w:t>
            </w:r>
            <w:proofErr w:type="spellEnd"/>
            <w:r w:rsidRPr="00683296">
              <w:rPr>
                <w:rFonts w:asciiTheme="minorHAnsi" w:hAnsiTheme="minorHAnsi" w:cstheme="minorHAnsi"/>
                <w:color w:val="auto"/>
                <w:sz w:val="22"/>
                <w:szCs w:val="22"/>
              </w:rPr>
              <w:t xml:space="preserve"> cada 12 horas en paneles húmedos de ventilación forzada, cada pabellón cuenta con dos paneles húmedos y con un total de 24 pabellones, posteriormente se chequea zona de extracción sector sur, percibiéndose efectos aromáticos del producto. El producto se aplica al momento de la fiscalización, para esquematizar procedimiento y resultados (foto </w:t>
            </w:r>
            <w:proofErr w:type="spellStart"/>
            <w:r w:rsidRPr="00683296">
              <w:rPr>
                <w:rFonts w:asciiTheme="minorHAnsi" w:hAnsiTheme="minorHAnsi" w:cstheme="minorHAnsi"/>
                <w:color w:val="auto"/>
                <w:sz w:val="22"/>
                <w:szCs w:val="22"/>
              </w:rPr>
              <w:t>N°</w:t>
            </w:r>
            <w:proofErr w:type="spellEnd"/>
            <w:r w:rsidRPr="00683296">
              <w:rPr>
                <w:rFonts w:asciiTheme="minorHAnsi" w:hAnsiTheme="minorHAnsi" w:cstheme="minorHAnsi"/>
                <w:color w:val="auto"/>
                <w:sz w:val="22"/>
                <w:szCs w:val="22"/>
              </w:rPr>
              <w:t xml:space="preserve"> 1).    </w:t>
            </w:r>
          </w:p>
          <w:p w14:paraId="5AB3B3C9" w14:textId="77777777" w:rsidR="003B38FF" w:rsidRPr="00683296" w:rsidRDefault="003B38FF" w:rsidP="003B38FF">
            <w:pPr>
              <w:pStyle w:val="Default"/>
              <w:jc w:val="both"/>
              <w:rPr>
                <w:rFonts w:asciiTheme="minorHAnsi" w:hAnsiTheme="minorHAnsi" w:cstheme="minorHAnsi"/>
                <w:color w:val="auto"/>
                <w:sz w:val="22"/>
                <w:szCs w:val="22"/>
              </w:rPr>
            </w:pPr>
          </w:p>
          <w:p w14:paraId="3B0513DD" w14:textId="77777777" w:rsidR="003B38FF" w:rsidRPr="00683296" w:rsidRDefault="003B38FF" w:rsidP="003B38FF">
            <w:pPr>
              <w:pStyle w:val="Default"/>
              <w:jc w:val="both"/>
              <w:rPr>
                <w:rFonts w:asciiTheme="minorHAnsi" w:hAnsiTheme="minorHAnsi" w:cstheme="minorHAnsi"/>
                <w:color w:val="auto"/>
                <w:sz w:val="22"/>
                <w:szCs w:val="22"/>
              </w:rPr>
            </w:pPr>
            <w:r w:rsidRPr="00683296">
              <w:rPr>
                <w:rFonts w:asciiTheme="minorHAnsi" w:hAnsiTheme="minorHAnsi" w:cstheme="minorHAnsi"/>
                <w:color w:val="auto"/>
                <w:sz w:val="22"/>
                <w:szCs w:val="22"/>
              </w:rPr>
              <w:t xml:space="preserve">2. Estación 2, </w:t>
            </w:r>
            <w:r w:rsidRPr="00683296">
              <w:rPr>
                <w:rFonts w:asciiTheme="minorHAnsi" w:hAnsiTheme="minorHAnsi" w:cstheme="minorHAnsi"/>
                <w:b/>
                <w:bCs/>
                <w:color w:val="auto"/>
                <w:sz w:val="22"/>
                <w:szCs w:val="22"/>
              </w:rPr>
              <w:t>sitio Quilmo</w:t>
            </w:r>
            <w:r w:rsidRPr="00683296">
              <w:rPr>
                <w:rFonts w:asciiTheme="minorHAnsi" w:hAnsiTheme="minorHAnsi" w:cstheme="minorHAnsi"/>
                <w:color w:val="auto"/>
                <w:sz w:val="22"/>
                <w:szCs w:val="22"/>
              </w:rPr>
              <w:t>: Se inspecciona perimetralmente 23 pabellones asociados a las instalaciones no percibiéndose intensidad de olores que pudiesen asociase a la fuente denunciada.</w:t>
            </w:r>
          </w:p>
          <w:p w14:paraId="4CD7EA10" w14:textId="77777777" w:rsidR="003B38FF" w:rsidRPr="00683296" w:rsidRDefault="003B38FF" w:rsidP="003B38FF">
            <w:pPr>
              <w:pStyle w:val="Default"/>
              <w:jc w:val="both"/>
              <w:rPr>
                <w:rFonts w:asciiTheme="minorHAnsi" w:hAnsiTheme="minorHAnsi" w:cstheme="minorHAnsi"/>
                <w:color w:val="auto"/>
                <w:sz w:val="22"/>
                <w:szCs w:val="22"/>
              </w:rPr>
            </w:pPr>
          </w:p>
          <w:p w14:paraId="123B4D6B" w14:textId="77777777" w:rsidR="003B38FF" w:rsidRPr="00683296" w:rsidRDefault="003B38FF" w:rsidP="003B38FF">
            <w:pPr>
              <w:pStyle w:val="Default"/>
              <w:jc w:val="both"/>
              <w:rPr>
                <w:rFonts w:asciiTheme="minorHAnsi" w:hAnsiTheme="minorHAnsi" w:cstheme="minorHAnsi"/>
                <w:color w:val="auto"/>
                <w:sz w:val="22"/>
                <w:szCs w:val="22"/>
              </w:rPr>
            </w:pPr>
            <w:r w:rsidRPr="00683296">
              <w:rPr>
                <w:rFonts w:asciiTheme="minorHAnsi" w:hAnsiTheme="minorHAnsi" w:cstheme="minorHAnsi"/>
                <w:color w:val="auto"/>
                <w:sz w:val="22"/>
                <w:szCs w:val="22"/>
              </w:rPr>
              <w:t xml:space="preserve">3. Estación 3, </w:t>
            </w:r>
            <w:r w:rsidRPr="00683296">
              <w:rPr>
                <w:rFonts w:asciiTheme="minorHAnsi" w:hAnsiTheme="minorHAnsi" w:cstheme="minorHAnsi"/>
                <w:b/>
                <w:bCs/>
                <w:color w:val="auto"/>
                <w:sz w:val="22"/>
                <w:szCs w:val="22"/>
              </w:rPr>
              <w:t>sector Engorda</w:t>
            </w:r>
            <w:r w:rsidRPr="00683296">
              <w:rPr>
                <w:rFonts w:asciiTheme="minorHAnsi" w:hAnsiTheme="minorHAnsi" w:cstheme="minorHAnsi"/>
                <w:color w:val="auto"/>
                <w:sz w:val="22"/>
                <w:szCs w:val="22"/>
              </w:rPr>
              <w:t>: Se inspecciona perimetralmente 26 pabellones asociados a las instalaciones no percibiéndose intensidad de olores que pudiesen asociase a la fuente denunciada.</w:t>
            </w:r>
          </w:p>
          <w:p w14:paraId="0815C10A" w14:textId="77777777" w:rsidR="003B38FF" w:rsidRPr="00683296" w:rsidRDefault="003B38FF" w:rsidP="003B38FF">
            <w:pPr>
              <w:pStyle w:val="Default"/>
              <w:jc w:val="both"/>
              <w:rPr>
                <w:rFonts w:asciiTheme="minorHAnsi" w:hAnsiTheme="minorHAnsi" w:cstheme="minorHAnsi"/>
                <w:color w:val="auto"/>
                <w:sz w:val="22"/>
                <w:szCs w:val="22"/>
              </w:rPr>
            </w:pPr>
          </w:p>
          <w:p w14:paraId="459B54D4" w14:textId="77777777" w:rsidR="003B38FF" w:rsidRPr="00683296" w:rsidRDefault="003B38FF" w:rsidP="003B38FF">
            <w:pPr>
              <w:pStyle w:val="Default"/>
              <w:jc w:val="both"/>
              <w:rPr>
                <w:rFonts w:asciiTheme="minorHAnsi" w:hAnsiTheme="minorHAnsi" w:cstheme="minorHAnsi"/>
                <w:color w:val="auto"/>
                <w:sz w:val="22"/>
                <w:szCs w:val="22"/>
              </w:rPr>
            </w:pPr>
            <w:r w:rsidRPr="00683296">
              <w:rPr>
                <w:rFonts w:asciiTheme="minorHAnsi" w:hAnsiTheme="minorHAnsi" w:cstheme="minorHAnsi"/>
                <w:color w:val="auto"/>
                <w:sz w:val="22"/>
                <w:szCs w:val="22"/>
              </w:rPr>
              <w:t xml:space="preserve">4. Estación 4, </w:t>
            </w:r>
            <w:r w:rsidRPr="00683296">
              <w:rPr>
                <w:rFonts w:asciiTheme="minorHAnsi" w:hAnsiTheme="minorHAnsi" w:cstheme="minorHAnsi"/>
                <w:b/>
                <w:bCs/>
                <w:color w:val="auto"/>
                <w:sz w:val="22"/>
                <w:szCs w:val="22"/>
              </w:rPr>
              <w:t>sector Recría</w:t>
            </w:r>
            <w:r w:rsidRPr="00683296">
              <w:rPr>
                <w:rFonts w:asciiTheme="minorHAnsi" w:hAnsiTheme="minorHAnsi" w:cstheme="minorHAnsi"/>
                <w:color w:val="auto"/>
                <w:sz w:val="22"/>
                <w:szCs w:val="22"/>
              </w:rPr>
              <w:t xml:space="preserve">: Se inspecciona perimetralmente 14 pabellones asociados a las instalaciones no percibiéndose intensidad de olores que pudiesen asociase a la fuente denunciada. </w:t>
            </w:r>
          </w:p>
          <w:p w14:paraId="73122BB2" w14:textId="77777777" w:rsidR="003B38FF" w:rsidRPr="00683296" w:rsidRDefault="003B38FF" w:rsidP="003B38FF">
            <w:pPr>
              <w:pStyle w:val="Default"/>
              <w:jc w:val="both"/>
              <w:rPr>
                <w:rFonts w:asciiTheme="minorHAnsi" w:hAnsiTheme="minorHAnsi" w:cstheme="minorHAnsi"/>
                <w:color w:val="auto"/>
                <w:sz w:val="22"/>
                <w:szCs w:val="22"/>
              </w:rPr>
            </w:pPr>
          </w:p>
          <w:p w14:paraId="1B232DF9" w14:textId="77777777" w:rsidR="003B38FF" w:rsidRPr="00683296" w:rsidRDefault="003B38FF" w:rsidP="003B38FF">
            <w:pPr>
              <w:pStyle w:val="Default"/>
              <w:jc w:val="both"/>
              <w:rPr>
                <w:rFonts w:asciiTheme="minorHAnsi" w:hAnsiTheme="minorHAnsi" w:cstheme="minorHAnsi"/>
                <w:color w:val="auto"/>
                <w:sz w:val="22"/>
                <w:szCs w:val="22"/>
              </w:rPr>
            </w:pPr>
            <w:r w:rsidRPr="00683296">
              <w:rPr>
                <w:rFonts w:asciiTheme="minorHAnsi" w:hAnsiTheme="minorHAnsi" w:cstheme="minorHAnsi"/>
                <w:color w:val="auto"/>
                <w:sz w:val="22"/>
                <w:szCs w:val="22"/>
              </w:rPr>
              <w:t xml:space="preserve">5. Estación 5, </w:t>
            </w:r>
            <w:r w:rsidRPr="00683296">
              <w:rPr>
                <w:rFonts w:asciiTheme="minorHAnsi" w:hAnsiTheme="minorHAnsi" w:cstheme="minorHAnsi"/>
                <w:b/>
                <w:bCs/>
                <w:color w:val="auto"/>
                <w:sz w:val="22"/>
                <w:szCs w:val="22"/>
              </w:rPr>
              <w:t>sector Biodigestores</w:t>
            </w:r>
            <w:r w:rsidRPr="00683296">
              <w:rPr>
                <w:rFonts w:asciiTheme="minorHAnsi" w:hAnsiTheme="minorHAnsi" w:cstheme="minorHAnsi"/>
                <w:color w:val="auto"/>
                <w:sz w:val="22"/>
                <w:szCs w:val="22"/>
              </w:rPr>
              <w:t xml:space="preserve">: Se chequea sector de biodigestores, donde la antorcha no está quemando biogás al momento de la visita. Al observar Biodigestor Primario </w:t>
            </w:r>
            <w:proofErr w:type="spellStart"/>
            <w:r w:rsidRPr="00683296">
              <w:rPr>
                <w:rFonts w:asciiTheme="minorHAnsi" w:hAnsiTheme="minorHAnsi" w:cstheme="minorHAnsi"/>
                <w:color w:val="auto"/>
                <w:sz w:val="22"/>
                <w:szCs w:val="22"/>
              </w:rPr>
              <w:t>N°</w:t>
            </w:r>
            <w:proofErr w:type="spellEnd"/>
            <w:r w:rsidRPr="00683296">
              <w:rPr>
                <w:rFonts w:asciiTheme="minorHAnsi" w:hAnsiTheme="minorHAnsi" w:cstheme="minorHAnsi"/>
                <w:color w:val="auto"/>
                <w:sz w:val="22"/>
                <w:szCs w:val="22"/>
              </w:rPr>
              <w:t xml:space="preserve"> 2, se da cuenta que existen trabajos de reparación y terminación de geomembrana superior, lo que genera un foco de olores derivados de la mezcla de digestato con purín que está en uso para conformar la colonia inicial de bacterias </w:t>
            </w:r>
            <w:proofErr w:type="spellStart"/>
            <w:r w:rsidRPr="00683296">
              <w:rPr>
                <w:rFonts w:asciiTheme="minorHAnsi" w:hAnsiTheme="minorHAnsi" w:cstheme="minorHAnsi"/>
                <w:color w:val="auto"/>
                <w:sz w:val="22"/>
                <w:szCs w:val="22"/>
              </w:rPr>
              <w:t>descomponedoras</w:t>
            </w:r>
            <w:proofErr w:type="spellEnd"/>
            <w:r w:rsidRPr="00683296">
              <w:rPr>
                <w:rFonts w:asciiTheme="minorHAnsi" w:hAnsiTheme="minorHAnsi" w:cstheme="minorHAnsi"/>
                <w:color w:val="auto"/>
                <w:sz w:val="22"/>
                <w:szCs w:val="22"/>
              </w:rPr>
              <w:t>. La mezcla se acumula a una profundidad de +/- 1,5 m y mantiene un volumen de alrededor de 4.500 m3, donde existen 5 agitadores, de los cuales 4 de ellos no mantienen termosellado superior de geomembrana con su estructura de anclaje (hormigón), es en estos sectores donde se percibe con mayor intensidad del olor a purín de cerdo.</w:t>
            </w:r>
          </w:p>
          <w:p w14:paraId="2FA768EC" w14:textId="77777777" w:rsidR="003B38FF" w:rsidRPr="00683296" w:rsidRDefault="003B38FF" w:rsidP="003B38FF">
            <w:pPr>
              <w:pStyle w:val="Default"/>
              <w:jc w:val="both"/>
              <w:rPr>
                <w:rFonts w:asciiTheme="minorHAnsi" w:hAnsiTheme="minorHAnsi" w:cstheme="minorHAnsi"/>
                <w:color w:val="auto"/>
                <w:sz w:val="22"/>
                <w:szCs w:val="22"/>
              </w:rPr>
            </w:pPr>
          </w:p>
          <w:p w14:paraId="107B237D" w14:textId="4470F9CE" w:rsidR="004C1086" w:rsidRPr="00683296" w:rsidRDefault="003B38FF" w:rsidP="003B38FF">
            <w:pPr>
              <w:spacing w:line="0" w:lineRule="atLeast"/>
              <w:rPr>
                <w:sz w:val="20"/>
                <w:szCs w:val="20"/>
              </w:rPr>
            </w:pPr>
            <w:r w:rsidRPr="00683296">
              <w:rPr>
                <w:rFonts w:cstheme="minorHAnsi"/>
              </w:rPr>
              <w:t xml:space="preserve">Finalmente, el Sr. Eliseo Bravo informa que todas las instalaciones asociadas a mantención y engorda animal se aplican </w:t>
            </w:r>
            <w:proofErr w:type="spellStart"/>
            <w:r w:rsidRPr="00683296">
              <w:rPr>
                <w:rFonts w:cstheme="minorHAnsi"/>
              </w:rPr>
              <w:t>Luctapol</w:t>
            </w:r>
            <w:proofErr w:type="spellEnd"/>
            <w:r w:rsidRPr="00683296">
              <w:rPr>
                <w:rFonts w:cstheme="minorHAnsi"/>
              </w:rPr>
              <w:t xml:space="preserve"> y </w:t>
            </w:r>
            <w:proofErr w:type="spellStart"/>
            <w:r w:rsidRPr="00683296">
              <w:rPr>
                <w:rFonts w:cstheme="minorHAnsi"/>
              </w:rPr>
              <w:t>Bioseptic</w:t>
            </w:r>
            <w:proofErr w:type="spellEnd"/>
            <w:r w:rsidRPr="00683296">
              <w:rPr>
                <w:rFonts w:cstheme="minorHAnsi"/>
              </w:rPr>
              <w:t xml:space="preserve"> en las fosas. Respecto de los trabajos en el Biodigestor Primerio </w:t>
            </w:r>
            <w:proofErr w:type="spellStart"/>
            <w:r w:rsidRPr="00683296">
              <w:rPr>
                <w:rFonts w:cstheme="minorHAnsi"/>
              </w:rPr>
              <w:t>N°</w:t>
            </w:r>
            <w:proofErr w:type="spellEnd"/>
            <w:r w:rsidRPr="00683296">
              <w:rPr>
                <w:rFonts w:cstheme="minorHAnsi"/>
              </w:rPr>
              <w:t xml:space="preserve"> 2, son de carácter provisorio y están en fase final, ya que dicen relación con una mejora en el ángulo de sellado de la lámina superior de cada agitador.</w:t>
            </w:r>
          </w:p>
        </w:tc>
      </w:tr>
    </w:tbl>
    <w:p w14:paraId="1A13BD5E" w14:textId="77777777" w:rsidR="00390F29" w:rsidRPr="00683296" w:rsidRDefault="00390F29">
      <w:pPr>
        <w:jc w:val="left"/>
        <w:rPr>
          <w:rFonts w:cstheme="minorHAnsi"/>
          <w:b/>
          <w:sz w:val="14"/>
          <w:szCs w:val="24"/>
        </w:rPr>
      </w:pPr>
    </w:p>
    <w:p w14:paraId="175EE375" w14:textId="16BB79B9" w:rsidR="00B050DD" w:rsidRPr="00683296" w:rsidRDefault="00B050DD" w:rsidP="00B050DD">
      <w:pPr>
        <w:pStyle w:val="Ttulo3"/>
      </w:pPr>
      <w:bookmarkStart w:id="87" w:name="_Toc85451292"/>
      <w:r w:rsidRPr="00683296">
        <w:t xml:space="preserve">Fiscalización </w:t>
      </w:r>
      <w:r w:rsidR="00147738" w:rsidRPr="00683296">
        <w:t>31</w:t>
      </w:r>
      <w:r w:rsidRPr="00683296">
        <w:t xml:space="preserve"> de diciembre de 2020</w:t>
      </w:r>
      <w:bookmarkEnd w:id="87"/>
    </w:p>
    <w:p w14:paraId="2FCF9714" w14:textId="356B51F5" w:rsidR="00D21658" w:rsidRPr="00683296" w:rsidRDefault="00D21658" w:rsidP="00B050DD">
      <w:pPr>
        <w:pStyle w:val="Ttulo3"/>
        <w:numPr>
          <w:ilvl w:val="0"/>
          <w:numId w:val="0"/>
        </w:numPr>
      </w:pPr>
    </w:p>
    <w:p w14:paraId="076C0596" w14:textId="561EF90C" w:rsidR="00CF0F11" w:rsidRPr="00683296" w:rsidRDefault="00CF0F11">
      <w:pPr>
        <w:jc w:val="left"/>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146"/>
        <w:gridCol w:w="957"/>
        <w:gridCol w:w="3944"/>
      </w:tblGrid>
      <w:tr w:rsidR="00683296" w:rsidRPr="00683296" w14:paraId="6BE30479" w14:textId="77777777" w:rsidTr="002875D7">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D53692" w14:textId="0D4002E4" w:rsidR="00CF0F11" w:rsidRPr="00683296" w:rsidRDefault="00CF0F11" w:rsidP="00534158">
            <w:pPr>
              <w:rPr>
                <w:sz w:val="20"/>
                <w:szCs w:val="20"/>
              </w:rPr>
            </w:pPr>
            <w:r w:rsidRPr="00683296">
              <w:rPr>
                <w:b/>
                <w:sz w:val="20"/>
                <w:szCs w:val="20"/>
              </w:rPr>
              <w:t xml:space="preserve">Fecha de realización: </w:t>
            </w:r>
            <w:r w:rsidRPr="00683296">
              <w:rPr>
                <w:sz w:val="20"/>
                <w:szCs w:val="20"/>
              </w:rPr>
              <w:t>31-12-2020</w:t>
            </w:r>
          </w:p>
        </w:tc>
        <w:tc>
          <w:tcPr>
            <w:tcW w:w="1048"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4DA4EEC" w14:textId="19E81651" w:rsidR="00CF0F11" w:rsidRPr="00683296" w:rsidRDefault="00CF0F11" w:rsidP="00534158">
            <w:pPr>
              <w:ind w:left="57"/>
              <w:rPr>
                <w:sz w:val="20"/>
                <w:szCs w:val="20"/>
              </w:rPr>
            </w:pPr>
            <w:r w:rsidRPr="00683296">
              <w:rPr>
                <w:b/>
                <w:sz w:val="20"/>
                <w:szCs w:val="20"/>
              </w:rPr>
              <w:t>Hora de inicio:</w:t>
            </w:r>
            <w:r w:rsidR="00534158" w:rsidRPr="00683296">
              <w:rPr>
                <w:b/>
                <w:sz w:val="20"/>
                <w:szCs w:val="20"/>
              </w:rPr>
              <w:t xml:space="preserve"> </w:t>
            </w:r>
            <w:r w:rsidRPr="00683296">
              <w:rPr>
                <w:sz w:val="20"/>
                <w:szCs w:val="20"/>
              </w:rPr>
              <w:t xml:space="preserve"> 1</w:t>
            </w:r>
            <w:r w:rsidR="00E051E4" w:rsidRPr="00683296">
              <w:rPr>
                <w:sz w:val="20"/>
                <w:szCs w:val="20"/>
              </w:rPr>
              <w:t>0</w:t>
            </w:r>
            <w:r w:rsidRPr="00683296">
              <w:rPr>
                <w:sz w:val="20"/>
                <w:szCs w:val="20"/>
              </w:rPr>
              <w:t>:</w:t>
            </w:r>
            <w:r w:rsidR="00E051E4" w:rsidRPr="00683296">
              <w:rPr>
                <w:sz w:val="20"/>
                <w:szCs w:val="20"/>
              </w:rPr>
              <w:t>45</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6F24A536" w14:textId="3E6A5CD4" w:rsidR="00CF0F11" w:rsidRPr="00683296" w:rsidRDefault="00CF0F11" w:rsidP="00534158">
            <w:pPr>
              <w:ind w:left="57"/>
              <w:rPr>
                <w:sz w:val="20"/>
                <w:szCs w:val="20"/>
                <w:lang w:val="es-ES" w:eastAsia="es-ES"/>
              </w:rPr>
            </w:pPr>
            <w:r w:rsidRPr="00683296">
              <w:rPr>
                <w:b/>
                <w:sz w:val="20"/>
                <w:szCs w:val="20"/>
              </w:rPr>
              <w:t>Hora de finalización:</w:t>
            </w:r>
            <w:r w:rsidR="00534158" w:rsidRPr="00683296">
              <w:rPr>
                <w:b/>
                <w:sz w:val="20"/>
                <w:szCs w:val="20"/>
              </w:rPr>
              <w:t xml:space="preserve"> </w:t>
            </w:r>
            <w:r w:rsidRPr="00683296">
              <w:rPr>
                <w:sz w:val="20"/>
                <w:szCs w:val="20"/>
                <w:lang w:val="es-ES" w:eastAsia="es-ES"/>
              </w:rPr>
              <w:t xml:space="preserve"> 1</w:t>
            </w:r>
            <w:r w:rsidR="00E051E4" w:rsidRPr="00683296">
              <w:rPr>
                <w:sz w:val="20"/>
                <w:szCs w:val="20"/>
                <w:lang w:val="es-ES" w:eastAsia="es-ES"/>
              </w:rPr>
              <w:t>2</w:t>
            </w:r>
            <w:r w:rsidRPr="00683296">
              <w:rPr>
                <w:sz w:val="20"/>
                <w:szCs w:val="20"/>
                <w:lang w:val="es-ES" w:eastAsia="es-ES"/>
              </w:rPr>
              <w:t>:</w:t>
            </w:r>
            <w:r w:rsidR="00E051E4" w:rsidRPr="00683296">
              <w:rPr>
                <w:sz w:val="20"/>
                <w:szCs w:val="20"/>
                <w:lang w:val="es-ES" w:eastAsia="es-ES"/>
              </w:rPr>
              <w:t>10</w:t>
            </w:r>
          </w:p>
        </w:tc>
      </w:tr>
      <w:tr w:rsidR="00683296" w:rsidRPr="00683296" w14:paraId="5AC9C04E" w14:textId="77777777" w:rsidTr="002875D7">
        <w:trPr>
          <w:trHeight w:val="163"/>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56660B" w14:textId="4F04FBE3" w:rsidR="00CF0F11" w:rsidRPr="00683296" w:rsidRDefault="00CF0F11" w:rsidP="00534158">
            <w:pPr>
              <w:rPr>
                <w:sz w:val="20"/>
                <w:szCs w:val="20"/>
              </w:rPr>
            </w:pPr>
            <w:r w:rsidRPr="00683296">
              <w:rPr>
                <w:b/>
                <w:sz w:val="20"/>
                <w:szCs w:val="20"/>
              </w:rPr>
              <w:t>Fiscalizador encargado de la actividad:</w:t>
            </w:r>
            <w:r w:rsidR="00534158" w:rsidRPr="00683296">
              <w:rPr>
                <w:b/>
                <w:sz w:val="20"/>
                <w:szCs w:val="20"/>
              </w:rPr>
              <w:t xml:space="preserve"> </w:t>
            </w:r>
            <w:r w:rsidRPr="00683296">
              <w:rPr>
                <w:sz w:val="20"/>
                <w:szCs w:val="20"/>
              </w:rPr>
              <w:t>CRISTIAN A. LINEROS LUENGO</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319FCEB5" w14:textId="0FC213CF" w:rsidR="00CF0F11" w:rsidRPr="00683296" w:rsidRDefault="00CF0F11" w:rsidP="00534158">
            <w:pPr>
              <w:ind w:left="57"/>
              <w:rPr>
                <w:rFonts w:eastAsia="Times New Roman"/>
                <w:sz w:val="20"/>
                <w:szCs w:val="20"/>
              </w:rPr>
            </w:pPr>
            <w:r w:rsidRPr="00683296">
              <w:rPr>
                <w:b/>
                <w:sz w:val="20"/>
                <w:szCs w:val="20"/>
              </w:rPr>
              <w:t>Órgano:</w:t>
            </w:r>
            <w:r w:rsidR="00534158" w:rsidRPr="00683296">
              <w:rPr>
                <w:b/>
                <w:sz w:val="20"/>
                <w:szCs w:val="20"/>
              </w:rPr>
              <w:t xml:space="preserve"> </w:t>
            </w:r>
            <w:r w:rsidRPr="00683296">
              <w:rPr>
                <w:rFonts w:eastAsia="Times New Roman"/>
                <w:sz w:val="20"/>
                <w:szCs w:val="20"/>
              </w:rPr>
              <w:t>SMA.</w:t>
            </w:r>
          </w:p>
        </w:tc>
      </w:tr>
      <w:tr w:rsidR="00683296" w:rsidRPr="00683296" w14:paraId="1E7773D0" w14:textId="77777777" w:rsidTr="00534158">
        <w:trPr>
          <w:trHeight w:val="313"/>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6D76186" w14:textId="38A25AA7" w:rsidR="00CF0F11" w:rsidRPr="00683296" w:rsidRDefault="00CF0F11" w:rsidP="00534158">
            <w:pPr>
              <w:rPr>
                <w:sz w:val="20"/>
                <w:szCs w:val="20"/>
              </w:rPr>
            </w:pPr>
            <w:r w:rsidRPr="00683296">
              <w:rPr>
                <w:b/>
                <w:sz w:val="20"/>
                <w:szCs w:val="20"/>
              </w:rPr>
              <w:t>Fiscalizadores participantes:</w:t>
            </w:r>
            <w:r w:rsidR="00534158" w:rsidRPr="00683296">
              <w:rPr>
                <w:b/>
                <w:sz w:val="20"/>
                <w:szCs w:val="20"/>
              </w:rPr>
              <w:t xml:space="preserve"> </w:t>
            </w:r>
            <w:r w:rsidRPr="00683296">
              <w:rPr>
                <w:sz w:val="20"/>
                <w:szCs w:val="20"/>
              </w:rPr>
              <w:t>---</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28715285" w14:textId="0D44A27C" w:rsidR="00CF0F11" w:rsidRPr="00683296" w:rsidRDefault="00CF0F11" w:rsidP="00534158">
            <w:pPr>
              <w:ind w:left="57"/>
              <w:rPr>
                <w:rFonts w:eastAsia="Times New Roman"/>
                <w:sz w:val="20"/>
                <w:szCs w:val="20"/>
              </w:rPr>
            </w:pPr>
            <w:r w:rsidRPr="00683296">
              <w:rPr>
                <w:b/>
                <w:sz w:val="20"/>
                <w:szCs w:val="20"/>
              </w:rPr>
              <w:t>Órganos:</w:t>
            </w:r>
            <w:r w:rsidR="00534158" w:rsidRPr="00683296">
              <w:rPr>
                <w:b/>
                <w:sz w:val="20"/>
                <w:szCs w:val="20"/>
              </w:rPr>
              <w:t xml:space="preserve"> </w:t>
            </w:r>
            <w:r w:rsidRPr="00683296">
              <w:rPr>
                <w:rFonts w:eastAsia="Times New Roman"/>
                <w:sz w:val="20"/>
                <w:szCs w:val="20"/>
              </w:rPr>
              <w:t>--</w:t>
            </w:r>
          </w:p>
        </w:tc>
      </w:tr>
      <w:tr w:rsidR="00683296" w:rsidRPr="00683296" w14:paraId="77EF7442" w14:textId="77777777" w:rsidTr="002875D7">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7A2AE94" w14:textId="77777777" w:rsidR="00CF0F11" w:rsidRPr="00683296" w:rsidRDefault="00CF0F11" w:rsidP="002875D7">
            <w:pPr>
              <w:spacing w:line="0" w:lineRule="atLeast"/>
              <w:jc w:val="left"/>
              <w:rPr>
                <w:b/>
                <w:sz w:val="20"/>
                <w:szCs w:val="20"/>
              </w:rPr>
            </w:pPr>
            <w:r w:rsidRPr="00683296">
              <w:rPr>
                <w:b/>
                <w:sz w:val="20"/>
                <w:szCs w:val="20"/>
              </w:rPr>
              <w:t>Existió oposición al ingreso:</w:t>
            </w:r>
            <w:r w:rsidRPr="00683296">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710508F" w14:textId="77777777" w:rsidR="00CF0F11" w:rsidRPr="00683296" w:rsidRDefault="00CF0F11" w:rsidP="002875D7">
            <w:pPr>
              <w:spacing w:line="0" w:lineRule="atLeast"/>
              <w:ind w:left="57"/>
              <w:jc w:val="left"/>
              <w:rPr>
                <w:b/>
                <w:sz w:val="20"/>
                <w:szCs w:val="20"/>
              </w:rPr>
            </w:pPr>
            <w:r w:rsidRPr="00683296">
              <w:rPr>
                <w:b/>
                <w:sz w:val="20"/>
                <w:szCs w:val="20"/>
              </w:rPr>
              <w:t xml:space="preserve">Existió auxilio de fuerza pública: </w:t>
            </w:r>
            <w:r w:rsidRPr="00683296">
              <w:rPr>
                <w:sz w:val="20"/>
                <w:szCs w:val="20"/>
              </w:rPr>
              <w:t>No</w:t>
            </w:r>
          </w:p>
        </w:tc>
      </w:tr>
      <w:tr w:rsidR="00683296" w:rsidRPr="00683296" w14:paraId="633A8F56" w14:textId="77777777" w:rsidTr="002875D7">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84C00E9" w14:textId="77777777" w:rsidR="00CF0F11" w:rsidRPr="00683296" w:rsidRDefault="00CF0F11" w:rsidP="002875D7">
            <w:pPr>
              <w:spacing w:line="0" w:lineRule="atLeast"/>
              <w:jc w:val="left"/>
              <w:rPr>
                <w:b/>
                <w:sz w:val="20"/>
                <w:szCs w:val="20"/>
              </w:rPr>
            </w:pPr>
            <w:r w:rsidRPr="00683296">
              <w:rPr>
                <w:b/>
                <w:sz w:val="20"/>
                <w:szCs w:val="20"/>
              </w:rPr>
              <w:t xml:space="preserve">Existió colaboración por parte de los fiscalizados: </w:t>
            </w:r>
            <w:r w:rsidRPr="00683296">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6CBCB14" w14:textId="77777777" w:rsidR="00CF0F11" w:rsidRPr="00683296" w:rsidRDefault="00CF0F11" w:rsidP="002875D7">
            <w:pPr>
              <w:spacing w:line="0" w:lineRule="atLeast"/>
              <w:ind w:left="57"/>
              <w:jc w:val="left"/>
              <w:rPr>
                <w:b/>
                <w:sz w:val="20"/>
                <w:szCs w:val="20"/>
              </w:rPr>
            </w:pPr>
            <w:r w:rsidRPr="00683296">
              <w:rPr>
                <w:b/>
                <w:sz w:val="20"/>
                <w:szCs w:val="20"/>
              </w:rPr>
              <w:t xml:space="preserve">Existió trato respetuoso y deferente: </w:t>
            </w:r>
            <w:r w:rsidRPr="00683296">
              <w:rPr>
                <w:sz w:val="20"/>
                <w:szCs w:val="20"/>
              </w:rPr>
              <w:t xml:space="preserve">SI </w:t>
            </w:r>
          </w:p>
        </w:tc>
      </w:tr>
      <w:tr w:rsidR="00683296" w:rsidRPr="00683296" w14:paraId="2D87A468" w14:textId="77777777" w:rsidTr="002875D7">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899C49C" w14:textId="77777777" w:rsidR="00CF0F11" w:rsidRPr="00683296" w:rsidRDefault="00CF0F11" w:rsidP="002875D7">
            <w:pPr>
              <w:spacing w:line="0" w:lineRule="atLeast"/>
              <w:jc w:val="left"/>
              <w:rPr>
                <w:b/>
                <w:sz w:val="20"/>
                <w:szCs w:val="20"/>
              </w:rPr>
            </w:pPr>
            <w:r w:rsidRPr="00683296">
              <w:rPr>
                <w:b/>
                <w:sz w:val="20"/>
                <w:szCs w:val="20"/>
              </w:rPr>
              <w:t>Entrega de antecedentes solicitados:</w:t>
            </w:r>
            <w:r w:rsidRPr="00683296">
              <w:rPr>
                <w:sz w:val="20"/>
                <w:szCs w:val="20"/>
              </w:rPr>
              <w:t xml:space="preserve"> n/a</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E1883DE" w14:textId="77777777" w:rsidR="00CF0F11" w:rsidRPr="00683296" w:rsidRDefault="00CF0F11" w:rsidP="002875D7">
            <w:pPr>
              <w:spacing w:line="0" w:lineRule="atLeast"/>
              <w:ind w:left="57"/>
              <w:jc w:val="left"/>
              <w:rPr>
                <w:sz w:val="20"/>
                <w:szCs w:val="20"/>
              </w:rPr>
            </w:pPr>
            <w:r w:rsidRPr="00683296">
              <w:rPr>
                <w:b/>
                <w:sz w:val="20"/>
                <w:szCs w:val="20"/>
              </w:rPr>
              <w:t>Entrega de acta:</w:t>
            </w:r>
            <w:r w:rsidRPr="00683296">
              <w:rPr>
                <w:sz w:val="20"/>
                <w:szCs w:val="20"/>
              </w:rPr>
              <w:t xml:space="preserve"> Sí</w:t>
            </w:r>
          </w:p>
        </w:tc>
      </w:tr>
      <w:tr w:rsidR="00CF0F11" w:rsidRPr="00683296" w14:paraId="03107772" w14:textId="77777777" w:rsidTr="002875D7">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7BAEB91" w14:textId="77777777" w:rsidR="00CF0F11" w:rsidRPr="00683296" w:rsidRDefault="00CF0F11" w:rsidP="002875D7">
            <w:pPr>
              <w:spacing w:line="0" w:lineRule="atLeast"/>
              <w:jc w:val="left"/>
              <w:rPr>
                <w:b/>
                <w:sz w:val="20"/>
                <w:szCs w:val="20"/>
              </w:rPr>
            </w:pPr>
            <w:r w:rsidRPr="00683296">
              <w:rPr>
                <w:b/>
                <w:sz w:val="20"/>
                <w:szCs w:val="20"/>
              </w:rPr>
              <w:lastRenderedPageBreak/>
              <w:t xml:space="preserve">Observaciones: </w:t>
            </w:r>
          </w:p>
          <w:p w14:paraId="68EC05F2" w14:textId="77777777" w:rsidR="00CF0F11" w:rsidRPr="00683296" w:rsidRDefault="00CF0F11" w:rsidP="002875D7">
            <w:pPr>
              <w:spacing w:line="0" w:lineRule="atLeast"/>
              <w:jc w:val="left"/>
              <w:rPr>
                <w:b/>
                <w:sz w:val="20"/>
                <w:szCs w:val="20"/>
              </w:rPr>
            </w:pPr>
          </w:p>
          <w:p w14:paraId="24A8E14F" w14:textId="77777777" w:rsidR="00E051E4" w:rsidRPr="00683296" w:rsidRDefault="00E051E4" w:rsidP="00E051E4">
            <w:pPr>
              <w:pStyle w:val="Default"/>
              <w:jc w:val="both"/>
              <w:rPr>
                <w:rFonts w:asciiTheme="minorHAnsi" w:hAnsiTheme="minorHAnsi" w:cstheme="minorHAnsi"/>
                <w:color w:val="auto"/>
                <w:sz w:val="22"/>
                <w:szCs w:val="22"/>
              </w:rPr>
            </w:pPr>
            <w:r w:rsidRPr="00683296">
              <w:rPr>
                <w:rFonts w:asciiTheme="minorHAnsi" w:hAnsiTheme="minorHAnsi" w:cstheme="minorHAnsi"/>
                <w:color w:val="auto"/>
                <w:sz w:val="22"/>
                <w:szCs w:val="22"/>
              </w:rPr>
              <w:t xml:space="preserve">Se inicia la actividad de fiscalización a las 10:45 </w:t>
            </w:r>
            <w:proofErr w:type="spellStart"/>
            <w:r w:rsidRPr="00683296">
              <w:rPr>
                <w:rFonts w:asciiTheme="minorHAnsi" w:hAnsiTheme="minorHAnsi" w:cstheme="minorHAnsi"/>
                <w:color w:val="auto"/>
                <w:sz w:val="22"/>
                <w:szCs w:val="22"/>
              </w:rPr>
              <w:t>hrs</w:t>
            </w:r>
            <w:proofErr w:type="spellEnd"/>
            <w:r w:rsidRPr="00683296">
              <w:rPr>
                <w:rFonts w:asciiTheme="minorHAnsi" w:hAnsiTheme="minorHAnsi" w:cstheme="minorHAnsi"/>
                <w:color w:val="auto"/>
                <w:sz w:val="22"/>
                <w:szCs w:val="22"/>
              </w:rPr>
              <w:t xml:space="preserve">, junto al Sr. Cristobal Cano </w:t>
            </w:r>
            <w:proofErr w:type="spellStart"/>
            <w:r w:rsidRPr="00683296">
              <w:rPr>
                <w:rFonts w:asciiTheme="minorHAnsi" w:hAnsiTheme="minorHAnsi" w:cstheme="minorHAnsi"/>
                <w:color w:val="auto"/>
                <w:sz w:val="22"/>
                <w:szCs w:val="22"/>
              </w:rPr>
              <w:t>Fontt</w:t>
            </w:r>
            <w:proofErr w:type="spellEnd"/>
            <w:r w:rsidRPr="00683296">
              <w:rPr>
                <w:rFonts w:asciiTheme="minorHAnsi" w:hAnsiTheme="minorHAnsi" w:cstheme="minorHAnsi"/>
                <w:color w:val="auto"/>
                <w:sz w:val="22"/>
                <w:szCs w:val="22"/>
              </w:rPr>
              <w:t xml:space="preserve"> Gerente Unidad y Sr. Eliseo Bravo encargado de medio ambiente de la Empresa Agrícola y Ganadera Chillán Viejo S.A. A quienes se le informa que se realiza verificación de estado de avances en trabajos de sellado superficial de Biodigestor Primario </w:t>
            </w:r>
            <w:proofErr w:type="spellStart"/>
            <w:r w:rsidRPr="00683296">
              <w:rPr>
                <w:rFonts w:asciiTheme="minorHAnsi" w:hAnsiTheme="minorHAnsi" w:cstheme="minorHAnsi"/>
                <w:color w:val="auto"/>
                <w:sz w:val="22"/>
                <w:szCs w:val="22"/>
              </w:rPr>
              <w:t>N°</w:t>
            </w:r>
            <w:proofErr w:type="spellEnd"/>
            <w:r w:rsidRPr="00683296">
              <w:rPr>
                <w:rFonts w:asciiTheme="minorHAnsi" w:hAnsiTheme="minorHAnsi" w:cstheme="minorHAnsi"/>
                <w:color w:val="auto"/>
                <w:sz w:val="22"/>
                <w:szCs w:val="22"/>
              </w:rPr>
              <w:t xml:space="preserve"> 2, constatados con fecha 28 de diciembre de 2020, a saber:</w:t>
            </w:r>
          </w:p>
          <w:p w14:paraId="7DD851D0" w14:textId="77777777" w:rsidR="00E051E4" w:rsidRPr="00683296" w:rsidRDefault="00E051E4" w:rsidP="00E051E4">
            <w:pPr>
              <w:pStyle w:val="Default"/>
              <w:jc w:val="both"/>
              <w:rPr>
                <w:rFonts w:asciiTheme="minorHAnsi" w:hAnsiTheme="minorHAnsi" w:cstheme="minorHAnsi"/>
                <w:color w:val="auto"/>
                <w:sz w:val="22"/>
                <w:szCs w:val="22"/>
              </w:rPr>
            </w:pPr>
          </w:p>
          <w:p w14:paraId="6EC788A7" w14:textId="77777777" w:rsidR="00E051E4" w:rsidRPr="00683296" w:rsidRDefault="00E051E4" w:rsidP="00E051E4">
            <w:pPr>
              <w:pStyle w:val="Default"/>
              <w:jc w:val="both"/>
              <w:rPr>
                <w:rFonts w:asciiTheme="minorHAnsi" w:hAnsiTheme="minorHAnsi" w:cstheme="minorHAnsi"/>
                <w:color w:val="auto"/>
                <w:sz w:val="22"/>
                <w:szCs w:val="22"/>
              </w:rPr>
            </w:pPr>
            <w:r w:rsidRPr="00683296">
              <w:rPr>
                <w:rFonts w:asciiTheme="minorHAnsi" w:hAnsiTheme="minorHAnsi" w:cstheme="minorHAnsi"/>
                <w:color w:val="auto"/>
                <w:sz w:val="22"/>
                <w:szCs w:val="22"/>
              </w:rPr>
              <w:t xml:space="preserve">1. </w:t>
            </w:r>
            <w:r w:rsidRPr="00683296">
              <w:rPr>
                <w:rFonts w:asciiTheme="minorHAnsi" w:hAnsiTheme="minorHAnsi" w:cstheme="minorHAnsi"/>
                <w:b/>
                <w:bCs/>
                <w:color w:val="auto"/>
                <w:sz w:val="22"/>
                <w:szCs w:val="22"/>
              </w:rPr>
              <w:t>Estación Biodigestores</w:t>
            </w:r>
            <w:r w:rsidRPr="00683296">
              <w:rPr>
                <w:rFonts w:asciiTheme="minorHAnsi" w:hAnsiTheme="minorHAnsi" w:cstheme="minorHAnsi"/>
                <w:color w:val="auto"/>
                <w:sz w:val="22"/>
                <w:szCs w:val="22"/>
              </w:rPr>
              <w:t xml:space="preserve">: Se chequea sector de biodigestores, donde la antorcha está quemando biogás al momento de la fiscalización. Al observar el Biodigestor Primario </w:t>
            </w:r>
            <w:proofErr w:type="spellStart"/>
            <w:r w:rsidRPr="00683296">
              <w:rPr>
                <w:rFonts w:asciiTheme="minorHAnsi" w:hAnsiTheme="minorHAnsi" w:cstheme="minorHAnsi"/>
                <w:color w:val="auto"/>
                <w:sz w:val="22"/>
                <w:szCs w:val="22"/>
              </w:rPr>
              <w:t>N°</w:t>
            </w:r>
            <w:proofErr w:type="spellEnd"/>
            <w:r w:rsidRPr="00683296">
              <w:rPr>
                <w:rFonts w:asciiTheme="minorHAnsi" w:hAnsiTheme="minorHAnsi" w:cstheme="minorHAnsi"/>
                <w:color w:val="auto"/>
                <w:sz w:val="22"/>
                <w:szCs w:val="22"/>
              </w:rPr>
              <w:t xml:space="preserve"> 2, se da cuenta que continúan los trabajos de reparación y terminación de geomembrana superior, también se termina proceso de montaje y zanja existiendo esta vez una cobertura superficial total de digestor involucrado mediante fijaciones provisorias, además se han aislado envolviendo con material plástico los 04 agitadores no </w:t>
            </w:r>
            <w:proofErr w:type="spellStart"/>
            <w:r w:rsidRPr="00683296">
              <w:rPr>
                <w:rFonts w:asciiTheme="minorHAnsi" w:hAnsiTheme="minorHAnsi" w:cstheme="minorHAnsi"/>
                <w:color w:val="auto"/>
                <w:sz w:val="22"/>
                <w:szCs w:val="22"/>
              </w:rPr>
              <w:t>termofusionados</w:t>
            </w:r>
            <w:proofErr w:type="spellEnd"/>
            <w:r w:rsidRPr="00683296">
              <w:rPr>
                <w:rFonts w:asciiTheme="minorHAnsi" w:hAnsiTheme="minorHAnsi" w:cstheme="minorHAnsi"/>
                <w:color w:val="auto"/>
                <w:sz w:val="22"/>
                <w:szCs w:val="22"/>
              </w:rPr>
              <w:t xml:space="preserve"> a estructura de anclaje (hormigón).  </w:t>
            </w:r>
          </w:p>
          <w:p w14:paraId="77D264AD" w14:textId="77777777" w:rsidR="00E051E4" w:rsidRPr="00683296" w:rsidRDefault="00E051E4" w:rsidP="00E051E4">
            <w:pPr>
              <w:pStyle w:val="Default"/>
              <w:jc w:val="both"/>
              <w:rPr>
                <w:rFonts w:asciiTheme="minorHAnsi" w:hAnsiTheme="minorHAnsi" w:cstheme="minorHAnsi"/>
                <w:color w:val="auto"/>
                <w:sz w:val="22"/>
                <w:szCs w:val="22"/>
              </w:rPr>
            </w:pPr>
          </w:p>
          <w:p w14:paraId="5D6D4458" w14:textId="77777777" w:rsidR="00E051E4" w:rsidRPr="00683296" w:rsidRDefault="00E051E4" w:rsidP="00E051E4">
            <w:pPr>
              <w:pStyle w:val="Default"/>
              <w:jc w:val="both"/>
              <w:rPr>
                <w:rFonts w:asciiTheme="minorHAnsi" w:hAnsiTheme="minorHAnsi" w:cstheme="minorHAnsi"/>
                <w:color w:val="auto"/>
                <w:sz w:val="22"/>
                <w:szCs w:val="22"/>
              </w:rPr>
            </w:pPr>
            <w:r w:rsidRPr="00683296">
              <w:rPr>
                <w:rFonts w:asciiTheme="minorHAnsi" w:hAnsiTheme="minorHAnsi" w:cstheme="minorHAnsi"/>
                <w:color w:val="auto"/>
                <w:sz w:val="22"/>
                <w:szCs w:val="22"/>
              </w:rPr>
              <w:t xml:space="preserve">Respecto de la intensidad de olores molestos, se perciben en menor intensidad que la visita del 28 de diciembre de 2020 y corresponde a purín de cerdo sin visualización de vectores en el sector. </w:t>
            </w:r>
          </w:p>
          <w:p w14:paraId="43E3DBC7" w14:textId="77777777" w:rsidR="00E051E4" w:rsidRPr="00683296" w:rsidRDefault="00E051E4" w:rsidP="00E051E4">
            <w:pPr>
              <w:pStyle w:val="Default"/>
              <w:jc w:val="both"/>
              <w:rPr>
                <w:rFonts w:asciiTheme="minorHAnsi" w:hAnsiTheme="minorHAnsi" w:cstheme="minorHAnsi"/>
                <w:color w:val="auto"/>
                <w:sz w:val="22"/>
                <w:szCs w:val="22"/>
              </w:rPr>
            </w:pPr>
          </w:p>
          <w:p w14:paraId="17734C25" w14:textId="77777777" w:rsidR="00E051E4" w:rsidRPr="00683296" w:rsidRDefault="00E051E4" w:rsidP="00E051E4">
            <w:pPr>
              <w:pStyle w:val="Default"/>
              <w:jc w:val="both"/>
              <w:rPr>
                <w:rFonts w:asciiTheme="minorHAnsi" w:hAnsiTheme="minorHAnsi" w:cstheme="minorHAnsi"/>
                <w:color w:val="auto"/>
                <w:sz w:val="22"/>
                <w:szCs w:val="22"/>
              </w:rPr>
            </w:pPr>
            <w:r w:rsidRPr="00683296">
              <w:rPr>
                <w:rFonts w:asciiTheme="minorHAnsi" w:hAnsiTheme="minorHAnsi" w:cstheme="minorHAnsi"/>
                <w:color w:val="auto"/>
                <w:sz w:val="22"/>
                <w:szCs w:val="22"/>
              </w:rPr>
              <w:t xml:space="preserve">2. </w:t>
            </w:r>
            <w:r w:rsidRPr="00683296">
              <w:rPr>
                <w:rFonts w:asciiTheme="minorHAnsi" w:hAnsiTheme="minorHAnsi" w:cstheme="minorHAnsi"/>
                <w:b/>
                <w:bCs/>
                <w:color w:val="auto"/>
                <w:sz w:val="22"/>
                <w:szCs w:val="22"/>
              </w:rPr>
              <w:t xml:space="preserve">Estación Laguna de Acumulación: </w:t>
            </w:r>
            <w:r w:rsidRPr="00683296">
              <w:rPr>
                <w:rFonts w:asciiTheme="minorHAnsi" w:hAnsiTheme="minorHAnsi" w:cstheme="minorHAnsi"/>
                <w:color w:val="auto"/>
                <w:sz w:val="22"/>
                <w:szCs w:val="22"/>
              </w:rPr>
              <w:t xml:space="preserve">Se chequea estado operacional de laguna de acumulación de digestato, donde se mantiene cobertura superficial total, con presencia de olores asociados a la actividad en el sector visitado, sin trabajos pendientes ni presencia de vectores.  </w:t>
            </w:r>
          </w:p>
          <w:p w14:paraId="3D3CDBAB" w14:textId="77777777" w:rsidR="00E051E4" w:rsidRPr="00683296" w:rsidRDefault="00E051E4" w:rsidP="00E051E4">
            <w:pPr>
              <w:pStyle w:val="Default"/>
              <w:jc w:val="both"/>
              <w:rPr>
                <w:rFonts w:asciiTheme="minorHAnsi" w:hAnsiTheme="minorHAnsi" w:cstheme="minorHAnsi"/>
                <w:color w:val="auto"/>
                <w:sz w:val="22"/>
                <w:szCs w:val="22"/>
              </w:rPr>
            </w:pPr>
          </w:p>
          <w:p w14:paraId="604CF2EE" w14:textId="62C3F9BF" w:rsidR="00CF0F11" w:rsidRPr="00683296" w:rsidRDefault="00E051E4" w:rsidP="00E051E4">
            <w:pPr>
              <w:spacing w:line="0" w:lineRule="atLeast"/>
              <w:rPr>
                <w:sz w:val="20"/>
                <w:szCs w:val="20"/>
              </w:rPr>
            </w:pPr>
            <w:r w:rsidRPr="00683296">
              <w:rPr>
                <w:rFonts w:cstheme="minorHAnsi"/>
              </w:rPr>
              <w:t>Finalmente se informa que para la próxima semana terminarán todas las reparaciones, donde además se ha reforzado la cuadrilla de trabajo.</w:t>
            </w:r>
          </w:p>
        </w:tc>
      </w:tr>
    </w:tbl>
    <w:p w14:paraId="7D452BFB" w14:textId="12DAE2F3" w:rsidR="00CF0F11" w:rsidRPr="00683296" w:rsidRDefault="00CF0F11">
      <w:pPr>
        <w:jc w:val="left"/>
        <w:rPr>
          <w:rFonts w:cstheme="minorHAnsi"/>
          <w:sz w:val="16"/>
          <w:szCs w:val="16"/>
        </w:rPr>
      </w:pPr>
    </w:p>
    <w:p w14:paraId="78EFC39A" w14:textId="6A49AB2C" w:rsidR="00E051E4" w:rsidRPr="00683296" w:rsidRDefault="00E051E4">
      <w:pPr>
        <w:jc w:val="left"/>
        <w:rPr>
          <w:rFonts w:cstheme="minorHAnsi"/>
          <w:sz w:val="16"/>
          <w:szCs w:val="16"/>
        </w:rPr>
      </w:pPr>
    </w:p>
    <w:p w14:paraId="703DF700" w14:textId="0AD5FFE0" w:rsidR="00147738" w:rsidRPr="00683296" w:rsidRDefault="00147738" w:rsidP="00147738">
      <w:pPr>
        <w:pStyle w:val="Ttulo3"/>
      </w:pPr>
      <w:bookmarkStart w:id="88" w:name="_Toc85451293"/>
      <w:r w:rsidRPr="00683296">
        <w:t>Fiscalización 16 de febrero de 2021</w:t>
      </w:r>
      <w:bookmarkEnd w:id="88"/>
    </w:p>
    <w:p w14:paraId="2738A3EF" w14:textId="7DB3C7A4" w:rsidR="00147738" w:rsidRPr="00683296" w:rsidRDefault="00147738" w:rsidP="00147738">
      <w:pPr>
        <w:pStyle w:val="Ttulo3"/>
        <w:numPr>
          <w:ilvl w:val="0"/>
          <w:numId w:val="0"/>
        </w:numPr>
        <w:ind w:left="720"/>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146"/>
        <w:gridCol w:w="957"/>
        <w:gridCol w:w="3944"/>
      </w:tblGrid>
      <w:tr w:rsidR="00683296" w:rsidRPr="00683296" w14:paraId="398D55C2" w14:textId="77777777" w:rsidTr="002875D7">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7E11096" w14:textId="44CDB48C" w:rsidR="00E051E4" w:rsidRPr="00683296" w:rsidRDefault="00E051E4" w:rsidP="00534158">
            <w:pPr>
              <w:rPr>
                <w:sz w:val="20"/>
                <w:szCs w:val="20"/>
              </w:rPr>
            </w:pPr>
            <w:r w:rsidRPr="00683296">
              <w:rPr>
                <w:b/>
                <w:sz w:val="20"/>
                <w:szCs w:val="20"/>
              </w:rPr>
              <w:t xml:space="preserve">Fecha de realización: </w:t>
            </w:r>
            <w:r w:rsidRPr="00683296">
              <w:rPr>
                <w:sz w:val="20"/>
                <w:szCs w:val="20"/>
              </w:rPr>
              <w:t>16-02-2021</w:t>
            </w:r>
          </w:p>
        </w:tc>
        <w:tc>
          <w:tcPr>
            <w:tcW w:w="1048"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7192D884" w14:textId="22944B48" w:rsidR="00E051E4" w:rsidRPr="00683296" w:rsidRDefault="00E051E4" w:rsidP="00534158">
            <w:pPr>
              <w:ind w:left="57"/>
              <w:rPr>
                <w:sz w:val="20"/>
                <w:szCs w:val="20"/>
              </w:rPr>
            </w:pPr>
            <w:r w:rsidRPr="00683296">
              <w:rPr>
                <w:b/>
                <w:sz w:val="20"/>
                <w:szCs w:val="20"/>
              </w:rPr>
              <w:t>Hora de inicio:</w:t>
            </w:r>
            <w:r w:rsidRPr="00683296">
              <w:rPr>
                <w:sz w:val="20"/>
                <w:szCs w:val="20"/>
              </w:rPr>
              <w:t xml:space="preserve"> 11:00</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11DF2B50" w14:textId="0AD4CD4E" w:rsidR="00E051E4" w:rsidRPr="00683296" w:rsidRDefault="00E051E4" w:rsidP="00534158">
            <w:pPr>
              <w:ind w:left="57"/>
              <w:rPr>
                <w:sz w:val="20"/>
                <w:szCs w:val="20"/>
                <w:lang w:val="es-ES" w:eastAsia="es-ES"/>
              </w:rPr>
            </w:pPr>
            <w:r w:rsidRPr="00683296">
              <w:rPr>
                <w:b/>
                <w:sz w:val="20"/>
                <w:szCs w:val="20"/>
              </w:rPr>
              <w:t>Hora de finalización:</w:t>
            </w:r>
            <w:r w:rsidR="00534158" w:rsidRPr="00683296">
              <w:rPr>
                <w:b/>
                <w:sz w:val="20"/>
                <w:szCs w:val="20"/>
              </w:rPr>
              <w:t xml:space="preserve"> </w:t>
            </w:r>
            <w:r w:rsidRPr="00683296">
              <w:rPr>
                <w:sz w:val="20"/>
                <w:szCs w:val="20"/>
                <w:lang w:val="es-ES" w:eastAsia="es-ES"/>
              </w:rPr>
              <w:t xml:space="preserve"> 14:00</w:t>
            </w:r>
          </w:p>
        </w:tc>
      </w:tr>
      <w:tr w:rsidR="00683296" w:rsidRPr="00683296" w14:paraId="7E8BA125" w14:textId="77777777" w:rsidTr="002875D7">
        <w:trPr>
          <w:trHeight w:val="163"/>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4B3727" w14:textId="76F23271" w:rsidR="00E051E4" w:rsidRPr="00683296" w:rsidRDefault="00E051E4" w:rsidP="00534158">
            <w:pPr>
              <w:rPr>
                <w:sz w:val="20"/>
                <w:szCs w:val="20"/>
              </w:rPr>
            </w:pPr>
            <w:r w:rsidRPr="00683296">
              <w:rPr>
                <w:b/>
                <w:sz w:val="20"/>
                <w:szCs w:val="20"/>
              </w:rPr>
              <w:t>Fiscalizador encargado de la actividad:</w:t>
            </w:r>
            <w:r w:rsidR="00534158" w:rsidRPr="00683296">
              <w:rPr>
                <w:b/>
                <w:sz w:val="20"/>
                <w:szCs w:val="20"/>
              </w:rPr>
              <w:t xml:space="preserve"> </w:t>
            </w:r>
            <w:r w:rsidRPr="00683296">
              <w:rPr>
                <w:sz w:val="20"/>
                <w:szCs w:val="20"/>
              </w:rPr>
              <w:t>CRISTIAN A. LINEROS LUENGO</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441897FD" w14:textId="63F18D7C" w:rsidR="00E051E4" w:rsidRPr="00683296" w:rsidRDefault="00E051E4" w:rsidP="00534158">
            <w:pPr>
              <w:ind w:left="57"/>
              <w:rPr>
                <w:rFonts w:eastAsia="Times New Roman"/>
                <w:sz w:val="20"/>
                <w:szCs w:val="20"/>
              </w:rPr>
            </w:pPr>
            <w:r w:rsidRPr="00683296">
              <w:rPr>
                <w:b/>
                <w:sz w:val="20"/>
                <w:szCs w:val="20"/>
              </w:rPr>
              <w:t>Órgano:</w:t>
            </w:r>
            <w:r w:rsidR="00534158" w:rsidRPr="00683296">
              <w:rPr>
                <w:b/>
                <w:sz w:val="20"/>
                <w:szCs w:val="20"/>
              </w:rPr>
              <w:t xml:space="preserve"> </w:t>
            </w:r>
            <w:r w:rsidRPr="00683296">
              <w:rPr>
                <w:rFonts w:eastAsia="Times New Roman"/>
                <w:sz w:val="20"/>
                <w:szCs w:val="20"/>
              </w:rPr>
              <w:t>SMA.</w:t>
            </w:r>
          </w:p>
        </w:tc>
      </w:tr>
      <w:tr w:rsidR="00683296" w:rsidRPr="00683296" w14:paraId="4713EA2B" w14:textId="77777777" w:rsidTr="00534158">
        <w:trPr>
          <w:trHeight w:val="370"/>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B52E46" w14:textId="13EECF0D" w:rsidR="00E051E4" w:rsidRPr="00683296" w:rsidRDefault="00E051E4" w:rsidP="00534158">
            <w:pPr>
              <w:rPr>
                <w:sz w:val="20"/>
                <w:szCs w:val="20"/>
              </w:rPr>
            </w:pPr>
            <w:r w:rsidRPr="00683296">
              <w:rPr>
                <w:b/>
                <w:sz w:val="20"/>
                <w:szCs w:val="20"/>
              </w:rPr>
              <w:t>Fiscalizadores participantes:</w:t>
            </w:r>
            <w:r w:rsidR="00534158" w:rsidRPr="00683296">
              <w:rPr>
                <w:b/>
                <w:sz w:val="20"/>
                <w:szCs w:val="20"/>
              </w:rPr>
              <w:t xml:space="preserve"> </w:t>
            </w:r>
            <w:r w:rsidRPr="00683296">
              <w:rPr>
                <w:sz w:val="20"/>
                <w:szCs w:val="20"/>
              </w:rPr>
              <w:t>---</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05D7E90A" w14:textId="013ED823" w:rsidR="00E051E4" w:rsidRPr="00683296" w:rsidRDefault="00E051E4" w:rsidP="00534158">
            <w:pPr>
              <w:ind w:left="57"/>
              <w:rPr>
                <w:rFonts w:eastAsia="Times New Roman"/>
                <w:sz w:val="20"/>
                <w:szCs w:val="20"/>
              </w:rPr>
            </w:pPr>
            <w:r w:rsidRPr="00683296">
              <w:rPr>
                <w:b/>
                <w:sz w:val="20"/>
                <w:szCs w:val="20"/>
              </w:rPr>
              <w:t>Órganos:</w:t>
            </w:r>
            <w:r w:rsidR="00534158" w:rsidRPr="00683296">
              <w:rPr>
                <w:b/>
                <w:sz w:val="20"/>
                <w:szCs w:val="20"/>
              </w:rPr>
              <w:t xml:space="preserve"> </w:t>
            </w:r>
            <w:r w:rsidRPr="00683296">
              <w:rPr>
                <w:rFonts w:eastAsia="Times New Roman"/>
                <w:sz w:val="20"/>
                <w:szCs w:val="20"/>
              </w:rPr>
              <w:t>--</w:t>
            </w:r>
          </w:p>
        </w:tc>
      </w:tr>
      <w:tr w:rsidR="00683296" w:rsidRPr="00683296" w14:paraId="4451D504" w14:textId="77777777" w:rsidTr="002875D7">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20B3CAD" w14:textId="77777777" w:rsidR="00E051E4" w:rsidRPr="00683296" w:rsidRDefault="00E051E4" w:rsidP="002875D7">
            <w:pPr>
              <w:spacing w:line="0" w:lineRule="atLeast"/>
              <w:jc w:val="left"/>
              <w:rPr>
                <w:b/>
                <w:sz w:val="20"/>
                <w:szCs w:val="20"/>
              </w:rPr>
            </w:pPr>
            <w:r w:rsidRPr="00683296">
              <w:rPr>
                <w:b/>
                <w:sz w:val="20"/>
                <w:szCs w:val="20"/>
              </w:rPr>
              <w:t>Existió oposición al ingreso:</w:t>
            </w:r>
            <w:r w:rsidRPr="00683296">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4239682" w14:textId="77777777" w:rsidR="00E051E4" w:rsidRPr="00683296" w:rsidRDefault="00E051E4" w:rsidP="002875D7">
            <w:pPr>
              <w:spacing w:line="0" w:lineRule="atLeast"/>
              <w:ind w:left="57"/>
              <w:jc w:val="left"/>
              <w:rPr>
                <w:b/>
                <w:sz w:val="20"/>
                <w:szCs w:val="20"/>
              </w:rPr>
            </w:pPr>
            <w:r w:rsidRPr="00683296">
              <w:rPr>
                <w:b/>
                <w:sz w:val="20"/>
                <w:szCs w:val="20"/>
              </w:rPr>
              <w:t xml:space="preserve">Existió auxilio de fuerza pública: </w:t>
            </w:r>
            <w:r w:rsidRPr="00683296">
              <w:rPr>
                <w:sz w:val="20"/>
                <w:szCs w:val="20"/>
              </w:rPr>
              <w:t>No</w:t>
            </w:r>
          </w:p>
        </w:tc>
      </w:tr>
      <w:tr w:rsidR="00683296" w:rsidRPr="00683296" w14:paraId="316EC835" w14:textId="77777777" w:rsidTr="002875D7">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265C17D" w14:textId="77777777" w:rsidR="00E051E4" w:rsidRPr="00683296" w:rsidRDefault="00E051E4" w:rsidP="002875D7">
            <w:pPr>
              <w:spacing w:line="0" w:lineRule="atLeast"/>
              <w:jc w:val="left"/>
              <w:rPr>
                <w:b/>
                <w:sz w:val="20"/>
                <w:szCs w:val="20"/>
              </w:rPr>
            </w:pPr>
            <w:r w:rsidRPr="00683296">
              <w:rPr>
                <w:b/>
                <w:sz w:val="20"/>
                <w:szCs w:val="20"/>
              </w:rPr>
              <w:t xml:space="preserve">Existió colaboración por parte de los fiscalizados: </w:t>
            </w:r>
            <w:r w:rsidRPr="00683296">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4BC9360" w14:textId="77777777" w:rsidR="00E051E4" w:rsidRPr="00683296" w:rsidRDefault="00E051E4" w:rsidP="002875D7">
            <w:pPr>
              <w:spacing w:line="0" w:lineRule="atLeast"/>
              <w:ind w:left="57"/>
              <w:jc w:val="left"/>
              <w:rPr>
                <w:b/>
                <w:sz w:val="20"/>
                <w:szCs w:val="20"/>
              </w:rPr>
            </w:pPr>
            <w:r w:rsidRPr="00683296">
              <w:rPr>
                <w:b/>
                <w:sz w:val="20"/>
                <w:szCs w:val="20"/>
              </w:rPr>
              <w:t xml:space="preserve">Existió trato respetuoso y deferente: </w:t>
            </w:r>
            <w:r w:rsidRPr="00683296">
              <w:rPr>
                <w:sz w:val="20"/>
                <w:szCs w:val="20"/>
              </w:rPr>
              <w:t xml:space="preserve">SI </w:t>
            </w:r>
          </w:p>
        </w:tc>
      </w:tr>
      <w:tr w:rsidR="00683296" w:rsidRPr="00683296" w14:paraId="073EF8EE" w14:textId="77777777" w:rsidTr="002875D7">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203562D" w14:textId="77777777" w:rsidR="00E051E4" w:rsidRPr="00683296" w:rsidRDefault="00E051E4" w:rsidP="002875D7">
            <w:pPr>
              <w:spacing w:line="0" w:lineRule="atLeast"/>
              <w:jc w:val="left"/>
              <w:rPr>
                <w:b/>
                <w:sz w:val="20"/>
                <w:szCs w:val="20"/>
              </w:rPr>
            </w:pPr>
            <w:r w:rsidRPr="00683296">
              <w:rPr>
                <w:b/>
                <w:sz w:val="20"/>
                <w:szCs w:val="20"/>
              </w:rPr>
              <w:t>Entrega de antecedentes solicitados:</w:t>
            </w:r>
            <w:r w:rsidRPr="00683296">
              <w:rPr>
                <w:sz w:val="20"/>
                <w:szCs w:val="20"/>
              </w:rPr>
              <w:t xml:space="preserve"> n/a</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50DA34F" w14:textId="77777777" w:rsidR="00E051E4" w:rsidRPr="00683296" w:rsidRDefault="00E051E4" w:rsidP="002875D7">
            <w:pPr>
              <w:spacing w:line="0" w:lineRule="atLeast"/>
              <w:ind w:left="57"/>
              <w:jc w:val="left"/>
              <w:rPr>
                <w:sz w:val="20"/>
                <w:szCs w:val="20"/>
              </w:rPr>
            </w:pPr>
            <w:r w:rsidRPr="00683296">
              <w:rPr>
                <w:b/>
                <w:sz w:val="20"/>
                <w:szCs w:val="20"/>
              </w:rPr>
              <w:t>Entrega de acta:</w:t>
            </w:r>
            <w:r w:rsidRPr="00683296">
              <w:rPr>
                <w:sz w:val="20"/>
                <w:szCs w:val="20"/>
              </w:rPr>
              <w:t xml:space="preserve"> Sí</w:t>
            </w:r>
          </w:p>
        </w:tc>
      </w:tr>
      <w:tr w:rsidR="00E051E4" w:rsidRPr="00683296" w14:paraId="1CCF106B" w14:textId="77777777" w:rsidTr="002875D7">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5E063CF" w14:textId="77777777" w:rsidR="00E051E4" w:rsidRPr="00683296" w:rsidRDefault="00E051E4" w:rsidP="002875D7">
            <w:pPr>
              <w:spacing w:line="0" w:lineRule="atLeast"/>
              <w:jc w:val="left"/>
              <w:rPr>
                <w:b/>
                <w:sz w:val="20"/>
                <w:szCs w:val="20"/>
              </w:rPr>
            </w:pPr>
            <w:r w:rsidRPr="00683296">
              <w:rPr>
                <w:b/>
                <w:sz w:val="20"/>
                <w:szCs w:val="20"/>
              </w:rPr>
              <w:t xml:space="preserve">Observaciones: </w:t>
            </w:r>
          </w:p>
          <w:p w14:paraId="5C61A928" w14:textId="77777777" w:rsidR="00E051E4" w:rsidRPr="00683296" w:rsidRDefault="00E051E4" w:rsidP="002875D7">
            <w:pPr>
              <w:spacing w:line="0" w:lineRule="atLeast"/>
              <w:jc w:val="left"/>
              <w:rPr>
                <w:b/>
                <w:sz w:val="20"/>
                <w:szCs w:val="20"/>
              </w:rPr>
            </w:pPr>
          </w:p>
          <w:p w14:paraId="6485FC18" w14:textId="77777777" w:rsidR="00E051E4" w:rsidRPr="00683296" w:rsidRDefault="00E051E4" w:rsidP="00E051E4">
            <w:pPr>
              <w:pStyle w:val="Default"/>
              <w:jc w:val="both"/>
              <w:rPr>
                <w:rFonts w:asciiTheme="minorHAnsi" w:hAnsiTheme="minorHAnsi" w:cstheme="minorHAnsi"/>
                <w:color w:val="auto"/>
                <w:sz w:val="22"/>
                <w:szCs w:val="22"/>
              </w:rPr>
            </w:pPr>
            <w:r w:rsidRPr="00683296">
              <w:rPr>
                <w:rFonts w:asciiTheme="minorHAnsi" w:hAnsiTheme="minorHAnsi" w:cstheme="minorHAnsi"/>
                <w:color w:val="auto"/>
                <w:sz w:val="22"/>
                <w:szCs w:val="22"/>
              </w:rPr>
              <w:t xml:space="preserve">Se inicia la actividad a las 11:00 </w:t>
            </w:r>
            <w:proofErr w:type="spellStart"/>
            <w:r w:rsidRPr="00683296">
              <w:rPr>
                <w:rFonts w:asciiTheme="minorHAnsi" w:hAnsiTheme="minorHAnsi" w:cstheme="minorHAnsi"/>
                <w:color w:val="auto"/>
                <w:sz w:val="22"/>
                <w:szCs w:val="22"/>
              </w:rPr>
              <w:t>hrs</w:t>
            </w:r>
            <w:proofErr w:type="spellEnd"/>
            <w:r w:rsidRPr="00683296">
              <w:rPr>
                <w:rFonts w:asciiTheme="minorHAnsi" w:hAnsiTheme="minorHAnsi" w:cstheme="minorHAnsi"/>
                <w:color w:val="auto"/>
                <w:sz w:val="22"/>
                <w:szCs w:val="22"/>
              </w:rPr>
              <w:t>, junto al Sr. Eliseo Bravo encargado de medio ambiente de la Empresa Agrícola y Ganadera Chillán Viejo S.A. A quien se le informa de una inspección derivada al aumento en la proliferación de vectores del tipo moscas en la zona y específicamente en la región.</w:t>
            </w:r>
          </w:p>
          <w:p w14:paraId="032511D2" w14:textId="77777777" w:rsidR="00E051E4" w:rsidRPr="00683296" w:rsidRDefault="00E051E4" w:rsidP="00E051E4">
            <w:pPr>
              <w:pStyle w:val="Default"/>
              <w:jc w:val="both"/>
              <w:rPr>
                <w:rFonts w:asciiTheme="minorHAnsi" w:hAnsiTheme="minorHAnsi" w:cstheme="minorHAnsi"/>
                <w:b/>
                <w:bCs/>
                <w:color w:val="auto"/>
                <w:sz w:val="22"/>
                <w:szCs w:val="22"/>
              </w:rPr>
            </w:pPr>
          </w:p>
          <w:p w14:paraId="40294462" w14:textId="77777777" w:rsidR="00E051E4" w:rsidRPr="00683296" w:rsidRDefault="00E051E4" w:rsidP="00E051E4">
            <w:pPr>
              <w:pStyle w:val="Default"/>
              <w:jc w:val="both"/>
              <w:rPr>
                <w:rFonts w:asciiTheme="minorHAnsi" w:hAnsiTheme="minorHAnsi" w:cstheme="minorHAnsi"/>
                <w:color w:val="auto"/>
                <w:sz w:val="22"/>
                <w:szCs w:val="22"/>
              </w:rPr>
            </w:pPr>
            <w:r w:rsidRPr="00683296">
              <w:rPr>
                <w:rFonts w:asciiTheme="minorHAnsi" w:hAnsiTheme="minorHAnsi" w:cstheme="minorHAnsi"/>
                <w:b/>
                <w:bCs/>
                <w:color w:val="auto"/>
                <w:sz w:val="22"/>
                <w:szCs w:val="22"/>
              </w:rPr>
              <w:t>Estación 1, Plantel El Peumo:</w:t>
            </w:r>
            <w:r w:rsidRPr="00683296">
              <w:rPr>
                <w:rFonts w:asciiTheme="minorHAnsi" w:hAnsiTheme="minorHAnsi" w:cstheme="minorHAnsi"/>
                <w:color w:val="auto"/>
                <w:sz w:val="22"/>
                <w:szCs w:val="22"/>
              </w:rPr>
              <w:t xml:space="preserve"> Se visita sector de digestores, donde se da cuenta que se materializan trabajos de mantención de carpetas superficiales de digestor, se chequea sectores de condensados, lagunas de acumulación (vacía desde octubre de 2020) y zonas de fertirriego con digestato (no existe aplicación al momento de la visita). En el lugar se perciben olores asociados a la actividad, respecto de la presencia de vectores del tipo mosca, se da cuenta que no se aprecian ovas o larvas u otras fuentes significativas en el recorrido realizado. </w:t>
            </w:r>
          </w:p>
          <w:p w14:paraId="0A314C0F" w14:textId="77777777" w:rsidR="00E051E4" w:rsidRPr="00683296" w:rsidRDefault="00E051E4" w:rsidP="00E051E4">
            <w:pPr>
              <w:pStyle w:val="Default"/>
              <w:jc w:val="both"/>
              <w:rPr>
                <w:rFonts w:asciiTheme="minorHAnsi" w:hAnsiTheme="minorHAnsi" w:cstheme="minorHAnsi"/>
                <w:color w:val="auto"/>
                <w:sz w:val="22"/>
                <w:szCs w:val="22"/>
              </w:rPr>
            </w:pPr>
          </w:p>
          <w:p w14:paraId="203F8782" w14:textId="77777777" w:rsidR="00E051E4" w:rsidRPr="00683296" w:rsidRDefault="00E051E4" w:rsidP="00E051E4">
            <w:pPr>
              <w:pStyle w:val="Default"/>
              <w:jc w:val="both"/>
              <w:rPr>
                <w:rFonts w:asciiTheme="minorHAnsi" w:hAnsiTheme="minorHAnsi" w:cstheme="minorHAnsi"/>
                <w:color w:val="auto"/>
                <w:sz w:val="22"/>
                <w:szCs w:val="22"/>
              </w:rPr>
            </w:pPr>
            <w:r w:rsidRPr="00683296">
              <w:rPr>
                <w:rFonts w:asciiTheme="minorHAnsi" w:hAnsiTheme="minorHAnsi" w:cstheme="minorHAnsi"/>
                <w:b/>
                <w:bCs/>
                <w:color w:val="auto"/>
                <w:sz w:val="22"/>
                <w:szCs w:val="22"/>
              </w:rPr>
              <w:lastRenderedPageBreak/>
              <w:t xml:space="preserve">Estación 2, Plantel </w:t>
            </w:r>
            <w:proofErr w:type="spellStart"/>
            <w:r w:rsidRPr="00683296">
              <w:rPr>
                <w:rFonts w:asciiTheme="minorHAnsi" w:hAnsiTheme="minorHAnsi" w:cstheme="minorHAnsi"/>
                <w:b/>
                <w:bCs/>
                <w:color w:val="auto"/>
                <w:sz w:val="22"/>
                <w:szCs w:val="22"/>
              </w:rPr>
              <w:t>Rucapequén</w:t>
            </w:r>
            <w:proofErr w:type="spellEnd"/>
            <w:r w:rsidRPr="00683296">
              <w:rPr>
                <w:rFonts w:asciiTheme="minorHAnsi" w:hAnsiTheme="minorHAnsi" w:cstheme="minorHAnsi"/>
                <w:b/>
                <w:bCs/>
                <w:color w:val="auto"/>
                <w:sz w:val="22"/>
                <w:szCs w:val="22"/>
              </w:rPr>
              <w:t>:</w:t>
            </w:r>
            <w:r w:rsidRPr="00683296">
              <w:rPr>
                <w:rFonts w:asciiTheme="minorHAnsi" w:hAnsiTheme="minorHAnsi" w:cstheme="minorHAnsi"/>
                <w:color w:val="auto"/>
                <w:sz w:val="22"/>
                <w:szCs w:val="22"/>
              </w:rPr>
              <w:t xml:space="preserve"> Siendo las 12:00 </w:t>
            </w:r>
            <w:proofErr w:type="spellStart"/>
            <w:r w:rsidRPr="00683296">
              <w:rPr>
                <w:rFonts w:asciiTheme="minorHAnsi" w:hAnsiTheme="minorHAnsi" w:cstheme="minorHAnsi"/>
                <w:color w:val="auto"/>
                <w:sz w:val="22"/>
                <w:szCs w:val="22"/>
              </w:rPr>
              <w:t>hrs</w:t>
            </w:r>
            <w:proofErr w:type="spellEnd"/>
            <w:r w:rsidRPr="00683296">
              <w:rPr>
                <w:rFonts w:asciiTheme="minorHAnsi" w:hAnsiTheme="minorHAnsi" w:cstheme="minorHAnsi"/>
                <w:color w:val="auto"/>
                <w:sz w:val="22"/>
                <w:szCs w:val="22"/>
              </w:rPr>
              <w:t xml:space="preserve"> visita zonas de riego, digestores, lagunas de acumulación e inmediaciones.  Respecto de la presencia de vectores del tipo mosca, se da cuenta que no se aprecian ovas o larvas u otras fuentes significativas en el recorrido realizado en el sector. </w:t>
            </w:r>
          </w:p>
          <w:p w14:paraId="403E5893" w14:textId="77777777" w:rsidR="00E051E4" w:rsidRPr="00683296" w:rsidRDefault="00E051E4" w:rsidP="00E051E4">
            <w:pPr>
              <w:pStyle w:val="Default"/>
              <w:jc w:val="both"/>
              <w:rPr>
                <w:rFonts w:asciiTheme="minorHAnsi" w:hAnsiTheme="minorHAnsi" w:cstheme="minorHAnsi"/>
                <w:color w:val="auto"/>
                <w:sz w:val="22"/>
                <w:szCs w:val="22"/>
              </w:rPr>
            </w:pPr>
          </w:p>
          <w:p w14:paraId="32D8CAC8" w14:textId="77777777" w:rsidR="00E051E4" w:rsidRPr="00683296" w:rsidRDefault="00E051E4" w:rsidP="00E051E4">
            <w:pPr>
              <w:pStyle w:val="Default"/>
              <w:jc w:val="both"/>
              <w:rPr>
                <w:rFonts w:asciiTheme="minorHAnsi" w:hAnsiTheme="minorHAnsi" w:cstheme="minorHAnsi"/>
                <w:color w:val="auto"/>
                <w:sz w:val="22"/>
                <w:szCs w:val="22"/>
              </w:rPr>
            </w:pPr>
            <w:r w:rsidRPr="00683296">
              <w:rPr>
                <w:rFonts w:asciiTheme="minorHAnsi" w:hAnsiTheme="minorHAnsi" w:cstheme="minorHAnsi"/>
                <w:color w:val="auto"/>
                <w:sz w:val="22"/>
                <w:szCs w:val="22"/>
              </w:rPr>
              <w:t xml:space="preserve">Actividad termina a las 14:00 </w:t>
            </w:r>
            <w:proofErr w:type="spellStart"/>
            <w:r w:rsidRPr="00683296">
              <w:rPr>
                <w:rFonts w:asciiTheme="minorHAnsi" w:hAnsiTheme="minorHAnsi" w:cstheme="minorHAnsi"/>
                <w:color w:val="auto"/>
                <w:sz w:val="22"/>
                <w:szCs w:val="22"/>
              </w:rPr>
              <w:t>hrs</w:t>
            </w:r>
            <w:proofErr w:type="spellEnd"/>
            <w:r w:rsidRPr="00683296">
              <w:rPr>
                <w:rFonts w:asciiTheme="minorHAnsi" w:hAnsiTheme="minorHAnsi" w:cstheme="minorHAnsi"/>
                <w:color w:val="auto"/>
                <w:sz w:val="22"/>
                <w:szCs w:val="22"/>
              </w:rPr>
              <w:t>.</w:t>
            </w:r>
          </w:p>
          <w:p w14:paraId="360299B2" w14:textId="57975ADF" w:rsidR="00E051E4" w:rsidRPr="00683296" w:rsidRDefault="00E051E4" w:rsidP="002875D7">
            <w:pPr>
              <w:spacing w:line="0" w:lineRule="atLeast"/>
              <w:rPr>
                <w:sz w:val="20"/>
                <w:szCs w:val="20"/>
              </w:rPr>
            </w:pPr>
          </w:p>
        </w:tc>
      </w:tr>
    </w:tbl>
    <w:p w14:paraId="23592FBF" w14:textId="4EC5E4B4" w:rsidR="00E051E4" w:rsidRPr="00683296" w:rsidRDefault="00E051E4">
      <w:pPr>
        <w:jc w:val="left"/>
        <w:rPr>
          <w:rFonts w:cstheme="minorHAnsi"/>
          <w:sz w:val="16"/>
          <w:szCs w:val="16"/>
        </w:rPr>
      </w:pPr>
    </w:p>
    <w:p w14:paraId="56B4FD00" w14:textId="4008BAFA" w:rsidR="00147738" w:rsidRPr="00683296" w:rsidRDefault="00147738" w:rsidP="00147738">
      <w:pPr>
        <w:pStyle w:val="Ttulo3"/>
      </w:pPr>
      <w:bookmarkStart w:id="89" w:name="_Toc85451294"/>
      <w:r w:rsidRPr="00683296">
        <w:t>Fiscalización 19 de febrero de 2021</w:t>
      </w:r>
      <w:bookmarkEnd w:id="89"/>
    </w:p>
    <w:p w14:paraId="18E3AD4D" w14:textId="3904FF95" w:rsidR="00147738" w:rsidRPr="00683296" w:rsidRDefault="00147738" w:rsidP="00147738">
      <w:pPr>
        <w:pStyle w:val="Ttulo3"/>
        <w:numPr>
          <w:ilvl w:val="0"/>
          <w:numId w:val="0"/>
        </w:numPr>
        <w:ind w:left="720"/>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146"/>
        <w:gridCol w:w="957"/>
        <w:gridCol w:w="3944"/>
      </w:tblGrid>
      <w:tr w:rsidR="00683296" w:rsidRPr="00683296" w14:paraId="7545BBC0" w14:textId="77777777" w:rsidTr="002875D7">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3AC6DDD" w14:textId="3626CC44" w:rsidR="00E051E4" w:rsidRPr="00683296" w:rsidRDefault="00E051E4" w:rsidP="00534158">
            <w:pPr>
              <w:rPr>
                <w:sz w:val="20"/>
                <w:szCs w:val="20"/>
              </w:rPr>
            </w:pPr>
            <w:r w:rsidRPr="00683296">
              <w:rPr>
                <w:b/>
                <w:sz w:val="20"/>
                <w:szCs w:val="20"/>
              </w:rPr>
              <w:t xml:space="preserve">Fecha de realización: </w:t>
            </w:r>
            <w:r w:rsidR="00534158" w:rsidRPr="00683296">
              <w:rPr>
                <w:b/>
                <w:sz w:val="20"/>
                <w:szCs w:val="20"/>
              </w:rPr>
              <w:t xml:space="preserve"> </w:t>
            </w:r>
            <w:r w:rsidRPr="00683296">
              <w:rPr>
                <w:sz w:val="20"/>
                <w:szCs w:val="20"/>
              </w:rPr>
              <w:t>19-02-2021</w:t>
            </w:r>
          </w:p>
        </w:tc>
        <w:tc>
          <w:tcPr>
            <w:tcW w:w="1048"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43D92F2" w14:textId="097715D6" w:rsidR="00E051E4" w:rsidRPr="00683296" w:rsidRDefault="00E051E4" w:rsidP="00534158">
            <w:pPr>
              <w:ind w:left="57"/>
              <w:rPr>
                <w:sz w:val="20"/>
                <w:szCs w:val="20"/>
              </w:rPr>
            </w:pPr>
            <w:r w:rsidRPr="00683296">
              <w:rPr>
                <w:b/>
                <w:sz w:val="20"/>
                <w:szCs w:val="20"/>
              </w:rPr>
              <w:t>Hora de inicio:</w:t>
            </w:r>
            <w:r w:rsidRPr="00683296">
              <w:rPr>
                <w:sz w:val="20"/>
                <w:szCs w:val="20"/>
              </w:rPr>
              <w:t xml:space="preserve"> 11:00</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2D822803" w14:textId="388D7102" w:rsidR="00E051E4" w:rsidRPr="00683296" w:rsidRDefault="00E051E4" w:rsidP="00534158">
            <w:pPr>
              <w:ind w:left="57"/>
              <w:rPr>
                <w:sz w:val="20"/>
                <w:szCs w:val="20"/>
                <w:lang w:val="es-ES" w:eastAsia="es-ES"/>
              </w:rPr>
            </w:pPr>
            <w:r w:rsidRPr="00683296">
              <w:rPr>
                <w:b/>
                <w:sz w:val="20"/>
                <w:szCs w:val="20"/>
              </w:rPr>
              <w:t>Hora de finalización:</w:t>
            </w:r>
            <w:r w:rsidRPr="00683296">
              <w:rPr>
                <w:sz w:val="20"/>
                <w:szCs w:val="20"/>
                <w:lang w:val="es-ES" w:eastAsia="es-ES"/>
              </w:rPr>
              <w:t xml:space="preserve"> 14:00</w:t>
            </w:r>
          </w:p>
        </w:tc>
      </w:tr>
      <w:tr w:rsidR="00683296" w:rsidRPr="00683296" w14:paraId="5F85AD2F" w14:textId="77777777" w:rsidTr="002875D7">
        <w:trPr>
          <w:trHeight w:val="163"/>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0376A1" w14:textId="7DE8C4E0" w:rsidR="00E051E4" w:rsidRPr="00683296" w:rsidRDefault="00E051E4" w:rsidP="00534158">
            <w:pPr>
              <w:rPr>
                <w:sz w:val="20"/>
                <w:szCs w:val="20"/>
              </w:rPr>
            </w:pPr>
            <w:r w:rsidRPr="00683296">
              <w:rPr>
                <w:b/>
                <w:sz w:val="20"/>
                <w:szCs w:val="20"/>
              </w:rPr>
              <w:t>Fiscalizador encargado de la actividad:</w:t>
            </w:r>
            <w:r w:rsidR="00534158" w:rsidRPr="00683296">
              <w:rPr>
                <w:b/>
                <w:sz w:val="20"/>
                <w:szCs w:val="20"/>
              </w:rPr>
              <w:t xml:space="preserve"> </w:t>
            </w:r>
            <w:r w:rsidRPr="00683296">
              <w:rPr>
                <w:sz w:val="20"/>
                <w:szCs w:val="20"/>
              </w:rPr>
              <w:t>CRISTIAN A. LINEROS LUENGO</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05350ECE" w14:textId="04B4B71A" w:rsidR="00E051E4" w:rsidRPr="00683296" w:rsidRDefault="00E051E4" w:rsidP="00534158">
            <w:pPr>
              <w:ind w:left="57"/>
              <w:rPr>
                <w:rFonts w:eastAsia="Times New Roman"/>
                <w:sz w:val="20"/>
                <w:szCs w:val="20"/>
              </w:rPr>
            </w:pPr>
            <w:r w:rsidRPr="00683296">
              <w:rPr>
                <w:b/>
                <w:sz w:val="20"/>
                <w:szCs w:val="20"/>
              </w:rPr>
              <w:t>Órgano:</w:t>
            </w:r>
            <w:r w:rsidR="00534158" w:rsidRPr="00683296">
              <w:rPr>
                <w:b/>
                <w:sz w:val="20"/>
                <w:szCs w:val="20"/>
              </w:rPr>
              <w:t xml:space="preserve"> </w:t>
            </w:r>
            <w:r w:rsidRPr="00683296">
              <w:rPr>
                <w:rFonts w:eastAsia="Times New Roman"/>
                <w:sz w:val="20"/>
                <w:szCs w:val="20"/>
              </w:rPr>
              <w:t>SMA.</w:t>
            </w:r>
          </w:p>
        </w:tc>
      </w:tr>
      <w:tr w:rsidR="00683296" w:rsidRPr="00683296" w14:paraId="2CDC1146" w14:textId="77777777" w:rsidTr="00534158">
        <w:trPr>
          <w:trHeight w:val="336"/>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0BC2DE" w14:textId="0D5E6F8E" w:rsidR="00E051E4" w:rsidRPr="00683296" w:rsidRDefault="00E051E4" w:rsidP="00534158">
            <w:pPr>
              <w:rPr>
                <w:sz w:val="20"/>
                <w:szCs w:val="20"/>
              </w:rPr>
            </w:pPr>
            <w:r w:rsidRPr="00683296">
              <w:rPr>
                <w:b/>
                <w:sz w:val="20"/>
                <w:szCs w:val="20"/>
              </w:rPr>
              <w:t>Fiscalizadores participantes:</w:t>
            </w:r>
            <w:r w:rsidR="00534158" w:rsidRPr="00683296">
              <w:rPr>
                <w:b/>
                <w:sz w:val="20"/>
                <w:szCs w:val="20"/>
              </w:rPr>
              <w:t xml:space="preserve"> </w:t>
            </w:r>
            <w:r w:rsidRPr="00683296">
              <w:rPr>
                <w:sz w:val="20"/>
                <w:szCs w:val="20"/>
              </w:rPr>
              <w:t>---</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3EC1D383" w14:textId="0B7399F6" w:rsidR="00E051E4" w:rsidRPr="00683296" w:rsidRDefault="00E051E4" w:rsidP="00534158">
            <w:pPr>
              <w:ind w:left="57"/>
              <w:rPr>
                <w:rFonts w:eastAsia="Times New Roman"/>
                <w:sz w:val="20"/>
                <w:szCs w:val="20"/>
              </w:rPr>
            </w:pPr>
            <w:r w:rsidRPr="00683296">
              <w:rPr>
                <w:b/>
                <w:sz w:val="20"/>
                <w:szCs w:val="20"/>
              </w:rPr>
              <w:t>Órganos:</w:t>
            </w:r>
            <w:r w:rsidR="00534158" w:rsidRPr="00683296">
              <w:rPr>
                <w:b/>
                <w:sz w:val="20"/>
                <w:szCs w:val="20"/>
              </w:rPr>
              <w:t xml:space="preserve"> </w:t>
            </w:r>
            <w:r w:rsidRPr="00683296">
              <w:rPr>
                <w:rFonts w:eastAsia="Times New Roman"/>
                <w:sz w:val="20"/>
                <w:szCs w:val="20"/>
              </w:rPr>
              <w:t>--</w:t>
            </w:r>
          </w:p>
        </w:tc>
      </w:tr>
      <w:tr w:rsidR="00683296" w:rsidRPr="00683296" w14:paraId="46C61951" w14:textId="77777777" w:rsidTr="002875D7">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18F6540" w14:textId="77777777" w:rsidR="00E051E4" w:rsidRPr="00683296" w:rsidRDefault="00E051E4" w:rsidP="002875D7">
            <w:pPr>
              <w:spacing w:line="0" w:lineRule="atLeast"/>
              <w:jc w:val="left"/>
              <w:rPr>
                <w:b/>
                <w:sz w:val="20"/>
                <w:szCs w:val="20"/>
              </w:rPr>
            </w:pPr>
            <w:r w:rsidRPr="00683296">
              <w:rPr>
                <w:b/>
                <w:sz w:val="20"/>
                <w:szCs w:val="20"/>
              </w:rPr>
              <w:t>Existió oposición al ingreso:</w:t>
            </w:r>
            <w:r w:rsidRPr="00683296">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52C1247" w14:textId="77777777" w:rsidR="00E051E4" w:rsidRPr="00683296" w:rsidRDefault="00E051E4" w:rsidP="002875D7">
            <w:pPr>
              <w:spacing w:line="0" w:lineRule="atLeast"/>
              <w:ind w:left="57"/>
              <w:jc w:val="left"/>
              <w:rPr>
                <w:b/>
                <w:sz w:val="20"/>
                <w:szCs w:val="20"/>
              </w:rPr>
            </w:pPr>
            <w:r w:rsidRPr="00683296">
              <w:rPr>
                <w:b/>
                <w:sz w:val="20"/>
                <w:szCs w:val="20"/>
              </w:rPr>
              <w:t xml:space="preserve">Existió auxilio de fuerza pública: </w:t>
            </w:r>
            <w:r w:rsidRPr="00683296">
              <w:rPr>
                <w:sz w:val="20"/>
                <w:szCs w:val="20"/>
              </w:rPr>
              <w:t>No</w:t>
            </w:r>
          </w:p>
        </w:tc>
      </w:tr>
      <w:tr w:rsidR="00683296" w:rsidRPr="00683296" w14:paraId="5AE1E19E" w14:textId="77777777" w:rsidTr="002875D7">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8C60501" w14:textId="77777777" w:rsidR="00E051E4" w:rsidRPr="00683296" w:rsidRDefault="00E051E4" w:rsidP="002875D7">
            <w:pPr>
              <w:spacing w:line="0" w:lineRule="atLeast"/>
              <w:jc w:val="left"/>
              <w:rPr>
                <w:b/>
                <w:sz w:val="20"/>
                <w:szCs w:val="20"/>
              </w:rPr>
            </w:pPr>
            <w:r w:rsidRPr="00683296">
              <w:rPr>
                <w:b/>
                <w:sz w:val="20"/>
                <w:szCs w:val="20"/>
              </w:rPr>
              <w:t xml:space="preserve">Existió colaboración por parte de los fiscalizados: </w:t>
            </w:r>
            <w:r w:rsidRPr="00683296">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FBAC345" w14:textId="77777777" w:rsidR="00E051E4" w:rsidRPr="00683296" w:rsidRDefault="00E051E4" w:rsidP="002875D7">
            <w:pPr>
              <w:spacing w:line="0" w:lineRule="atLeast"/>
              <w:ind w:left="57"/>
              <w:jc w:val="left"/>
              <w:rPr>
                <w:b/>
                <w:sz w:val="20"/>
                <w:szCs w:val="20"/>
              </w:rPr>
            </w:pPr>
            <w:r w:rsidRPr="00683296">
              <w:rPr>
                <w:b/>
                <w:sz w:val="20"/>
                <w:szCs w:val="20"/>
              </w:rPr>
              <w:t xml:space="preserve">Existió trato respetuoso y deferente: </w:t>
            </w:r>
            <w:r w:rsidRPr="00683296">
              <w:rPr>
                <w:sz w:val="20"/>
                <w:szCs w:val="20"/>
              </w:rPr>
              <w:t xml:space="preserve">SI </w:t>
            </w:r>
          </w:p>
        </w:tc>
      </w:tr>
      <w:tr w:rsidR="00683296" w:rsidRPr="00683296" w14:paraId="01A88B86" w14:textId="77777777" w:rsidTr="002875D7">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699430A" w14:textId="77777777" w:rsidR="00E051E4" w:rsidRPr="00683296" w:rsidRDefault="00E051E4" w:rsidP="002875D7">
            <w:pPr>
              <w:spacing w:line="0" w:lineRule="atLeast"/>
              <w:jc w:val="left"/>
              <w:rPr>
                <w:b/>
                <w:sz w:val="20"/>
                <w:szCs w:val="20"/>
              </w:rPr>
            </w:pPr>
            <w:r w:rsidRPr="00683296">
              <w:rPr>
                <w:b/>
                <w:sz w:val="20"/>
                <w:szCs w:val="20"/>
              </w:rPr>
              <w:t>Entrega de antecedentes solicitados:</w:t>
            </w:r>
            <w:r w:rsidRPr="00683296">
              <w:rPr>
                <w:sz w:val="20"/>
                <w:szCs w:val="20"/>
              </w:rPr>
              <w:t xml:space="preserve"> n/a</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0ADABE6" w14:textId="77777777" w:rsidR="00E051E4" w:rsidRPr="00683296" w:rsidRDefault="00E051E4" w:rsidP="002875D7">
            <w:pPr>
              <w:spacing w:line="0" w:lineRule="atLeast"/>
              <w:ind w:left="57"/>
              <w:jc w:val="left"/>
              <w:rPr>
                <w:sz w:val="20"/>
                <w:szCs w:val="20"/>
              </w:rPr>
            </w:pPr>
            <w:r w:rsidRPr="00683296">
              <w:rPr>
                <w:b/>
                <w:sz w:val="20"/>
                <w:szCs w:val="20"/>
              </w:rPr>
              <w:t>Entrega de acta:</w:t>
            </w:r>
            <w:r w:rsidRPr="00683296">
              <w:rPr>
                <w:sz w:val="20"/>
                <w:szCs w:val="20"/>
              </w:rPr>
              <w:t xml:space="preserve"> Sí</w:t>
            </w:r>
          </w:p>
        </w:tc>
      </w:tr>
      <w:tr w:rsidR="00E051E4" w:rsidRPr="00683296" w14:paraId="7E9E43E9" w14:textId="77777777" w:rsidTr="002875D7">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9FD358C" w14:textId="77777777" w:rsidR="00E051E4" w:rsidRPr="00683296" w:rsidRDefault="00E051E4" w:rsidP="002875D7">
            <w:pPr>
              <w:spacing w:line="0" w:lineRule="atLeast"/>
              <w:jc w:val="left"/>
              <w:rPr>
                <w:b/>
                <w:sz w:val="20"/>
                <w:szCs w:val="20"/>
              </w:rPr>
            </w:pPr>
            <w:r w:rsidRPr="00683296">
              <w:rPr>
                <w:b/>
                <w:sz w:val="20"/>
                <w:szCs w:val="20"/>
              </w:rPr>
              <w:t xml:space="preserve">Observaciones: </w:t>
            </w:r>
          </w:p>
          <w:p w14:paraId="41FC1999" w14:textId="77777777" w:rsidR="00E051E4" w:rsidRPr="00683296" w:rsidRDefault="00E051E4" w:rsidP="002875D7">
            <w:pPr>
              <w:spacing w:line="0" w:lineRule="atLeast"/>
              <w:jc w:val="left"/>
              <w:rPr>
                <w:bCs/>
                <w:sz w:val="20"/>
                <w:szCs w:val="20"/>
              </w:rPr>
            </w:pPr>
          </w:p>
          <w:p w14:paraId="33061867" w14:textId="77777777" w:rsidR="00E051E4" w:rsidRPr="00683296" w:rsidRDefault="00E051E4" w:rsidP="00E051E4">
            <w:pPr>
              <w:pStyle w:val="Default"/>
              <w:jc w:val="both"/>
              <w:rPr>
                <w:rFonts w:asciiTheme="minorHAnsi" w:hAnsiTheme="minorHAnsi" w:cstheme="minorHAnsi"/>
                <w:color w:val="auto"/>
                <w:sz w:val="22"/>
                <w:szCs w:val="22"/>
              </w:rPr>
            </w:pPr>
            <w:r w:rsidRPr="00683296">
              <w:rPr>
                <w:rFonts w:asciiTheme="minorHAnsi" w:hAnsiTheme="minorHAnsi" w:cstheme="minorHAnsi"/>
                <w:color w:val="auto"/>
                <w:sz w:val="22"/>
                <w:szCs w:val="22"/>
              </w:rPr>
              <w:t xml:space="preserve">Se inicia la actividad a las 11:00 </w:t>
            </w:r>
            <w:proofErr w:type="spellStart"/>
            <w:r w:rsidRPr="00683296">
              <w:rPr>
                <w:rFonts w:asciiTheme="minorHAnsi" w:hAnsiTheme="minorHAnsi" w:cstheme="minorHAnsi"/>
                <w:color w:val="auto"/>
                <w:sz w:val="22"/>
                <w:szCs w:val="22"/>
              </w:rPr>
              <w:t>hrs</w:t>
            </w:r>
            <w:proofErr w:type="spellEnd"/>
            <w:r w:rsidRPr="00683296">
              <w:rPr>
                <w:rFonts w:asciiTheme="minorHAnsi" w:hAnsiTheme="minorHAnsi" w:cstheme="minorHAnsi"/>
                <w:color w:val="auto"/>
                <w:sz w:val="22"/>
                <w:szCs w:val="22"/>
              </w:rPr>
              <w:t>, junto al Sr. Eliseo Bravo encargado de medio ambiente de la Empresa Agrícola y Ganadera Chillán Viejo S.A. A quien se le informa de los protocolos de habilitación y medición de olores de las instalaciones, a saber:</w:t>
            </w:r>
          </w:p>
          <w:p w14:paraId="0BE2FE7D" w14:textId="77777777" w:rsidR="00E051E4" w:rsidRPr="00683296" w:rsidRDefault="00E051E4" w:rsidP="00E051E4">
            <w:pPr>
              <w:pStyle w:val="Default"/>
              <w:jc w:val="both"/>
              <w:rPr>
                <w:rFonts w:asciiTheme="minorHAnsi" w:hAnsiTheme="minorHAnsi" w:cstheme="minorHAnsi"/>
                <w:b/>
                <w:bCs/>
                <w:color w:val="auto"/>
                <w:sz w:val="22"/>
                <w:szCs w:val="22"/>
              </w:rPr>
            </w:pPr>
          </w:p>
          <w:p w14:paraId="1E49B770" w14:textId="77777777" w:rsidR="00E051E4" w:rsidRPr="00683296" w:rsidRDefault="00E051E4" w:rsidP="00E051E4">
            <w:pPr>
              <w:pStyle w:val="Default"/>
              <w:jc w:val="both"/>
              <w:rPr>
                <w:rFonts w:asciiTheme="minorHAnsi" w:hAnsiTheme="minorHAnsi" w:cstheme="minorHAnsi"/>
                <w:color w:val="auto"/>
                <w:sz w:val="22"/>
                <w:szCs w:val="22"/>
              </w:rPr>
            </w:pPr>
            <w:r w:rsidRPr="00683296">
              <w:rPr>
                <w:rFonts w:asciiTheme="minorHAnsi" w:hAnsiTheme="minorHAnsi" w:cstheme="minorHAnsi"/>
                <w:b/>
                <w:bCs/>
                <w:color w:val="auto"/>
                <w:sz w:val="22"/>
                <w:szCs w:val="22"/>
              </w:rPr>
              <w:t>Estación 1, Área de Fertirriego con Digestato:</w:t>
            </w:r>
            <w:r w:rsidRPr="00683296">
              <w:rPr>
                <w:rFonts w:asciiTheme="minorHAnsi" w:hAnsiTheme="minorHAnsi" w:cstheme="minorHAnsi"/>
                <w:color w:val="auto"/>
                <w:sz w:val="22"/>
                <w:szCs w:val="22"/>
              </w:rPr>
              <w:t xml:space="preserve"> Se habilita en este sector equipo para primera medición en áreas de fertirriego con digestato (coordenadas 747339 E 5938273 S WGS 84 H18 - foto </w:t>
            </w:r>
            <w:proofErr w:type="spellStart"/>
            <w:r w:rsidRPr="00683296">
              <w:rPr>
                <w:rFonts w:asciiTheme="minorHAnsi" w:hAnsiTheme="minorHAnsi" w:cstheme="minorHAnsi"/>
                <w:color w:val="auto"/>
                <w:sz w:val="22"/>
                <w:szCs w:val="22"/>
              </w:rPr>
              <w:t>N°</w:t>
            </w:r>
            <w:proofErr w:type="spellEnd"/>
            <w:r w:rsidRPr="00683296">
              <w:rPr>
                <w:rFonts w:asciiTheme="minorHAnsi" w:hAnsiTheme="minorHAnsi" w:cstheme="minorHAnsi"/>
                <w:color w:val="auto"/>
                <w:sz w:val="22"/>
                <w:szCs w:val="22"/>
              </w:rPr>
              <w:t xml:space="preserve"> 1). El caudal estimado es de alrededor de 3 l/s el cual se mantiene durante todo el periodo de conexión y medición. En el lugar se perciben olores permanentes a digestato, con mayor intensidad en zona de escurrimiento superficial de la ladera poniente (foto </w:t>
            </w:r>
            <w:proofErr w:type="spellStart"/>
            <w:r w:rsidRPr="00683296">
              <w:rPr>
                <w:rFonts w:asciiTheme="minorHAnsi" w:hAnsiTheme="minorHAnsi" w:cstheme="minorHAnsi"/>
                <w:color w:val="auto"/>
                <w:sz w:val="22"/>
                <w:szCs w:val="22"/>
              </w:rPr>
              <w:t>N°</w:t>
            </w:r>
            <w:proofErr w:type="spellEnd"/>
            <w:r w:rsidRPr="00683296">
              <w:rPr>
                <w:rFonts w:asciiTheme="minorHAnsi" w:hAnsiTheme="minorHAnsi" w:cstheme="minorHAnsi"/>
                <w:color w:val="auto"/>
                <w:sz w:val="22"/>
                <w:szCs w:val="22"/>
              </w:rPr>
              <w:t xml:space="preserve"> 2) lo que se suma a espuma.  Respecto de la presencia de vectores del tipo mosca, se da cuenta que no se aprecian ovas o larvas en el recorrido realizado en el sector de riego.   Se estima un valor de alrededor de 80 m3 de digestato día para fertirriego. </w:t>
            </w:r>
          </w:p>
          <w:p w14:paraId="0D0EF5BE" w14:textId="77777777" w:rsidR="00E051E4" w:rsidRPr="00683296" w:rsidRDefault="00E051E4" w:rsidP="00E051E4">
            <w:pPr>
              <w:pStyle w:val="Default"/>
              <w:jc w:val="both"/>
              <w:rPr>
                <w:rFonts w:asciiTheme="minorHAnsi" w:hAnsiTheme="minorHAnsi" w:cstheme="minorHAnsi"/>
                <w:color w:val="auto"/>
                <w:sz w:val="22"/>
                <w:szCs w:val="22"/>
              </w:rPr>
            </w:pPr>
          </w:p>
          <w:p w14:paraId="11F63A64" w14:textId="77777777" w:rsidR="00E051E4" w:rsidRPr="00683296" w:rsidRDefault="00E051E4" w:rsidP="00E051E4">
            <w:pPr>
              <w:pStyle w:val="Default"/>
              <w:jc w:val="both"/>
              <w:rPr>
                <w:rFonts w:asciiTheme="minorHAnsi" w:hAnsiTheme="minorHAnsi" w:cstheme="minorHAnsi"/>
                <w:color w:val="auto"/>
                <w:sz w:val="22"/>
                <w:szCs w:val="22"/>
              </w:rPr>
            </w:pPr>
            <w:r w:rsidRPr="00683296">
              <w:rPr>
                <w:rFonts w:asciiTheme="minorHAnsi" w:hAnsiTheme="minorHAnsi" w:cstheme="minorHAnsi"/>
                <w:b/>
                <w:bCs/>
                <w:color w:val="auto"/>
                <w:sz w:val="22"/>
                <w:szCs w:val="22"/>
              </w:rPr>
              <w:t>Estación 2, Sector Digestores:</w:t>
            </w:r>
            <w:r w:rsidRPr="00683296">
              <w:rPr>
                <w:rFonts w:asciiTheme="minorHAnsi" w:hAnsiTheme="minorHAnsi" w:cstheme="minorHAnsi"/>
                <w:color w:val="auto"/>
                <w:sz w:val="22"/>
                <w:szCs w:val="22"/>
              </w:rPr>
              <w:t xml:space="preserve"> Siendo las 13:30 </w:t>
            </w:r>
            <w:proofErr w:type="spellStart"/>
            <w:r w:rsidRPr="00683296">
              <w:rPr>
                <w:rFonts w:asciiTheme="minorHAnsi" w:hAnsiTheme="minorHAnsi" w:cstheme="minorHAnsi"/>
                <w:color w:val="auto"/>
                <w:sz w:val="22"/>
                <w:szCs w:val="22"/>
              </w:rPr>
              <w:t>hrs</w:t>
            </w:r>
            <w:proofErr w:type="spellEnd"/>
            <w:r w:rsidRPr="00683296">
              <w:rPr>
                <w:rFonts w:asciiTheme="minorHAnsi" w:hAnsiTheme="minorHAnsi" w:cstheme="minorHAnsi"/>
                <w:color w:val="auto"/>
                <w:sz w:val="22"/>
                <w:szCs w:val="22"/>
              </w:rPr>
              <w:t xml:space="preserve"> se habilita equipo para segunda medición en área de digestores (coordenadas 748385 E 5937180 S WGS 84 H18), se percibe olor asociado a la actividad (foto </w:t>
            </w:r>
            <w:proofErr w:type="spellStart"/>
            <w:r w:rsidRPr="00683296">
              <w:rPr>
                <w:rFonts w:asciiTheme="minorHAnsi" w:hAnsiTheme="minorHAnsi" w:cstheme="minorHAnsi"/>
                <w:color w:val="auto"/>
                <w:sz w:val="22"/>
                <w:szCs w:val="22"/>
              </w:rPr>
              <w:t>N°</w:t>
            </w:r>
            <w:proofErr w:type="spellEnd"/>
            <w:r w:rsidRPr="00683296">
              <w:rPr>
                <w:rFonts w:asciiTheme="minorHAnsi" w:hAnsiTheme="minorHAnsi" w:cstheme="minorHAnsi"/>
                <w:color w:val="auto"/>
                <w:sz w:val="22"/>
                <w:szCs w:val="22"/>
              </w:rPr>
              <w:t xml:space="preserve"> 4).  Respecto de la presencia de vectores del tipo mosca, se da cuenta que no se aprecian ovas o larvas en el recorrido realizado en el sector. </w:t>
            </w:r>
          </w:p>
          <w:p w14:paraId="2E2AC2EE" w14:textId="77777777" w:rsidR="00E051E4" w:rsidRPr="00683296" w:rsidRDefault="00E051E4" w:rsidP="00E051E4">
            <w:pPr>
              <w:pStyle w:val="Default"/>
              <w:jc w:val="both"/>
              <w:rPr>
                <w:rFonts w:asciiTheme="minorHAnsi" w:hAnsiTheme="minorHAnsi" w:cstheme="minorHAnsi"/>
                <w:color w:val="auto"/>
                <w:sz w:val="22"/>
                <w:szCs w:val="22"/>
              </w:rPr>
            </w:pPr>
          </w:p>
          <w:p w14:paraId="3984EB92" w14:textId="77777777" w:rsidR="00E051E4" w:rsidRPr="00683296" w:rsidRDefault="00E051E4" w:rsidP="00E051E4">
            <w:pPr>
              <w:pStyle w:val="Default"/>
              <w:jc w:val="both"/>
              <w:rPr>
                <w:rFonts w:asciiTheme="minorHAnsi" w:hAnsiTheme="minorHAnsi" w:cstheme="minorHAnsi"/>
                <w:color w:val="auto"/>
                <w:sz w:val="22"/>
                <w:szCs w:val="22"/>
              </w:rPr>
            </w:pPr>
            <w:r w:rsidRPr="00683296">
              <w:rPr>
                <w:rFonts w:asciiTheme="minorHAnsi" w:hAnsiTheme="minorHAnsi" w:cstheme="minorHAnsi"/>
                <w:color w:val="auto"/>
                <w:sz w:val="22"/>
                <w:szCs w:val="22"/>
              </w:rPr>
              <w:t xml:space="preserve">Actividad termina a las 14:45 </w:t>
            </w:r>
            <w:proofErr w:type="spellStart"/>
            <w:r w:rsidRPr="00683296">
              <w:rPr>
                <w:rFonts w:asciiTheme="minorHAnsi" w:hAnsiTheme="minorHAnsi" w:cstheme="minorHAnsi"/>
                <w:color w:val="auto"/>
                <w:sz w:val="22"/>
                <w:szCs w:val="22"/>
              </w:rPr>
              <w:t>hrs</w:t>
            </w:r>
            <w:proofErr w:type="spellEnd"/>
            <w:r w:rsidRPr="00683296">
              <w:rPr>
                <w:rFonts w:asciiTheme="minorHAnsi" w:hAnsiTheme="minorHAnsi" w:cstheme="minorHAnsi"/>
                <w:color w:val="auto"/>
                <w:sz w:val="22"/>
                <w:szCs w:val="22"/>
              </w:rPr>
              <w:t xml:space="preserve"> donde se informa al Sr. Eliseo que el equipo realizaría mediciones continuas en el </w:t>
            </w:r>
            <w:proofErr w:type="gramStart"/>
            <w:r w:rsidRPr="00683296">
              <w:rPr>
                <w:rFonts w:asciiTheme="minorHAnsi" w:hAnsiTheme="minorHAnsi" w:cstheme="minorHAnsi"/>
                <w:color w:val="auto"/>
                <w:sz w:val="22"/>
                <w:szCs w:val="22"/>
              </w:rPr>
              <w:t>sector,  su</w:t>
            </w:r>
            <w:proofErr w:type="gramEnd"/>
            <w:r w:rsidRPr="00683296">
              <w:rPr>
                <w:rFonts w:asciiTheme="minorHAnsi" w:hAnsiTheme="minorHAnsi" w:cstheme="minorHAnsi"/>
                <w:color w:val="auto"/>
                <w:sz w:val="22"/>
                <w:szCs w:val="22"/>
              </w:rPr>
              <w:t xml:space="preserve"> retiro sería previa información y coordinación con los implicados. </w:t>
            </w:r>
          </w:p>
          <w:p w14:paraId="3EC09EF0" w14:textId="77777777" w:rsidR="00E051E4" w:rsidRPr="00683296" w:rsidRDefault="00E051E4" w:rsidP="00E051E4">
            <w:pPr>
              <w:pStyle w:val="Default"/>
              <w:jc w:val="both"/>
              <w:rPr>
                <w:color w:val="auto"/>
                <w:sz w:val="20"/>
                <w:szCs w:val="20"/>
              </w:rPr>
            </w:pPr>
          </w:p>
        </w:tc>
      </w:tr>
    </w:tbl>
    <w:p w14:paraId="46185551" w14:textId="72CBF816" w:rsidR="00E051E4" w:rsidRPr="00683296" w:rsidRDefault="00E051E4">
      <w:pPr>
        <w:jc w:val="left"/>
        <w:rPr>
          <w:rFonts w:cstheme="minorHAnsi"/>
          <w:sz w:val="16"/>
          <w:szCs w:val="16"/>
        </w:rPr>
      </w:pPr>
    </w:p>
    <w:p w14:paraId="61AEF72F" w14:textId="4FC37AEA" w:rsidR="00147738" w:rsidRPr="00683296" w:rsidRDefault="00147738" w:rsidP="00147738">
      <w:pPr>
        <w:pStyle w:val="Ttulo3"/>
      </w:pPr>
      <w:bookmarkStart w:id="90" w:name="_Toc85451295"/>
      <w:r w:rsidRPr="00683296">
        <w:t>Fiscalización 4 de marzo de 2021</w:t>
      </w:r>
      <w:bookmarkEnd w:id="90"/>
    </w:p>
    <w:p w14:paraId="15F96313" w14:textId="09CAA578" w:rsidR="00E051E4" w:rsidRPr="00683296" w:rsidRDefault="00E051E4" w:rsidP="00147738">
      <w:pPr>
        <w:pStyle w:val="Ttulo3"/>
        <w:numPr>
          <w:ilvl w:val="0"/>
          <w:numId w:val="0"/>
        </w:num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146"/>
        <w:gridCol w:w="957"/>
        <w:gridCol w:w="3944"/>
      </w:tblGrid>
      <w:tr w:rsidR="00683296" w:rsidRPr="00683296" w14:paraId="408D38DE" w14:textId="77777777" w:rsidTr="002875D7">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4129B0F" w14:textId="6BDCDB0C" w:rsidR="00E051E4" w:rsidRPr="00683296" w:rsidRDefault="00E051E4" w:rsidP="00534158">
            <w:pPr>
              <w:rPr>
                <w:sz w:val="20"/>
                <w:szCs w:val="20"/>
              </w:rPr>
            </w:pPr>
            <w:r w:rsidRPr="00683296">
              <w:rPr>
                <w:b/>
                <w:sz w:val="20"/>
                <w:szCs w:val="20"/>
              </w:rPr>
              <w:t xml:space="preserve">Fecha de realización: </w:t>
            </w:r>
            <w:r w:rsidR="00992616" w:rsidRPr="00683296">
              <w:rPr>
                <w:sz w:val="20"/>
                <w:szCs w:val="20"/>
              </w:rPr>
              <w:t>04</w:t>
            </w:r>
            <w:r w:rsidRPr="00683296">
              <w:rPr>
                <w:sz w:val="20"/>
                <w:szCs w:val="20"/>
              </w:rPr>
              <w:t>-0</w:t>
            </w:r>
            <w:r w:rsidR="00992616" w:rsidRPr="00683296">
              <w:rPr>
                <w:sz w:val="20"/>
                <w:szCs w:val="20"/>
              </w:rPr>
              <w:t>3</w:t>
            </w:r>
            <w:r w:rsidRPr="00683296">
              <w:rPr>
                <w:sz w:val="20"/>
                <w:szCs w:val="20"/>
              </w:rPr>
              <w:t>-2021</w:t>
            </w:r>
          </w:p>
        </w:tc>
        <w:tc>
          <w:tcPr>
            <w:tcW w:w="1048"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09F98B5" w14:textId="4086273D" w:rsidR="00E051E4" w:rsidRPr="00683296" w:rsidRDefault="00E051E4" w:rsidP="00534158">
            <w:pPr>
              <w:ind w:left="57"/>
              <w:rPr>
                <w:sz w:val="20"/>
                <w:szCs w:val="20"/>
              </w:rPr>
            </w:pPr>
            <w:r w:rsidRPr="00683296">
              <w:rPr>
                <w:b/>
                <w:sz w:val="20"/>
                <w:szCs w:val="20"/>
              </w:rPr>
              <w:t>Hora de inicio:</w:t>
            </w:r>
            <w:r w:rsidR="00534158" w:rsidRPr="00683296">
              <w:rPr>
                <w:b/>
                <w:sz w:val="20"/>
                <w:szCs w:val="20"/>
              </w:rPr>
              <w:t xml:space="preserve"> </w:t>
            </w:r>
            <w:r w:rsidRPr="00683296">
              <w:rPr>
                <w:sz w:val="20"/>
                <w:szCs w:val="20"/>
              </w:rPr>
              <w:t xml:space="preserve"> </w:t>
            </w:r>
            <w:r w:rsidR="00992616" w:rsidRPr="00683296">
              <w:rPr>
                <w:sz w:val="20"/>
                <w:szCs w:val="20"/>
              </w:rPr>
              <w:t>20</w:t>
            </w:r>
            <w:r w:rsidRPr="00683296">
              <w:rPr>
                <w:sz w:val="20"/>
                <w:szCs w:val="20"/>
              </w:rPr>
              <w:t>:00</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28FE5846" w14:textId="020060A2" w:rsidR="00E051E4" w:rsidRPr="00683296" w:rsidRDefault="00E051E4" w:rsidP="00534158">
            <w:pPr>
              <w:ind w:left="57"/>
              <w:rPr>
                <w:sz w:val="20"/>
                <w:szCs w:val="20"/>
                <w:lang w:val="es-ES" w:eastAsia="es-ES"/>
              </w:rPr>
            </w:pPr>
            <w:r w:rsidRPr="00683296">
              <w:rPr>
                <w:b/>
                <w:sz w:val="20"/>
                <w:szCs w:val="20"/>
              </w:rPr>
              <w:t>Hora de finalización:</w:t>
            </w:r>
            <w:r w:rsidR="00534158" w:rsidRPr="00683296">
              <w:rPr>
                <w:b/>
                <w:sz w:val="20"/>
                <w:szCs w:val="20"/>
              </w:rPr>
              <w:t xml:space="preserve"> </w:t>
            </w:r>
            <w:r w:rsidRPr="00683296">
              <w:rPr>
                <w:sz w:val="20"/>
                <w:szCs w:val="20"/>
                <w:lang w:val="es-ES" w:eastAsia="es-ES"/>
              </w:rPr>
              <w:t xml:space="preserve"> </w:t>
            </w:r>
            <w:r w:rsidR="00992616" w:rsidRPr="00683296">
              <w:rPr>
                <w:sz w:val="20"/>
                <w:szCs w:val="20"/>
                <w:lang w:val="es-ES" w:eastAsia="es-ES"/>
              </w:rPr>
              <w:t>22</w:t>
            </w:r>
            <w:r w:rsidRPr="00683296">
              <w:rPr>
                <w:sz w:val="20"/>
                <w:szCs w:val="20"/>
                <w:lang w:val="es-ES" w:eastAsia="es-ES"/>
              </w:rPr>
              <w:t>:00</w:t>
            </w:r>
          </w:p>
        </w:tc>
      </w:tr>
      <w:tr w:rsidR="00683296" w:rsidRPr="00683296" w14:paraId="3CDADEDC" w14:textId="77777777" w:rsidTr="002875D7">
        <w:trPr>
          <w:trHeight w:val="163"/>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8B0DBF" w14:textId="0B0692DD" w:rsidR="00E051E4" w:rsidRPr="00683296" w:rsidRDefault="00E051E4" w:rsidP="00534158">
            <w:pPr>
              <w:rPr>
                <w:sz w:val="20"/>
                <w:szCs w:val="20"/>
              </w:rPr>
            </w:pPr>
            <w:r w:rsidRPr="00683296">
              <w:rPr>
                <w:b/>
                <w:sz w:val="20"/>
                <w:szCs w:val="20"/>
              </w:rPr>
              <w:t>Fiscalizador encargado de la actividad:</w:t>
            </w:r>
            <w:r w:rsidR="00534158" w:rsidRPr="00683296">
              <w:rPr>
                <w:b/>
                <w:sz w:val="20"/>
                <w:szCs w:val="20"/>
              </w:rPr>
              <w:t xml:space="preserve"> </w:t>
            </w:r>
            <w:r w:rsidRPr="00683296">
              <w:rPr>
                <w:sz w:val="20"/>
                <w:szCs w:val="20"/>
              </w:rPr>
              <w:t>CRISTIAN A. LINEROS LUENGO</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73DB3DB3" w14:textId="6F50C8DC" w:rsidR="00E051E4" w:rsidRPr="00683296" w:rsidRDefault="00E051E4" w:rsidP="00534158">
            <w:pPr>
              <w:ind w:left="57"/>
              <w:rPr>
                <w:rFonts w:eastAsia="Times New Roman"/>
                <w:sz w:val="20"/>
                <w:szCs w:val="20"/>
              </w:rPr>
            </w:pPr>
            <w:r w:rsidRPr="00683296">
              <w:rPr>
                <w:b/>
                <w:sz w:val="20"/>
                <w:szCs w:val="20"/>
              </w:rPr>
              <w:t>Órgano:</w:t>
            </w:r>
            <w:r w:rsidR="00534158" w:rsidRPr="00683296">
              <w:rPr>
                <w:b/>
                <w:sz w:val="20"/>
                <w:szCs w:val="20"/>
              </w:rPr>
              <w:t xml:space="preserve"> </w:t>
            </w:r>
            <w:r w:rsidRPr="00683296">
              <w:rPr>
                <w:rFonts w:eastAsia="Times New Roman"/>
                <w:sz w:val="20"/>
                <w:szCs w:val="20"/>
              </w:rPr>
              <w:t>SMA.</w:t>
            </w:r>
          </w:p>
        </w:tc>
      </w:tr>
      <w:tr w:rsidR="00683296" w:rsidRPr="00683296" w14:paraId="1A772FAC" w14:textId="77777777" w:rsidTr="00534158">
        <w:trPr>
          <w:trHeight w:val="198"/>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31E0EE" w14:textId="7A2056B3" w:rsidR="00E051E4" w:rsidRPr="00683296" w:rsidRDefault="00E051E4" w:rsidP="00534158">
            <w:pPr>
              <w:rPr>
                <w:sz w:val="20"/>
                <w:szCs w:val="20"/>
              </w:rPr>
            </w:pPr>
            <w:r w:rsidRPr="00683296">
              <w:rPr>
                <w:b/>
                <w:sz w:val="20"/>
                <w:szCs w:val="20"/>
              </w:rPr>
              <w:t>Fiscalizadores participantes:</w:t>
            </w:r>
            <w:r w:rsidR="00534158" w:rsidRPr="00683296">
              <w:rPr>
                <w:b/>
                <w:sz w:val="20"/>
                <w:szCs w:val="20"/>
              </w:rPr>
              <w:t xml:space="preserve"> </w:t>
            </w:r>
            <w:r w:rsidRPr="00683296">
              <w:rPr>
                <w:sz w:val="20"/>
                <w:szCs w:val="20"/>
              </w:rPr>
              <w:t>---</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747A7F6B" w14:textId="4F9B4C5A" w:rsidR="00E051E4" w:rsidRPr="00683296" w:rsidRDefault="00E051E4" w:rsidP="00534158">
            <w:pPr>
              <w:ind w:left="57"/>
              <w:rPr>
                <w:rFonts w:eastAsia="Times New Roman"/>
                <w:sz w:val="20"/>
                <w:szCs w:val="20"/>
              </w:rPr>
            </w:pPr>
            <w:r w:rsidRPr="00683296">
              <w:rPr>
                <w:b/>
                <w:sz w:val="20"/>
                <w:szCs w:val="20"/>
              </w:rPr>
              <w:t>Órganos:</w:t>
            </w:r>
            <w:r w:rsidR="00534158" w:rsidRPr="00683296">
              <w:rPr>
                <w:b/>
                <w:sz w:val="20"/>
                <w:szCs w:val="20"/>
              </w:rPr>
              <w:t xml:space="preserve"> </w:t>
            </w:r>
            <w:r w:rsidRPr="00683296">
              <w:rPr>
                <w:rFonts w:eastAsia="Times New Roman"/>
                <w:sz w:val="20"/>
                <w:szCs w:val="20"/>
              </w:rPr>
              <w:t>--</w:t>
            </w:r>
          </w:p>
        </w:tc>
      </w:tr>
      <w:tr w:rsidR="00683296" w:rsidRPr="00683296" w14:paraId="392E6398" w14:textId="77777777" w:rsidTr="002875D7">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96CA070" w14:textId="77777777" w:rsidR="00E051E4" w:rsidRPr="00683296" w:rsidRDefault="00E051E4" w:rsidP="002875D7">
            <w:pPr>
              <w:spacing w:line="0" w:lineRule="atLeast"/>
              <w:jc w:val="left"/>
              <w:rPr>
                <w:b/>
                <w:sz w:val="20"/>
                <w:szCs w:val="20"/>
              </w:rPr>
            </w:pPr>
            <w:r w:rsidRPr="00683296">
              <w:rPr>
                <w:b/>
                <w:sz w:val="20"/>
                <w:szCs w:val="20"/>
              </w:rPr>
              <w:t>Existió oposición al ingreso:</w:t>
            </w:r>
            <w:r w:rsidRPr="00683296">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753E96B" w14:textId="77777777" w:rsidR="00E051E4" w:rsidRPr="00683296" w:rsidRDefault="00E051E4" w:rsidP="002875D7">
            <w:pPr>
              <w:spacing w:line="0" w:lineRule="atLeast"/>
              <w:ind w:left="57"/>
              <w:jc w:val="left"/>
              <w:rPr>
                <w:b/>
                <w:sz w:val="20"/>
                <w:szCs w:val="20"/>
              </w:rPr>
            </w:pPr>
            <w:r w:rsidRPr="00683296">
              <w:rPr>
                <w:b/>
                <w:sz w:val="20"/>
                <w:szCs w:val="20"/>
              </w:rPr>
              <w:t xml:space="preserve">Existió auxilio de fuerza pública: </w:t>
            </w:r>
            <w:r w:rsidRPr="00683296">
              <w:rPr>
                <w:sz w:val="20"/>
                <w:szCs w:val="20"/>
              </w:rPr>
              <w:t>No</w:t>
            </w:r>
          </w:p>
        </w:tc>
      </w:tr>
      <w:tr w:rsidR="00683296" w:rsidRPr="00683296" w14:paraId="7B6F106B" w14:textId="77777777" w:rsidTr="002875D7">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3AFA120" w14:textId="77777777" w:rsidR="00E051E4" w:rsidRPr="00683296" w:rsidRDefault="00E051E4" w:rsidP="002875D7">
            <w:pPr>
              <w:spacing w:line="0" w:lineRule="atLeast"/>
              <w:jc w:val="left"/>
              <w:rPr>
                <w:b/>
                <w:sz w:val="20"/>
                <w:szCs w:val="20"/>
              </w:rPr>
            </w:pPr>
            <w:r w:rsidRPr="00683296">
              <w:rPr>
                <w:b/>
                <w:sz w:val="20"/>
                <w:szCs w:val="20"/>
              </w:rPr>
              <w:lastRenderedPageBreak/>
              <w:t xml:space="preserve">Existió colaboración por parte de los fiscalizados: </w:t>
            </w:r>
            <w:r w:rsidRPr="00683296">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3C51979" w14:textId="77777777" w:rsidR="00E051E4" w:rsidRPr="00683296" w:rsidRDefault="00E051E4" w:rsidP="002875D7">
            <w:pPr>
              <w:spacing w:line="0" w:lineRule="atLeast"/>
              <w:ind w:left="57"/>
              <w:jc w:val="left"/>
              <w:rPr>
                <w:b/>
                <w:sz w:val="20"/>
                <w:szCs w:val="20"/>
              </w:rPr>
            </w:pPr>
            <w:r w:rsidRPr="00683296">
              <w:rPr>
                <w:b/>
                <w:sz w:val="20"/>
                <w:szCs w:val="20"/>
              </w:rPr>
              <w:t xml:space="preserve">Existió trato respetuoso y deferente: </w:t>
            </w:r>
            <w:r w:rsidRPr="00683296">
              <w:rPr>
                <w:sz w:val="20"/>
                <w:szCs w:val="20"/>
              </w:rPr>
              <w:t xml:space="preserve">SI </w:t>
            </w:r>
          </w:p>
        </w:tc>
      </w:tr>
      <w:tr w:rsidR="00683296" w:rsidRPr="00683296" w14:paraId="5C213E84" w14:textId="77777777" w:rsidTr="002875D7">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ED5D46D" w14:textId="77777777" w:rsidR="00E051E4" w:rsidRPr="00683296" w:rsidRDefault="00E051E4" w:rsidP="002875D7">
            <w:pPr>
              <w:spacing w:line="0" w:lineRule="atLeast"/>
              <w:jc w:val="left"/>
              <w:rPr>
                <w:b/>
                <w:sz w:val="20"/>
                <w:szCs w:val="20"/>
              </w:rPr>
            </w:pPr>
            <w:r w:rsidRPr="00683296">
              <w:rPr>
                <w:b/>
                <w:sz w:val="20"/>
                <w:szCs w:val="20"/>
              </w:rPr>
              <w:t>Entrega de antecedentes solicitados:</w:t>
            </w:r>
            <w:r w:rsidRPr="00683296">
              <w:rPr>
                <w:sz w:val="20"/>
                <w:szCs w:val="20"/>
              </w:rPr>
              <w:t xml:space="preserve"> n/a</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C4347AB" w14:textId="77777777" w:rsidR="00E051E4" w:rsidRPr="00683296" w:rsidRDefault="00E051E4" w:rsidP="002875D7">
            <w:pPr>
              <w:spacing w:line="0" w:lineRule="atLeast"/>
              <w:ind w:left="57"/>
              <w:jc w:val="left"/>
              <w:rPr>
                <w:sz w:val="20"/>
                <w:szCs w:val="20"/>
              </w:rPr>
            </w:pPr>
            <w:r w:rsidRPr="00683296">
              <w:rPr>
                <w:b/>
                <w:sz w:val="20"/>
                <w:szCs w:val="20"/>
              </w:rPr>
              <w:t>Entrega de acta:</w:t>
            </w:r>
            <w:r w:rsidRPr="00683296">
              <w:rPr>
                <w:sz w:val="20"/>
                <w:szCs w:val="20"/>
              </w:rPr>
              <w:t xml:space="preserve"> Sí</w:t>
            </w:r>
          </w:p>
        </w:tc>
      </w:tr>
      <w:tr w:rsidR="00E051E4" w:rsidRPr="00683296" w14:paraId="4791E803" w14:textId="77777777" w:rsidTr="002875D7">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2682E2A" w14:textId="77777777" w:rsidR="00E051E4" w:rsidRPr="00683296" w:rsidRDefault="00E051E4" w:rsidP="002875D7">
            <w:pPr>
              <w:spacing w:line="0" w:lineRule="atLeast"/>
              <w:jc w:val="left"/>
              <w:rPr>
                <w:b/>
                <w:sz w:val="20"/>
                <w:szCs w:val="20"/>
              </w:rPr>
            </w:pPr>
            <w:r w:rsidRPr="00683296">
              <w:rPr>
                <w:b/>
                <w:sz w:val="20"/>
                <w:szCs w:val="20"/>
              </w:rPr>
              <w:t xml:space="preserve">Observaciones: </w:t>
            </w:r>
          </w:p>
          <w:p w14:paraId="71BFBD6C" w14:textId="77777777" w:rsidR="00E051E4" w:rsidRPr="00683296" w:rsidRDefault="00E051E4" w:rsidP="002875D7">
            <w:pPr>
              <w:spacing w:line="0" w:lineRule="atLeast"/>
              <w:jc w:val="left"/>
              <w:rPr>
                <w:bCs/>
                <w:sz w:val="20"/>
                <w:szCs w:val="20"/>
              </w:rPr>
            </w:pPr>
          </w:p>
          <w:p w14:paraId="0DAE7476" w14:textId="77777777" w:rsidR="00992616" w:rsidRPr="00683296" w:rsidRDefault="00992616" w:rsidP="00992616">
            <w:pPr>
              <w:pStyle w:val="Default"/>
              <w:jc w:val="both"/>
              <w:rPr>
                <w:rFonts w:asciiTheme="minorHAnsi" w:hAnsiTheme="minorHAnsi" w:cstheme="minorHAnsi"/>
                <w:color w:val="auto"/>
                <w:sz w:val="22"/>
                <w:szCs w:val="22"/>
              </w:rPr>
            </w:pPr>
            <w:r w:rsidRPr="00683296">
              <w:rPr>
                <w:rFonts w:asciiTheme="minorHAnsi" w:hAnsiTheme="minorHAnsi" w:cstheme="minorHAnsi"/>
                <w:color w:val="auto"/>
                <w:sz w:val="22"/>
                <w:szCs w:val="22"/>
              </w:rPr>
              <w:t xml:space="preserve">Se inicia la actividad a las 20:00 </w:t>
            </w:r>
            <w:proofErr w:type="spellStart"/>
            <w:r w:rsidRPr="00683296">
              <w:rPr>
                <w:rFonts w:asciiTheme="minorHAnsi" w:hAnsiTheme="minorHAnsi" w:cstheme="minorHAnsi"/>
                <w:color w:val="auto"/>
                <w:sz w:val="22"/>
                <w:szCs w:val="22"/>
              </w:rPr>
              <w:t>hrs</w:t>
            </w:r>
            <w:proofErr w:type="spellEnd"/>
            <w:r w:rsidRPr="00683296">
              <w:rPr>
                <w:rFonts w:asciiTheme="minorHAnsi" w:hAnsiTheme="minorHAnsi" w:cstheme="minorHAnsi"/>
                <w:color w:val="auto"/>
                <w:sz w:val="22"/>
                <w:szCs w:val="22"/>
              </w:rPr>
              <w:t xml:space="preserve">, donde el objetivo es verificar la presencia, intensidad y duración de olores asociados a la unidad fiscalizable ante episodios reiterados de denuncias por olores molestos del sector. </w:t>
            </w:r>
          </w:p>
          <w:p w14:paraId="78B68A29" w14:textId="77777777" w:rsidR="00992616" w:rsidRPr="00683296" w:rsidRDefault="00992616" w:rsidP="00992616">
            <w:pPr>
              <w:pStyle w:val="Default"/>
              <w:jc w:val="both"/>
              <w:rPr>
                <w:rFonts w:asciiTheme="minorHAnsi" w:hAnsiTheme="minorHAnsi" w:cstheme="minorHAnsi"/>
                <w:color w:val="auto"/>
                <w:sz w:val="22"/>
                <w:szCs w:val="22"/>
              </w:rPr>
            </w:pPr>
          </w:p>
          <w:p w14:paraId="0DDF490C" w14:textId="77777777" w:rsidR="00992616" w:rsidRPr="00683296" w:rsidRDefault="00992616" w:rsidP="00992616">
            <w:pPr>
              <w:pStyle w:val="Default"/>
              <w:jc w:val="both"/>
              <w:rPr>
                <w:rFonts w:asciiTheme="minorHAnsi" w:hAnsiTheme="minorHAnsi" w:cstheme="minorHAnsi"/>
                <w:color w:val="auto"/>
                <w:sz w:val="22"/>
                <w:szCs w:val="22"/>
              </w:rPr>
            </w:pPr>
            <w:r w:rsidRPr="00683296">
              <w:rPr>
                <w:rFonts w:asciiTheme="minorHAnsi" w:hAnsiTheme="minorHAnsi" w:cstheme="minorHAnsi"/>
                <w:color w:val="auto"/>
                <w:sz w:val="22"/>
                <w:szCs w:val="22"/>
              </w:rPr>
              <w:t xml:space="preserve">En alrededores del sector el Quillay comuna de Chillán Viejo, se inicia un recorrido vehicular, con detenciones aleatorias donde los olores asociados a la unidad fiscalizable se perciben de forma constante alrededor de las 20:20 </w:t>
            </w:r>
            <w:proofErr w:type="spellStart"/>
            <w:r w:rsidRPr="00683296">
              <w:rPr>
                <w:rFonts w:asciiTheme="minorHAnsi" w:hAnsiTheme="minorHAnsi" w:cstheme="minorHAnsi"/>
                <w:color w:val="auto"/>
                <w:sz w:val="22"/>
                <w:szCs w:val="22"/>
              </w:rPr>
              <w:t>hrs</w:t>
            </w:r>
            <w:proofErr w:type="spellEnd"/>
            <w:r w:rsidRPr="00683296">
              <w:rPr>
                <w:rFonts w:asciiTheme="minorHAnsi" w:hAnsiTheme="minorHAnsi" w:cstheme="minorHAnsi"/>
                <w:color w:val="auto"/>
                <w:sz w:val="22"/>
                <w:szCs w:val="22"/>
              </w:rPr>
              <w:t xml:space="preserve"> en el punto 748949.81 m E - 5939546.26 m S WGS 84 – H18. </w:t>
            </w:r>
          </w:p>
          <w:p w14:paraId="4A021877" w14:textId="77777777" w:rsidR="00992616" w:rsidRPr="00683296" w:rsidRDefault="00992616" w:rsidP="00992616">
            <w:pPr>
              <w:pStyle w:val="Default"/>
              <w:jc w:val="both"/>
              <w:rPr>
                <w:rFonts w:asciiTheme="minorHAnsi" w:hAnsiTheme="minorHAnsi" w:cstheme="minorHAnsi"/>
                <w:color w:val="auto"/>
                <w:sz w:val="22"/>
                <w:szCs w:val="22"/>
              </w:rPr>
            </w:pPr>
          </w:p>
          <w:p w14:paraId="4D717588" w14:textId="77777777" w:rsidR="00992616" w:rsidRPr="00683296" w:rsidRDefault="00992616" w:rsidP="00992616">
            <w:pPr>
              <w:pStyle w:val="Default"/>
              <w:jc w:val="both"/>
              <w:rPr>
                <w:rFonts w:asciiTheme="minorHAnsi" w:hAnsiTheme="minorHAnsi" w:cstheme="minorHAnsi"/>
                <w:color w:val="auto"/>
                <w:sz w:val="22"/>
                <w:szCs w:val="22"/>
              </w:rPr>
            </w:pPr>
            <w:r w:rsidRPr="00683296">
              <w:rPr>
                <w:rFonts w:asciiTheme="minorHAnsi" w:hAnsiTheme="minorHAnsi" w:cstheme="minorHAnsi"/>
                <w:color w:val="auto"/>
                <w:sz w:val="22"/>
                <w:szCs w:val="22"/>
              </w:rPr>
              <w:t xml:space="preserve">Los olores se asimilan a digestato, purín, confinamiento de animal del tipo porcino, estos persisten de forma constante y tienden a aumentar intensidad a medida que avanza la hora, estableciendo una relación directa con las denuncias presentadas por vecinos del mismo sector. Alrededor de las 21:20, este sigue en aumento lo que se ratifica además por contacto con denunciante.  </w:t>
            </w:r>
          </w:p>
          <w:p w14:paraId="14B6B641" w14:textId="77777777" w:rsidR="00992616" w:rsidRPr="00683296" w:rsidRDefault="00992616" w:rsidP="00992616">
            <w:pPr>
              <w:pStyle w:val="Default"/>
              <w:jc w:val="both"/>
              <w:rPr>
                <w:rFonts w:asciiTheme="minorHAnsi" w:hAnsiTheme="minorHAnsi" w:cstheme="minorHAnsi"/>
                <w:color w:val="auto"/>
                <w:sz w:val="22"/>
                <w:szCs w:val="22"/>
              </w:rPr>
            </w:pPr>
            <w:r w:rsidRPr="00683296">
              <w:rPr>
                <w:rFonts w:asciiTheme="minorHAnsi" w:hAnsiTheme="minorHAnsi" w:cstheme="minorHAnsi"/>
                <w:color w:val="auto"/>
                <w:sz w:val="22"/>
                <w:szCs w:val="22"/>
              </w:rPr>
              <w:t xml:space="preserve">Actividad concluye alrededor de las 21:30 con recorrido local, el que mantiene las características descritas.     </w:t>
            </w:r>
          </w:p>
          <w:p w14:paraId="70855EC7" w14:textId="77777777" w:rsidR="00E051E4" w:rsidRPr="00683296" w:rsidRDefault="00E051E4" w:rsidP="002875D7">
            <w:pPr>
              <w:pStyle w:val="Default"/>
              <w:jc w:val="both"/>
              <w:rPr>
                <w:color w:val="auto"/>
                <w:sz w:val="20"/>
                <w:szCs w:val="20"/>
              </w:rPr>
            </w:pPr>
          </w:p>
        </w:tc>
      </w:tr>
    </w:tbl>
    <w:p w14:paraId="7ACAEDC5" w14:textId="46F79E55" w:rsidR="00E051E4" w:rsidRPr="00683296" w:rsidRDefault="00E051E4">
      <w:pPr>
        <w:jc w:val="left"/>
        <w:rPr>
          <w:rFonts w:cstheme="minorHAnsi"/>
          <w:sz w:val="16"/>
          <w:szCs w:val="16"/>
        </w:rPr>
      </w:pPr>
    </w:p>
    <w:p w14:paraId="1787B0B9" w14:textId="7A8BC466" w:rsidR="00147738" w:rsidRPr="00683296" w:rsidRDefault="00147738" w:rsidP="00147738">
      <w:pPr>
        <w:pStyle w:val="Ttulo3"/>
      </w:pPr>
      <w:bookmarkStart w:id="91" w:name="_Toc85451296"/>
      <w:r w:rsidRPr="00683296">
        <w:t>Fiscalización 26 de abril de 2021</w:t>
      </w:r>
      <w:bookmarkEnd w:id="91"/>
    </w:p>
    <w:p w14:paraId="2481FCB8" w14:textId="67D6D942" w:rsidR="00992616" w:rsidRPr="00683296" w:rsidRDefault="00992616" w:rsidP="00147738">
      <w:pPr>
        <w:pStyle w:val="Ttulo3"/>
        <w:numPr>
          <w:ilvl w:val="0"/>
          <w:numId w:val="0"/>
        </w:numPr>
        <w:ind w:left="720"/>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146"/>
        <w:gridCol w:w="957"/>
        <w:gridCol w:w="3944"/>
      </w:tblGrid>
      <w:tr w:rsidR="00683296" w:rsidRPr="00683296" w14:paraId="14249AEE" w14:textId="77777777" w:rsidTr="002875D7">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E21A8EA" w14:textId="65D5C906" w:rsidR="00992616" w:rsidRPr="00683296" w:rsidRDefault="00992616" w:rsidP="00534158">
            <w:pPr>
              <w:rPr>
                <w:sz w:val="20"/>
                <w:szCs w:val="20"/>
              </w:rPr>
            </w:pPr>
            <w:r w:rsidRPr="00683296">
              <w:rPr>
                <w:b/>
                <w:sz w:val="20"/>
                <w:szCs w:val="20"/>
              </w:rPr>
              <w:t xml:space="preserve">Fecha de realización: </w:t>
            </w:r>
            <w:r w:rsidRPr="00683296">
              <w:rPr>
                <w:sz w:val="20"/>
                <w:szCs w:val="20"/>
              </w:rPr>
              <w:t>26-04-2021</w:t>
            </w:r>
          </w:p>
        </w:tc>
        <w:tc>
          <w:tcPr>
            <w:tcW w:w="1048"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4572365D" w14:textId="558DCA90" w:rsidR="00992616" w:rsidRPr="00683296" w:rsidRDefault="00992616" w:rsidP="00534158">
            <w:pPr>
              <w:ind w:left="57"/>
              <w:rPr>
                <w:sz w:val="20"/>
                <w:szCs w:val="20"/>
              </w:rPr>
            </w:pPr>
            <w:r w:rsidRPr="00683296">
              <w:rPr>
                <w:b/>
                <w:sz w:val="20"/>
                <w:szCs w:val="20"/>
              </w:rPr>
              <w:t>Hora de inicio:</w:t>
            </w:r>
            <w:r w:rsidRPr="00683296">
              <w:rPr>
                <w:sz w:val="20"/>
                <w:szCs w:val="20"/>
              </w:rPr>
              <w:t xml:space="preserve"> 20:30</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118AC7ED" w14:textId="3BA0D8EB" w:rsidR="00992616" w:rsidRPr="00683296" w:rsidRDefault="00992616" w:rsidP="00534158">
            <w:pPr>
              <w:ind w:left="57"/>
              <w:rPr>
                <w:sz w:val="20"/>
                <w:szCs w:val="20"/>
                <w:lang w:val="es-ES" w:eastAsia="es-ES"/>
              </w:rPr>
            </w:pPr>
            <w:r w:rsidRPr="00683296">
              <w:rPr>
                <w:b/>
                <w:sz w:val="20"/>
                <w:szCs w:val="20"/>
              </w:rPr>
              <w:t>Hora de finalización:</w:t>
            </w:r>
            <w:r w:rsidRPr="00683296">
              <w:rPr>
                <w:sz w:val="20"/>
                <w:szCs w:val="20"/>
                <w:lang w:val="es-ES" w:eastAsia="es-ES"/>
              </w:rPr>
              <w:t xml:space="preserve"> 21:30</w:t>
            </w:r>
          </w:p>
        </w:tc>
      </w:tr>
      <w:tr w:rsidR="00683296" w:rsidRPr="00683296" w14:paraId="4FC9BBB0" w14:textId="77777777" w:rsidTr="002875D7">
        <w:trPr>
          <w:trHeight w:val="163"/>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F707C1" w14:textId="570C2BB4" w:rsidR="00992616" w:rsidRPr="00683296" w:rsidRDefault="00992616" w:rsidP="00534158">
            <w:pPr>
              <w:rPr>
                <w:sz w:val="20"/>
                <w:szCs w:val="20"/>
              </w:rPr>
            </w:pPr>
            <w:r w:rsidRPr="00683296">
              <w:rPr>
                <w:b/>
                <w:sz w:val="20"/>
                <w:szCs w:val="20"/>
              </w:rPr>
              <w:t>Fiscalizador encargado de la actividad:</w:t>
            </w:r>
            <w:r w:rsidR="00534158" w:rsidRPr="00683296">
              <w:rPr>
                <w:b/>
                <w:sz w:val="20"/>
                <w:szCs w:val="20"/>
              </w:rPr>
              <w:t xml:space="preserve"> </w:t>
            </w:r>
            <w:r w:rsidR="003E5A35" w:rsidRPr="00683296">
              <w:rPr>
                <w:sz w:val="20"/>
                <w:szCs w:val="20"/>
              </w:rPr>
              <w:t>LEONARDO TORRES PATIÑO</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10BD78A3" w14:textId="4A405DB6" w:rsidR="00992616" w:rsidRPr="00683296" w:rsidRDefault="00992616" w:rsidP="00534158">
            <w:pPr>
              <w:ind w:left="57"/>
              <w:rPr>
                <w:rFonts w:eastAsia="Times New Roman"/>
                <w:sz w:val="20"/>
                <w:szCs w:val="20"/>
              </w:rPr>
            </w:pPr>
            <w:r w:rsidRPr="00683296">
              <w:rPr>
                <w:b/>
                <w:sz w:val="20"/>
                <w:szCs w:val="20"/>
              </w:rPr>
              <w:t>Órgano:</w:t>
            </w:r>
            <w:r w:rsidR="00534158" w:rsidRPr="00683296">
              <w:rPr>
                <w:b/>
                <w:sz w:val="20"/>
                <w:szCs w:val="20"/>
              </w:rPr>
              <w:t xml:space="preserve"> </w:t>
            </w:r>
            <w:r w:rsidRPr="00683296">
              <w:rPr>
                <w:rFonts w:eastAsia="Times New Roman"/>
                <w:sz w:val="20"/>
                <w:szCs w:val="20"/>
              </w:rPr>
              <w:t>SMA.</w:t>
            </w:r>
          </w:p>
        </w:tc>
      </w:tr>
      <w:tr w:rsidR="00683296" w:rsidRPr="00683296" w14:paraId="28066121" w14:textId="77777777" w:rsidTr="00534158">
        <w:trPr>
          <w:trHeight w:val="370"/>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A0C879" w14:textId="12A9CD3F" w:rsidR="00992616" w:rsidRPr="00683296" w:rsidRDefault="00992616" w:rsidP="00534158">
            <w:pPr>
              <w:rPr>
                <w:sz w:val="20"/>
                <w:szCs w:val="20"/>
              </w:rPr>
            </w:pPr>
            <w:r w:rsidRPr="00683296">
              <w:rPr>
                <w:b/>
                <w:sz w:val="20"/>
                <w:szCs w:val="20"/>
              </w:rPr>
              <w:t>Fiscalizadores participantes:</w:t>
            </w:r>
            <w:r w:rsidR="00534158" w:rsidRPr="00683296">
              <w:rPr>
                <w:b/>
                <w:sz w:val="20"/>
                <w:szCs w:val="20"/>
              </w:rPr>
              <w:t xml:space="preserve"> </w:t>
            </w:r>
            <w:r w:rsidRPr="00683296">
              <w:rPr>
                <w:sz w:val="20"/>
                <w:szCs w:val="20"/>
              </w:rPr>
              <w:t>--</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7D14F4F5" w14:textId="32AFE461" w:rsidR="00992616" w:rsidRPr="00683296" w:rsidRDefault="00992616" w:rsidP="00534158">
            <w:pPr>
              <w:ind w:left="57"/>
              <w:rPr>
                <w:rFonts w:eastAsia="Times New Roman"/>
                <w:sz w:val="20"/>
                <w:szCs w:val="20"/>
              </w:rPr>
            </w:pPr>
            <w:r w:rsidRPr="00683296">
              <w:rPr>
                <w:b/>
                <w:sz w:val="20"/>
                <w:szCs w:val="20"/>
              </w:rPr>
              <w:t>Órganos:</w:t>
            </w:r>
            <w:r w:rsidR="00534158" w:rsidRPr="00683296">
              <w:rPr>
                <w:b/>
                <w:sz w:val="20"/>
                <w:szCs w:val="20"/>
              </w:rPr>
              <w:t xml:space="preserve"> </w:t>
            </w:r>
            <w:r w:rsidRPr="00683296">
              <w:rPr>
                <w:rFonts w:eastAsia="Times New Roman"/>
                <w:sz w:val="20"/>
                <w:szCs w:val="20"/>
              </w:rPr>
              <w:t>--</w:t>
            </w:r>
          </w:p>
        </w:tc>
      </w:tr>
      <w:tr w:rsidR="00683296" w:rsidRPr="00683296" w14:paraId="1F56FF70" w14:textId="77777777" w:rsidTr="002875D7">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7C8E7DD" w14:textId="77777777" w:rsidR="00992616" w:rsidRPr="00683296" w:rsidRDefault="00992616" w:rsidP="002875D7">
            <w:pPr>
              <w:spacing w:line="0" w:lineRule="atLeast"/>
              <w:jc w:val="left"/>
              <w:rPr>
                <w:b/>
                <w:sz w:val="20"/>
                <w:szCs w:val="20"/>
              </w:rPr>
            </w:pPr>
            <w:r w:rsidRPr="00683296">
              <w:rPr>
                <w:b/>
                <w:sz w:val="20"/>
                <w:szCs w:val="20"/>
              </w:rPr>
              <w:t>Existió oposición al ingreso:</w:t>
            </w:r>
            <w:r w:rsidRPr="00683296">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173B798" w14:textId="77777777" w:rsidR="00992616" w:rsidRPr="00683296" w:rsidRDefault="00992616" w:rsidP="002875D7">
            <w:pPr>
              <w:spacing w:line="0" w:lineRule="atLeast"/>
              <w:ind w:left="57"/>
              <w:jc w:val="left"/>
              <w:rPr>
                <w:b/>
                <w:sz w:val="20"/>
                <w:szCs w:val="20"/>
              </w:rPr>
            </w:pPr>
            <w:r w:rsidRPr="00683296">
              <w:rPr>
                <w:b/>
                <w:sz w:val="20"/>
                <w:szCs w:val="20"/>
              </w:rPr>
              <w:t xml:space="preserve">Existió auxilio de fuerza pública: </w:t>
            </w:r>
            <w:r w:rsidRPr="00683296">
              <w:rPr>
                <w:sz w:val="20"/>
                <w:szCs w:val="20"/>
              </w:rPr>
              <w:t>No</w:t>
            </w:r>
          </w:p>
        </w:tc>
      </w:tr>
      <w:tr w:rsidR="00683296" w:rsidRPr="00683296" w14:paraId="6949D26F" w14:textId="77777777" w:rsidTr="002875D7">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7922E85" w14:textId="77777777" w:rsidR="00992616" w:rsidRPr="00683296" w:rsidRDefault="00992616" w:rsidP="002875D7">
            <w:pPr>
              <w:spacing w:line="0" w:lineRule="atLeast"/>
              <w:jc w:val="left"/>
              <w:rPr>
                <w:b/>
                <w:sz w:val="20"/>
                <w:szCs w:val="20"/>
              </w:rPr>
            </w:pPr>
            <w:r w:rsidRPr="00683296">
              <w:rPr>
                <w:b/>
                <w:sz w:val="20"/>
                <w:szCs w:val="20"/>
              </w:rPr>
              <w:t xml:space="preserve">Existió colaboración por parte de los fiscalizados: </w:t>
            </w:r>
            <w:r w:rsidRPr="00683296">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E0FA56A" w14:textId="77777777" w:rsidR="00992616" w:rsidRPr="00683296" w:rsidRDefault="00992616" w:rsidP="002875D7">
            <w:pPr>
              <w:spacing w:line="0" w:lineRule="atLeast"/>
              <w:ind w:left="57"/>
              <w:jc w:val="left"/>
              <w:rPr>
                <w:b/>
                <w:sz w:val="20"/>
                <w:szCs w:val="20"/>
              </w:rPr>
            </w:pPr>
            <w:r w:rsidRPr="00683296">
              <w:rPr>
                <w:b/>
                <w:sz w:val="20"/>
                <w:szCs w:val="20"/>
              </w:rPr>
              <w:t xml:space="preserve">Existió trato respetuoso y deferente: </w:t>
            </w:r>
            <w:r w:rsidRPr="00683296">
              <w:rPr>
                <w:sz w:val="20"/>
                <w:szCs w:val="20"/>
              </w:rPr>
              <w:t xml:space="preserve">SI </w:t>
            </w:r>
          </w:p>
        </w:tc>
      </w:tr>
      <w:tr w:rsidR="00683296" w:rsidRPr="00683296" w14:paraId="3D820E7D" w14:textId="77777777" w:rsidTr="002875D7">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01AE123" w14:textId="77777777" w:rsidR="00992616" w:rsidRPr="00683296" w:rsidRDefault="00992616" w:rsidP="002875D7">
            <w:pPr>
              <w:spacing w:line="0" w:lineRule="atLeast"/>
              <w:jc w:val="left"/>
              <w:rPr>
                <w:b/>
                <w:sz w:val="20"/>
                <w:szCs w:val="20"/>
              </w:rPr>
            </w:pPr>
            <w:r w:rsidRPr="00683296">
              <w:rPr>
                <w:b/>
                <w:sz w:val="20"/>
                <w:szCs w:val="20"/>
              </w:rPr>
              <w:t>Entrega de antecedentes solicitados:</w:t>
            </w:r>
            <w:r w:rsidRPr="00683296">
              <w:rPr>
                <w:sz w:val="20"/>
                <w:szCs w:val="20"/>
              </w:rPr>
              <w:t xml:space="preserve"> n/a</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23BDC60" w14:textId="77777777" w:rsidR="00992616" w:rsidRPr="00683296" w:rsidRDefault="00992616" w:rsidP="002875D7">
            <w:pPr>
              <w:spacing w:line="0" w:lineRule="atLeast"/>
              <w:ind w:left="57"/>
              <w:jc w:val="left"/>
              <w:rPr>
                <w:sz w:val="20"/>
                <w:szCs w:val="20"/>
              </w:rPr>
            </w:pPr>
            <w:r w:rsidRPr="00683296">
              <w:rPr>
                <w:b/>
                <w:sz w:val="20"/>
                <w:szCs w:val="20"/>
              </w:rPr>
              <w:t>Entrega de acta:</w:t>
            </w:r>
            <w:r w:rsidRPr="00683296">
              <w:rPr>
                <w:sz w:val="20"/>
                <w:szCs w:val="20"/>
              </w:rPr>
              <w:t xml:space="preserve"> Sí</w:t>
            </w:r>
          </w:p>
        </w:tc>
      </w:tr>
      <w:tr w:rsidR="00992616" w:rsidRPr="00683296" w14:paraId="092002C0" w14:textId="77777777" w:rsidTr="002875D7">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172B36B" w14:textId="77777777" w:rsidR="00992616" w:rsidRPr="00683296" w:rsidRDefault="00992616" w:rsidP="002875D7">
            <w:pPr>
              <w:spacing w:line="0" w:lineRule="atLeast"/>
              <w:jc w:val="left"/>
              <w:rPr>
                <w:b/>
                <w:sz w:val="20"/>
                <w:szCs w:val="20"/>
              </w:rPr>
            </w:pPr>
            <w:r w:rsidRPr="00683296">
              <w:rPr>
                <w:b/>
                <w:sz w:val="20"/>
                <w:szCs w:val="20"/>
              </w:rPr>
              <w:t xml:space="preserve">Observaciones: </w:t>
            </w:r>
          </w:p>
          <w:p w14:paraId="6859D9D3" w14:textId="0C9E0596" w:rsidR="00992616" w:rsidRPr="00683296" w:rsidRDefault="00992616" w:rsidP="002875D7">
            <w:pPr>
              <w:spacing w:line="0" w:lineRule="atLeast"/>
              <w:jc w:val="left"/>
              <w:rPr>
                <w:bCs/>
                <w:sz w:val="20"/>
                <w:szCs w:val="20"/>
              </w:rPr>
            </w:pPr>
          </w:p>
          <w:p w14:paraId="7BCF08BF" w14:textId="77777777" w:rsidR="00992616" w:rsidRPr="00683296" w:rsidRDefault="00992616" w:rsidP="00167805">
            <w:r w:rsidRPr="00683296">
              <w:t xml:space="preserve">Se inicia la actividad a las 20:30 </w:t>
            </w:r>
            <w:proofErr w:type="spellStart"/>
            <w:r w:rsidRPr="00683296">
              <w:t>hrs</w:t>
            </w:r>
            <w:proofErr w:type="spellEnd"/>
            <w:r w:rsidRPr="00683296">
              <w:t>, donde el objetivo es verificar la presencia, intensidad y duración de olores y denunciados por vecinos del sector el Quillay comuna de Chillán Viejo.</w:t>
            </w:r>
          </w:p>
          <w:p w14:paraId="508F7F7F" w14:textId="77777777" w:rsidR="00992616" w:rsidRPr="00683296" w:rsidRDefault="00992616" w:rsidP="00167805"/>
          <w:p w14:paraId="2C1B0B92" w14:textId="77777777" w:rsidR="00992616" w:rsidRPr="00683296" w:rsidRDefault="00992616" w:rsidP="00167805">
            <w:r w:rsidRPr="00683296">
              <w:t xml:space="preserve">El lugar inspeccionado es el Loteo Cumbres del Chillán Viejo, emplazado a una distancia aproximada de 700 metros en línea recta al norte de las áreas de riego con Digestato, +/- 1.200 metros de las instalaciones nuevas asociadas al sector el Mirador y +/- 1.600 metros de la laguna de acumulación, digestores y pozos de acumulación de purines. </w:t>
            </w:r>
          </w:p>
          <w:p w14:paraId="2497B11D" w14:textId="77777777" w:rsidR="00992616" w:rsidRPr="00683296" w:rsidRDefault="00992616" w:rsidP="00167805"/>
          <w:p w14:paraId="6A726D8A" w14:textId="77777777" w:rsidR="00992616" w:rsidRPr="00683296" w:rsidRDefault="00992616" w:rsidP="00167805">
            <w:pPr>
              <w:rPr>
                <w:b/>
                <w:bCs/>
              </w:rPr>
            </w:pPr>
            <w:r w:rsidRPr="00683296">
              <w:t xml:space="preserve">En el sector se toma contacto con vecinos residentes (748776.33 m E - 5939056.02 m S WGS 84 H18), donde se </w:t>
            </w:r>
            <w:proofErr w:type="spellStart"/>
            <w:r w:rsidRPr="00683296">
              <w:t>de</w:t>
            </w:r>
            <w:proofErr w:type="spellEnd"/>
            <w:r w:rsidRPr="00683296">
              <w:t xml:space="preserve"> cuenta del episodio de olores molestos que se desarrolla en esos momentos, el cual es muy persistentes y de alta intensidad, logrando percibirse durante esa hora. El regimen de ventilación tiene un viento suave que proviene desde el sector sur, donde se emplaza el PLANTEL SITIO DESTETE - SECTOR RUCAPEQUÉN, siendo el olor percibido asimilable en todo momento a residuos del tipo purines y animal, del tipo cerdo.</w:t>
            </w:r>
          </w:p>
          <w:p w14:paraId="42E13654" w14:textId="77777777" w:rsidR="00992616" w:rsidRPr="00683296" w:rsidRDefault="00992616" w:rsidP="00167805"/>
          <w:p w14:paraId="491A2837" w14:textId="3264CBFA" w:rsidR="00992616" w:rsidRPr="00683296" w:rsidRDefault="00992616" w:rsidP="00167805">
            <w:r w:rsidRPr="00683296">
              <w:t xml:space="preserve">Durante la actividad se realiza un recorrido a pie con detenciones eventuales, la frecuencia del olor según informan vecinos es reiterada a estas horas en gran parte de los días y el fin de semana, al momento de la </w:t>
            </w:r>
            <w:r w:rsidRPr="00683296">
              <w:lastRenderedPageBreak/>
              <w:t xml:space="preserve">fiscalización la intensidad es muy alta, donde vecinos aclaran que este es uno de los episodios más fuertes que reconocen y se manifiesta de forma sostenida durante toda la inspección, el grado de ofensividad es muy desagradable generando dolor de cabeza durante la visita hecho que también es corroborado por algunos vecinos, siendo percibirle en todo el lugar visitado por todos los residentes del sector denominado Loteo Cumbres de Chillán Viejo que mantiene alrededor de 12 viviendas de las cuales están 10 habitadas con una población estimada de 41 personas.  </w:t>
            </w:r>
          </w:p>
          <w:p w14:paraId="5FF20FA8" w14:textId="77777777" w:rsidR="00167805" w:rsidRPr="00683296" w:rsidRDefault="00167805" w:rsidP="00167805"/>
          <w:p w14:paraId="0B85B241" w14:textId="77777777" w:rsidR="00992616" w:rsidRPr="00683296" w:rsidRDefault="00992616" w:rsidP="00167805">
            <w:r w:rsidRPr="00683296">
              <w:t xml:space="preserve">Vecinos manifiestan que han hechos varias denuncias, como también debido a estos efectos sufren mareos, náuseas y vómitos, con dolores de cabeza, ante este tipo de episodios. </w:t>
            </w:r>
          </w:p>
          <w:p w14:paraId="23142D26" w14:textId="77777777" w:rsidR="00992616" w:rsidRPr="00683296" w:rsidRDefault="00992616" w:rsidP="00167805"/>
          <w:p w14:paraId="5814D3DC" w14:textId="77777777" w:rsidR="00992616" w:rsidRPr="00683296" w:rsidRDefault="00992616" w:rsidP="00167805">
            <w:r w:rsidRPr="00683296">
              <w:t>La fiscalización concluyó en el sector de residencia de los denunciantes a las 21:10 horas. Posteriormente se realizó un recorrido vehicular en el sector, constatándose que el olor fue menos persistente en la medida que estaba más alejado del sector donde se ubica el plantel indicado anteriormente.</w:t>
            </w:r>
          </w:p>
          <w:p w14:paraId="32107C95" w14:textId="77777777" w:rsidR="00992616" w:rsidRPr="00683296" w:rsidRDefault="00992616" w:rsidP="00167805"/>
          <w:p w14:paraId="3D883BEB" w14:textId="77777777" w:rsidR="00992616" w:rsidRPr="00683296" w:rsidRDefault="00992616" w:rsidP="00167805">
            <w:r w:rsidRPr="00683296">
              <w:t>Respecto de la descripción del olor percibido, durante la fiscalización se asimilan a digestato, purín y confinamiento de animal del tipo porcino.</w:t>
            </w:r>
          </w:p>
          <w:p w14:paraId="2E6F6D68" w14:textId="77777777" w:rsidR="00992616" w:rsidRPr="00683296" w:rsidRDefault="00992616" w:rsidP="00167805">
            <w:r w:rsidRPr="00683296">
              <w:t xml:space="preserve">  </w:t>
            </w:r>
          </w:p>
          <w:p w14:paraId="2548FAEC" w14:textId="03C4E9C1" w:rsidR="00992616" w:rsidRPr="00683296" w:rsidRDefault="00992616" w:rsidP="00167805">
            <w:pPr>
              <w:rPr>
                <w:bCs/>
                <w:sz w:val="20"/>
                <w:szCs w:val="20"/>
              </w:rPr>
            </w:pPr>
            <w:r w:rsidRPr="00683296">
              <w:t xml:space="preserve">Actividad concluye alrededor de las 21:30 </w:t>
            </w:r>
            <w:proofErr w:type="spellStart"/>
            <w:r w:rsidRPr="00683296">
              <w:t>hrs</w:t>
            </w:r>
            <w:proofErr w:type="spellEnd"/>
            <w:r w:rsidRPr="00683296">
              <w:t>.</w:t>
            </w:r>
          </w:p>
          <w:p w14:paraId="00744FA4" w14:textId="77777777" w:rsidR="00992616" w:rsidRPr="00683296" w:rsidRDefault="00992616" w:rsidP="00992616">
            <w:pPr>
              <w:pStyle w:val="Default"/>
              <w:jc w:val="both"/>
              <w:rPr>
                <w:color w:val="auto"/>
                <w:sz w:val="20"/>
                <w:szCs w:val="20"/>
              </w:rPr>
            </w:pPr>
          </w:p>
        </w:tc>
      </w:tr>
    </w:tbl>
    <w:p w14:paraId="1CBFD158" w14:textId="5EFA814D" w:rsidR="00992616" w:rsidRPr="00683296" w:rsidRDefault="00992616">
      <w:pPr>
        <w:jc w:val="left"/>
        <w:rPr>
          <w:rFonts w:cstheme="minorHAnsi"/>
          <w:sz w:val="16"/>
          <w:szCs w:val="16"/>
        </w:rPr>
      </w:pPr>
    </w:p>
    <w:p w14:paraId="4B3F57BD" w14:textId="4EA172A0" w:rsidR="00147738" w:rsidRPr="00683296" w:rsidRDefault="00147738" w:rsidP="00534158">
      <w:pPr>
        <w:pStyle w:val="Ttulo3"/>
      </w:pPr>
      <w:bookmarkStart w:id="92" w:name="_Toc85451297"/>
      <w:r w:rsidRPr="00683296">
        <w:t>Fiscalización 27 de abril de 2021</w:t>
      </w:r>
      <w:bookmarkEnd w:id="92"/>
    </w:p>
    <w:p w14:paraId="6CF2E3A4" w14:textId="3D140C5B" w:rsidR="00992616" w:rsidRPr="00683296" w:rsidRDefault="00992616">
      <w:pPr>
        <w:jc w:val="left"/>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146"/>
        <w:gridCol w:w="957"/>
        <w:gridCol w:w="3944"/>
      </w:tblGrid>
      <w:tr w:rsidR="00683296" w:rsidRPr="00683296" w14:paraId="37E52609" w14:textId="77777777" w:rsidTr="002875D7">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81845C4" w14:textId="2257E12A" w:rsidR="00992616" w:rsidRPr="00683296" w:rsidRDefault="00992616" w:rsidP="00534158">
            <w:pPr>
              <w:rPr>
                <w:sz w:val="20"/>
                <w:szCs w:val="20"/>
              </w:rPr>
            </w:pPr>
            <w:r w:rsidRPr="00683296">
              <w:rPr>
                <w:b/>
                <w:sz w:val="20"/>
                <w:szCs w:val="20"/>
              </w:rPr>
              <w:t xml:space="preserve">Fecha de realización: </w:t>
            </w:r>
            <w:r w:rsidRPr="00683296">
              <w:rPr>
                <w:sz w:val="20"/>
                <w:szCs w:val="20"/>
              </w:rPr>
              <w:t>27-04-2021</w:t>
            </w:r>
          </w:p>
        </w:tc>
        <w:tc>
          <w:tcPr>
            <w:tcW w:w="1048"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D284D33" w14:textId="7F07519B" w:rsidR="00992616" w:rsidRPr="00683296" w:rsidRDefault="00992616" w:rsidP="00534158">
            <w:pPr>
              <w:ind w:left="57"/>
              <w:rPr>
                <w:sz w:val="20"/>
                <w:szCs w:val="20"/>
              </w:rPr>
            </w:pPr>
            <w:r w:rsidRPr="00683296">
              <w:rPr>
                <w:b/>
                <w:sz w:val="20"/>
                <w:szCs w:val="20"/>
              </w:rPr>
              <w:t>Hora de inicio:</w:t>
            </w:r>
            <w:r w:rsidR="00534158" w:rsidRPr="00683296">
              <w:rPr>
                <w:b/>
                <w:sz w:val="20"/>
                <w:szCs w:val="20"/>
              </w:rPr>
              <w:t xml:space="preserve"> </w:t>
            </w:r>
            <w:r w:rsidRPr="00683296">
              <w:rPr>
                <w:sz w:val="20"/>
                <w:szCs w:val="20"/>
              </w:rPr>
              <w:t xml:space="preserve"> 12:00</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2031F733" w14:textId="689C9357" w:rsidR="00992616" w:rsidRPr="00683296" w:rsidRDefault="00992616" w:rsidP="00534158">
            <w:pPr>
              <w:ind w:left="57"/>
              <w:rPr>
                <w:sz w:val="20"/>
                <w:szCs w:val="20"/>
                <w:lang w:val="es-ES" w:eastAsia="es-ES"/>
              </w:rPr>
            </w:pPr>
            <w:r w:rsidRPr="00683296">
              <w:rPr>
                <w:b/>
                <w:sz w:val="20"/>
                <w:szCs w:val="20"/>
              </w:rPr>
              <w:t>Hora de finalización:</w:t>
            </w:r>
            <w:r w:rsidR="00534158" w:rsidRPr="00683296">
              <w:rPr>
                <w:b/>
                <w:sz w:val="20"/>
                <w:szCs w:val="20"/>
              </w:rPr>
              <w:t xml:space="preserve"> </w:t>
            </w:r>
            <w:r w:rsidRPr="00683296">
              <w:rPr>
                <w:sz w:val="20"/>
                <w:szCs w:val="20"/>
                <w:lang w:val="es-ES" w:eastAsia="es-ES"/>
              </w:rPr>
              <w:t xml:space="preserve"> 15:20</w:t>
            </w:r>
          </w:p>
        </w:tc>
      </w:tr>
      <w:tr w:rsidR="00683296" w:rsidRPr="00683296" w14:paraId="45D0F4ED" w14:textId="77777777" w:rsidTr="002875D7">
        <w:trPr>
          <w:trHeight w:val="163"/>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5445E2" w14:textId="368AC81C" w:rsidR="00992616" w:rsidRPr="00683296" w:rsidRDefault="00992616" w:rsidP="00534158">
            <w:pPr>
              <w:rPr>
                <w:sz w:val="20"/>
                <w:szCs w:val="20"/>
              </w:rPr>
            </w:pPr>
            <w:r w:rsidRPr="00683296">
              <w:rPr>
                <w:b/>
                <w:sz w:val="20"/>
                <w:szCs w:val="20"/>
              </w:rPr>
              <w:t>Fiscalizador encargado de la actividad:</w:t>
            </w:r>
            <w:r w:rsidR="00534158" w:rsidRPr="00683296">
              <w:rPr>
                <w:b/>
                <w:sz w:val="20"/>
                <w:szCs w:val="20"/>
              </w:rPr>
              <w:t xml:space="preserve"> </w:t>
            </w:r>
            <w:r w:rsidRPr="00683296">
              <w:rPr>
                <w:sz w:val="20"/>
                <w:szCs w:val="20"/>
              </w:rPr>
              <w:t>CRISTIAN A. LINEROS LUENGO</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7936C92E" w14:textId="7652A387" w:rsidR="00992616" w:rsidRPr="00683296" w:rsidRDefault="00992616" w:rsidP="00534158">
            <w:pPr>
              <w:ind w:left="57"/>
              <w:rPr>
                <w:rFonts w:eastAsia="Times New Roman"/>
                <w:sz w:val="20"/>
                <w:szCs w:val="20"/>
              </w:rPr>
            </w:pPr>
            <w:r w:rsidRPr="00683296">
              <w:rPr>
                <w:b/>
                <w:sz w:val="20"/>
                <w:szCs w:val="20"/>
              </w:rPr>
              <w:t>Órgano:</w:t>
            </w:r>
            <w:r w:rsidR="00534158" w:rsidRPr="00683296">
              <w:rPr>
                <w:b/>
                <w:sz w:val="20"/>
                <w:szCs w:val="20"/>
              </w:rPr>
              <w:t xml:space="preserve"> </w:t>
            </w:r>
            <w:r w:rsidRPr="00683296">
              <w:rPr>
                <w:rFonts w:eastAsia="Times New Roman"/>
                <w:sz w:val="20"/>
                <w:szCs w:val="20"/>
              </w:rPr>
              <w:t>SMA.</w:t>
            </w:r>
          </w:p>
        </w:tc>
      </w:tr>
      <w:tr w:rsidR="00683296" w:rsidRPr="00683296" w14:paraId="4F1F488E" w14:textId="77777777" w:rsidTr="00534158">
        <w:trPr>
          <w:trHeight w:val="370"/>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988545" w14:textId="6C6E3DD5" w:rsidR="00992616" w:rsidRPr="00683296" w:rsidRDefault="00992616" w:rsidP="00534158">
            <w:pPr>
              <w:rPr>
                <w:sz w:val="20"/>
                <w:szCs w:val="20"/>
              </w:rPr>
            </w:pPr>
            <w:r w:rsidRPr="00683296">
              <w:rPr>
                <w:b/>
                <w:sz w:val="20"/>
                <w:szCs w:val="20"/>
              </w:rPr>
              <w:t>Fiscalizadores participantes:</w:t>
            </w:r>
            <w:r w:rsidR="00534158" w:rsidRPr="00683296">
              <w:rPr>
                <w:b/>
                <w:sz w:val="20"/>
                <w:szCs w:val="20"/>
              </w:rPr>
              <w:t xml:space="preserve"> </w:t>
            </w:r>
            <w:r w:rsidRPr="00683296">
              <w:rPr>
                <w:sz w:val="20"/>
                <w:szCs w:val="20"/>
              </w:rPr>
              <w:t>---</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253A7821" w14:textId="2DEA8A15" w:rsidR="00992616" w:rsidRPr="00683296" w:rsidRDefault="00992616" w:rsidP="00534158">
            <w:pPr>
              <w:ind w:left="57"/>
              <w:rPr>
                <w:rFonts w:eastAsia="Times New Roman"/>
                <w:sz w:val="20"/>
                <w:szCs w:val="20"/>
              </w:rPr>
            </w:pPr>
            <w:r w:rsidRPr="00683296">
              <w:rPr>
                <w:b/>
                <w:sz w:val="20"/>
                <w:szCs w:val="20"/>
              </w:rPr>
              <w:t>Órganos:</w:t>
            </w:r>
            <w:r w:rsidR="00534158" w:rsidRPr="00683296">
              <w:rPr>
                <w:b/>
                <w:sz w:val="20"/>
                <w:szCs w:val="20"/>
              </w:rPr>
              <w:t xml:space="preserve"> </w:t>
            </w:r>
            <w:r w:rsidRPr="00683296">
              <w:rPr>
                <w:rFonts w:eastAsia="Times New Roman"/>
                <w:sz w:val="20"/>
                <w:szCs w:val="20"/>
              </w:rPr>
              <w:t>--</w:t>
            </w:r>
          </w:p>
        </w:tc>
      </w:tr>
      <w:tr w:rsidR="00683296" w:rsidRPr="00683296" w14:paraId="6F01C502" w14:textId="77777777" w:rsidTr="002875D7">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E2F3CC2" w14:textId="77777777" w:rsidR="00992616" w:rsidRPr="00683296" w:rsidRDefault="00992616" w:rsidP="002875D7">
            <w:pPr>
              <w:spacing w:line="0" w:lineRule="atLeast"/>
              <w:jc w:val="left"/>
              <w:rPr>
                <w:b/>
                <w:sz w:val="20"/>
                <w:szCs w:val="20"/>
              </w:rPr>
            </w:pPr>
            <w:r w:rsidRPr="00683296">
              <w:rPr>
                <w:b/>
                <w:sz w:val="20"/>
                <w:szCs w:val="20"/>
              </w:rPr>
              <w:t>Existió oposición al ingreso:</w:t>
            </w:r>
            <w:r w:rsidRPr="00683296">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53AE21F" w14:textId="77777777" w:rsidR="00992616" w:rsidRPr="00683296" w:rsidRDefault="00992616" w:rsidP="002875D7">
            <w:pPr>
              <w:spacing w:line="0" w:lineRule="atLeast"/>
              <w:ind w:left="57"/>
              <w:jc w:val="left"/>
              <w:rPr>
                <w:b/>
                <w:sz w:val="20"/>
                <w:szCs w:val="20"/>
              </w:rPr>
            </w:pPr>
            <w:r w:rsidRPr="00683296">
              <w:rPr>
                <w:b/>
                <w:sz w:val="20"/>
                <w:szCs w:val="20"/>
              </w:rPr>
              <w:t xml:space="preserve">Existió auxilio de fuerza pública: </w:t>
            </w:r>
            <w:r w:rsidRPr="00683296">
              <w:rPr>
                <w:sz w:val="20"/>
                <w:szCs w:val="20"/>
              </w:rPr>
              <w:t>No</w:t>
            </w:r>
          </w:p>
        </w:tc>
      </w:tr>
      <w:tr w:rsidR="00683296" w:rsidRPr="00683296" w14:paraId="243869B1" w14:textId="77777777" w:rsidTr="002875D7">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1EFC069" w14:textId="77777777" w:rsidR="00992616" w:rsidRPr="00683296" w:rsidRDefault="00992616" w:rsidP="002875D7">
            <w:pPr>
              <w:spacing w:line="0" w:lineRule="atLeast"/>
              <w:jc w:val="left"/>
              <w:rPr>
                <w:b/>
                <w:sz w:val="20"/>
                <w:szCs w:val="20"/>
              </w:rPr>
            </w:pPr>
            <w:r w:rsidRPr="00683296">
              <w:rPr>
                <w:b/>
                <w:sz w:val="20"/>
                <w:szCs w:val="20"/>
              </w:rPr>
              <w:t xml:space="preserve">Existió colaboración por parte de los fiscalizados: </w:t>
            </w:r>
            <w:r w:rsidRPr="00683296">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5B53829" w14:textId="77777777" w:rsidR="00992616" w:rsidRPr="00683296" w:rsidRDefault="00992616" w:rsidP="002875D7">
            <w:pPr>
              <w:spacing w:line="0" w:lineRule="atLeast"/>
              <w:ind w:left="57"/>
              <w:jc w:val="left"/>
              <w:rPr>
                <w:b/>
                <w:sz w:val="20"/>
                <w:szCs w:val="20"/>
              </w:rPr>
            </w:pPr>
            <w:r w:rsidRPr="00683296">
              <w:rPr>
                <w:b/>
                <w:sz w:val="20"/>
                <w:szCs w:val="20"/>
              </w:rPr>
              <w:t xml:space="preserve">Existió trato respetuoso y deferente: </w:t>
            </w:r>
            <w:r w:rsidRPr="00683296">
              <w:rPr>
                <w:sz w:val="20"/>
                <w:szCs w:val="20"/>
              </w:rPr>
              <w:t xml:space="preserve">SI </w:t>
            </w:r>
          </w:p>
        </w:tc>
      </w:tr>
      <w:tr w:rsidR="00683296" w:rsidRPr="00683296" w14:paraId="1E691093" w14:textId="77777777" w:rsidTr="002875D7">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33B7B40" w14:textId="77777777" w:rsidR="00992616" w:rsidRPr="00683296" w:rsidRDefault="00992616" w:rsidP="002875D7">
            <w:pPr>
              <w:spacing w:line="0" w:lineRule="atLeast"/>
              <w:jc w:val="left"/>
              <w:rPr>
                <w:b/>
                <w:sz w:val="20"/>
                <w:szCs w:val="20"/>
              </w:rPr>
            </w:pPr>
            <w:r w:rsidRPr="00683296">
              <w:rPr>
                <w:b/>
                <w:sz w:val="20"/>
                <w:szCs w:val="20"/>
              </w:rPr>
              <w:t>Entrega de antecedentes solicitados:</w:t>
            </w:r>
            <w:r w:rsidRPr="00683296">
              <w:rPr>
                <w:sz w:val="20"/>
                <w:szCs w:val="20"/>
              </w:rPr>
              <w:t xml:space="preserve"> n/a</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3BF418D2" w14:textId="77777777" w:rsidR="00992616" w:rsidRPr="00683296" w:rsidRDefault="00992616" w:rsidP="002875D7">
            <w:pPr>
              <w:spacing w:line="0" w:lineRule="atLeast"/>
              <w:ind w:left="57"/>
              <w:jc w:val="left"/>
              <w:rPr>
                <w:sz w:val="20"/>
                <w:szCs w:val="20"/>
              </w:rPr>
            </w:pPr>
            <w:r w:rsidRPr="00683296">
              <w:rPr>
                <w:b/>
                <w:sz w:val="20"/>
                <w:szCs w:val="20"/>
              </w:rPr>
              <w:t>Entrega de acta:</w:t>
            </w:r>
            <w:r w:rsidRPr="00683296">
              <w:rPr>
                <w:sz w:val="20"/>
                <w:szCs w:val="20"/>
              </w:rPr>
              <w:t xml:space="preserve"> Sí</w:t>
            </w:r>
          </w:p>
        </w:tc>
      </w:tr>
      <w:tr w:rsidR="00992616" w:rsidRPr="00683296" w14:paraId="5DD13460" w14:textId="77777777" w:rsidTr="002875D7">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FAD9A8A" w14:textId="77777777" w:rsidR="00992616" w:rsidRPr="00683296" w:rsidRDefault="00992616" w:rsidP="002875D7">
            <w:pPr>
              <w:spacing w:line="0" w:lineRule="atLeast"/>
              <w:jc w:val="left"/>
              <w:rPr>
                <w:b/>
                <w:sz w:val="20"/>
                <w:szCs w:val="20"/>
              </w:rPr>
            </w:pPr>
            <w:r w:rsidRPr="00683296">
              <w:rPr>
                <w:b/>
                <w:sz w:val="20"/>
                <w:szCs w:val="20"/>
              </w:rPr>
              <w:t xml:space="preserve">Observaciones: </w:t>
            </w:r>
          </w:p>
          <w:p w14:paraId="020E7063" w14:textId="77777777" w:rsidR="00992616" w:rsidRPr="00683296" w:rsidRDefault="00992616" w:rsidP="002875D7">
            <w:pPr>
              <w:spacing w:line="0" w:lineRule="atLeast"/>
              <w:jc w:val="left"/>
              <w:rPr>
                <w:bCs/>
                <w:sz w:val="20"/>
                <w:szCs w:val="20"/>
              </w:rPr>
            </w:pPr>
          </w:p>
          <w:p w14:paraId="21BEE09C" w14:textId="77777777" w:rsidR="00992616" w:rsidRPr="00683296" w:rsidRDefault="00992616" w:rsidP="00167805">
            <w:pPr>
              <w:rPr>
                <w:rFonts w:cstheme="minorHAnsi"/>
              </w:rPr>
            </w:pPr>
            <w:r w:rsidRPr="00683296">
              <w:rPr>
                <w:rFonts w:cstheme="minorHAnsi"/>
              </w:rPr>
              <w:t xml:space="preserve">Se inicia la actividad a las 12:00 </w:t>
            </w:r>
            <w:proofErr w:type="spellStart"/>
            <w:r w:rsidRPr="00683296">
              <w:rPr>
                <w:rFonts w:cstheme="minorHAnsi"/>
              </w:rPr>
              <w:t>hrs</w:t>
            </w:r>
            <w:proofErr w:type="spellEnd"/>
            <w:r w:rsidRPr="00683296">
              <w:rPr>
                <w:rFonts w:cstheme="minorHAnsi"/>
              </w:rPr>
              <w:t xml:space="preserve">, donde se procede en primera instancia a la notificación personal de </w:t>
            </w:r>
            <w:r w:rsidRPr="00683296">
              <w:t xml:space="preserve">RES. SMA </w:t>
            </w:r>
            <w:proofErr w:type="spellStart"/>
            <w:r w:rsidRPr="00683296">
              <w:t>N</w:t>
            </w:r>
            <w:proofErr w:type="gramStart"/>
            <w:r w:rsidRPr="00683296">
              <w:t>°</w:t>
            </w:r>
            <w:proofErr w:type="spellEnd"/>
            <w:r w:rsidRPr="00683296">
              <w:t xml:space="preserve">  16</w:t>
            </w:r>
            <w:proofErr w:type="gramEnd"/>
            <w:r w:rsidRPr="00683296">
              <w:t>/2021 y ACTA FISCALIZACION 26.04.2021, posteriormente se informa el proceso de fiscalización a realizar y que corresponde a la</w:t>
            </w:r>
            <w:r w:rsidRPr="00683296">
              <w:rPr>
                <w:rFonts w:cstheme="minorHAnsi"/>
              </w:rPr>
              <w:t xml:space="preserve"> verificación del estado operacional de las líneas de gestión y tratamiento de purines, como también medidas de control y operación asociadas. </w:t>
            </w:r>
          </w:p>
          <w:p w14:paraId="32BB77F8" w14:textId="77777777" w:rsidR="00992616" w:rsidRPr="00683296" w:rsidRDefault="00992616" w:rsidP="00167805">
            <w:pPr>
              <w:rPr>
                <w:rFonts w:cstheme="minorHAnsi"/>
              </w:rPr>
            </w:pPr>
          </w:p>
          <w:p w14:paraId="5CF640E1" w14:textId="77777777" w:rsidR="00992616" w:rsidRPr="00683296" w:rsidRDefault="00992616" w:rsidP="00167805">
            <w:pPr>
              <w:rPr>
                <w:rFonts w:cstheme="minorHAnsi"/>
                <w:b/>
                <w:bCs/>
              </w:rPr>
            </w:pPr>
            <w:r w:rsidRPr="00683296">
              <w:rPr>
                <w:rFonts w:cstheme="minorHAnsi"/>
                <w:b/>
                <w:bCs/>
              </w:rPr>
              <w:t>Estación 1 Pozo de Recría (746790.50 m E - 5937855.58 m S WGS 84 H18):</w:t>
            </w:r>
          </w:p>
          <w:p w14:paraId="6E23E522" w14:textId="77777777" w:rsidR="00992616" w:rsidRPr="00683296" w:rsidRDefault="00992616" w:rsidP="00167805">
            <w:pPr>
              <w:rPr>
                <w:rFonts w:cstheme="minorHAnsi"/>
              </w:rPr>
            </w:pPr>
            <w:r w:rsidRPr="00683296">
              <w:rPr>
                <w:rFonts w:cstheme="minorHAnsi"/>
              </w:rPr>
              <w:t xml:space="preserve">Unidad de acumulación y agitación de alrededor de 104 m3, se mantiene sistema de impulsión de bombas en regimen 1+1 (01 operación + 01 respaldo), al momento de la actividad bomba principal está operativa, además existe habilitación de un nuevo agitador del tipo sumergido, el cual se solicita operar para verificar su condición, lo que se confirma. El régimen de operación de impulsión es automático por columna de agua, manteniendo un residual del orden de 50 cm. El regimen de operación de los agitadores, es por programador de tiempos alrededor de 6 veces al día con lapsus de operación de 1 hora por partida. La bomba de impulsión opera alrededor de 2 veces al día, derivando la carga al Pozo de Engorda (Estación 2). </w:t>
            </w:r>
          </w:p>
          <w:p w14:paraId="721A2AAE" w14:textId="77777777" w:rsidR="00992616" w:rsidRPr="00683296" w:rsidRDefault="00992616" w:rsidP="00167805">
            <w:pPr>
              <w:rPr>
                <w:rFonts w:cstheme="minorHAnsi"/>
              </w:rPr>
            </w:pPr>
          </w:p>
          <w:p w14:paraId="70E4539D" w14:textId="77777777" w:rsidR="00992616" w:rsidRPr="00683296" w:rsidRDefault="00992616" w:rsidP="00167805">
            <w:pPr>
              <w:rPr>
                <w:rFonts w:cstheme="minorHAnsi"/>
              </w:rPr>
            </w:pPr>
            <w:r w:rsidRPr="00683296">
              <w:rPr>
                <w:rFonts w:cstheme="minorHAnsi"/>
              </w:rPr>
              <w:lastRenderedPageBreak/>
              <w:t xml:space="preserve">Respecto del sistema de control de olores, la unidad de almacenamiento y líneas de aducción, mantienen carpas y láminas de PVC que ayudan al control de olores.  Las descargas, desde los estanques de la unidad de recría son programadas y en función del tipo y cantidad de biomasa animal confinada, se realizan de forma variable cada 15 – 30 días, además no se aplica lavado los fines de semana por ausencia de personal para esos fines. </w:t>
            </w:r>
          </w:p>
          <w:p w14:paraId="0268985D" w14:textId="77777777" w:rsidR="00992616" w:rsidRPr="00683296" w:rsidRDefault="00992616" w:rsidP="00167805">
            <w:pPr>
              <w:rPr>
                <w:rFonts w:cstheme="minorHAnsi"/>
              </w:rPr>
            </w:pPr>
          </w:p>
          <w:p w14:paraId="01A9D1AD" w14:textId="77777777" w:rsidR="00992616" w:rsidRPr="00683296" w:rsidRDefault="00992616" w:rsidP="00167805">
            <w:pPr>
              <w:rPr>
                <w:rFonts w:cstheme="minorHAnsi"/>
              </w:rPr>
            </w:pPr>
            <w:r w:rsidRPr="00683296">
              <w:rPr>
                <w:rFonts w:cstheme="minorHAnsi"/>
              </w:rPr>
              <w:t xml:space="preserve">En el mismo sector hacia el poniente, se da cuenta de la existencia de dos tuberías de PVC, una de ellas manifiesta evidencia de rebalse del pozo de recría, encontrando restos de purines y fecas de origen porcino en una distancia lineal de alrededor de 100 metros, por la data, no existe asimilación de olor ni presencia de vectores. Empresa informa que ello se debe a la habilitación de un nuevo agitador en el pozo de recría hace semanas atrás, lo que generó la descarga que fue de tipo eventual y se procederá a la limpieza de forma inmediata. </w:t>
            </w:r>
          </w:p>
          <w:p w14:paraId="6ADD7B91" w14:textId="77777777" w:rsidR="00992616" w:rsidRPr="00683296" w:rsidRDefault="00992616" w:rsidP="00167805">
            <w:pPr>
              <w:rPr>
                <w:rFonts w:cstheme="minorHAnsi"/>
              </w:rPr>
            </w:pPr>
            <w:r w:rsidRPr="00683296">
              <w:rPr>
                <w:rFonts w:cstheme="minorHAnsi"/>
              </w:rPr>
              <w:t xml:space="preserve"> </w:t>
            </w:r>
          </w:p>
          <w:p w14:paraId="4DDA5079" w14:textId="77777777" w:rsidR="00992616" w:rsidRPr="00683296" w:rsidRDefault="00992616" w:rsidP="00167805">
            <w:pPr>
              <w:rPr>
                <w:rFonts w:cstheme="minorHAnsi"/>
                <w:b/>
                <w:bCs/>
              </w:rPr>
            </w:pPr>
            <w:r w:rsidRPr="00683296">
              <w:rPr>
                <w:rFonts w:cstheme="minorHAnsi"/>
                <w:b/>
                <w:bCs/>
              </w:rPr>
              <w:t>Estación 2 Pozo de Engorda (747510.60 m E - 5937743.40 m S WGS 84 H18):</w:t>
            </w:r>
          </w:p>
          <w:p w14:paraId="4B4E00DB" w14:textId="77777777" w:rsidR="00992616" w:rsidRPr="00683296" w:rsidRDefault="00992616" w:rsidP="00167805">
            <w:pPr>
              <w:rPr>
                <w:rFonts w:cstheme="minorHAnsi"/>
              </w:rPr>
            </w:pPr>
            <w:r w:rsidRPr="00683296">
              <w:rPr>
                <w:rFonts w:cstheme="minorHAnsi"/>
              </w:rPr>
              <w:t xml:space="preserve">La unidad presenta dos pozos de acumulación conectados, que en su conjunto hacen 190 m3, de los cuales solo el emplazado en sector norte mantiene un agitador del tipo sumergido, el que se hace operar para verificar su funcionamiento, lo que es afirmativo. El Pozo del sector sur, mantiene montaje de agitador, el que está en desuso. Ambos pozos están interconectados como también mantienen sistema de cobertura para el control de olores los que están además en parte de las líneas de aducción. </w:t>
            </w:r>
          </w:p>
          <w:p w14:paraId="0A83B5AB" w14:textId="77777777" w:rsidR="00992616" w:rsidRPr="00683296" w:rsidRDefault="00992616" w:rsidP="00167805">
            <w:pPr>
              <w:rPr>
                <w:rFonts w:cstheme="minorHAnsi"/>
              </w:rPr>
            </w:pPr>
          </w:p>
          <w:p w14:paraId="79DD0801" w14:textId="77777777" w:rsidR="00992616" w:rsidRPr="00683296" w:rsidRDefault="00992616" w:rsidP="00167805">
            <w:pPr>
              <w:rPr>
                <w:rFonts w:cstheme="minorHAnsi"/>
              </w:rPr>
            </w:pPr>
            <w:r w:rsidRPr="00683296">
              <w:rPr>
                <w:rFonts w:cstheme="minorHAnsi"/>
              </w:rPr>
              <w:t xml:space="preserve">En el lugar, se aprecian algunos residuos derivados de la actividad de cebado de bombas, los cuales son focalizados y de menor magnitud (1 m2).  Este pozo impulsa directamente a pozo de distribución (Estación 5), bajo sistema automático que funciona por columna de agua, y deriva lo que corresponde a los purines generados por la engorda y los proporcionados directamente por el pozo de recría (Estación </w:t>
            </w:r>
            <w:proofErr w:type="spellStart"/>
            <w:r w:rsidRPr="00683296">
              <w:rPr>
                <w:rFonts w:cstheme="minorHAnsi"/>
              </w:rPr>
              <w:t>N°</w:t>
            </w:r>
            <w:proofErr w:type="spellEnd"/>
            <w:r w:rsidRPr="00683296">
              <w:rPr>
                <w:rFonts w:cstheme="minorHAnsi"/>
              </w:rPr>
              <w:t xml:space="preserve"> 1).</w:t>
            </w:r>
          </w:p>
          <w:p w14:paraId="2F8918FB" w14:textId="77777777" w:rsidR="00992616" w:rsidRPr="00683296" w:rsidRDefault="00992616" w:rsidP="00167805">
            <w:pPr>
              <w:rPr>
                <w:rFonts w:cstheme="minorHAnsi"/>
              </w:rPr>
            </w:pPr>
          </w:p>
          <w:p w14:paraId="39903086" w14:textId="77777777" w:rsidR="00992616" w:rsidRPr="00683296" w:rsidRDefault="00992616" w:rsidP="00167805">
            <w:pPr>
              <w:rPr>
                <w:rFonts w:cstheme="minorHAnsi"/>
                <w:b/>
                <w:bCs/>
              </w:rPr>
            </w:pPr>
            <w:r w:rsidRPr="00683296">
              <w:rPr>
                <w:rFonts w:cstheme="minorHAnsi"/>
                <w:b/>
                <w:bCs/>
              </w:rPr>
              <w:t>Estación 3 Pozo Quilmo (747687.66 m E- 5937333.24 m S WGS 84 H18):</w:t>
            </w:r>
          </w:p>
          <w:p w14:paraId="6BA24843" w14:textId="77777777" w:rsidR="00992616" w:rsidRPr="00683296" w:rsidRDefault="00992616" w:rsidP="00167805">
            <w:pPr>
              <w:rPr>
                <w:rFonts w:cstheme="minorHAnsi"/>
              </w:rPr>
            </w:pPr>
            <w:r w:rsidRPr="00683296">
              <w:rPr>
                <w:rFonts w:cstheme="minorHAnsi"/>
              </w:rPr>
              <w:t xml:space="preserve">La unidad presenta un pozo de acumulación de 450 m3, con dos agitadores del tipo sumergido en operación y sistema de cobertura para el control de olores, no observándose líneas de aducción abiertas todo en tubería HPDA soterrada. Respecto de la impulsión se mantienen dos bombas, en regimen 1 + 1, sistema que deriva directamente y de forma automática a pozo de distribución (Estación </w:t>
            </w:r>
            <w:proofErr w:type="spellStart"/>
            <w:r w:rsidRPr="00683296">
              <w:rPr>
                <w:rFonts w:cstheme="minorHAnsi"/>
              </w:rPr>
              <w:t>N°</w:t>
            </w:r>
            <w:proofErr w:type="spellEnd"/>
            <w:r w:rsidRPr="00683296">
              <w:rPr>
                <w:rFonts w:cstheme="minorHAnsi"/>
              </w:rPr>
              <w:t xml:space="preserve"> 5) sobre la base de columna de agua.  Hacia el sector sur, se aprecia acumulación en un área de alrededor de 15 m2 que presenta residuos derivados de purines.</w:t>
            </w:r>
          </w:p>
          <w:p w14:paraId="4BBB2C66" w14:textId="77777777" w:rsidR="00992616" w:rsidRPr="00683296" w:rsidRDefault="00992616" w:rsidP="00167805">
            <w:pPr>
              <w:rPr>
                <w:rFonts w:cstheme="minorHAnsi"/>
              </w:rPr>
            </w:pPr>
          </w:p>
          <w:p w14:paraId="66A31AD8" w14:textId="77777777" w:rsidR="00992616" w:rsidRPr="00683296" w:rsidRDefault="00992616" w:rsidP="00167805">
            <w:pPr>
              <w:rPr>
                <w:rFonts w:cstheme="minorHAnsi"/>
                <w:b/>
                <w:bCs/>
              </w:rPr>
            </w:pPr>
            <w:r w:rsidRPr="00683296">
              <w:rPr>
                <w:rFonts w:cstheme="minorHAnsi"/>
                <w:b/>
                <w:bCs/>
              </w:rPr>
              <w:t>Estación 4 Pozo Mirador (748660.06 m E- 5937454.67 m SWGS 84 H18):</w:t>
            </w:r>
          </w:p>
          <w:p w14:paraId="1A49CFD9" w14:textId="77777777" w:rsidR="00992616" w:rsidRPr="00683296" w:rsidRDefault="00992616" w:rsidP="00167805">
            <w:pPr>
              <w:rPr>
                <w:rFonts w:cstheme="minorHAnsi"/>
              </w:rPr>
            </w:pPr>
            <w:r w:rsidRPr="00683296">
              <w:rPr>
                <w:rFonts w:cstheme="minorHAnsi"/>
              </w:rPr>
              <w:t xml:space="preserve">La unidad presenta un pozo de acumulación de 450 m3, con dos agitadores del tipo sumergido en operación y sistema de cobertura para el control de olores, no observándose líneas de aducción abiertas todo en tubería HPDA soterrada. Respecto de la de impulsión se mantienen dos bombas, en regimen 1 + 1, sistema que deriva directamente de forma automática a pozo de distribución (Estación </w:t>
            </w:r>
            <w:proofErr w:type="spellStart"/>
            <w:r w:rsidRPr="00683296">
              <w:rPr>
                <w:rFonts w:cstheme="minorHAnsi"/>
              </w:rPr>
              <w:t>N°</w:t>
            </w:r>
            <w:proofErr w:type="spellEnd"/>
            <w:r w:rsidRPr="00683296">
              <w:rPr>
                <w:rFonts w:cstheme="minorHAnsi"/>
              </w:rPr>
              <w:t xml:space="preserve"> 5) sobre la base de columna de agua. </w:t>
            </w:r>
          </w:p>
          <w:p w14:paraId="1CB78995" w14:textId="77777777" w:rsidR="00992616" w:rsidRPr="00683296" w:rsidRDefault="00992616" w:rsidP="00167805">
            <w:pPr>
              <w:rPr>
                <w:rFonts w:cstheme="minorHAnsi"/>
              </w:rPr>
            </w:pPr>
          </w:p>
          <w:p w14:paraId="4825D320" w14:textId="77777777" w:rsidR="00992616" w:rsidRPr="00683296" w:rsidRDefault="00992616" w:rsidP="00167805">
            <w:pPr>
              <w:rPr>
                <w:rFonts w:cstheme="minorHAnsi"/>
              </w:rPr>
            </w:pPr>
            <w:r w:rsidRPr="00683296">
              <w:rPr>
                <w:rFonts w:cstheme="minorHAnsi"/>
              </w:rPr>
              <w:t>Complementario a la actividad se chequea estado de cobertura total de laguna de acumulación de digestato, la que mantiene cobertura en su superficie, donde se informa que se han reparado quemaduras derivadas de incendio de verano de 2021.</w:t>
            </w:r>
          </w:p>
          <w:p w14:paraId="6E213CBA" w14:textId="77777777" w:rsidR="00992616" w:rsidRPr="00683296" w:rsidRDefault="00992616" w:rsidP="00167805">
            <w:pPr>
              <w:rPr>
                <w:rFonts w:cstheme="minorHAnsi"/>
              </w:rPr>
            </w:pPr>
          </w:p>
          <w:p w14:paraId="0C239E10" w14:textId="77777777" w:rsidR="00992616" w:rsidRPr="00683296" w:rsidRDefault="00992616" w:rsidP="00167805">
            <w:pPr>
              <w:rPr>
                <w:rFonts w:cstheme="minorHAnsi"/>
                <w:b/>
                <w:bCs/>
              </w:rPr>
            </w:pPr>
            <w:r w:rsidRPr="00683296">
              <w:rPr>
                <w:rFonts w:cstheme="minorHAnsi"/>
                <w:b/>
                <w:bCs/>
              </w:rPr>
              <w:t>Estación 5 Pozo Distribución (748388.10 m E- 5937196.29 m S WGS 84 H18):</w:t>
            </w:r>
          </w:p>
          <w:p w14:paraId="4D739445" w14:textId="77777777" w:rsidR="00992616" w:rsidRPr="00683296" w:rsidRDefault="00992616" w:rsidP="00167805">
            <w:pPr>
              <w:rPr>
                <w:rFonts w:cstheme="minorHAnsi"/>
              </w:rPr>
            </w:pPr>
            <w:r w:rsidRPr="00683296">
              <w:rPr>
                <w:rFonts w:cstheme="minorHAnsi"/>
              </w:rPr>
              <w:t xml:space="preserve">Es la unidad final de acumulación de purines previo a su tratamiento, presenta un pozo de acumulación de 100 m3 donde llegan los purines de Pozo de Engorda (Estación </w:t>
            </w:r>
            <w:proofErr w:type="spellStart"/>
            <w:r w:rsidRPr="00683296">
              <w:rPr>
                <w:rFonts w:cstheme="minorHAnsi"/>
              </w:rPr>
              <w:t>N°</w:t>
            </w:r>
            <w:proofErr w:type="spellEnd"/>
            <w:r w:rsidRPr="00683296">
              <w:rPr>
                <w:rFonts w:cstheme="minorHAnsi"/>
              </w:rPr>
              <w:t xml:space="preserve"> 2), Pozo Mirador (Estación </w:t>
            </w:r>
            <w:proofErr w:type="spellStart"/>
            <w:r w:rsidRPr="00683296">
              <w:rPr>
                <w:rFonts w:cstheme="minorHAnsi"/>
              </w:rPr>
              <w:t>N°</w:t>
            </w:r>
            <w:proofErr w:type="spellEnd"/>
            <w:r w:rsidRPr="00683296">
              <w:rPr>
                <w:rFonts w:cstheme="minorHAnsi"/>
              </w:rPr>
              <w:t xml:space="preserve"> 4) y Pozo Quilmo (Estación </w:t>
            </w:r>
            <w:proofErr w:type="spellStart"/>
            <w:r w:rsidRPr="00683296">
              <w:rPr>
                <w:rFonts w:cstheme="minorHAnsi"/>
              </w:rPr>
              <w:t>N°</w:t>
            </w:r>
            <w:proofErr w:type="spellEnd"/>
            <w:r w:rsidRPr="00683296">
              <w:rPr>
                <w:rFonts w:cstheme="minorHAnsi"/>
              </w:rPr>
              <w:t xml:space="preserve"> 3), la unidad tiene su sistema de cobertura para el control de fuga de olores, donde además existe línea hacia un sistema de control de biofiltro. La unidad está cercana y colindante a los digestores primarios, secundario y antorcha, donde se registran olores asimilables a la actividad. </w:t>
            </w:r>
          </w:p>
          <w:p w14:paraId="660BE757" w14:textId="77777777" w:rsidR="00992616" w:rsidRPr="00683296" w:rsidRDefault="00992616" w:rsidP="00167805">
            <w:pPr>
              <w:rPr>
                <w:rFonts w:cstheme="minorHAnsi"/>
              </w:rPr>
            </w:pPr>
          </w:p>
          <w:p w14:paraId="71B6F15C" w14:textId="77777777" w:rsidR="00992616" w:rsidRPr="00683296" w:rsidRDefault="00992616" w:rsidP="00167805">
            <w:pPr>
              <w:rPr>
                <w:rFonts w:cstheme="minorHAnsi"/>
                <w:b/>
                <w:bCs/>
              </w:rPr>
            </w:pPr>
            <w:r w:rsidRPr="00683296">
              <w:rPr>
                <w:rFonts w:cstheme="minorHAnsi"/>
                <w:b/>
                <w:bCs/>
              </w:rPr>
              <w:t>Estación 6 Unidad de control de Biodigestores.  (748371.60 m E - 5937176.24 m S WGS 84 H18)</w:t>
            </w:r>
          </w:p>
          <w:p w14:paraId="125640D3" w14:textId="77777777" w:rsidR="00992616" w:rsidRPr="00683296" w:rsidRDefault="00992616" w:rsidP="00167805">
            <w:pPr>
              <w:rPr>
                <w:rFonts w:cstheme="minorHAnsi"/>
              </w:rPr>
            </w:pPr>
            <w:r w:rsidRPr="00683296">
              <w:rPr>
                <w:rFonts w:cstheme="minorHAnsi"/>
              </w:rPr>
              <w:t xml:space="preserve">Se chequean parámetros operacionales de biodigestores primarios, secundario y antorcha </w:t>
            </w:r>
            <w:proofErr w:type="spellStart"/>
            <w:r w:rsidRPr="00683296">
              <w:rPr>
                <w:rFonts w:cstheme="minorHAnsi"/>
              </w:rPr>
              <w:t>e</w:t>
            </w:r>
            <w:proofErr w:type="spellEnd"/>
            <w:r w:rsidRPr="00683296">
              <w:rPr>
                <w:rFonts w:cstheme="minorHAnsi"/>
              </w:rPr>
              <w:t xml:space="preserve"> el periodo de 23 – 26 de abril de 2021. Al respecto:</w:t>
            </w:r>
          </w:p>
          <w:p w14:paraId="12018F6F" w14:textId="77777777" w:rsidR="00992616" w:rsidRPr="00683296" w:rsidRDefault="00992616" w:rsidP="00167805">
            <w:pPr>
              <w:rPr>
                <w:rFonts w:cstheme="minorHAnsi"/>
              </w:rPr>
            </w:pPr>
          </w:p>
          <w:p w14:paraId="60E85250" w14:textId="77777777" w:rsidR="00992616" w:rsidRPr="00683296" w:rsidRDefault="00992616" w:rsidP="00167805">
            <w:pPr>
              <w:rPr>
                <w:rFonts w:cstheme="minorHAnsi"/>
              </w:rPr>
            </w:pPr>
            <w:r w:rsidRPr="00683296">
              <w:rPr>
                <w:rFonts w:cstheme="minorHAnsi"/>
              </w:rPr>
              <w:t xml:space="preserve">El regimen de operación de la antorcha: </w:t>
            </w:r>
            <w:proofErr w:type="gramStart"/>
            <w:r w:rsidRPr="00683296">
              <w:rPr>
                <w:rFonts w:cstheme="minorHAnsi"/>
              </w:rPr>
              <w:t>Viernes</w:t>
            </w:r>
            <w:proofErr w:type="gramEnd"/>
            <w:r w:rsidRPr="00683296">
              <w:rPr>
                <w:rFonts w:cstheme="minorHAnsi"/>
              </w:rPr>
              <w:t xml:space="preserve"> 23.04.2021 opera 21,6 horas / Sábado 24.04.2021 opera 16 horas / Domingo 25.04.2021 opera 19 horas / Lunes 26.04.2021 14 horas. </w:t>
            </w:r>
          </w:p>
          <w:p w14:paraId="4BAAC1B8" w14:textId="77777777" w:rsidR="00992616" w:rsidRPr="00683296" w:rsidRDefault="00992616" w:rsidP="00167805">
            <w:pPr>
              <w:rPr>
                <w:rFonts w:cstheme="minorHAnsi"/>
              </w:rPr>
            </w:pPr>
          </w:p>
          <w:p w14:paraId="70D696F1" w14:textId="77777777" w:rsidR="00992616" w:rsidRPr="00683296" w:rsidRDefault="00992616" w:rsidP="00167805">
            <w:pPr>
              <w:rPr>
                <w:rFonts w:cstheme="minorHAnsi"/>
              </w:rPr>
            </w:pPr>
            <w:r w:rsidRPr="00683296">
              <w:rPr>
                <w:rFonts w:cstheme="minorHAnsi"/>
              </w:rPr>
              <w:t xml:space="preserve">Respecto del episodio puntual denunciado de olores ofensivos con fecha 26.04.2021 en el sector de las Cumbres de Chillán Viejo, se da cuenta que la antorcha se mantuvo operativa durante todo el periodo de la visita de inspección realizada con los denunciantes (Acta 26.04.2021). </w:t>
            </w:r>
          </w:p>
          <w:p w14:paraId="7369995A" w14:textId="77777777" w:rsidR="00992616" w:rsidRPr="00683296" w:rsidRDefault="00992616" w:rsidP="00167805">
            <w:pPr>
              <w:rPr>
                <w:rFonts w:cstheme="minorHAnsi"/>
              </w:rPr>
            </w:pPr>
          </w:p>
          <w:p w14:paraId="352D1100" w14:textId="77777777" w:rsidR="00992616" w:rsidRPr="00683296" w:rsidRDefault="00992616" w:rsidP="00167805">
            <w:pPr>
              <w:rPr>
                <w:rFonts w:cstheme="minorHAnsi"/>
              </w:rPr>
            </w:pPr>
            <w:r w:rsidRPr="00683296">
              <w:rPr>
                <w:rFonts w:cstheme="minorHAnsi"/>
              </w:rPr>
              <w:t xml:space="preserve">Regímenes de carga de digestores, día 26.04.2021, se da cuenta que existieron registros de pulsos de carga al digestor desde pozos de acumulación entre 08.00 – 16:30 horas, posterior a ello no hay llenado en ese día de Digestores. </w:t>
            </w:r>
          </w:p>
          <w:p w14:paraId="1CF1F7DB" w14:textId="77777777" w:rsidR="00992616" w:rsidRPr="00683296" w:rsidRDefault="00992616" w:rsidP="00167805">
            <w:pPr>
              <w:rPr>
                <w:rFonts w:cstheme="minorHAnsi"/>
              </w:rPr>
            </w:pPr>
          </w:p>
          <w:p w14:paraId="09BE51A5" w14:textId="77777777" w:rsidR="00992616" w:rsidRPr="00683296" w:rsidRDefault="00992616" w:rsidP="00167805">
            <w:pPr>
              <w:rPr>
                <w:rFonts w:cstheme="minorHAnsi"/>
              </w:rPr>
            </w:pPr>
            <w:r w:rsidRPr="00683296">
              <w:rPr>
                <w:rFonts w:cstheme="minorHAnsi"/>
              </w:rPr>
              <w:t xml:space="preserve">Chequeo de Temperatura instantánea durante la fiscalización: Digestor de Primario </w:t>
            </w:r>
            <w:proofErr w:type="spellStart"/>
            <w:r w:rsidRPr="00683296">
              <w:rPr>
                <w:rFonts w:cstheme="minorHAnsi"/>
              </w:rPr>
              <w:t>N°</w:t>
            </w:r>
            <w:proofErr w:type="spellEnd"/>
            <w:r w:rsidRPr="00683296">
              <w:rPr>
                <w:rFonts w:cstheme="minorHAnsi"/>
              </w:rPr>
              <w:t xml:space="preserve"> 1=36,5° C, Digestor Primario </w:t>
            </w:r>
            <w:proofErr w:type="spellStart"/>
            <w:r w:rsidRPr="00683296">
              <w:rPr>
                <w:rFonts w:cstheme="minorHAnsi"/>
              </w:rPr>
              <w:t>N°</w:t>
            </w:r>
            <w:proofErr w:type="spellEnd"/>
            <w:r w:rsidRPr="00683296">
              <w:rPr>
                <w:rFonts w:cstheme="minorHAnsi"/>
              </w:rPr>
              <w:t xml:space="preserve"> 2=35,6° C y Digestor Secundario = 32,7° C.</w:t>
            </w:r>
          </w:p>
          <w:p w14:paraId="654EEC8C" w14:textId="77777777" w:rsidR="00992616" w:rsidRPr="00683296" w:rsidRDefault="00992616" w:rsidP="00167805">
            <w:pPr>
              <w:rPr>
                <w:rFonts w:cstheme="minorHAnsi"/>
              </w:rPr>
            </w:pPr>
          </w:p>
          <w:p w14:paraId="1FD5AD40" w14:textId="77777777" w:rsidR="00992616" w:rsidRPr="00683296" w:rsidRDefault="00992616" w:rsidP="00167805">
            <w:pPr>
              <w:rPr>
                <w:rFonts w:cstheme="minorHAnsi"/>
                <w:b/>
                <w:bCs/>
              </w:rPr>
            </w:pPr>
            <w:r w:rsidRPr="00683296">
              <w:rPr>
                <w:rFonts w:cstheme="minorHAnsi"/>
                <w:b/>
                <w:bCs/>
              </w:rPr>
              <w:t xml:space="preserve">Retorno a Estación </w:t>
            </w:r>
            <w:proofErr w:type="spellStart"/>
            <w:r w:rsidRPr="00683296">
              <w:rPr>
                <w:rFonts w:cstheme="minorHAnsi"/>
                <w:b/>
                <w:bCs/>
              </w:rPr>
              <w:t>N°</w:t>
            </w:r>
            <w:proofErr w:type="spellEnd"/>
            <w:r w:rsidRPr="00683296">
              <w:rPr>
                <w:rFonts w:cstheme="minorHAnsi"/>
                <w:b/>
                <w:bCs/>
              </w:rPr>
              <w:t xml:space="preserve"> 1 - Pozo Recría zona de recepción de descarga de purines (746723.36 m E.  - 5937880.97 m S WGS 84 H18).</w:t>
            </w:r>
          </w:p>
          <w:p w14:paraId="6364236D" w14:textId="77777777" w:rsidR="00992616" w:rsidRPr="00683296" w:rsidRDefault="00992616" w:rsidP="00167805">
            <w:pPr>
              <w:rPr>
                <w:rFonts w:cstheme="minorHAnsi"/>
              </w:rPr>
            </w:pPr>
            <w:r w:rsidRPr="00683296">
              <w:rPr>
                <w:rFonts w:cstheme="minorHAnsi"/>
              </w:rPr>
              <w:t xml:space="preserve">Se retorna a zona de rebalse del pozo de recría, donde se da cuenta que la empresa realiza de forma inmediata labores de limpieza con personal y maquinaria asociado con el fin de retirar y fecas purines asociados. </w:t>
            </w:r>
          </w:p>
          <w:p w14:paraId="13AFE8C3" w14:textId="77777777" w:rsidR="00992616" w:rsidRPr="00683296" w:rsidRDefault="00992616" w:rsidP="00167805">
            <w:pPr>
              <w:rPr>
                <w:rFonts w:cstheme="minorHAnsi"/>
              </w:rPr>
            </w:pPr>
            <w:r w:rsidRPr="00683296">
              <w:rPr>
                <w:rFonts w:cstheme="minorHAnsi"/>
              </w:rPr>
              <w:t xml:space="preserve">  </w:t>
            </w:r>
          </w:p>
          <w:p w14:paraId="5E814459" w14:textId="77777777" w:rsidR="00992616" w:rsidRPr="00683296" w:rsidRDefault="00992616" w:rsidP="00167805">
            <w:pPr>
              <w:rPr>
                <w:rFonts w:cstheme="minorHAnsi"/>
              </w:rPr>
            </w:pPr>
            <w:r w:rsidRPr="00683296">
              <w:rPr>
                <w:rFonts w:cstheme="minorHAnsi"/>
              </w:rPr>
              <w:t xml:space="preserve">La fiscalización al interior de la unidad fiscalizable concluye a las 14.40 </w:t>
            </w:r>
            <w:proofErr w:type="spellStart"/>
            <w:r w:rsidRPr="00683296">
              <w:rPr>
                <w:rFonts w:cstheme="minorHAnsi"/>
              </w:rPr>
              <w:t>hrs</w:t>
            </w:r>
            <w:proofErr w:type="spellEnd"/>
            <w:r w:rsidRPr="00683296">
              <w:rPr>
                <w:rFonts w:cstheme="minorHAnsi"/>
              </w:rPr>
              <w:t xml:space="preserve">, donde posteriormente se realiza inspección a sector aledaño a Loteo Cumbres de Chillán Viejo, emplazado a una distancia aproximada de 1.300 metros en línea recta al norte de las áreas de riego con Digestato, sin percepción en ese momento de olores que puedan ser asociados al tipo ofensivos y derivados de la unidad fiscalizable. </w:t>
            </w:r>
          </w:p>
          <w:p w14:paraId="2027FD6D" w14:textId="77777777" w:rsidR="00992616" w:rsidRPr="00683296" w:rsidRDefault="00992616" w:rsidP="00167805">
            <w:pPr>
              <w:rPr>
                <w:rFonts w:cstheme="minorHAnsi"/>
              </w:rPr>
            </w:pPr>
          </w:p>
          <w:p w14:paraId="7EFA27AE" w14:textId="3931F213" w:rsidR="00992616" w:rsidRPr="00683296" w:rsidRDefault="00992616" w:rsidP="00167805">
            <w:pPr>
              <w:rPr>
                <w:sz w:val="20"/>
                <w:szCs w:val="20"/>
              </w:rPr>
            </w:pPr>
            <w:r w:rsidRPr="00683296">
              <w:rPr>
                <w:rFonts w:cstheme="minorHAnsi"/>
              </w:rPr>
              <w:t xml:space="preserve">Actividad concluye alrededor de las 15:20 </w:t>
            </w:r>
            <w:proofErr w:type="spellStart"/>
            <w:r w:rsidRPr="00683296">
              <w:rPr>
                <w:rFonts w:cstheme="minorHAnsi"/>
              </w:rPr>
              <w:t>hrs</w:t>
            </w:r>
            <w:proofErr w:type="spellEnd"/>
            <w:r w:rsidRPr="00683296">
              <w:rPr>
                <w:rFonts w:cstheme="minorHAnsi"/>
              </w:rPr>
              <w:t>.</w:t>
            </w:r>
          </w:p>
        </w:tc>
      </w:tr>
    </w:tbl>
    <w:p w14:paraId="452AC99D" w14:textId="77777777" w:rsidR="00992616" w:rsidRPr="00683296" w:rsidRDefault="00992616">
      <w:pPr>
        <w:jc w:val="left"/>
        <w:rPr>
          <w:rFonts w:cstheme="minorHAnsi"/>
          <w:sz w:val="16"/>
          <w:szCs w:val="16"/>
        </w:rPr>
      </w:pPr>
    </w:p>
    <w:p w14:paraId="4AF08E74" w14:textId="3D28A236" w:rsidR="00735FF1" w:rsidRPr="00683296" w:rsidRDefault="00735FF1" w:rsidP="00735FF1">
      <w:pPr>
        <w:pStyle w:val="Ttulo3"/>
      </w:pPr>
      <w:bookmarkStart w:id="93" w:name="_Toc85451298"/>
      <w:r w:rsidRPr="00683296">
        <w:t>Fiscalización 11 de agosto de 2021</w:t>
      </w:r>
      <w:bookmarkEnd w:id="93"/>
    </w:p>
    <w:p w14:paraId="0995E218" w14:textId="77777777" w:rsidR="00735FF1" w:rsidRPr="00683296" w:rsidRDefault="00735FF1" w:rsidP="00735FF1">
      <w:pPr>
        <w:jc w:val="left"/>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146"/>
        <w:gridCol w:w="957"/>
        <w:gridCol w:w="3944"/>
      </w:tblGrid>
      <w:tr w:rsidR="00683296" w:rsidRPr="00683296" w14:paraId="111599F4" w14:textId="77777777" w:rsidTr="002875D7">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60F600D" w14:textId="764A932F" w:rsidR="00735FF1" w:rsidRPr="00683296" w:rsidRDefault="00735FF1" w:rsidP="002875D7">
            <w:pPr>
              <w:rPr>
                <w:sz w:val="20"/>
                <w:szCs w:val="20"/>
              </w:rPr>
            </w:pPr>
            <w:r w:rsidRPr="00683296">
              <w:rPr>
                <w:b/>
                <w:sz w:val="20"/>
                <w:szCs w:val="20"/>
              </w:rPr>
              <w:t>Fecha de realización: 11</w:t>
            </w:r>
            <w:r w:rsidRPr="00683296">
              <w:rPr>
                <w:sz w:val="20"/>
                <w:szCs w:val="20"/>
              </w:rPr>
              <w:t>-08-2021</w:t>
            </w:r>
          </w:p>
        </w:tc>
        <w:tc>
          <w:tcPr>
            <w:tcW w:w="1048"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6E4A871" w14:textId="693970C6" w:rsidR="00735FF1" w:rsidRPr="00683296" w:rsidRDefault="00735FF1" w:rsidP="002875D7">
            <w:pPr>
              <w:ind w:left="57"/>
              <w:rPr>
                <w:sz w:val="20"/>
                <w:szCs w:val="20"/>
              </w:rPr>
            </w:pPr>
            <w:r w:rsidRPr="00683296">
              <w:rPr>
                <w:b/>
                <w:sz w:val="20"/>
                <w:szCs w:val="20"/>
              </w:rPr>
              <w:t xml:space="preserve">Hora de inicio: </w:t>
            </w:r>
            <w:r w:rsidRPr="00683296">
              <w:rPr>
                <w:sz w:val="20"/>
                <w:szCs w:val="20"/>
              </w:rPr>
              <w:t xml:space="preserve"> 1</w:t>
            </w:r>
            <w:r w:rsidR="00D34DE8" w:rsidRPr="00683296">
              <w:rPr>
                <w:sz w:val="20"/>
                <w:szCs w:val="20"/>
              </w:rPr>
              <w:t>6</w:t>
            </w:r>
            <w:r w:rsidRPr="00683296">
              <w:rPr>
                <w:sz w:val="20"/>
                <w:szCs w:val="20"/>
              </w:rPr>
              <w:t>:00</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2D1EC919" w14:textId="4744031A" w:rsidR="00735FF1" w:rsidRPr="00683296" w:rsidRDefault="00735FF1" w:rsidP="002875D7">
            <w:pPr>
              <w:ind w:left="57"/>
              <w:rPr>
                <w:sz w:val="20"/>
                <w:szCs w:val="20"/>
                <w:lang w:val="es-ES" w:eastAsia="es-ES"/>
              </w:rPr>
            </w:pPr>
            <w:r w:rsidRPr="00683296">
              <w:rPr>
                <w:b/>
                <w:sz w:val="20"/>
                <w:szCs w:val="20"/>
              </w:rPr>
              <w:t xml:space="preserve">Hora de finalización: </w:t>
            </w:r>
            <w:r w:rsidRPr="00683296">
              <w:rPr>
                <w:sz w:val="20"/>
                <w:szCs w:val="20"/>
                <w:lang w:val="es-ES" w:eastAsia="es-ES"/>
              </w:rPr>
              <w:t xml:space="preserve"> 1</w:t>
            </w:r>
            <w:r w:rsidR="00D34DE8" w:rsidRPr="00683296">
              <w:rPr>
                <w:sz w:val="20"/>
                <w:szCs w:val="20"/>
                <w:lang w:val="es-ES" w:eastAsia="es-ES"/>
              </w:rPr>
              <w:t>9</w:t>
            </w:r>
            <w:r w:rsidRPr="00683296">
              <w:rPr>
                <w:sz w:val="20"/>
                <w:szCs w:val="20"/>
                <w:lang w:val="es-ES" w:eastAsia="es-ES"/>
              </w:rPr>
              <w:t>:</w:t>
            </w:r>
            <w:r w:rsidR="00D34DE8" w:rsidRPr="00683296">
              <w:rPr>
                <w:sz w:val="20"/>
                <w:szCs w:val="20"/>
                <w:lang w:val="es-ES" w:eastAsia="es-ES"/>
              </w:rPr>
              <w:t>2</w:t>
            </w:r>
            <w:r w:rsidRPr="00683296">
              <w:rPr>
                <w:sz w:val="20"/>
                <w:szCs w:val="20"/>
                <w:lang w:val="es-ES" w:eastAsia="es-ES"/>
              </w:rPr>
              <w:t>0</w:t>
            </w:r>
          </w:p>
        </w:tc>
      </w:tr>
      <w:tr w:rsidR="00683296" w:rsidRPr="00683296" w14:paraId="19B11677" w14:textId="77777777" w:rsidTr="002875D7">
        <w:trPr>
          <w:trHeight w:val="163"/>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BFDF44" w14:textId="77777777" w:rsidR="00735FF1" w:rsidRPr="00683296" w:rsidRDefault="00735FF1" w:rsidP="002875D7">
            <w:pPr>
              <w:rPr>
                <w:sz w:val="20"/>
                <w:szCs w:val="20"/>
              </w:rPr>
            </w:pPr>
            <w:r w:rsidRPr="00683296">
              <w:rPr>
                <w:b/>
                <w:sz w:val="20"/>
                <w:szCs w:val="20"/>
              </w:rPr>
              <w:t xml:space="preserve">Fiscalizador encargado de la actividad: </w:t>
            </w:r>
            <w:r w:rsidRPr="00683296">
              <w:rPr>
                <w:sz w:val="20"/>
                <w:szCs w:val="20"/>
              </w:rPr>
              <w:t>CRISTIAN A. LINEROS LUENGO</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4FE4DAF7" w14:textId="77777777" w:rsidR="00735FF1" w:rsidRPr="00683296" w:rsidRDefault="00735FF1" w:rsidP="002875D7">
            <w:pPr>
              <w:ind w:left="57"/>
              <w:rPr>
                <w:rFonts w:eastAsia="Times New Roman"/>
                <w:sz w:val="20"/>
                <w:szCs w:val="20"/>
              </w:rPr>
            </w:pPr>
            <w:r w:rsidRPr="00683296">
              <w:rPr>
                <w:b/>
                <w:sz w:val="20"/>
                <w:szCs w:val="20"/>
              </w:rPr>
              <w:t xml:space="preserve">Órgano: </w:t>
            </w:r>
            <w:r w:rsidRPr="00683296">
              <w:rPr>
                <w:rFonts w:eastAsia="Times New Roman"/>
                <w:sz w:val="20"/>
                <w:szCs w:val="20"/>
              </w:rPr>
              <w:t>SMA.</w:t>
            </w:r>
          </w:p>
        </w:tc>
      </w:tr>
      <w:tr w:rsidR="00683296" w:rsidRPr="00683296" w14:paraId="078F6C1C" w14:textId="77777777" w:rsidTr="002875D7">
        <w:trPr>
          <w:trHeight w:val="370"/>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B799D0" w14:textId="77777777" w:rsidR="00735FF1" w:rsidRPr="00683296" w:rsidRDefault="00735FF1" w:rsidP="002875D7">
            <w:pPr>
              <w:rPr>
                <w:sz w:val="20"/>
                <w:szCs w:val="20"/>
              </w:rPr>
            </w:pPr>
            <w:r w:rsidRPr="00683296">
              <w:rPr>
                <w:b/>
                <w:sz w:val="20"/>
                <w:szCs w:val="20"/>
              </w:rPr>
              <w:t xml:space="preserve">Fiscalizadores participantes: </w:t>
            </w:r>
            <w:r w:rsidRPr="00683296">
              <w:rPr>
                <w:sz w:val="20"/>
                <w:szCs w:val="20"/>
              </w:rPr>
              <w:t>---</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53949E72" w14:textId="77777777" w:rsidR="00735FF1" w:rsidRPr="00683296" w:rsidRDefault="00735FF1" w:rsidP="002875D7">
            <w:pPr>
              <w:ind w:left="57"/>
              <w:rPr>
                <w:rFonts w:eastAsia="Times New Roman"/>
                <w:sz w:val="20"/>
                <w:szCs w:val="20"/>
              </w:rPr>
            </w:pPr>
            <w:r w:rsidRPr="00683296">
              <w:rPr>
                <w:b/>
                <w:sz w:val="20"/>
                <w:szCs w:val="20"/>
              </w:rPr>
              <w:t xml:space="preserve">Órganos: </w:t>
            </w:r>
            <w:r w:rsidRPr="00683296">
              <w:rPr>
                <w:rFonts w:eastAsia="Times New Roman"/>
                <w:sz w:val="20"/>
                <w:szCs w:val="20"/>
              </w:rPr>
              <w:t>--</w:t>
            </w:r>
          </w:p>
        </w:tc>
      </w:tr>
      <w:tr w:rsidR="00683296" w:rsidRPr="00683296" w14:paraId="35133BB7" w14:textId="77777777" w:rsidTr="002875D7">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43328D8" w14:textId="77777777" w:rsidR="00735FF1" w:rsidRPr="00683296" w:rsidRDefault="00735FF1" w:rsidP="002875D7">
            <w:pPr>
              <w:spacing w:line="0" w:lineRule="atLeast"/>
              <w:jc w:val="left"/>
              <w:rPr>
                <w:b/>
                <w:sz w:val="20"/>
                <w:szCs w:val="20"/>
              </w:rPr>
            </w:pPr>
            <w:r w:rsidRPr="00683296">
              <w:rPr>
                <w:b/>
                <w:sz w:val="20"/>
                <w:szCs w:val="20"/>
              </w:rPr>
              <w:t>Existió oposición al ingreso:</w:t>
            </w:r>
            <w:r w:rsidRPr="00683296">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9B2A28F" w14:textId="77777777" w:rsidR="00735FF1" w:rsidRPr="00683296" w:rsidRDefault="00735FF1" w:rsidP="002875D7">
            <w:pPr>
              <w:spacing w:line="0" w:lineRule="atLeast"/>
              <w:ind w:left="57"/>
              <w:jc w:val="left"/>
              <w:rPr>
                <w:b/>
                <w:sz w:val="20"/>
                <w:szCs w:val="20"/>
              </w:rPr>
            </w:pPr>
            <w:r w:rsidRPr="00683296">
              <w:rPr>
                <w:b/>
                <w:sz w:val="20"/>
                <w:szCs w:val="20"/>
              </w:rPr>
              <w:t xml:space="preserve">Existió auxilio de fuerza pública: </w:t>
            </w:r>
            <w:r w:rsidRPr="00683296">
              <w:rPr>
                <w:sz w:val="20"/>
                <w:szCs w:val="20"/>
              </w:rPr>
              <w:t>No</w:t>
            </w:r>
          </w:p>
        </w:tc>
      </w:tr>
      <w:tr w:rsidR="00683296" w:rsidRPr="00683296" w14:paraId="18951AB5" w14:textId="77777777" w:rsidTr="002875D7">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DE6A74F" w14:textId="77777777" w:rsidR="00735FF1" w:rsidRPr="00683296" w:rsidRDefault="00735FF1" w:rsidP="002875D7">
            <w:pPr>
              <w:spacing w:line="0" w:lineRule="atLeast"/>
              <w:jc w:val="left"/>
              <w:rPr>
                <w:b/>
                <w:sz w:val="20"/>
                <w:szCs w:val="20"/>
              </w:rPr>
            </w:pPr>
            <w:r w:rsidRPr="00683296">
              <w:rPr>
                <w:b/>
                <w:sz w:val="20"/>
                <w:szCs w:val="20"/>
              </w:rPr>
              <w:t xml:space="preserve">Existió colaboración por parte de los fiscalizados: </w:t>
            </w:r>
            <w:r w:rsidRPr="00683296">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4AD54A5" w14:textId="77777777" w:rsidR="00735FF1" w:rsidRPr="00683296" w:rsidRDefault="00735FF1" w:rsidP="002875D7">
            <w:pPr>
              <w:spacing w:line="0" w:lineRule="atLeast"/>
              <w:ind w:left="57"/>
              <w:jc w:val="left"/>
              <w:rPr>
                <w:b/>
                <w:sz w:val="20"/>
                <w:szCs w:val="20"/>
              </w:rPr>
            </w:pPr>
            <w:r w:rsidRPr="00683296">
              <w:rPr>
                <w:b/>
                <w:sz w:val="20"/>
                <w:szCs w:val="20"/>
              </w:rPr>
              <w:t xml:space="preserve">Existió trato respetuoso y deferente: </w:t>
            </w:r>
            <w:r w:rsidRPr="00683296">
              <w:rPr>
                <w:sz w:val="20"/>
                <w:szCs w:val="20"/>
              </w:rPr>
              <w:t xml:space="preserve">SI </w:t>
            </w:r>
          </w:p>
        </w:tc>
      </w:tr>
      <w:tr w:rsidR="00683296" w:rsidRPr="00683296" w14:paraId="46232A6A" w14:textId="77777777" w:rsidTr="002875D7">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B2E4049" w14:textId="77777777" w:rsidR="00735FF1" w:rsidRPr="00683296" w:rsidRDefault="00735FF1" w:rsidP="002875D7">
            <w:pPr>
              <w:spacing w:line="0" w:lineRule="atLeast"/>
              <w:jc w:val="left"/>
              <w:rPr>
                <w:b/>
                <w:sz w:val="20"/>
                <w:szCs w:val="20"/>
              </w:rPr>
            </w:pPr>
            <w:r w:rsidRPr="00683296">
              <w:rPr>
                <w:b/>
                <w:sz w:val="20"/>
                <w:szCs w:val="20"/>
              </w:rPr>
              <w:t>Entrega de antecedentes solicitados:</w:t>
            </w:r>
            <w:r w:rsidRPr="00683296">
              <w:rPr>
                <w:sz w:val="20"/>
                <w:szCs w:val="20"/>
              </w:rPr>
              <w:t xml:space="preserve"> n/a</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86502A5" w14:textId="14892E8E" w:rsidR="00735FF1" w:rsidRPr="00683296" w:rsidRDefault="00735FF1" w:rsidP="002875D7">
            <w:pPr>
              <w:spacing w:line="0" w:lineRule="atLeast"/>
              <w:ind w:left="57"/>
              <w:jc w:val="left"/>
              <w:rPr>
                <w:sz w:val="20"/>
                <w:szCs w:val="20"/>
              </w:rPr>
            </w:pPr>
            <w:r w:rsidRPr="00683296">
              <w:rPr>
                <w:b/>
                <w:sz w:val="20"/>
                <w:szCs w:val="20"/>
              </w:rPr>
              <w:t>Entrega de acta:</w:t>
            </w:r>
            <w:r w:rsidRPr="00683296">
              <w:rPr>
                <w:sz w:val="20"/>
                <w:szCs w:val="20"/>
              </w:rPr>
              <w:t xml:space="preserve"> Sí</w:t>
            </w:r>
            <w:r w:rsidR="00167805" w:rsidRPr="00683296">
              <w:rPr>
                <w:sz w:val="20"/>
                <w:szCs w:val="20"/>
              </w:rPr>
              <w:t>.</w:t>
            </w:r>
          </w:p>
        </w:tc>
      </w:tr>
      <w:tr w:rsidR="00735FF1" w:rsidRPr="00683296" w14:paraId="4694EBF8" w14:textId="77777777" w:rsidTr="002875D7">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E1F005F" w14:textId="77777777" w:rsidR="00735FF1" w:rsidRPr="00683296" w:rsidRDefault="00735FF1" w:rsidP="002875D7">
            <w:pPr>
              <w:spacing w:line="0" w:lineRule="atLeast"/>
              <w:jc w:val="left"/>
              <w:rPr>
                <w:b/>
                <w:sz w:val="20"/>
                <w:szCs w:val="20"/>
              </w:rPr>
            </w:pPr>
            <w:r w:rsidRPr="00683296">
              <w:rPr>
                <w:b/>
                <w:sz w:val="20"/>
                <w:szCs w:val="20"/>
              </w:rPr>
              <w:t xml:space="preserve">Observaciones: </w:t>
            </w:r>
          </w:p>
          <w:p w14:paraId="165E0A84" w14:textId="3CFBE098" w:rsidR="00735FF1" w:rsidRPr="00683296" w:rsidRDefault="00735FF1" w:rsidP="002875D7">
            <w:pPr>
              <w:spacing w:line="0" w:lineRule="atLeast"/>
              <w:jc w:val="left"/>
              <w:rPr>
                <w:bCs/>
                <w:sz w:val="20"/>
                <w:szCs w:val="20"/>
              </w:rPr>
            </w:pPr>
          </w:p>
          <w:p w14:paraId="25E3E94F" w14:textId="37D10E83" w:rsidR="00E22A1F" w:rsidRPr="00683296" w:rsidRDefault="00E22A1F" w:rsidP="00E22A1F">
            <w:pPr>
              <w:spacing w:line="0" w:lineRule="atLeast"/>
              <w:rPr>
                <w:bCs/>
                <w:sz w:val="20"/>
                <w:szCs w:val="20"/>
              </w:rPr>
            </w:pPr>
            <w:r w:rsidRPr="00683296">
              <w:rPr>
                <w:bCs/>
                <w:sz w:val="20"/>
                <w:szCs w:val="20"/>
              </w:rPr>
              <w:t xml:space="preserve">Se inicia actividad de fiscalización a las 16.00 </w:t>
            </w:r>
            <w:proofErr w:type="spellStart"/>
            <w:r w:rsidRPr="00683296">
              <w:rPr>
                <w:bCs/>
                <w:sz w:val="20"/>
                <w:szCs w:val="20"/>
              </w:rPr>
              <w:t>hrs</w:t>
            </w:r>
            <w:proofErr w:type="spellEnd"/>
            <w:r w:rsidRPr="00683296">
              <w:rPr>
                <w:bCs/>
                <w:sz w:val="20"/>
                <w:szCs w:val="20"/>
              </w:rPr>
              <w:t xml:space="preserve">, donde se procede a informar del proceso de fiscalización a realizar y que corresponde a la verificación del estado operacional de la </w:t>
            </w:r>
            <w:proofErr w:type="spellStart"/>
            <w:r w:rsidRPr="00683296">
              <w:rPr>
                <w:bCs/>
                <w:sz w:val="20"/>
                <w:szCs w:val="20"/>
              </w:rPr>
              <w:t>slíneas</w:t>
            </w:r>
            <w:proofErr w:type="spellEnd"/>
            <w:r w:rsidRPr="00683296">
              <w:rPr>
                <w:bCs/>
                <w:sz w:val="20"/>
                <w:szCs w:val="20"/>
              </w:rPr>
              <w:t xml:space="preserve"> de gestión y tratamiento de purines, como también la habilitación de dos estaciones de registro de gases odorantes.</w:t>
            </w:r>
          </w:p>
          <w:p w14:paraId="6A267D6C" w14:textId="61A67D29" w:rsidR="00E22A1F" w:rsidRPr="00683296" w:rsidRDefault="00E22A1F" w:rsidP="00E22A1F">
            <w:pPr>
              <w:spacing w:line="0" w:lineRule="atLeast"/>
              <w:rPr>
                <w:bCs/>
                <w:sz w:val="20"/>
                <w:szCs w:val="20"/>
              </w:rPr>
            </w:pPr>
          </w:p>
          <w:p w14:paraId="70F26447" w14:textId="77777777" w:rsidR="00E22A1F" w:rsidRPr="00683296" w:rsidRDefault="00E22A1F" w:rsidP="00E22A1F">
            <w:pPr>
              <w:spacing w:line="0" w:lineRule="atLeast"/>
              <w:rPr>
                <w:b/>
                <w:sz w:val="20"/>
                <w:szCs w:val="20"/>
              </w:rPr>
            </w:pPr>
            <w:r w:rsidRPr="00683296">
              <w:rPr>
                <w:b/>
                <w:sz w:val="20"/>
                <w:szCs w:val="20"/>
              </w:rPr>
              <w:t xml:space="preserve">Estación 1. Pozo de Recría (746790.50 m E - 5937855.58 m S WGS 84 H18): </w:t>
            </w:r>
          </w:p>
          <w:p w14:paraId="42C9B0B6" w14:textId="7404A31C" w:rsidR="00E22A1F" w:rsidRPr="00683296" w:rsidRDefault="00E22A1F" w:rsidP="00E22A1F">
            <w:pPr>
              <w:spacing w:line="0" w:lineRule="atLeast"/>
              <w:rPr>
                <w:bCs/>
                <w:sz w:val="20"/>
                <w:szCs w:val="20"/>
              </w:rPr>
            </w:pPr>
            <w:r w:rsidRPr="00683296">
              <w:rPr>
                <w:bCs/>
                <w:sz w:val="20"/>
                <w:szCs w:val="20"/>
              </w:rPr>
              <w:lastRenderedPageBreak/>
              <w:t xml:space="preserve">Unidad de acumulación y agitación de alrededor de 104 m3, al momento de la inspección la bomba principal y sistema de agitación del tipo sumergido no está en uso. </w:t>
            </w:r>
          </w:p>
          <w:p w14:paraId="596389F2" w14:textId="77777777" w:rsidR="00E22A1F" w:rsidRPr="00683296" w:rsidRDefault="00E22A1F" w:rsidP="00E22A1F">
            <w:pPr>
              <w:spacing w:line="0" w:lineRule="atLeast"/>
              <w:rPr>
                <w:bCs/>
                <w:sz w:val="20"/>
                <w:szCs w:val="20"/>
              </w:rPr>
            </w:pPr>
          </w:p>
          <w:p w14:paraId="4E8D0551" w14:textId="77777777" w:rsidR="00E22A1F" w:rsidRPr="00683296" w:rsidRDefault="00E22A1F" w:rsidP="00E22A1F">
            <w:pPr>
              <w:spacing w:line="0" w:lineRule="atLeast"/>
              <w:rPr>
                <w:bCs/>
                <w:sz w:val="20"/>
                <w:szCs w:val="20"/>
              </w:rPr>
            </w:pPr>
            <w:r w:rsidRPr="00683296">
              <w:rPr>
                <w:bCs/>
                <w:sz w:val="20"/>
                <w:szCs w:val="20"/>
              </w:rPr>
              <w:t xml:space="preserve">Unidad mantiene sistema de cobertura mediante carpas para control de gases, donde se perciben olores focalizados a purín en el sector, pero no de mayor intensidad. Fotografía </w:t>
            </w:r>
            <w:proofErr w:type="spellStart"/>
            <w:r w:rsidRPr="00683296">
              <w:rPr>
                <w:bCs/>
                <w:sz w:val="20"/>
                <w:szCs w:val="20"/>
              </w:rPr>
              <w:t>N°</w:t>
            </w:r>
            <w:proofErr w:type="spellEnd"/>
            <w:r w:rsidRPr="00683296">
              <w:rPr>
                <w:bCs/>
                <w:sz w:val="20"/>
                <w:szCs w:val="20"/>
              </w:rPr>
              <w:t xml:space="preserve"> 1 muestra que la unidad no está completamente sellada. </w:t>
            </w:r>
          </w:p>
          <w:p w14:paraId="1311CE0B" w14:textId="31AF204D" w:rsidR="00E22A1F" w:rsidRPr="00683296" w:rsidRDefault="00E22A1F" w:rsidP="00E22A1F">
            <w:pPr>
              <w:spacing w:line="0" w:lineRule="atLeast"/>
              <w:rPr>
                <w:bCs/>
                <w:sz w:val="20"/>
                <w:szCs w:val="20"/>
              </w:rPr>
            </w:pPr>
            <w:r w:rsidRPr="00683296">
              <w:rPr>
                <w:bCs/>
                <w:sz w:val="20"/>
                <w:szCs w:val="20"/>
              </w:rPr>
              <w:t xml:space="preserve">Respecto de línea de aliviadero de pozo hacia el sector poniente ha sido sellada (fotografía </w:t>
            </w:r>
            <w:proofErr w:type="spellStart"/>
            <w:r w:rsidRPr="00683296">
              <w:rPr>
                <w:bCs/>
                <w:sz w:val="20"/>
                <w:szCs w:val="20"/>
              </w:rPr>
              <w:t>N°</w:t>
            </w:r>
            <w:proofErr w:type="spellEnd"/>
            <w:r w:rsidRPr="00683296">
              <w:rPr>
                <w:bCs/>
                <w:sz w:val="20"/>
                <w:szCs w:val="20"/>
              </w:rPr>
              <w:t xml:space="preserve"> 2</w:t>
            </w:r>
            <w:r w:rsidR="00502854" w:rsidRPr="00683296">
              <w:rPr>
                <w:bCs/>
                <w:sz w:val="20"/>
                <w:szCs w:val="20"/>
              </w:rPr>
              <w:t xml:space="preserve"> Acta</w:t>
            </w:r>
            <w:r w:rsidRPr="00683296">
              <w:rPr>
                <w:bCs/>
                <w:sz w:val="20"/>
                <w:szCs w:val="20"/>
              </w:rPr>
              <w:t xml:space="preserve">). </w:t>
            </w:r>
          </w:p>
          <w:p w14:paraId="27D480B6" w14:textId="77777777" w:rsidR="00E22A1F" w:rsidRPr="00683296" w:rsidRDefault="00E22A1F" w:rsidP="00E22A1F">
            <w:pPr>
              <w:spacing w:line="0" w:lineRule="atLeast"/>
              <w:rPr>
                <w:bCs/>
                <w:sz w:val="20"/>
                <w:szCs w:val="20"/>
              </w:rPr>
            </w:pPr>
          </w:p>
          <w:p w14:paraId="2FE3E8A1" w14:textId="77777777" w:rsidR="00E22A1F" w:rsidRPr="00683296" w:rsidRDefault="00E22A1F" w:rsidP="00E22A1F">
            <w:pPr>
              <w:spacing w:line="0" w:lineRule="atLeast"/>
              <w:rPr>
                <w:b/>
                <w:sz w:val="20"/>
                <w:szCs w:val="20"/>
              </w:rPr>
            </w:pPr>
            <w:r w:rsidRPr="00683296">
              <w:rPr>
                <w:b/>
                <w:sz w:val="20"/>
                <w:szCs w:val="20"/>
              </w:rPr>
              <w:t xml:space="preserve">Estación 2 Pozo Quilmo (747687.66 m E- 5937333.24 m 5 WGS 84 H18): </w:t>
            </w:r>
          </w:p>
          <w:p w14:paraId="2D1A38C4" w14:textId="1DFDE26B" w:rsidR="00E22A1F" w:rsidRPr="00683296" w:rsidRDefault="00E22A1F" w:rsidP="00E22A1F">
            <w:pPr>
              <w:spacing w:line="0" w:lineRule="atLeast"/>
              <w:rPr>
                <w:bCs/>
                <w:sz w:val="20"/>
                <w:szCs w:val="20"/>
              </w:rPr>
            </w:pPr>
            <w:r w:rsidRPr="00683296">
              <w:rPr>
                <w:bCs/>
                <w:sz w:val="20"/>
                <w:szCs w:val="20"/>
              </w:rPr>
              <w:t xml:space="preserve">La unidad presenta un pozo de acumulación de 450 m3, con dos agitadores del tipo sumergido que no están en uso al momento de la fiscalización. Unidad también mantiene sistema de cobertura para el control de olores, constatándose mayor intensidad en el sector, ante lo cual se habilita en el sector estación de seguimiento continuo de gases (fotografía </w:t>
            </w:r>
            <w:proofErr w:type="spellStart"/>
            <w:r w:rsidRPr="00683296">
              <w:rPr>
                <w:bCs/>
                <w:sz w:val="20"/>
                <w:szCs w:val="20"/>
              </w:rPr>
              <w:t>N°</w:t>
            </w:r>
            <w:proofErr w:type="spellEnd"/>
            <w:r w:rsidRPr="00683296">
              <w:rPr>
                <w:bCs/>
                <w:sz w:val="20"/>
                <w:szCs w:val="20"/>
              </w:rPr>
              <w:t xml:space="preserve"> 8). </w:t>
            </w:r>
          </w:p>
          <w:p w14:paraId="1244D362" w14:textId="77777777" w:rsidR="00E22A1F" w:rsidRPr="00683296" w:rsidRDefault="00E22A1F" w:rsidP="00E22A1F">
            <w:pPr>
              <w:spacing w:line="0" w:lineRule="atLeast"/>
              <w:rPr>
                <w:bCs/>
                <w:sz w:val="20"/>
                <w:szCs w:val="20"/>
              </w:rPr>
            </w:pPr>
          </w:p>
          <w:p w14:paraId="697B7B13" w14:textId="77777777" w:rsidR="00E22A1F" w:rsidRPr="00683296" w:rsidRDefault="00E22A1F" w:rsidP="00E22A1F">
            <w:pPr>
              <w:spacing w:line="0" w:lineRule="atLeast"/>
              <w:rPr>
                <w:b/>
                <w:sz w:val="20"/>
                <w:szCs w:val="20"/>
              </w:rPr>
            </w:pPr>
            <w:r w:rsidRPr="00683296">
              <w:rPr>
                <w:b/>
                <w:sz w:val="20"/>
                <w:szCs w:val="20"/>
              </w:rPr>
              <w:t>Estación 3 Pozo Mirador (748660.06 m E- 5937454.67 m SWGS 84 H18):</w:t>
            </w:r>
          </w:p>
          <w:p w14:paraId="62007697" w14:textId="412D64D0" w:rsidR="00E22A1F" w:rsidRPr="00683296" w:rsidRDefault="00E22A1F" w:rsidP="00E22A1F">
            <w:pPr>
              <w:spacing w:line="0" w:lineRule="atLeast"/>
              <w:rPr>
                <w:bCs/>
                <w:sz w:val="20"/>
                <w:szCs w:val="20"/>
              </w:rPr>
            </w:pPr>
            <w:r w:rsidRPr="00683296">
              <w:rPr>
                <w:bCs/>
                <w:sz w:val="20"/>
                <w:szCs w:val="20"/>
              </w:rPr>
              <w:t xml:space="preserve"> La unidad presenta un pozo de acumulación de 450 m3, con dos agitadores del tipo sumergido que no están en uso al momento de la fiscalización. </w:t>
            </w:r>
          </w:p>
          <w:p w14:paraId="05816266" w14:textId="77777777" w:rsidR="00E22A1F" w:rsidRPr="00683296" w:rsidRDefault="00E22A1F" w:rsidP="00E22A1F">
            <w:pPr>
              <w:spacing w:line="0" w:lineRule="atLeast"/>
              <w:rPr>
                <w:bCs/>
                <w:sz w:val="20"/>
                <w:szCs w:val="20"/>
              </w:rPr>
            </w:pPr>
          </w:p>
          <w:p w14:paraId="46D27252" w14:textId="25BD52DE" w:rsidR="00E22A1F" w:rsidRPr="00683296" w:rsidRDefault="00E22A1F" w:rsidP="00E22A1F">
            <w:pPr>
              <w:spacing w:line="0" w:lineRule="atLeast"/>
              <w:rPr>
                <w:bCs/>
                <w:sz w:val="20"/>
                <w:szCs w:val="20"/>
              </w:rPr>
            </w:pPr>
            <w:r w:rsidRPr="00683296">
              <w:rPr>
                <w:bCs/>
                <w:sz w:val="20"/>
                <w:szCs w:val="20"/>
              </w:rPr>
              <w:t xml:space="preserve">Unidad mantiene sistema de cobertura para el control de olores, donde existen algunos daños de cobertura (fotografía </w:t>
            </w:r>
            <w:proofErr w:type="spellStart"/>
            <w:r w:rsidRPr="00683296">
              <w:rPr>
                <w:bCs/>
                <w:sz w:val="20"/>
                <w:szCs w:val="20"/>
              </w:rPr>
              <w:t>N°</w:t>
            </w:r>
            <w:proofErr w:type="spellEnd"/>
            <w:r w:rsidRPr="00683296">
              <w:rPr>
                <w:bCs/>
                <w:sz w:val="20"/>
                <w:szCs w:val="20"/>
              </w:rPr>
              <w:t xml:space="preserve"> 5</w:t>
            </w:r>
            <w:r w:rsidR="00502854" w:rsidRPr="00683296">
              <w:rPr>
                <w:bCs/>
                <w:sz w:val="20"/>
                <w:szCs w:val="20"/>
              </w:rPr>
              <w:t xml:space="preserve"> Acta</w:t>
            </w:r>
            <w:proofErr w:type="gramStart"/>
            <w:r w:rsidRPr="00683296">
              <w:rPr>
                <w:bCs/>
                <w:sz w:val="20"/>
                <w:szCs w:val="20"/>
              </w:rPr>
              <w:t>) ,</w:t>
            </w:r>
            <w:proofErr w:type="gramEnd"/>
            <w:r w:rsidRPr="00683296">
              <w:rPr>
                <w:bCs/>
                <w:sz w:val="20"/>
                <w:szCs w:val="20"/>
              </w:rPr>
              <w:t xml:space="preserve"> además se perciben olores focalizados a purín en el sector, pero no de mayor intensidad. </w:t>
            </w:r>
          </w:p>
          <w:p w14:paraId="19549524" w14:textId="77777777" w:rsidR="00E22A1F" w:rsidRPr="00683296" w:rsidRDefault="00E22A1F" w:rsidP="00E22A1F">
            <w:pPr>
              <w:spacing w:line="0" w:lineRule="atLeast"/>
              <w:rPr>
                <w:bCs/>
                <w:sz w:val="20"/>
                <w:szCs w:val="20"/>
              </w:rPr>
            </w:pPr>
          </w:p>
          <w:p w14:paraId="12788A1C" w14:textId="7C2400C4" w:rsidR="00E22A1F" w:rsidRPr="00683296" w:rsidRDefault="00E22A1F" w:rsidP="00E22A1F">
            <w:pPr>
              <w:spacing w:line="0" w:lineRule="atLeast"/>
              <w:rPr>
                <w:bCs/>
                <w:sz w:val="20"/>
                <w:szCs w:val="20"/>
              </w:rPr>
            </w:pPr>
            <w:r w:rsidRPr="00683296">
              <w:rPr>
                <w:bCs/>
                <w:sz w:val="20"/>
                <w:szCs w:val="20"/>
              </w:rPr>
              <w:t xml:space="preserve">Complementario a la actividad se chequea estado de cobertura total de laguna de acumulación de digestato, la que se mantiene con sectores de levantamiento por acumulación de gases (fotografía </w:t>
            </w:r>
            <w:proofErr w:type="spellStart"/>
            <w:r w:rsidRPr="00683296">
              <w:rPr>
                <w:bCs/>
                <w:sz w:val="20"/>
                <w:szCs w:val="20"/>
              </w:rPr>
              <w:t>N°</w:t>
            </w:r>
            <w:proofErr w:type="spellEnd"/>
            <w:r w:rsidRPr="00683296">
              <w:rPr>
                <w:bCs/>
                <w:sz w:val="20"/>
                <w:szCs w:val="20"/>
              </w:rPr>
              <w:t xml:space="preserve"> 4</w:t>
            </w:r>
            <w:r w:rsidR="00502854" w:rsidRPr="00683296">
              <w:rPr>
                <w:bCs/>
                <w:sz w:val="20"/>
                <w:szCs w:val="20"/>
              </w:rPr>
              <w:t xml:space="preserve"> Acta</w:t>
            </w:r>
            <w:r w:rsidRPr="00683296">
              <w:rPr>
                <w:bCs/>
                <w:sz w:val="20"/>
                <w:szCs w:val="20"/>
              </w:rPr>
              <w:t xml:space="preserve">), existiendo alrededor de 1 metro de nivel para revancha de laguna, además se informa que existen las condiciones para iniciar proceso de riego de digestato, por lo que se realizan algunas pruebas de tuberías. </w:t>
            </w:r>
          </w:p>
          <w:p w14:paraId="1FA09A6B" w14:textId="77777777" w:rsidR="00E22A1F" w:rsidRPr="00683296" w:rsidRDefault="00E22A1F" w:rsidP="00E22A1F">
            <w:pPr>
              <w:spacing w:line="0" w:lineRule="atLeast"/>
              <w:rPr>
                <w:bCs/>
                <w:sz w:val="20"/>
                <w:szCs w:val="20"/>
              </w:rPr>
            </w:pPr>
          </w:p>
          <w:p w14:paraId="0F3F6CA1" w14:textId="0F370AF2" w:rsidR="00E22A1F" w:rsidRPr="00683296" w:rsidRDefault="00E22A1F" w:rsidP="00E22A1F">
            <w:pPr>
              <w:spacing w:line="0" w:lineRule="atLeast"/>
              <w:rPr>
                <w:b/>
                <w:sz w:val="20"/>
                <w:szCs w:val="20"/>
              </w:rPr>
            </w:pPr>
            <w:r w:rsidRPr="00683296">
              <w:rPr>
                <w:b/>
                <w:sz w:val="20"/>
                <w:szCs w:val="20"/>
              </w:rPr>
              <w:t xml:space="preserve">Estación 4 Pozo Distribución (748388.10 m E- 5937196.29 m S WGS 84 H18): </w:t>
            </w:r>
          </w:p>
          <w:p w14:paraId="4DABB111" w14:textId="77777777" w:rsidR="00E22A1F" w:rsidRPr="00683296" w:rsidRDefault="00E22A1F" w:rsidP="00E22A1F">
            <w:pPr>
              <w:spacing w:line="0" w:lineRule="atLeast"/>
              <w:rPr>
                <w:b/>
                <w:sz w:val="20"/>
                <w:szCs w:val="20"/>
              </w:rPr>
            </w:pPr>
          </w:p>
          <w:p w14:paraId="3557113D" w14:textId="1EB4FD45" w:rsidR="00E22A1F" w:rsidRPr="00683296" w:rsidRDefault="00E22A1F" w:rsidP="00E22A1F">
            <w:pPr>
              <w:spacing w:line="0" w:lineRule="atLeast"/>
              <w:rPr>
                <w:bCs/>
                <w:sz w:val="20"/>
                <w:szCs w:val="20"/>
              </w:rPr>
            </w:pPr>
            <w:r w:rsidRPr="00683296">
              <w:rPr>
                <w:bCs/>
                <w:sz w:val="20"/>
                <w:szCs w:val="20"/>
              </w:rPr>
              <w:t xml:space="preserve">Unidad final de acumulación de purines previo a su tratamiento, presenta un pozo de acumulación de alrededor de 100 m3 donde llegan los purines de Pozo de Engorda, Pozo Mirador y Pozo Quilma, la unidad tiene su sistema de cobertura para el control de fuga de olores, donde además existe línea hacia un sistema de control de biofiltro. La unidad está cercana y colindante a los digestores primarios, secundario y antorcha, donde se registran olores asimilables a la actividad y de intensidad, por lo que se habilita estación de registro de gases en el sector. Fotografía </w:t>
            </w:r>
            <w:proofErr w:type="spellStart"/>
            <w:r w:rsidRPr="00683296">
              <w:rPr>
                <w:bCs/>
                <w:sz w:val="20"/>
                <w:szCs w:val="20"/>
              </w:rPr>
              <w:t>N°</w:t>
            </w:r>
            <w:proofErr w:type="spellEnd"/>
            <w:r w:rsidRPr="00683296">
              <w:rPr>
                <w:bCs/>
                <w:sz w:val="20"/>
                <w:szCs w:val="20"/>
              </w:rPr>
              <w:t xml:space="preserve"> 9 muestra habilitación de estación de medición continua de gases. Fotografía </w:t>
            </w:r>
            <w:proofErr w:type="spellStart"/>
            <w:r w:rsidRPr="00683296">
              <w:rPr>
                <w:bCs/>
                <w:sz w:val="20"/>
                <w:szCs w:val="20"/>
              </w:rPr>
              <w:t>N°</w:t>
            </w:r>
            <w:proofErr w:type="spellEnd"/>
            <w:r w:rsidRPr="00683296">
              <w:rPr>
                <w:bCs/>
                <w:sz w:val="20"/>
                <w:szCs w:val="20"/>
              </w:rPr>
              <w:t xml:space="preserve"> 10 </w:t>
            </w:r>
            <w:r w:rsidR="00502854" w:rsidRPr="00683296">
              <w:rPr>
                <w:bCs/>
                <w:sz w:val="20"/>
                <w:szCs w:val="20"/>
              </w:rPr>
              <w:t xml:space="preserve">de Acta </w:t>
            </w:r>
            <w:r w:rsidRPr="00683296">
              <w:rPr>
                <w:bCs/>
                <w:sz w:val="20"/>
                <w:szCs w:val="20"/>
              </w:rPr>
              <w:t xml:space="preserve">muestra que la unidad no está completamente sellada al momento de la inspección. </w:t>
            </w:r>
          </w:p>
          <w:p w14:paraId="05BBD851" w14:textId="77777777" w:rsidR="00E22A1F" w:rsidRPr="00683296" w:rsidRDefault="00E22A1F" w:rsidP="00E22A1F">
            <w:pPr>
              <w:spacing w:line="0" w:lineRule="atLeast"/>
              <w:rPr>
                <w:bCs/>
                <w:sz w:val="20"/>
                <w:szCs w:val="20"/>
              </w:rPr>
            </w:pPr>
          </w:p>
          <w:p w14:paraId="683D2C6C" w14:textId="7CC773D1" w:rsidR="00E22A1F" w:rsidRPr="00683296" w:rsidRDefault="00E22A1F" w:rsidP="00E22A1F">
            <w:pPr>
              <w:spacing w:line="0" w:lineRule="atLeast"/>
              <w:rPr>
                <w:b/>
                <w:sz w:val="20"/>
                <w:szCs w:val="20"/>
              </w:rPr>
            </w:pPr>
            <w:r w:rsidRPr="00683296">
              <w:rPr>
                <w:b/>
                <w:sz w:val="20"/>
                <w:szCs w:val="20"/>
              </w:rPr>
              <w:t xml:space="preserve">Estación 5 Unidad Biodigestores. (748371.60 m E - 5937176.24 m S WGS 84 H18): </w:t>
            </w:r>
          </w:p>
          <w:p w14:paraId="4E10FD04" w14:textId="77777777" w:rsidR="00E22A1F" w:rsidRPr="00683296" w:rsidRDefault="00E22A1F" w:rsidP="00E22A1F">
            <w:pPr>
              <w:spacing w:line="0" w:lineRule="atLeast"/>
              <w:rPr>
                <w:bCs/>
                <w:i/>
                <w:iCs/>
                <w:sz w:val="20"/>
                <w:szCs w:val="20"/>
              </w:rPr>
            </w:pPr>
          </w:p>
          <w:p w14:paraId="0DDE0E38" w14:textId="28B54E4D" w:rsidR="00E22A1F" w:rsidRPr="00683296" w:rsidRDefault="00E22A1F" w:rsidP="00E22A1F">
            <w:pPr>
              <w:spacing w:line="0" w:lineRule="atLeast"/>
              <w:rPr>
                <w:bCs/>
                <w:sz w:val="20"/>
                <w:szCs w:val="20"/>
              </w:rPr>
            </w:pPr>
            <w:r w:rsidRPr="00683296">
              <w:rPr>
                <w:bCs/>
                <w:sz w:val="20"/>
                <w:szCs w:val="20"/>
              </w:rPr>
              <w:t xml:space="preserve">Se chequean perimetralmente biodigestores primarios, secundario y antorcha en el sector se perciben olores asimilables a la actividad y de intensidad variable (fotografía </w:t>
            </w:r>
            <w:proofErr w:type="spellStart"/>
            <w:r w:rsidRPr="00683296">
              <w:rPr>
                <w:bCs/>
                <w:sz w:val="20"/>
                <w:szCs w:val="20"/>
              </w:rPr>
              <w:t>N°</w:t>
            </w:r>
            <w:proofErr w:type="spellEnd"/>
            <w:r w:rsidRPr="00683296">
              <w:rPr>
                <w:bCs/>
                <w:sz w:val="20"/>
                <w:szCs w:val="20"/>
              </w:rPr>
              <w:t xml:space="preserve"> 6</w:t>
            </w:r>
            <w:r w:rsidR="00502854" w:rsidRPr="00683296">
              <w:rPr>
                <w:bCs/>
                <w:sz w:val="20"/>
                <w:szCs w:val="20"/>
              </w:rPr>
              <w:t xml:space="preserve"> Acta</w:t>
            </w:r>
            <w:r w:rsidRPr="00683296">
              <w:rPr>
                <w:bCs/>
                <w:sz w:val="20"/>
                <w:szCs w:val="20"/>
              </w:rPr>
              <w:t xml:space="preserve">). En el sector se observa que bomba de recirculación del digestor secundario se encuentra en mantención (fotografía </w:t>
            </w:r>
            <w:proofErr w:type="spellStart"/>
            <w:r w:rsidRPr="00683296">
              <w:rPr>
                <w:bCs/>
                <w:sz w:val="20"/>
                <w:szCs w:val="20"/>
              </w:rPr>
              <w:t>N°</w:t>
            </w:r>
            <w:proofErr w:type="spellEnd"/>
            <w:r w:rsidRPr="00683296">
              <w:rPr>
                <w:bCs/>
                <w:sz w:val="20"/>
                <w:szCs w:val="20"/>
              </w:rPr>
              <w:t xml:space="preserve"> 7</w:t>
            </w:r>
            <w:r w:rsidR="00502854" w:rsidRPr="00683296">
              <w:rPr>
                <w:bCs/>
                <w:sz w:val="20"/>
                <w:szCs w:val="20"/>
              </w:rPr>
              <w:t xml:space="preserve"> Acta</w:t>
            </w:r>
            <w:r w:rsidRPr="00683296">
              <w:rPr>
                <w:bCs/>
                <w:sz w:val="20"/>
                <w:szCs w:val="20"/>
              </w:rPr>
              <w:t xml:space="preserve">). </w:t>
            </w:r>
          </w:p>
          <w:p w14:paraId="7B74B400" w14:textId="77777777" w:rsidR="00E22A1F" w:rsidRPr="00683296" w:rsidRDefault="00E22A1F" w:rsidP="00E22A1F">
            <w:pPr>
              <w:spacing w:line="0" w:lineRule="atLeast"/>
              <w:rPr>
                <w:bCs/>
                <w:sz w:val="20"/>
                <w:szCs w:val="20"/>
              </w:rPr>
            </w:pPr>
          </w:p>
          <w:p w14:paraId="148A10B8" w14:textId="1737DD7B" w:rsidR="00E22A1F" w:rsidRPr="00683296" w:rsidRDefault="00E22A1F" w:rsidP="00E22A1F">
            <w:pPr>
              <w:spacing w:line="0" w:lineRule="atLeast"/>
              <w:rPr>
                <w:b/>
                <w:sz w:val="20"/>
                <w:szCs w:val="20"/>
              </w:rPr>
            </w:pPr>
            <w:r w:rsidRPr="00683296">
              <w:rPr>
                <w:b/>
                <w:sz w:val="20"/>
                <w:szCs w:val="20"/>
              </w:rPr>
              <w:t>Estación 6 Área de riego Digestato frente a sector recría</w:t>
            </w:r>
          </w:p>
          <w:p w14:paraId="553873C6" w14:textId="77777777" w:rsidR="00D34DE8" w:rsidRPr="00683296" w:rsidRDefault="00D34DE8" w:rsidP="00E22A1F">
            <w:pPr>
              <w:spacing w:line="0" w:lineRule="atLeast"/>
              <w:rPr>
                <w:b/>
                <w:sz w:val="20"/>
                <w:szCs w:val="20"/>
              </w:rPr>
            </w:pPr>
          </w:p>
          <w:p w14:paraId="1AD42BCD" w14:textId="0FB029E1" w:rsidR="00E22A1F" w:rsidRPr="00683296" w:rsidRDefault="00E22A1F" w:rsidP="00E22A1F">
            <w:pPr>
              <w:spacing w:line="0" w:lineRule="atLeast"/>
              <w:rPr>
                <w:bCs/>
                <w:sz w:val="20"/>
                <w:szCs w:val="20"/>
              </w:rPr>
            </w:pPr>
            <w:r w:rsidRPr="00683296">
              <w:rPr>
                <w:bCs/>
                <w:sz w:val="20"/>
                <w:szCs w:val="20"/>
              </w:rPr>
              <w:t xml:space="preserve">Se informa que se han iniciado pruebas de riego con digestato durante el día y días anteriores, con el fin de revisar sistemas de conducción. </w:t>
            </w:r>
          </w:p>
          <w:p w14:paraId="3CC0D9C3" w14:textId="77777777" w:rsidR="00E22A1F" w:rsidRPr="00683296" w:rsidRDefault="00E22A1F" w:rsidP="00E22A1F">
            <w:pPr>
              <w:spacing w:line="0" w:lineRule="atLeast"/>
              <w:rPr>
                <w:bCs/>
                <w:sz w:val="20"/>
                <w:szCs w:val="20"/>
              </w:rPr>
            </w:pPr>
          </w:p>
          <w:p w14:paraId="58A10674" w14:textId="472A4C60" w:rsidR="00E22A1F" w:rsidRPr="00683296" w:rsidRDefault="00E22A1F" w:rsidP="00E22A1F">
            <w:pPr>
              <w:spacing w:line="0" w:lineRule="atLeast"/>
              <w:rPr>
                <w:bCs/>
                <w:sz w:val="20"/>
                <w:szCs w:val="20"/>
              </w:rPr>
            </w:pPr>
            <w:r w:rsidRPr="00683296">
              <w:rPr>
                <w:bCs/>
                <w:sz w:val="20"/>
                <w:szCs w:val="20"/>
              </w:rPr>
              <w:t xml:space="preserve">Complementario a lo señalado, se da cuenta de la existencia de estaciones de registro asociadas a la empresa Smart </w:t>
            </w:r>
            <w:proofErr w:type="spellStart"/>
            <w:r w:rsidRPr="00683296">
              <w:rPr>
                <w:bCs/>
                <w:sz w:val="20"/>
                <w:szCs w:val="20"/>
              </w:rPr>
              <w:t>Sense</w:t>
            </w:r>
            <w:proofErr w:type="spellEnd"/>
            <w:r w:rsidRPr="00683296">
              <w:rPr>
                <w:bCs/>
                <w:sz w:val="20"/>
                <w:szCs w:val="20"/>
              </w:rPr>
              <w:t xml:space="preserve">, las que obedecen a un programa piloto de monitoreo. </w:t>
            </w:r>
          </w:p>
          <w:p w14:paraId="34A09A07" w14:textId="77777777" w:rsidR="00E22A1F" w:rsidRPr="00683296" w:rsidRDefault="00E22A1F" w:rsidP="00E22A1F">
            <w:pPr>
              <w:spacing w:line="0" w:lineRule="atLeast"/>
              <w:rPr>
                <w:bCs/>
                <w:sz w:val="20"/>
                <w:szCs w:val="20"/>
              </w:rPr>
            </w:pPr>
          </w:p>
          <w:p w14:paraId="348165B6" w14:textId="4D6EF457" w:rsidR="00E22A1F" w:rsidRPr="00683296" w:rsidRDefault="00E22A1F" w:rsidP="00E22A1F">
            <w:pPr>
              <w:spacing w:line="0" w:lineRule="atLeast"/>
              <w:rPr>
                <w:bCs/>
                <w:sz w:val="20"/>
                <w:szCs w:val="20"/>
              </w:rPr>
            </w:pPr>
            <w:r w:rsidRPr="00683296">
              <w:rPr>
                <w:bCs/>
                <w:sz w:val="20"/>
                <w:szCs w:val="20"/>
              </w:rPr>
              <w:t xml:space="preserve">La fiscalización al interior de la unidad fiscalizable concluye a las 18.30 </w:t>
            </w:r>
            <w:proofErr w:type="spellStart"/>
            <w:r w:rsidRPr="00683296">
              <w:rPr>
                <w:bCs/>
                <w:sz w:val="20"/>
                <w:szCs w:val="20"/>
              </w:rPr>
              <w:t>hrs</w:t>
            </w:r>
            <w:proofErr w:type="spellEnd"/>
            <w:r w:rsidRPr="00683296">
              <w:rPr>
                <w:bCs/>
                <w:sz w:val="20"/>
                <w:szCs w:val="20"/>
              </w:rPr>
              <w:t xml:space="preserve">, donde posteriormente se realiza inspección a sector aledaño a Loteo Cumbres de Chillan Viejo, emplazado a una distancia aproximada de 1.300 metros en línea recta al norte de las áreas de riego con Digestato, sin percepción en ese momento de olores que puedan ser asociados al tipo </w:t>
            </w:r>
            <w:r w:rsidRPr="00683296">
              <w:rPr>
                <w:bCs/>
                <w:sz w:val="20"/>
                <w:szCs w:val="20"/>
              </w:rPr>
              <w:lastRenderedPageBreak/>
              <w:t xml:space="preserve">ofensivos y derivados de la unidad fiscalizable. Se toma contacto con denunciantes y confirman que durante la actividad no se registran episodios de olores asociados a la actividad fiscalizada. </w:t>
            </w:r>
          </w:p>
          <w:p w14:paraId="4822A444" w14:textId="77777777" w:rsidR="00E22A1F" w:rsidRPr="00683296" w:rsidRDefault="00E22A1F" w:rsidP="00E22A1F">
            <w:pPr>
              <w:spacing w:line="0" w:lineRule="atLeast"/>
              <w:rPr>
                <w:bCs/>
                <w:sz w:val="20"/>
                <w:szCs w:val="20"/>
              </w:rPr>
            </w:pPr>
          </w:p>
          <w:p w14:paraId="68D821C8" w14:textId="1F5FFA26" w:rsidR="00735FF1" w:rsidRPr="00683296" w:rsidRDefault="00E22A1F" w:rsidP="00D34DE8">
            <w:pPr>
              <w:spacing w:line="0" w:lineRule="atLeast"/>
              <w:rPr>
                <w:bCs/>
                <w:sz w:val="20"/>
                <w:szCs w:val="20"/>
              </w:rPr>
            </w:pPr>
            <w:r w:rsidRPr="00683296">
              <w:rPr>
                <w:bCs/>
                <w:sz w:val="20"/>
                <w:szCs w:val="20"/>
              </w:rPr>
              <w:t xml:space="preserve">Actividad concluye alrededor de las 19:10 </w:t>
            </w:r>
            <w:proofErr w:type="spellStart"/>
            <w:r w:rsidRPr="00683296">
              <w:rPr>
                <w:bCs/>
                <w:sz w:val="20"/>
                <w:szCs w:val="20"/>
              </w:rPr>
              <w:t>hrs</w:t>
            </w:r>
            <w:proofErr w:type="spellEnd"/>
            <w:r w:rsidRPr="00683296">
              <w:rPr>
                <w:bCs/>
                <w:sz w:val="20"/>
                <w:szCs w:val="20"/>
              </w:rPr>
              <w:t>.</w:t>
            </w:r>
          </w:p>
        </w:tc>
      </w:tr>
    </w:tbl>
    <w:p w14:paraId="02547DCB" w14:textId="0DE951B7" w:rsidR="00390F29" w:rsidRPr="00683296" w:rsidRDefault="00390F29">
      <w:pPr>
        <w:jc w:val="left"/>
        <w:rPr>
          <w:rFonts w:cstheme="minorHAnsi"/>
          <w:b/>
          <w:sz w:val="14"/>
          <w:szCs w:val="24"/>
        </w:rPr>
      </w:pPr>
    </w:p>
    <w:p w14:paraId="58B29E7B" w14:textId="4E46FD40" w:rsidR="00735FF1" w:rsidRPr="00683296" w:rsidRDefault="00735FF1" w:rsidP="00735FF1">
      <w:pPr>
        <w:pStyle w:val="Ttulo3"/>
      </w:pPr>
      <w:bookmarkStart w:id="94" w:name="_Toc85451299"/>
      <w:r w:rsidRPr="00683296">
        <w:t>Fiscalización 24 de septiembre de 2021</w:t>
      </w:r>
      <w:bookmarkEnd w:id="94"/>
    </w:p>
    <w:p w14:paraId="5776CCA5" w14:textId="77777777" w:rsidR="00735FF1" w:rsidRPr="00683296" w:rsidRDefault="00735FF1" w:rsidP="00735FF1">
      <w:pPr>
        <w:jc w:val="left"/>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146"/>
        <w:gridCol w:w="957"/>
        <w:gridCol w:w="3944"/>
      </w:tblGrid>
      <w:tr w:rsidR="00683296" w:rsidRPr="00683296" w14:paraId="54C2E66E" w14:textId="77777777" w:rsidTr="002875D7">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395A85E" w14:textId="24313CCB" w:rsidR="00735FF1" w:rsidRPr="00683296" w:rsidRDefault="00735FF1" w:rsidP="002875D7">
            <w:pPr>
              <w:rPr>
                <w:sz w:val="20"/>
                <w:szCs w:val="20"/>
              </w:rPr>
            </w:pPr>
            <w:r w:rsidRPr="00683296">
              <w:rPr>
                <w:b/>
                <w:sz w:val="20"/>
                <w:szCs w:val="20"/>
              </w:rPr>
              <w:t xml:space="preserve">Fecha de realización: </w:t>
            </w:r>
            <w:r w:rsidR="00D34DE8" w:rsidRPr="00683296">
              <w:rPr>
                <w:b/>
                <w:sz w:val="20"/>
                <w:szCs w:val="20"/>
              </w:rPr>
              <w:t>24</w:t>
            </w:r>
            <w:r w:rsidRPr="00683296">
              <w:rPr>
                <w:b/>
                <w:bCs/>
                <w:sz w:val="20"/>
                <w:szCs w:val="20"/>
              </w:rPr>
              <w:t>-0</w:t>
            </w:r>
            <w:r w:rsidR="00D34DE8" w:rsidRPr="00683296">
              <w:rPr>
                <w:b/>
                <w:bCs/>
                <w:sz w:val="20"/>
                <w:szCs w:val="20"/>
              </w:rPr>
              <w:t>9</w:t>
            </w:r>
            <w:r w:rsidRPr="00683296">
              <w:rPr>
                <w:b/>
                <w:bCs/>
                <w:sz w:val="20"/>
                <w:szCs w:val="20"/>
              </w:rPr>
              <w:t>-2021</w:t>
            </w:r>
          </w:p>
        </w:tc>
        <w:tc>
          <w:tcPr>
            <w:tcW w:w="1048"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F68CA22" w14:textId="4AECFC09" w:rsidR="00735FF1" w:rsidRPr="00683296" w:rsidRDefault="00735FF1" w:rsidP="002875D7">
            <w:pPr>
              <w:ind w:left="57"/>
              <w:rPr>
                <w:sz w:val="20"/>
                <w:szCs w:val="20"/>
              </w:rPr>
            </w:pPr>
            <w:r w:rsidRPr="00683296">
              <w:rPr>
                <w:b/>
                <w:sz w:val="20"/>
                <w:szCs w:val="20"/>
              </w:rPr>
              <w:t xml:space="preserve">Hora de inicio: </w:t>
            </w:r>
            <w:r w:rsidRPr="00683296">
              <w:rPr>
                <w:sz w:val="20"/>
                <w:szCs w:val="20"/>
              </w:rPr>
              <w:t xml:space="preserve"> </w:t>
            </w:r>
            <w:r w:rsidRPr="00683296">
              <w:rPr>
                <w:b/>
                <w:bCs/>
                <w:sz w:val="20"/>
                <w:szCs w:val="20"/>
              </w:rPr>
              <w:t>1</w:t>
            </w:r>
            <w:r w:rsidR="00167805" w:rsidRPr="00683296">
              <w:rPr>
                <w:b/>
                <w:bCs/>
                <w:sz w:val="20"/>
                <w:szCs w:val="20"/>
              </w:rPr>
              <w:t>1</w:t>
            </w:r>
            <w:r w:rsidRPr="00683296">
              <w:rPr>
                <w:b/>
                <w:bCs/>
                <w:sz w:val="20"/>
                <w:szCs w:val="20"/>
              </w:rPr>
              <w:t>:00</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121F45BC" w14:textId="13F3856F" w:rsidR="00735FF1" w:rsidRPr="00683296" w:rsidRDefault="00735FF1" w:rsidP="002875D7">
            <w:pPr>
              <w:ind w:left="57"/>
              <w:rPr>
                <w:sz w:val="20"/>
                <w:szCs w:val="20"/>
                <w:lang w:val="es-ES" w:eastAsia="es-ES"/>
              </w:rPr>
            </w:pPr>
            <w:r w:rsidRPr="00683296">
              <w:rPr>
                <w:b/>
                <w:sz w:val="20"/>
                <w:szCs w:val="20"/>
              </w:rPr>
              <w:t xml:space="preserve">Hora de finalización: </w:t>
            </w:r>
            <w:r w:rsidRPr="00683296">
              <w:rPr>
                <w:sz w:val="20"/>
                <w:szCs w:val="20"/>
                <w:lang w:val="es-ES" w:eastAsia="es-ES"/>
              </w:rPr>
              <w:t xml:space="preserve"> </w:t>
            </w:r>
            <w:r w:rsidRPr="00683296">
              <w:rPr>
                <w:b/>
                <w:bCs/>
                <w:sz w:val="20"/>
                <w:szCs w:val="20"/>
                <w:lang w:val="es-ES" w:eastAsia="es-ES"/>
              </w:rPr>
              <w:t>1</w:t>
            </w:r>
            <w:r w:rsidR="00167805" w:rsidRPr="00683296">
              <w:rPr>
                <w:b/>
                <w:bCs/>
                <w:sz w:val="20"/>
                <w:szCs w:val="20"/>
                <w:lang w:val="es-ES" w:eastAsia="es-ES"/>
              </w:rPr>
              <w:t>3</w:t>
            </w:r>
            <w:r w:rsidRPr="00683296">
              <w:rPr>
                <w:b/>
                <w:bCs/>
                <w:sz w:val="20"/>
                <w:szCs w:val="20"/>
                <w:lang w:val="es-ES" w:eastAsia="es-ES"/>
              </w:rPr>
              <w:t>:</w:t>
            </w:r>
            <w:r w:rsidR="00167805" w:rsidRPr="00683296">
              <w:rPr>
                <w:b/>
                <w:bCs/>
                <w:sz w:val="20"/>
                <w:szCs w:val="20"/>
                <w:lang w:val="es-ES" w:eastAsia="es-ES"/>
              </w:rPr>
              <w:t>0</w:t>
            </w:r>
            <w:r w:rsidRPr="00683296">
              <w:rPr>
                <w:b/>
                <w:bCs/>
                <w:sz w:val="20"/>
                <w:szCs w:val="20"/>
                <w:lang w:val="es-ES" w:eastAsia="es-ES"/>
              </w:rPr>
              <w:t>0</w:t>
            </w:r>
          </w:p>
        </w:tc>
      </w:tr>
      <w:tr w:rsidR="00683296" w:rsidRPr="00683296" w14:paraId="3E25637C" w14:textId="77777777" w:rsidTr="002875D7">
        <w:trPr>
          <w:trHeight w:val="163"/>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0EFF73" w14:textId="77777777" w:rsidR="00735FF1" w:rsidRPr="00683296" w:rsidRDefault="00735FF1" w:rsidP="002875D7">
            <w:pPr>
              <w:rPr>
                <w:sz w:val="20"/>
                <w:szCs w:val="20"/>
              </w:rPr>
            </w:pPr>
            <w:r w:rsidRPr="00683296">
              <w:rPr>
                <w:b/>
                <w:sz w:val="20"/>
                <w:szCs w:val="20"/>
              </w:rPr>
              <w:t xml:space="preserve">Fiscalizador encargado de la actividad: </w:t>
            </w:r>
            <w:r w:rsidRPr="00683296">
              <w:rPr>
                <w:sz w:val="20"/>
                <w:szCs w:val="20"/>
              </w:rPr>
              <w:t>CRISTIAN A. LINEROS LUENGO</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5E6AB16C" w14:textId="77777777" w:rsidR="00735FF1" w:rsidRPr="00683296" w:rsidRDefault="00735FF1" w:rsidP="002875D7">
            <w:pPr>
              <w:ind w:left="57"/>
              <w:rPr>
                <w:rFonts w:eastAsia="Times New Roman"/>
                <w:sz w:val="20"/>
                <w:szCs w:val="20"/>
              </w:rPr>
            </w:pPr>
            <w:r w:rsidRPr="00683296">
              <w:rPr>
                <w:b/>
                <w:sz w:val="20"/>
                <w:szCs w:val="20"/>
              </w:rPr>
              <w:t xml:space="preserve">Órgano: </w:t>
            </w:r>
            <w:r w:rsidRPr="00683296">
              <w:rPr>
                <w:rFonts w:eastAsia="Times New Roman"/>
                <w:sz w:val="20"/>
                <w:szCs w:val="20"/>
              </w:rPr>
              <w:t>SMA.</w:t>
            </w:r>
          </w:p>
        </w:tc>
      </w:tr>
      <w:tr w:rsidR="00683296" w:rsidRPr="00683296" w14:paraId="5C2BD644" w14:textId="77777777" w:rsidTr="002875D7">
        <w:trPr>
          <w:trHeight w:val="370"/>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66716D" w14:textId="77777777" w:rsidR="00735FF1" w:rsidRPr="00683296" w:rsidRDefault="00735FF1" w:rsidP="002875D7">
            <w:pPr>
              <w:rPr>
                <w:sz w:val="20"/>
                <w:szCs w:val="20"/>
              </w:rPr>
            </w:pPr>
            <w:r w:rsidRPr="00683296">
              <w:rPr>
                <w:b/>
                <w:sz w:val="20"/>
                <w:szCs w:val="20"/>
              </w:rPr>
              <w:t xml:space="preserve">Fiscalizadores participantes: </w:t>
            </w:r>
            <w:r w:rsidRPr="00683296">
              <w:rPr>
                <w:sz w:val="20"/>
                <w:szCs w:val="20"/>
              </w:rPr>
              <w:t>---</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641A3338" w14:textId="77777777" w:rsidR="00735FF1" w:rsidRPr="00683296" w:rsidRDefault="00735FF1" w:rsidP="002875D7">
            <w:pPr>
              <w:ind w:left="57"/>
              <w:rPr>
                <w:rFonts w:eastAsia="Times New Roman"/>
                <w:sz w:val="20"/>
                <w:szCs w:val="20"/>
              </w:rPr>
            </w:pPr>
            <w:r w:rsidRPr="00683296">
              <w:rPr>
                <w:b/>
                <w:sz w:val="20"/>
                <w:szCs w:val="20"/>
              </w:rPr>
              <w:t xml:space="preserve">Órganos: </w:t>
            </w:r>
            <w:r w:rsidRPr="00683296">
              <w:rPr>
                <w:rFonts w:eastAsia="Times New Roman"/>
                <w:sz w:val="20"/>
                <w:szCs w:val="20"/>
              </w:rPr>
              <w:t>--</w:t>
            </w:r>
          </w:p>
        </w:tc>
      </w:tr>
      <w:tr w:rsidR="00683296" w:rsidRPr="00683296" w14:paraId="7EC93BBF" w14:textId="77777777" w:rsidTr="002875D7">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8C7D043" w14:textId="77777777" w:rsidR="00735FF1" w:rsidRPr="00683296" w:rsidRDefault="00735FF1" w:rsidP="002875D7">
            <w:pPr>
              <w:spacing w:line="0" w:lineRule="atLeast"/>
              <w:jc w:val="left"/>
              <w:rPr>
                <w:b/>
                <w:sz w:val="20"/>
                <w:szCs w:val="20"/>
              </w:rPr>
            </w:pPr>
            <w:r w:rsidRPr="00683296">
              <w:rPr>
                <w:b/>
                <w:sz w:val="20"/>
                <w:szCs w:val="20"/>
              </w:rPr>
              <w:t>Existió oposición al ingreso:</w:t>
            </w:r>
            <w:r w:rsidRPr="00683296">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48D60D9" w14:textId="77777777" w:rsidR="00735FF1" w:rsidRPr="00683296" w:rsidRDefault="00735FF1" w:rsidP="002875D7">
            <w:pPr>
              <w:spacing w:line="0" w:lineRule="atLeast"/>
              <w:ind w:left="57"/>
              <w:jc w:val="left"/>
              <w:rPr>
                <w:b/>
                <w:sz w:val="20"/>
                <w:szCs w:val="20"/>
              </w:rPr>
            </w:pPr>
            <w:r w:rsidRPr="00683296">
              <w:rPr>
                <w:b/>
                <w:sz w:val="20"/>
                <w:szCs w:val="20"/>
              </w:rPr>
              <w:t xml:space="preserve">Existió auxilio de fuerza pública: </w:t>
            </w:r>
            <w:r w:rsidRPr="00683296">
              <w:rPr>
                <w:sz w:val="20"/>
                <w:szCs w:val="20"/>
              </w:rPr>
              <w:t>No</w:t>
            </w:r>
          </w:p>
        </w:tc>
      </w:tr>
      <w:tr w:rsidR="00683296" w:rsidRPr="00683296" w14:paraId="40387CEC" w14:textId="77777777" w:rsidTr="002875D7">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9060334" w14:textId="77777777" w:rsidR="00735FF1" w:rsidRPr="00683296" w:rsidRDefault="00735FF1" w:rsidP="002875D7">
            <w:pPr>
              <w:spacing w:line="0" w:lineRule="atLeast"/>
              <w:jc w:val="left"/>
              <w:rPr>
                <w:b/>
                <w:sz w:val="20"/>
                <w:szCs w:val="20"/>
              </w:rPr>
            </w:pPr>
            <w:r w:rsidRPr="00683296">
              <w:rPr>
                <w:b/>
                <w:sz w:val="20"/>
                <w:szCs w:val="20"/>
              </w:rPr>
              <w:t xml:space="preserve">Existió colaboración por parte de los fiscalizados: </w:t>
            </w:r>
            <w:r w:rsidRPr="00683296">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6B59C42" w14:textId="77777777" w:rsidR="00735FF1" w:rsidRPr="00683296" w:rsidRDefault="00735FF1" w:rsidP="002875D7">
            <w:pPr>
              <w:spacing w:line="0" w:lineRule="atLeast"/>
              <w:ind w:left="57"/>
              <w:jc w:val="left"/>
              <w:rPr>
                <w:b/>
                <w:sz w:val="20"/>
                <w:szCs w:val="20"/>
              </w:rPr>
            </w:pPr>
            <w:r w:rsidRPr="00683296">
              <w:rPr>
                <w:b/>
                <w:sz w:val="20"/>
                <w:szCs w:val="20"/>
              </w:rPr>
              <w:t xml:space="preserve">Existió trato respetuoso y deferente: </w:t>
            </w:r>
            <w:r w:rsidRPr="00683296">
              <w:rPr>
                <w:sz w:val="20"/>
                <w:szCs w:val="20"/>
              </w:rPr>
              <w:t xml:space="preserve">SI </w:t>
            </w:r>
          </w:p>
        </w:tc>
      </w:tr>
      <w:tr w:rsidR="00683296" w:rsidRPr="00683296" w14:paraId="76397862" w14:textId="77777777" w:rsidTr="002875D7">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21D479E" w14:textId="77777777" w:rsidR="00735FF1" w:rsidRPr="00683296" w:rsidRDefault="00735FF1" w:rsidP="002875D7">
            <w:pPr>
              <w:spacing w:line="0" w:lineRule="atLeast"/>
              <w:jc w:val="left"/>
              <w:rPr>
                <w:b/>
                <w:sz w:val="20"/>
                <w:szCs w:val="20"/>
              </w:rPr>
            </w:pPr>
            <w:r w:rsidRPr="00683296">
              <w:rPr>
                <w:b/>
                <w:sz w:val="20"/>
                <w:szCs w:val="20"/>
              </w:rPr>
              <w:t>Entrega de antecedentes solicitados:</w:t>
            </w:r>
            <w:r w:rsidRPr="00683296">
              <w:rPr>
                <w:sz w:val="20"/>
                <w:szCs w:val="20"/>
              </w:rPr>
              <w:t xml:space="preserve"> n/a</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8516917" w14:textId="77777777" w:rsidR="00735FF1" w:rsidRPr="00683296" w:rsidRDefault="00735FF1" w:rsidP="002875D7">
            <w:pPr>
              <w:spacing w:line="0" w:lineRule="atLeast"/>
              <w:ind w:left="57"/>
              <w:jc w:val="left"/>
              <w:rPr>
                <w:sz w:val="20"/>
                <w:szCs w:val="20"/>
              </w:rPr>
            </w:pPr>
            <w:r w:rsidRPr="00683296">
              <w:rPr>
                <w:b/>
                <w:sz w:val="20"/>
                <w:szCs w:val="20"/>
              </w:rPr>
              <w:t>Entrega de acta:</w:t>
            </w:r>
            <w:r w:rsidRPr="00683296">
              <w:rPr>
                <w:sz w:val="20"/>
                <w:szCs w:val="20"/>
              </w:rPr>
              <w:t xml:space="preserve"> Sí</w:t>
            </w:r>
          </w:p>
        </w:tc>
      </w:tr>
      <w:tr w:rsidR="00735FF1" w:rsidRPr="00683296" w14:paraId="3F6B73B2" w14:textId="77777777" w:rsidTr="002875D7">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5CC506C" w14:textId="77777777" w:rsidR="00735FF1" w:rsidRPr="00683296" w:rsidRDefault="00735FF1" w:rsidP="00167805">
            <w:r w:rsidRPr="00683296">
              <w:t xml:space="preserve">Observaciones: </w:t>
            </w:r>
          </w:p>
          <w:p w14:paraId="5A360CC9" w14:textId="77777777" w:rsidR="00735FF1" w:rsidRPr="00683296" w:rsidRDefault="00735FF1" w:rsidP="00167805">
            <w:pPr>
              <w:rPr>
                <w:bCs/>
              </w:rPr>
            </w:pPr>
          </w:p>
          <w:p w14:paraId="32BB065F" w14:textId="77777777" w:rsidR="00E22A1F" w:rsidRPr="00683296" w:rsidRDefault="00E22A1F" w:rsidP="00167805">
            <w:pPr>
              <w:rPr>
                <w:rFonts w:cstheme="minorHAnsi"/>
              </w:rPr>
            </w:pPr>
            <w:r w:rsidRPr="00683296">
              <w:rPr>
                <w:rFonts w:cstheme="minorHAnsi"/>
              </w:rPr>
              <w:t xml:space="preserve">Se inicia la actividad a las 11:20 </w:t>
            </w:r>
            <w:proofErr w:type="spellStart"/>
            <w:r w:rsidRPr="00683296">
              <w:rPr>
                <w:rFonts w:cstheme="minorHAnsi"/>
              </w:rPr>
              <w:t>hrs</w:t>
            </w:r>
            <w:proofErr w:type="spellEnd"/>
            <w:r w:rsidRPr="00683296">
              <w:rPr>
                <w:rFonts w:cstheme="minorHAnsi"/>
              </w:rPr>
              <w:t xml:space="preserve">, donde se procede </w:t>
            </w:r>
            <w:r w:rsidRPr="00683296">
              <w:rPr>
                <w:rFonts w:eastAsiaTheme="minorHAnsi"/>
              </w:rPr>
              <w:t>informar del proceso de fiscalización a realizar y que corresponde a la</w:t>
            </w:r>
            <w:r w:rsidRPr="00683296">
              <w:rPr>
                <w:rFonts w:cstheme="minorHAnsi"/>
              </w:rPr>
              <w:t xml:space="preserve"> verificación del estado operacional de las líneas de gestión y tratamiento de purines, como también la habilitación de dos estaciones de registro de gases odorantes una al interior del plantel y otra en receptores sector norte de la unidad fiscalizable. </w:t>
            </w:r>
          </w:p>
          <w:p w14:paraId="4BF049E5" w14:textId="77777777" w:rsidR="00E22A1F" w:rsidRPr="00683296" w:rsidRDefault="00E22A1F" w:rsidP="00167805">
            <w:pPr>
              <w:rPr>
                <w:rFonts w:cstheme="minorHAnsi"/>
              </w:rPr>
            </w:pPr>
          </w:p>
          <w:p w14:paraId="5C4FB8CC" w14:textId="77777777" w:rsidR="00E22A1F" w:rsidRPr="00683296" w:rsidRDefault="00E22A1F" w:rsidP="00167805">
            <w:pPr>
              <w:rPr>
                <w:rFonts w:cstheme="minorHAnsi"/>
                <w:bCs/>
              </w:rPr>
            </w:pPr>
            <w:r w:rsidRPr="00683296">
              <w:rPr>
                <w:rFonts w:cstheme="minorHAnsi"/>
                <w:bCs/>
              </w:rPr>
              <w:t>Estación 1 Pozo de Recría (746790.50 m E - 5937855.58 m S WGS 84 H18):</w:t>
            </w:r>
          </w:p>
          <w:p w14:paraId="79714572" w14:textId="77777777" w:rsidR="00E22A1F" w:rsidRPr="00683296" w:rsidRDefault="00E22A1F" w:rsidP="00167805">
            <w:pPr>
              <w:rPr>
                <w:rFonts w:cstheme="minorHAnsi"/>
              </w:rPr>
            </w:pPr>
            <w:r w:rsidRPr="00683296">
              <w:rPr>
                <w:rFonts w:cstheme="minorHAnsi"/>
              </w:rPr>
              <w:t xml:space="preserve">Unidad se mantiene aislada mediante carpa, donde se da cuenta que existen reparaciones de la unidad estando completamente sellada respecto de línea de aliviadero de pozo hacia el sector poniente se mantiene sellada. Respecto de los olores, se asocian asimilables a la unidad con intensidad leve a moderada. No se aprecian residuos líquidos o sólidos fuera de la unidad de acumulación provisoria. </w:t>
            </w:r>
          </w:p>
          <w:p w14:paraId="0982105E" w14:textId="77777777" w:rsidR="00E22A1F" w:rsidRPr="00683296" w:rsidRDefault="00E22A1F" w:rsidP="00167805">
            <w:pPr>
              <w:rPr>
                <w:rFonts w:cstheme="minorHAnsi"/>
              </w:rPr>
            </w:pPr>
          </w:p>
          <w:p w14:paraId="0014BE49" w14:textId="77777777" w:rsidR="00167805" w:rsidRPr="00683296" w:rsidRDefault="00E22A1F" w:rsidP="00167805">
            <w:pPr>
              <w:rPr>
                <w:rFonts w:cstheme="minorHAnsi"/>
                <w:bCs/>
              </w:rPr>
            </w:pPr>
            <w:r w:rsidRPr="00683296">
              <w:rPr>
                <w:rFonts w:cstheme="minorHAnsi"/>
                <w:bCs/>
              </w:rPr>
              <w:t xml:space="preserve">Estación 2 Pozo de Engorda (747504.69 m E- 5937745.39 m S WGS 84 H18): </w:t>
            </w:r>
          </w:p>
          <w:p w14:paraId="5DBA93A1" w14:textId="0052B5CA" w:rsidR="00E22A1F" w:rsidRPr="00683296" w:rsidRDefault="00E22A1F" w:rsidP="00167805">
            <w:pPr>
              <w:rPr>
                <w:rFonts w:cstheme="minorHAnsi"/>
              </w:rPr>
            </w:pPr>
            <w:r w:rsidRPr="00683296">
              <w:rPr>
                <w:rFonts w:cstheme="minorHAnsi"/>
              </w:rPr>
              <w:t xml:space="preserve">Existen dos unidades de acumulación, las que se mantienen con carpas y completamente selladas. Durante la inspección se realiza lavado para habilitación de pabellones de engorda ya que por calendario corresponden nuevos ingresos.  Respecto de los olores, se asocian asimilables a la unidad con intensidad leve a moderada. No se aprecian residuos sólidos o líquidos fuera de la unidad de acumulación provisoria. </w:t>
            </w:r>
          </w:p>
          <w:p w14:paraId="59BE6B24" w14:textId="77777777" w:rsidR="00E22A1F" w:rsidRPr="00683296" w:rsidRDefault="00E22A1F" w:rsidP="00167805">
            <w:pPr>
              <w:rPr>
                <w:rFonts w:cstheme="minorHAnsi"/>
              </w:rPr>
            </w:pPr>
          </w:p>
          <w:p w14:paraId="7921343E" w14:textId="77777777" w:rsidR="00E22A1F" w:rsidRPr="00683296" w:rsidRDefault="00E22A1F" w:rsidP="00167805">
            <w:pPr>
              <w:rPr>
                <w:rFonts w:cstheme="minorHAnsi"/>
                <w:bCs/>
              </w:rPr>
            </w:pPr>
            <w:r w:rsidRPr="00683296">
              <w:rPr>
                <w:rFonts w:cstheme="minorHAnsi"/>
                <w:bCs/>
              </w:rPr>
              <w:t>Estación 3 Pozo Quilmo (747687.66 m E- 5937333.24 m S WGS 84 H18):</w:t>
            </w:r>
          </w:p>
          <w:p w14:paraId="09DE2B82" w14:textId="77777777" w:rsidR="00E22A1F" w:rsidRPr="00683296" w:rsidRDefault="00E22A1F" w:rsidP="00167805">
            <w:pPr>
              <w:rPr>
                <w:rFonts w:cstheme="minorHAnsi"/>
              </w:rPr>
            </w:pPr>
            <w:r w:rsidRPr="00683296">
              <w:rPr>
                <w:rFonts w:cstheme="minorHAnsi"/>
              </w:rPr>
              <w:t>La unidad presenta un pozo de acumulación de 450 m3, la unidad también mantiene sistema de cobertura para el control de olores, constatándose olores asimilables a la unidad con intensidad baja. No se aprecian residuos sólidos o líquidos fuera de la unidad de acumulación provisoria.</w:t>
            </w:r>
          </w:p>
          <w:p w14:paraId="2B37CCCE" w14:textId="77777777" w:rsidR="00E22A1F" w:rsidRPr="00683296" w:rsidRDefault="00E22A1F" w:rsidP="00167805">
            <w:pPr>
              <w:rPr>
                <w:rFonts w:cstheme="minorHAnsi"/>
              </w:rPr>
            </w:pPr>
          </w:p>
          <w:p w14:paraId="16B8C59E" w14:textId="77777777" w:rsidR="00E22A1F" w:rsidRPr="00683296" w:rsidRDefault="00E22A1F" w:rsidP="00167805">
            <w:pPr>
              <w:rPr>
                <w:rFonts w:cstheme="minorHAnsi"/>
                <w:bCs/>
              </w:rPr>
            </w:pPr>
            <w:r w:rsidRPr="00683296">
              <w:rPr>
                <w:rFonts w:cstheme="minorHAnsi"/>
                <w:bCs/>
              </w:rPr>
              <w:t>Estación 4 Pozo Mirador (748660.06 m E- 5937454.67 m SWGS 84 H18):</w:t>
            </w:r>
          </w:p>
          <w:p w14:paraId="4981FC84" w14:textId="77777777" w:rsidR="00E22A1F" w:rsidRPr="00683296" w:rsidRDefault="00E22A1F" w:rsidP="00167805">
            <w:pPr>
              <w:rPr>
                <w:rFonts w:cstheme="minorHAnsi"/>
              </w:rPr>
            </w:pPr>
            <w:r w:rsidRPr="00683296">
              <w:rPr>
                <w:rFonts w:cstheme="minorHAnsi"/>
              </w:rPr>
              <w:t>La unidad presenta un pozo de acumulación de 450 m3, la unidad también mantiene sistema de cobertura para el control de olores, constatándose olores asimilables a la unidad con intensidad media tendientes a la laguna de acumulación de digestato. No se aprecian residuos sólidos o líquidos fuera de la unidad de acumulación provisoria.</w:t>
            </w:r>
          </w:p>
          <w:p w14:paraId="1AC11DAF" w14:textId="77777777" w:rsidR="00E22A1F" w:rsidRPr="00683296" w:rsidRDefault="00E22A1F" w:rsidP="00167805">
            <w:pPr>
              <w:rPr>
                <w:rFonts w:cstheme="minorHAnsi"/>
              </w:rPr>
            </w:pPr>
          </w:p>
          <w:p w14:paraId="7D9C9238" w14:textId="77777777" w:rsidR="00E22A1F" w:rsidRPr="00683296" w:rsidRDefault="00E22A1F" w:rsidP="00167805">
            <w:pPr>
              <w:rPr>
                <w:rFonts w:cstheme="minorHAnsi"/>
                <w:bCs/>
              </w:rPr>
            </w:pPr>
            <w:r w:rsidRPr="00683296">
              <w:rPr>
                <w:rFonts w:cstheme="minorHAnsi"/>
                <w:bCs/>
              </w:rPr>
              <w:t>Estación 5 Laguna de Acumulación (748473.05 m E - 5937389.94 m S WGS 84 H18):</w:t>
            </w:r>
          </w:p>
          <w:p w14:paraId="7AA271C4" w14:textId="088BD9B6" w:rsidR="00E22A1F" w:rsidRPr="00683296" w:rsidRDefault="00E22A1F" w:rsidP="00167805">
            <w:pPr>
              <w:rPr>
                <w:rFonts w:cstheme="minorHAnsi"/>
              </w:rPr>
            </w:pPr>
            <w:r w:rsidRPr="00683296">
              <w:rPr>
                <w:rFonts w:cstheme="minorHAnsi"/>
              </w:rPr>
              <w:lastRenderedPageBreak/>
              <w:t>Laguna de acumulación de digestato con una capacidad aproximada de 90.000 m3, donde se encuentra a 95% de su capacidad, no se observan filtraciones o rebalses. La unidad destaca por la presencia de biogás acumulado al interior de la geomembrana el que presenta tensiones y desplazamiento de geomembrana con alturas de hasta 3 metros por sobre el nivel de rebalse. Se constatándose olores asimilables a la unidad con intensidad media con ausencia de residuos sólidos o líquidos fuera de la unidad de acumulación provisoria.</w:t>
            </w:r>
          </w:p>
          <w:p w14:paraId="44F35D1F" w14:textId="77777777" w:rsidR="00E22A1F" w:rsidRPr="00683296" w:rsidRDefault="00E22A1F" w:rsidP="00167805">
            <w:pPr>
              <w:rPr>
                <w:rFonts w:cstheme="minorHAnsi"/>
              </w:rPr>
            </w:pPr>
          </w:p>
          <w:p w14:paraId="47483DE9" w14:textId="77777777" w:rsidR="00E22A1F" w:rsidRPr="00683296" w:rsidRDefault="00E22A1F" w:rsidP="00167805">
            <w:pPr>
              <w:rPr>
                <w:rFonts w:cstheme="minorHAnsi"/>
                <w:bCs/>
              </w:rPr>
            </w:pPr>
            <w:r w:rsidRPr="00683296">
              <w:rPr>
                <w:rFonts w:cstheme="minorHAnsi"/>
                <w:bCs/>
              </w:rPr>
              <w:t>Estación 6 Pozo Distribución (748388.10 m E- 5937196.29 m S WGS 84 H18):</w:t>
            </w:r>
          </w:p>
          <w:p w14:paraId="397BF0B5" w14:textId="77777777" w:rsidR="00E22A1F" w:rsidRPr="00683296" w:rsidRDefault="00E22A1F" w:rsidP="00167805">
            <w:pPr>
              <w:rPr>
                <w:rFonts w:cstheme="minorHAnsi"/>
              </w:rPr>
            </w:pPr>
            <w:r w:rsidRPr="00683296">
              <w:rPr>
                <w:rFonts w:cstheme="minorHAnsi"/>
              </w:rPr>
              <w:t>Unidad final de acumulación de purines previo a su tratamiento, presenta un pozo de acumulación de alrededor de 100 m3 donde llegan los purines de Pozo de Engorda, Pozo Mirador y Pozo Quilmo, la unidad tiene su sistema de cobertura para el control de fuga de olores, donde la unidad está cercana y colindante a los digestores primarios, secundario y antorcha. Al momento de la inspección la antorcha se encuentra operativa y se perciben olores asimilables a la actividad y de intensidad media. En el mismo lugar se habilita estación de registro de gases en el sector.</w:t>
            </w:r>
          </w:p>
          <w:p w14:paraId="62CE1A28" w14:textId="77777777" w:rsidR="00E22A1F" w:rsidRPr="00683296" w:rsidRDefault="00E22A1F" w:rsidP="00167805">
            <w:pPr>
              <w:rPr>
                <w:rFonts w:cstheme="minorHAnsi"/>
                <w:bCs/>
              </w:rPr>
            </w:pPr>
          </w:p>
          <w:p w14:paraId="17CE5889" w14:textId="77777777" w:rsidR="00E22A1F" w:rsidRPr="00683296" w:rsidRDefault="00E22A1F" w:rsidP="00167805">
            <w:pPr>
              <w:rPr>
                <w:rFonts w:cstheme="minorHAnsi"/>
                <w:bCs/>
              </w:rPr>
            </w:pPr>
            <w:r w:rsidRPr="00683296">
              <w:rPr>
                <w:rFonts w:cstheme="minorHAnsi"/>
                <w:bCs/>
              </w:rPr>
              <w:t>Estación 7 Unidad Biodigestores.  (748371.60 m E - 5937176.24 m S WGS 84 H18)</w:t>
            </w:r>
          </w:p>
          <w:p w14:paraId="622737BD" w14:textId="77777777" w:rsidR="00E22A1F" w:rsidRPr="00683296" w:rsidRDefault="00E22A1F" w:rsidP="00167805">
            <w:pPr>
              <w:rPr>
                <w:rFonts w:cstheme="minorHAnsi"/>
              </w:rPr>
            </w:pPr>
            <w:r w:rsidRPr="00683296">
              <w:rPr>
                <w:rFonts w:cstheme="minorHAnsi"/>
              </w:rPr>
              <w:t xml:space="preserve">Se chequean perimetralmente biodigestores primarios, secundario y antorcha en el sector se perciben olores asimilables a la actividad y de intensidad media variable. Los digestores mantienen ingresos del orden de 250 m3 día.  </w:t>
            </w:r>
          </w:p>
          <w:p w14:paraId="159241CD" w14:textId="77777777" w:rsidR="00E22A1F" w:rsidRPr="00683296" w:rsidRDefault="00E22A1F" w:rsidP="00167805">
            <w:pPr>
              <w:rPr>
                <w:rFonts w:cstheme="minorHAnsi"/>
              </w:rPr>
            </w:pPr>
          </w:p>
          <w:p w14:paraId="26F31DC8" w14:textId="77777777" w:rsidR="00E22A1F" w:rsidRPr="00683296" w:rsidRDefault="00E22A1F" w:rsidP="00167805">
            <w:pPr>
              <w:rPr>
                <w:rFonts w:cstheme="minorHAnsi"/>
                <w:bCs/>
              </w:rPr>
            </w:pPr>
            <w:r w:rsidRPr="00683296">
              <w:rPr>
                <w:rFonts w:cstheme="minorHAnsi"/>
                <w:bCs/>
              </w:rPr>
              <w:t>Estación 8 Área de riego Digestato frente a sector recría</w:t>
            </w:r>
          </w:p>
          <w:p w14:paraId="57CA3FFF" w14:textId="19F2FD20" w:rsidR="00E22A1F" w:rsidRPr="00683296" w:rsidRDefault="00E22A1F" w:rsidP="00167805">
            <w:pPr>
              <w:rPr>
                <w:rFonts w:cstheme="minorHAnsi"/>
              </w:rPr>
            </w:pPr>
            <w:r w:rsidRPr="00683296">
              <w:rPr>
                <w:rFonts w:cstheme="minorHAnsi"/>
              </w:rPr>
              <w:t>Se informa que al momento de la visita no existe riego con digestato durante el día, se informa que las capacidades de riego son e</w:t>
            </w:r>
            <w:r w:rsidR="008F1A71" w:rsidRPr="00683296">
              <w:rPr>
                <w:rFonts w:cstheme="minorHAnsi"/>
              </w:rPr>
              <w:t>n</w:t>
            </w:r>
            <w:r w:rsidRPr="00683296">
              <w:rPr>
                <w:rFonts w:cstheme="minorHAnsi"/>
              </w:rPr>
              <w:t xml:space="preserve"> promedio del orden de 250 m3 día. </w:t>
            </w:r>
          </w:p>
          <w:p w14:paraId="0505F846" w14:textId="77777777" w:rsidR="00E22A1F" w:rsidRPr="00683296" w:rsidRDefault="00E22A1F" w:rsidP="00167805">
            <w:pPr>
              <w:rPr>
                <w:rFonts w:cstheme="minorHAnsi"/>
              </w:rPr>
            </w:pPr>
          </w:p>
          <w:p w14:paraId="511258B7" w14:textId="77777777" w:rsidR="00E22A1F" w:rsidRPr="00683296" w:rsidRDefault="00E22A1F" w:rsidP="00167805">
            <w:pPr>
              <w:rPr>
                <w:rFonts w:cstheme="minorHAnsi"/>
                <w:bCs/>
              </w:rPr>
            </w:pPr>
            <w:r w:rsidRPr="00683296">
              <w:rPr>
                <w:rFonts w:cstheme="minorHAnsi"/>
              </w:rPr>
              <w:t xml:space="preserve">La fiscalización al interior de la unidad fiscalizable concluye a las 13.00 </w:t>
            </w:r>
            <w:proofErr w:type="spellStart"/>
            <w:r w:rsidRPr="00683296">
              <w:rPr>
                <w:rFonts w:cstheme="minorHAnsi"/>
              </w:rPr>
              <w:t>hrs</w:t>
            </w:r>
            <w:proofErr w:type="spellEnd"/>
            <w:r w:rsidRPr="00683296">
              <w:rPr>
                <w:rFonts w:cstheme="minorHAnsi"/>
              </w:rPr>
              <w:t>, donde posteriormente alrededor de las 15:30 horas, se realiza inspección a sector aledaño a Loteo Cumbres de Chillán Viejo, emplazado a una distancia aproximada de 1.300 metros en línea recta al norte de las áreas de riego con digestato, donde se habilita estación de registro de gases, al momento de la inspección no se asocian olores del tipo ofensivos y derivados de la unidad fiscalizable. Además, se toma contacto con denunciantes para informar de las gestiones realizadas. Emplazamiento segunda estación de registro de gases 748786.16 m E 5939244.76 m S WGS 84 H18.</w:t>
            </w:r>
          </w:p>
          <w:p w14:paraId="47E242AA" w14:textId="77777777" w:rsidR="00E22A1F" w:rsidRPr="00683296" w:rsidRDefault="00E22A1F" w:rsidP="00167805">
            <w:pPr>
              <w:rPr>
                <w:rFonts w:cstheme="minorHAnsi"/>
              </w:rPr>
            </w:pPr>
          </w:p>
          <w:p w14:paraId="4E982FB8" w14:textId="77777777" w:rsidR="00735FF1" w:rsidRPr="00683296" w:rsidRDefault="00735FF1" w:rsidP="00220AC0">
            <w:pPr>
              <w:pStyle w:val="Default"/>
              <w:jc w:val="both"/>
              <w:rPr>
                <w:color w:val="auto"/>
                <w:sz w:val="20"/>
                <w:szCs w:val="20"/>
              </w:rPr>
            </w:pPr>
          </w:p>
        </w:tc>
      </w:tr>
    </w:tbl>
    <w:p w14:paraId="4C0BADA9" w14:textId="3EB0874E" w:rsidR="00E73383" w:rsidRPr="00683296" w:rsidRDefault="00E73383">
      <w:pPr>
        <w:jc w:val="left"/>
        <w:rPr>
          <w:rFonts w:cstheme="minorHAnsi"/>
          <w:b/>
          <w:sz w:val="14"/>
          <w:szCs w:val="24"/>
        </w:rPr>
      </w:pPr>
    </w:p>
    <w:p w14:paraId="6BE74402" w14:textId="4F2DDFE8" w:rsidR="00E73383" w:rsidRPr="00683296" w:rsidRDefault="00E73383" w:rsidP="00E73383">
      <w:pPr>
        <w:pStyle w:val="Ttulo3"/>
      </w:pPr>
      <w:bookmarkStart w:id="95" w:name="_Toc85451300"/>
      <w:r w:rsidRPr="00683296">
        <w:t>Fiscalización 6 de octubre de 2021</w:t>
      </w:r>
      <w:bookmarkEnd w:id="95"/>
    </w:p>
    <w:p w14:paraId="15437FF9" w14:textId="39C2D1CF" w:rsidR="00E73383" w:rsidRPr="00683296" w:rsidRDefault="00E73383">
      <w:pPr>
        <w:jc w:val="left"/>
        <w:rPr>
          <w:rFonts w:cstheme="minorHAnsi"/>
          <w:b/>
          <w:sz w:val="14"/>
          <w:szCs w:val="24"/>
        </w:rPr>
      </w:pPr>
    </w:p>
    <w:p w14:paraId="01F7BEEE" w14:textId="186463F0" w:rsidR="00E73383" w:rsidRPr="00683296" w:rsidRDefault="00E73383">
      <w:pPr>
        <w:jc w:val="left"/>
        <w:rPr>
          <w:rFonts w:cstheme="minorHAnsi"/>
          <w:b/>
          <w:sz w:val="14"/>
          <w:szCs w:val="24"/>
        </w:rPr>
      </w:pPr>
    </w:p>
    <w:tbl>
      <w:tblPr>
        <w:tblW w:w="97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16"/>
        <w:gridCol w:w="1246"/>
        <w:gridCol w:w="1044"/>
        <w:gridCol w:w="4288"/>
      </w:tblGrid>
      <w:tr w:rsidR="00683296" w:rsidRPr="00683296" w14:paraId="03620C25" w14:textId="77777777" w:rsidTr="00E73383">
        <w:trPr>
          <w:trHeight w:val="249"/>
          <w:jc w:val="center"/>
        </w:trPr>
        <w:tc>
          <w:tcPr>
            <w:tcW w:w="164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3D80C73" w14:textId="37153E20" w:rsidR="00E73383" w:rsidRPr="00683296" w:rsidRDefault="00E73383" w:rsidP="002875D7">
            <w:pPr>
              <w:rPr>
                <w:sz w:val="20"/>
                <w:szCs w:val="20"/>
              </w:rPr>
            </w:pPr>
            <w:r w:rsidRPr="00683296">
              <w:rPr>
                <w:b/>
                <w:sz w:val="20"/>
                <w:szCs w:val="20"/>
              </w:rPr>
              <w:t>Fecha de realización: 6</w:t>
            </w:r>
            <w:r w:rsidRPr="00683296">
              <w:rPr>
                <w:b/>
                <w:bCs/>
                <w:sz w:val="20"/>
                <w:szCs w:val="20"/>
              </w:rPr>
              <w:t>-10-2021</w:t>
            </w:r>
          </w:p>
        </w:tc>
        <w:tc>
          <w:tcPr>
            <w:tcW w:w="1169"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26246FB" w14:textId="0653DEB4" w:rsidR="00E73383" w:rsidRPr="00683296" w:rsidRDefault="00E73383" w:rsidP="002875D7">
            <w:pPr>
              <w:ind w:left="57"/>
              <w:rPr>
                <w:sz w:val="20"/>
                <w:szCs w:val="20"/>
              </w:rPr>
            </w:pPr>
            <w:r w:rsidRPr="00683296">
              <w:rPr>
                <w:b/>
                <w:sz w:val="20"/>
                <w:szCs w:val="20"/>
              </w:rPr>
              <w:t xml:space="preserve">Hora de inicio: </w:t>
            </w:r>
            <w:r w:rsidRPr="00683296">
              <w:rPr>
                <w:sz w:val="20"/>
                <w:szCs w:val="20"/>
              </w:rPr>
              <w:t xml:space="preserve"> </w:t>
            </w:r>
            <w:r w:rsidRPr="00683296">
              <w:rPr>
                <w:b/>
                <w:bCs/>
                <w:sz w:val="20"/>
                <w:szCs w:val="20"/>
              </w:rPr>
              <w:t>22:30</w:t>
            </w:r>
          </w:p>
        </w:tc>
        <w:tc>
          <w:tcPr>
            <w:tcW w:w="2190" w:type="pct"/>
            <w:tcBorders>
              <w:top w:val="single" w:sz="4" w:space="0" w:color="auto"/>
              <w:left w:val="single" w:sz="4" w:space="0" w:color="auto"/>
              <w:bottom w:val="single" w:sz="4" w:space="0" w:color="auto"/>
              <w:right w:val="single" w:sz="4" w:space="0" w:color="auto"/>
            </w:tcBorders>
            <w:shd w:val="clear" w:color="auto" w:fill="FFFFFF"/>
          </w:tcPr>
          <w:p w14:paraId="6F49F5A7" w14:textId="08E52332" w:rsidR="00E73383" w:rsidRPr="00683296" w:rsidRDefault="00E73383" w:rsidP="002875D7">
            <w:pPr>
              <w:ind w:left="57"/>
              <w:rPr>
                <w:sz w:val="20"/>
                <w:szCs w:val="20"/>
                <w:lang w:val="es-ES" w:eastAsia="es-ES"/>
              </w:rPr>
            </w:pPr>
            <w:r w:rsidRPr="00683296">
              <w:rPr>
                <w:b/>
                <w:sz w:val="20"/>
                <w:szCs w:val="20"/>
              </w:rPr>
              <w:t xml:space="preserve">Hora de finalización: </w:t>
            </w:r>
            <w:r w:rsidRPr="00683296">
              <w:rPr>
                <w:sz w:val="20"/>
                <w:szCs w:val="20"/>
                <w:lang w:val="es-ES" w:eastAsia="es-ES"/>
              </w:rPr>
              <w:t xml:space="preserve"> </w:t>
            </w:r>
            <w:r w:rsidRPr="00683296">
              <w:rPr>
                <w:b/>
                <w:bCs/>
                <w:sz w:val="20"/>
                <w:szCs w:val="20"/>
                <w:lang w:val="es-ES" w:eastAsia="es-ES"/>
              </w:rPr>
              <w:t>23:15</w:t>
            </w:r>
          </w:p>
        </w:tc>
      </w:tr>
      <w:tr w:rsidR="00683296" w:rsidRPr="00683296" w14:paraId="2A087684" w14:textId="77777777" w:rsidTr="00E73383">
        <w:trPr>
          <w:trHeight w:val="163"/>
          <w:jc w:val="center"/>
        </w:trPr>
        <w:tc>
          <w:tcPr>
            <w:tcW w:w="281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78A04F" w14:textId="1ECB9AB5" w:rsidR="00E73383" w:rsidRPr="00683296" w:rsidRDefault="00E73383" w:rsidP="002875D7">
            <w:pPr>
              <w:rPr>
                <w:sz w:val="20"/>
                <w:szCs w:val="20"/>
              </w:rPr>
            </w:pPr>
            <w:r w:rsidRPr="00683296">
              <w:rPr>
                <w:b/>
                <w:sz w:val="20"/>
                <w:szCs w:val="20"/>
              </w:rPr>
              <w:t xml:space="preserve">Fiscalizador encargado de la actividad: </w:t>
            </w:r>
            <w:r w:rsidRPr="00683296">
              <w:rPr>
                <w:sz w:val="20"/>
                <w:szCs w:val="20"/>
              </w:rPr>
              <w:t>LEONARDO TORRES PATIÑO</w:t>
            </w:r>
          </w:p>
        </w:tc>
        <w:tc>
          <w:tcPr>
            <w:tcW w:w="2190" w:type="pct"/>
            <w:tcBorders>
              <w:top w:val="single" w:sz="4" w:space="0" w:color="auto"/>
              <w:left w:val="single" w:sz="4" w:space="0" w:color="auto"/>
              <w:bottom w:val="single" w:sz="4" w:space="0" w:color="auto"/>
              <w:right w:val="single" w:sz="4" w:space="0" w:color="auto"/>
            </w:tcBorders>
            <w:shd w:val="clear" w:color="auto" w:fill="FFFFFF"/>
          </w:tcPr>
          <w:p w14:paraId="25AAF1BC" w14:textId="77777777" w:rsidR="00E73383" w:rsidRPr="00683296" w:rsidRDefault="00E73383" w:rsidP="002875D7">
            <w:pPr>
              <w:ind w:left="57"/>
              <w:rPr>
                <w:rFonts w:eastAsia="Times New Roman"/>
                <w:sz w:val="20"/>
                <w:szCs w:val="20"/>
              </w:rPr>
            </w:pPr>
            <w:r w:rsidRPr="00683296">
              <w:rPr>
                <w:b/>
                <w:sz w:val="20"/>
                <w:szCs w:val="20"/>
              </w:rPr>
              <w:t xml:space="preserve">Órgano: </w:t>
            </w:r>
            <w:r w:rsidRPr="00683296">
              <w:rPr>
                <w:rFonts w:eastAsia="Times New Roman"/>
                <w:sz w:val="20"/>
                <w:szCs w:val="20"/>
              </w:rPr>
              <w:t>SMA.</w:t>
            </w:r>
          </w:p>
        </w:tc>
      </w:tr>
      <w:tr w:rsidR="00683296" w:rsidRPr="00683296" w14:paraId="5944C5D3" w14:textId="77777777" w:rsidTr="00E73383">
        <w:trPr>
          <w:trHeight w:val="370"/>
          <w:jc w:val="center"/>
        </w:trPr>
        <w:tc>
          <w:tcPr>
            <w:tcW w:w="281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B768CB" w14:textId="77777777" w:rsidR="00E73383" w:rsidRPr="00683296" w:rsidRDefault="00E73383" w:rsidP="002875D7">
            <w:pPr>
              <w:rPr>
                <w:sz w:val="20"/>
                <w:szCs w:val="20"/>
              </w:rPr>
            </w:pPr>
            <w:r w:rsidRPr="00683296">
              <w:rPr>
                <w:b/>
                <w:sz w:val="20"/>
                <w:szCs w:val="20"/>
              </w:rPr>
              <w:t xml:space="preserve">Fiscalizadores participantes: </w:t>
            </w:r>
            <w:r w:rsidRPr="00683296">
              <w:rPr>
                <w:sz w:val="20"/>
                <w:szCs w:val="20"/>
              </w:rPr>
              <w:t>---</w:t>
            </w:r>
          </w:p>
        </w:tc>
        <w:tc>
          <w:tcPr>
            <w:tcW w:w="2190" w:type="pct"/>
            <w:tcBorders>
              <w:top w:val="single" w:sz="4" w:space="0" w:color="auto"/>
              <w:left w:val="single" w:sz="4" w:space="0" w:color="auto"/>
              <w:bottom w:val="single" w:sz="4" w:space="0" w:color="auto"/>
              <w:right w:val="single" w:sz="4" w:space="0" w:color="auto"/>
            </w:tcBorders>
            <w:shd w:val="clear" w:color="auto" w:fill="FFFFFF"/>
          </w:tcPr>
          <w:p w14:paraId="143BE820" w14:textId="77777777" w:rsidR="00E73383" w:rsidRPr="00683296" w:rsidRDefault="00E73383" w:rsidP="002875D7">
            <w:pPr>
              <w:ind w:left="57"/>
              <w:rPr>
                <w:rFonts w:eastAsia="Times New Roman"/>
                <w:sz w:val="20"/>
                <w:szCs w:val="20"/>
              </w:rPr>
            </w:pPr>
            <w:r w:rsidRPr="00683296">
              <w:rPr>
                <w:b/>
                <w:sz w:val="20"/>
                <w:szCs w:val="20"/>
              </w:rPr>
              <w:t xml:space="preserve">Órganos: </w:t>
            </w:r>
            <w:r w:rsidRPr="00683296">
              <w:rPr>
                <w:rFonts w:eastAsia="Times New Roman"/>
                <w:sz w:val="20"/>
                <w:szCs w:val="20"/>
              </w:rPr>
              <w:t>--</w:t>
            </w:r>
          </w:p>
        </w:tc>
      </w:tr>
      <w:tr w:rsidR="00683296" w:rsidRPr="00683296" w14:paraId="6A6E1BA9" w14:textId="77777777" w:rsidTr="00E73383">
        <w:trPr>
          <w:trHeight w:val="185"/>
          <w:jc w:val="center"/>
        </w:trPr>
        <w:tc>
          <w:tcPr>
            <w:tcW w:w="227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E662451" w14:textId="77777777" w:rsidR="00E73383" w:rsidRPr="00683296" w:rsidRDefault="00E73383" w:rsidP="002875D7">
            <w:pPr>
              <w:spacing w:line="0" w:lineRule="atLeast"/>
              <w:jc w:val="left"/>
              <w:rPr>
                <w:b/>
                <w:sz w:val="20"/>
                <w:szCs w:val="20"/>
              </w:rPr>
            </w:pPr>
            <w:r w:rsidRPr="00683296">
              <w:rPr>
                <w:b/>
                <w:sz w:val="20"/>
                <w:szCs w:val="20"/>
              </w:rPr>
              <w:t>Existió oposición al ingreso:</w:t>
            </w:r>
            <w:r w:rsidRPr="00683296">
              <w:rPr>
                <w:sz w:val="20"/>
                <w:szCs w:val="20"/>
              </w:rPr>
              <w:t xml:space="preserve"> No</w:t>
            </w:r>
          </w:p>
        </w:tc>
        <w:tc>
          <w:tcPr>
            <w:tcW w:w="272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8C0A25" w14:textId="77777777" w:rsidR="00E73383" w:rsidRPr="00683296" w:rsidRDefault="00E73383" w:rsidP="002875D7">
            <w:pPr>
              <w:spacing w:line="0" w:lineRule="atLeast"/>
              <w:ind w:left="57"/>
              <w:jc w:val="left"/>
              <w:rPr>
                <w:b/>
                <w:sz w:val="20"/>
                <w:szCs w:val="20"/>
              </w:rPr>
            </w:pPr>
            <w:r w:rsidRPr="00683296">
              <w:rPr>
                <w:b/>
                <w:sz w:val="20"/>
                <w:szCs w:val="20"/>
              </w:rPr>
              <w:t xml:space="preserve">Existió auxilio de fuerza pública: </w:t>
            </w:r>
            <w:r w:rsidRPr="00683296">
              <w:rPr>
                <w:sz w:val="20"/>
                <w:szCs w:val="20"/>
              </w:rPr>
              <w:t>No</w:t>
            </w:r>
          </w:p>
        </w:tc>
      </w:tr>
      <w:tr w:rsidR="00683296" w:rsidRPr="00683296" w14:paraId="2FB7410D" w14:textId="77777777" w:rsidTr="00E73383">
        <w:trPr>
          <w:trHeight w:val="185"/>
          <w:jc w:val="center"/>
        </w:trPr>
        <w:tc>
          <w:tcPr>
            <w:tcW w:w="227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D2803BB" w14:textId="77777777" w:rsidR="00E73383" w:rsidRPr="00683296" w:rsidRDefault="00E73383" w:rsidP="002875D7">
            <w:pPr>
              <w:spacing w:line="0" w:lineRule="atLeast"/>
              <w:jc w:val="left"/>
              <w:rPr>
                <w:b/>
                <w:sz w:val="20"/>
                <w:szCs w:val="20"/>
              </w:rPr>
            </w:pPr>
            <w:r w:rsidRPr="00683296">
              <w:rPr>
                <w:b/>
                <w:sz w:val="20"/>
                <w:szCs w:val="20"/>
              </w:rPr>
              <w:t xml:space="preserve">Existió colaboración por parte de los fiscalizados: </w:t>
            </w:r>
            <w:r w:rsidRPr="00683296">
              <w:rPr>
                <w:sz w:val="20"/>
                <w:szCs w:val="20"/>
              </w:rPr>
              <w:t>SI</w:t>
            </w:r>
          </w:p>
        </w:tc>
        <w:tc>
          <w:tcPr>
            <w:tcW w:w="272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323CE8A" w14:textId="77777777" w:rsidR="00E73383" w:rsidRPr="00683296" w:rsidRDefault="00E73383" w:rsidP="002875D7">
            <w:pPr>
              <w:spacing w:line="0" w:lineRule="atLeast"/>
              <w:ind w:left="57"/>
              <w:jc w:val="left"/>
              <w:rPr>
                <w:b/>
                <w:sz w:val="20"/>
                <w:szCs w:val="20"/>
              </w:rPr>
            </w:pPr>
            <w:r w:rsidRPr="00683296">
              <w:rPr>
                <w:b/>
                <w:sz w:val="20"/>
                <w:szCs w:val="20"/>
              </w:rPr>
              <w:t xml:space="preserve">Existió trato respetuoso y deferente: </w:t>
            </w:r>
            <w:r w:rsidRPr="00683296">
              <w:rPr>
                <w:sz w:val="20"/>
                <w:szCs w:val="20"/>
              </w:rPr>
              <w:t xml:space="preserve">SI </w:t>
            </w:r>
          </w:p>
        </w:tc>
      </w:tr>
      <w:tr w:rsidR="00683296" w:rsidRPr="00683296" w14:paraId="2D56AB32" w14:textId="77777777" w:rsidTr="00E73383">
        <w:trPr>
          <w:trHeight w:val="99"/>
          <w:jc w:val="center"/>
        </w:trPr>
        <w:tc>
          <w:tcPr>
            <w:tcW w:w="227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4475D0D" w14:textId="77777777" w:rsidR="00E73383" w:rsidRPr="00683296" w:rsidRDefault="00E73383" w:rsidP="002875D7">
            <w:pPr>
              <w:spacing w:line="0" w:lineRule="atLeast"/>
              <w:jc w:val="left"/>
              <w:rPr>
                <w:b/>
                <w:sz w:val="20"/>
                <w:szCs w:val="20"/>
              </w:rPr>
            </w:pPr>
            <w:r w:rsidRPr="00683296">
              <w:rPr>
                <w:b/>
                <w:sz w:val="20"/>
                <w:szCs w:val="20"/>
              </w:rPr>
              <w:t>Entrega de antecedentes solicitados:</w:t>
            </w:r>
            <w:r w:rsidRPr="00683296">
              <w:rPr>
                <w:sz w:val="20"/>
                <w:szCs w:val="20"/>
              </w:rPr>
              <w:t xml:space="preserve"> n/a</w:t>
            </w:r>
          </w:p>
        </w:tc>
        <w:tc>
          <w:tcPr>
            <w:tcW w:w="272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0C98095" w14:textId="77777777" w:rsidR="00E73383" w:rsidRPr="00683296" w:rsidRDefault="00E73383" w:rsidP="002875D7">
            <w:pPr>
              <w:spacing w:line="0" w:lineRule="atLeast"/>
              <w:ind w:left="57"/>
              <w:jc w:val="left"/>
              <w:rPr>
                <w:sz w:val="20"/>
                <w:szCs w:val="20"/>
              </w:rPr>
            </w:pPr>
            <w:r w:rsidRPr="00683296">
              <w:rPr>
                <w:b/>
                <w:sz w:val="20"/>
                <w:szCs w:val="20"/>
              </w:rPr>
              <w:t>Entrega de acta:</w:t>
            </w:r>
            <w:r w:rsidRPr="00683296">
              <w:rPr>
                <w:sz w:val="20"/>
                <w:szCs w:val="20"/>
              </w:rPr>
              <w:t xml:space="preserve"> Sí</w:t>
            </w:r>
          </w:p>
        </w:tc>
      </w:tr>
      <w:tr w:rsidR="00E73383" w:rsidRPr="00683296" w14:paraId="3DE73560" w14:textId="77777777" w:rsidTr="00E73383">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A67EE35" w14:textId="77777777" w:rsidR="00E73383" w:rsidRPr="00683296" w:rsidRDefault="00E73383" w:rsidP="00E64F19">
            <w:r w:rsidRPr="00683296">
              <w:t xml:space="preserve">Se inicia la actividad a las 22:30 </w:t>
            </w:r>
            <w:proofErr w:type="spellStart"/>
            <w:r w:rsidRPr="00683296">
              <w:t>hrs</w:t>
            </w:r>
            <w:proofErr w:type="spellEnd"/>
            <w:r w:rsidRPr="00683296">
              <w:t>, donde el objetivo es verificar la presencia, intensidad y duración de olores y denunciados por vecinos del sector el Quillay comuna de Chillán Viejo.</w:t>
            </w:r>
          </w:p>
          <w:p w14:paraId="402A36E7" w14:textId="77777777" w:rsidR="00E73383" w:rsidRPr="00683296" w:rsidRDefault="00E73383" w:rsidP="00E64F19"/>
          <w:p w14:paraId="2E8918FB" w14:textId="77777777" w:rsidR="00E73383" w:rsidRPr="00683296" w:rsidRDefault="00E73383" w:rsidP="00E64F19">
            <w:r w:rsidRPr="00683296">
              <w:lastRenderedPageBreak/>
              <w:t xml:space="preserve">El lugar inspeccionado es el Loteo Cumbres del Chillán Viejo, emplazado a una distancia aproximada de 700 metros en línea recta al norte de las áreas de riego con Digestato, +/- 1.200 metros de las instalaciones nuevas asociadas al sector el Mirador y +/- 1.600 metros de la laguna de acumulación, digestores y pozos de acumulación de purines. </w:t>
            </w:r>
          </w:p>
          <w:p w14:paraId="5C901F96" w14:textId="77777777" w:rsidR="00E73383" w:rsidRPr="00683296" w:rsidRDefault="00E73383" w:rsidP="00E64F19"/>
          <w:p w14:paraId="2018A57F" w14:textId="77777777" w:rsidR="00E73383" w:rsidRPr="00683296" w:rsidRDefault="00E73383" w:rsidP="00E64F19">
            <w:pPr>
              <w:rPr>
                <w:b/>
                <w:bCs/>
              </w:rPr>
            </w:pPr>
            <w:r w:rsidRPr="00683296">
              <w:t xml:space="preserve">En el sector se tomó contacto con vecinos residentes (748776.33 m E - 5939056.02 m S WGS 84 H18), donde se da cuenta del episodio de olores molestos que se desarrolló en esos momentos. El olor fue muy persistente y de alta intensidad, el cual es asimilable a purín de cerdo. </w:t>
            </w:r>
          </w:p>
          <w:p w14:paraId="6C91B11B" w14:textId="77777777" w:rsidR="00E73383" w:rsidRPr="00683296" w:rsidRDefault="00E73383" w:rsidP="00E64F19"/>
          <w:p w14:paraId="2C444CF3" w14:textId="77777777" w:rsidR="00E73383" w:rsidRPr="00683296" w:rsidRDefault="00E73383" w:rsidP="00E64F19">
            <w:r w:rsidRPr="00683296">
              <w:t xml:space="preserve">Durante la actividad se realizó un recorrido a pie con detenciones eventuales, la frecuencia del olor durante el día, según informó el denunciante, fue desde las 6 de la mañana hasta aproximadamente las 14 </w:t>
            </w:r>
            <w:proofErr w:type="spellStart"/>
            <w:r w:rsidRPr="00683296">
              <w:t>hrs</w:t>
            </w:r>
            <w:proofErr w:type="spellEnd"/>
            <w:r w:rsidRPr="00683296">
              <w:t xml:space="preserve">, y desde las 18 </w:t>
            </w:r>
            <w:proofErr w:type="spellStart"/>
            <w:r w:rsidRPr="00683296">
              <w:t>hrs</w:t>
            </w:r>
            <w:proofErr w:type="spellEnd"/>
            <w:r w:rsidRPr="00683296">
              <w:t xml:space="preserve"> en adelante, habiendo disminuido en intensidad en el horario de la fiscalización.</w:t>
            </w:r>
          </w:p>
          <w:p w14:paraId="5348CEBB" w14:textId="77777777" w:rsidR="00E73383" w:rsidRPr="00683296" w:rsidRDefault="00E73383" w:rsidP="00E64F19"/>
          <w:p w14:paraId="2B2FCE93" w14:textId="77777777" w:rsidR="00E73383" w:rsidRPr="00683296" w:rsidRDefault="00E73383" w:rsidP="00E64F19">
            <w:r w:rsidRPr="00683296">
              <w:t xml:space="preserve">Al momento de la fiscalización se constató que la intensidad es muy alta y desagradable durante toda la actividad de fiscalización en todo el lugar recorrido al interior del Loteo Cumbres de Chillán Viejo que mantiene exposición de personas y niños en alrededor de 12 viviendas.  </w:t>
            </w:r>
          </w:p>
          <w:p w14:paraId="6414B3CB" w14:textId="77777777" w:rsidR="00E73383" w:rsidRPr="00683296" w:rsidRDefault="00E73383" w:rsidP="00E64F19"/>
          <w:p w14:paraId="09425D26" w14:textId="77777777" w:rsidR="00E73383" w:rsidRPr="00683296" w:rsidRDefault="00E73383" w:rsidP="00E64F19">
            <w:r w:rsidRPr="00683296">
              <w:t>Los datos de la fiscalización se complementan con registros de estación de medición SMA con los siguientes registros para el episodio.</w:t>
            </w:r>
          </w:p>
          <w:p w14:paraId="51FC2B95" w14:textId="77777777" w:rsidR="00E73383" w:rsidRPr="00683296" w:rsidRDefault="00E73383" w:rsidP="00E64F19">
            <w:r w:rsidRPr="00683296">
              <w:rPr>
                <w:noProof/>
              </w:rPr>
              <w:drawing>
                <wp:inline distT="0" distB="0" distL="0" distR="0" wp14:anchorId="07265862" wp14:editId="7A4C8EE3">
                  <wp:extent cx="5868670" cy="2077559"/>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878599" cy="2081074"/>
                          </a:xfrm>
                          <a:prstGeom prst="rect">
                            <a:avLst/>
                          </a:prstGeom>
                        </pic:spPr>
                      </pic:pic>
                    </a:graphicData>
                  </a:graphic>
                </wp:inline>
              </w:drawing>
            </w:r>
          </w:p>
          <w:p w14:paraId="5220D67C" w14:textId="77777777" w:rsidR="00E73383" w:rsidRPr="00683296" w:rsidRDefault="00E73383" w:rsidP="00E64F19">
            <w:r w:rsidRPr="00683296">
              <w:t>Respecto de la dirección del viento, presentan condiciones de ventilación con origen desde el plantel porcino hacia los denunciantes al momento de la fiscalización.</w:t>
            </w:r>
          </w:p>
          <w:p w14:paraId="50D12757" w14:textId="77777777" w:rsidR="00E73383" w:rsidRPr="00683296" w:rsidRDefault="00E73383" w:rsidP="00E64F19"/>
          <w:p w14:paraId="02DF1BB6" w14:textId="77777777" w:rsidR="00E73383" w:rsidRPr="00683296" w:rsidRDefault="00E73383" w:rsidP="00E64F19">
            <w:r w:rsidRPr="00683296">
              <w:t xml:space="preserve">La visita concluyó en el sector de residencia del denunciante a las 23:05 </w:t>
            </w:r>
            <w:proofErr w:type="spellStart"/>
            <w:r w:rsidRPr="00683296">
              <w:t>hrs</w:t>
            </w:r>
            <w:proofErr w:type="spellEnd"/>
            <w:r w:rsidRPr="00683296">
              <w:t>. Posteriormente se realizó un recorrido vehicular en el sector, constatándose que el olor fue menos persistente en la medida que estaba más alejado del sector donde se ubica el plantel indicado anteriormente.</w:t>
            </w:r>
          </w:p>
          <w:p w14:paraId="4436C632" w14:textId="77777777" w:rsidR="00E73383" w:rsidRPr="00683296" w:rsidRDefault="00E73383" w:rsidP="00E64F19"/>
          <w:p w14:paraId="4CD90D7C" w14:textId="2AA4708E" w:rsidR="00E73383" w:rsidRPr="00683296" w:rsidRDefault="00E73383" w:rsidP="00E64F19">
            <w:r w:rsidRPr="00683296">
              <w:t xml:space="preserve">Actividad concluye alrededor de las 23:15 </w:t>
            </w:r>
            <w:proofErr w:type="spellStart"/>
            <w:r w:rsidRPr="00683296">
              <w:t>hrs</w:t>
            </w:r>
            <w:proofErr w:type="spellEnd"/>
            <w:r w:rsidRPr="00683296">
              <w:t xml:space="preserve">.     </w:t>
            </w:r>
          </w:p>
        </w:tc>
      </w:tr>
    </w:tbl>
    <w:p w14:paraId="5E5ABFDC" w14:textId="77777777" w:rsidR="00E73383" w:rsidRPr="00683296" w:rsidRDefault="00E73383">
      <w:pPr>
        <w:jc w:val="left"/>
        <w:rPr>
          <w:rFonts w:cstheme="minorHAnsi"/>
          <w:b/>
          <w:sz w:val="14"/>
          <w:szCs w:val="24"/>
        </w:rPr>
      </w:pPr>
    </w:p>
    <w:p w14:paraId="426725A5" w14:textId="0A1C0B61" w:rsidR="00E73383" w:rsidRPr="00683296" w:rsidRDefault="00E73383">
      <w:pPr>
        <w:jc w:val="left"/>
        <w:rPr>
          <w:rFonts w:cstheme="minorHAnsi"/>
          <w:b/>
          <w:sz w:val="14"/>
          <w:szCs w:val="24"/>
        </w:rPr>
      </w:pPr>
    </w:p>
    <w:p w14:paraId="56C85C48" w14:textId="30EAE324" w:rsidR="00E73383" w:rsidRPr="00683296" w:rsidRDefault="00E73383" w:rsidP="00E73383">
      <w:pPr>
        <w:pStyle w:val="Ttulo3"/>
      </w:pPr>
      <w:bookmarkStart w:id="96" w:name="_Toc85451301"/>
      <w:r w:rsidRPr="00683296">
        <w:t>Fiscalización 7 de octubre de 2021</w:t>
      </w:r>
      <w:bookmarkEnd w:id="96"/>
    </w:p>
    <w:p w14:paraId="73D9623D" w14:textId="77777777" w:rsidR="00E73383" w:rsidRPr="00683296" w:rsidRDefault="00E73383" w:rsidP="00E73383"/>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146"/>
        <w:gridCol w:w="957"/>
        <w:gridCol w:w="3944"/>
      </w:tblGrid>
      <w:tr w:rsidR="00683296" w:rsidRPr="00683296" w14:paraId="1602EE39" w14:textId="77777777" w:rsidTr="002875D7">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7694746" w14:textId="3E59FADA" w:rsidR="00E73383" w:rsidRPr="00683296" w:rsidRDefault="00E73383" w:rsidP="002875D7">
            <w:pPr>
              <w:rPr>
                <w:sz w:val="20"/>
                <w:szCs w:val="20"/>
              </w:rPr>
            </w:pPr>
            <w:r w:rsidRPr="00683296">
              <w:rPr>
                <w:b/>
                <w:sz w:val="20"/>
                <w:szCs w:val="20"/>
              </w:rPr>
              <w:t>Fecha de realización: 7</w:t>
            </w:r>
            <w:r w:rsidRPr="00683296">
              <w:rPr>
                <w:b/>
                <w:bCs/>
                <w:sz w:val="20"/>
                <w:szCs w:val="20"/>
              </w:rPr>
              <w:t>-10-2021</w:t>
            </w:r>
          </w:p>
        </w:tc>
        <w:tc>
          <w:tcPr>
            <w:tcW w:w="1048"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5CE01B4D" w14:textId="13F6DF81" w:rsidR="00E73383" w:rsidRPr="00683296" w:rsidRDefault="00E73383" w:rsidP="002875D7">
            <w:pPr>
              <w:ind w:left="57"/>
              <w:rPr>
                <w:sz w:val="20"/>
                <w:szCs w:val="20"/>
              </w:rPr>
            </w:pPr>
            <w:r w:rsidRPr="00683296">
              <w:rPr>
                <w:b/>
                <w:sz w:val="20"/>
                <w:szCs w:val="20"/>
              </w:rPr>
              <w:t xml:space="preserve">Hora de inicio: </w:t>
            </w:r>
            <w:r w:rsidRPr="00683296">
              <w:rPr>
                <w:sz w:val="20"/>
                <w:szCs w:val="20"/>
              </w:rPr>
              <w:t xml:space="preserve"> </w:t>
            </w:r>
            <w:r w:rsidRPr="00683296">
              <w:rPr>
                <w:b/>
                <w:bCs/>
                <w:sz w:val="20"/>
                <w:szCs w:val="20"/>
              </w:rPr>
              <w:t>11:20</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1C842EC5" w14:textId="0DDBEB9D" w:rsidR="00E73383" w:rsidRPr="00683296" w:rsidRDefault="00E73383" w:rsidP="002875D7">
            <w:pPr>
              <w:ind w:left="57"/>
              <w:rPr>
                <w:sz w:val="20"/>
                <w:szCs w:val="20"/>
                <w:lang w:val="es-ES" w:eastAsia="es-ES"/>
              </w:rPr>
            </w:pPr>
            <w:r w:rsidRPr="00683296">
              <w:rPr>
                <w:b/>
                <w:sz w:val="20"/>
                <w:szCs w:val="20"/>
              </w:rPr>
              <w:t xml:space="preserve">Hora de finalización: </w:t>
            </w:r>
            <w:r w:rsidRPr="00683296">
              <w:rPr>
                <w:sz w:val="20"/>
                <w:szCs w:val="20"/>
                <w:lang w:val="es-ES" w:eastAsia="es-ES"/>
              </w:rPr>
              <w:t xml:space="preserve"> </w:t>
            </w:r>
            <w:r w:rsidRPr="00683296">
              <w:rPr>
                <w:b/>
                <w:bCs/>
                <w:sz w:val="20"/>
                <w:szCs w:val="20"/>
                <w:lang w:val="es-ES" w:eastAsia="es-ES"/>
              </w:rPr>
              <w:t>15:10</w:t>
            </w:r>
          </w:p>
        </w:tc>
      </w:tr>
      <w:tr w:rsidR="00683296" w:rsidRPr="00683296" w14:paraId="74C60C95" w14:textId="77777777" w:rsidTr="002875D7">
        <w:trPr>
          <w:trHeight w:val="163"/>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79AC18" w14:textId="1338A86B" w:rsidR="00E73383" w:rsidRPr="00683296" w:rsidRDefault="00E73383" w:rsidP="002875D7">
            <w:pPr>
              <w:rPr>
                <w:sz w:val="20"/>
                <w:szCs w:val="20"/>
              </w:rPr>
            </w:pPr>
            <w:r w:rsidRPr="00683296">
              <w:rPr>
                <w:b/>
                <w:sz w:val="20"/>
                <w:szCs w:val="20"/>
              </w:rPr>
              <w:t xml:space="preserve">Fiscalizador encargado de la actividad: </w:t>
            </w:r>
            <w:r w:rsidRPr="00683296">
              <w:rPr>
                <w:sz w:val="20"/>
                <w:szCs w:val="20"/>
              </w:rPr>
              <w:t>LEONARDO TORRES PATIÑO</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1BCBCEB7" w14:textId="77777777" w:rsidR="00E73383" w:rsidRPr="00683296" w:rsidRDefault="00E73383" w:rsidP="002875D7">
            <w:pPr>
              <w:ind w:left="57"/>
              <w:rPr>
                <w:rFonts w:eastAsia="Times New Roman"/>
                <w:sz w:val="20"/>
                <w:szCs w:val="20"/>
              </w:rPr>
            </w:pPr>
            <w:r w:rsidRPr="00683296">
              <w:rPr>
                <w:b/>
                <w:sz w:val="20"/>
                <w:szCs w:val="20"/>
              </w:rPr>
              <w:t xml:space="preserve">Órgano: </w:t>
            </w:r>
            <w:r w:rsidRPr="00683296">
              <w:rPr>
                <w:rFonts w:eastAsia="Times New Roman"/>
                <w:sz w:val="20"/>
                <w:szCs w:val="20"/>
              </w:rPr>
              <w:t>SMA.</w:t>
            </w:r>
          </w:p>
        </w:tc>
      </w:tr>
      <w:tr w:rsidR="00683296" w:rsidRPr="00683296" w14:paraId="5F280EB2" w14:textId="77777777" w:rsidTr="002875D7">
        <w:trPr>
          <w:trHeight w:val="370"/>
          <w:jc w:val="center"/>
        </w:trPr>
        <w:tc>
          <w:tcPr>
            <w:tcW w:w="303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CDDA29E" w14:textId="77777777" w:rsidR="00E73383" w:rsidRPr="00683296" w:rsidRDefault="00E73383" w:rsidP="002875D7">
            <w:pPr>
              <w:rPr>
                <w:sz w:val="20"/>
                <w:szCs w:val="20"/>
              </w:rPr>
            </w:pPr>
            <w:r w:rsidRPr="00683296">
              <w:rPr>
                <w:b/>
                <w:sz w:val="20"/>
                <w:szCs w:val="20"/>
              </w:rPr>
              <w:t xml:space="preserve">Fiscalizadores participantes: </w:t>
            </w:r>
            <w:r w:rsidRPr="00683296">
              <w:rPr>
                <w:sz w:val="20"/>
                <w:szCs w:val="20"/>
              </w:rPr>
              <w:t>---</w:t>
            </w:r>
          </w:p>
        </w:tc>
        <w:tc>
          <w:tcPr>
            <w:tcW w:w="1965" w:type="pct"/>
            <w:tcBorders>
              <w:top w:val="single" w:sz="4" w:space="0" w:color="auto"/>
              <w:left w:val="single" w:sz="4" w:space="0" w:color="auto"/>
              <w:bottom w:val="single" w:sz="4" w:space="0" w:color="auto"/>
              <w:right w:val="single" w:sz="4" w:space="0" w:color="auto"/>
            </w:tcBorders>
            <w:shd w:val="clear" w:color="auto" w:fill="FFFFFF"/>
          </w:tcPr>
          <w:p w14:paraId="0DB47639" w14:textId="77777777" w:rsidR="00E73383" w:rsidRPr="00683296" w:rsidRDefault="00E73383" w:rsidP="002875D7">
            <w:pPr>
              <w:ind w:left="57"/>
              <w:rPr>
                <w:rFonts w:eastAsia="Times New Roman"/>
                <w:sz w:val="20"/>
                <w:szCs w:val="20"/>
              </w:rPr>
            </w:pPr>
            <w:r w:rsidRPr="00683296">
              <w:rPr>
                <w:b/>
                <w:sz w:val="20"/>
                <w:szCs w:val="20"/>
              </w:rPr>
              <w:t xml:space="preserve">Órganos: </w:t>
            </w:r>
            <w:r w:rsidRPr="00683296">
              <w:rPr>
                <w:rFonts w:eastAsia="Times New Roman"/>
                <w:sz w:val="20"/>
                <w:szCs w:val="20"/>
              </w:rPr>
              <w:t>--</w:t>
            </w:r>
          </w:p>
        </w:tc>
      </w:tr>
      <w:tr w:rsidR="00683296" w:rsidRPr="00683296" w14:paraId="250F1C06" w14:textId="77777777" w:rsidTr="002875D7">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EC8A007" w14:textId="77777777" w:rsidR="00E73383" w:rsidRPr="00683296" w:rsidRDefault="00E73383" w:rsidP="002875D7">
            <w:pPr>
              <w:spacing w:line="0" w:lineRule="atLeast"/>
              <w:jc w:val="left"/>
              <w:rPr>
                <w:b/>
                <w:sz w:val="20"/>
                <w:szCs w:val="20"/>
              </w:rPr>
            </w:pPr>
            <w:r w:rsidRPr="00683296">
              <w:rPr>
                <w:b/>
                <w:sz w:val="20"/>
                <w:szCs w:val="20"/>
              </w:rPr>
              <w:lastRenderedPageBreak/>
              <w:t>Existió oposición al ingreso:</w:t>
            </w:r>
            <w:r w:rsidRPr="00683296">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1AFEC76" w14:textId="77777777" w:rsidR="00E73383" w:rsidRPr="00683296" w:rsidRDefault="00E73383" w:rsidP="002875D7">
            <w:pPr>
              <w:spacing w:line="0" w:lineRule="atLeast"/>
              <w:ind w:left="57"/>
              <w:jc w:val="left"/>
              <w:rPr>
                <w:b/>
                <w:sz w:val="20"/>
                <w:szCs w:val="20"/>
              </w:rPr>
            </w:pPr>
            <w:r w:rsidRPr="00683296">
              <w:rPr>
                <w:b/>
                <w:sz w:val="20"/>
                <w:szCs w:val="20"/>
              </w:rPr>
              <w:t xml:space="preserve">Existió auxilio de fuerza pública: </w:t>
            </w:r>
            <w:r w:rsidRPr="00683296">
              <w:rPr>
                <w:sz w:val="20"/>
                <w:szCs w:val="20"/>
              </w:rPr>
              <w:t>No</w:t>
            </w:r>
          </w:p>
        </w:tc>
      </w:tr>
      <w:tr w:rsidR="00683296" w:rsidRPr="00683296" w14:paraId="1B77DD09" w14:textId="77777777" w:rsidTr="002875D7">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FB2CBA6" w14:textId="77777777" w:rsidR="00E73383" w:rsidRPr="00683296" w:rsidRDefault="00E73383" w:rsidP="002875D7">
            <w:pPr>
              <w:spacing w:line="0" w:lineRule="atLeast"/>
              <w:jc w:val="left"/>
              <w:rPr>
                <w:b/>
                <w:sz w:val="20"/>
                <w:szCs w:val="20"/>
              </w:rPr>
            </w:pPr>
            <w:r w:rsidRPr="00683296">
              <w:rPr>
                <w:b/>
                <w:sz w:val="20"/>
                <w:szCs w:val="20"/>
              </w:rPr>
              <w:t xml:space="preserve">Existió colaboración por parte de los fiscalizados: </w:t>
            </w:r>
            <w:r w:rsidRPr="00683296">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93B855C" w14:textId="77777777" w:rsidR="00E73383" w:rsidRPr="00683296" w:rsidRDefault="00E73383" w:rsidP="002875D7">
            <w:pPr>
              <w:spacing w:line="0" w:lineRule="atLeast"/>
              <w:ind w:left="57"/>
              <w:jc w:val="left"/>
              <w:rPr>
                <w:b/>
                <w:sz w:val="20"/>
                <w:szCs w:val="20"/>
              </w:rPr>
            </w:pPr>
            <w:r w:rsidRPr="00683296">
              <w:rPr>
                <w:b/>
                <w:sz w:val="20"/>
                <w:szCs w:val="20"/>
              </w:rPr>
              <w:t xml:space="preserve">Existió trato respetuoso y deferente: </w:t>
            </w:r>
            <w:r w:rsidRPr="00683296">
              <w:rPr>
                <w:sz w:val="20"/>
                <w:szCs w:val="20"/>
              </w:rPr>
              <w:t xml:space="preserve">SI </w:t>
            </w:r>
          </w:p>
        </w:tc>
      </w:tr>
      <w:tr w:rsidR="00683296" w:rsidRPr="00683296" w14:paraId="0F293A0E" w14:textId="77777777" w:rsidTr="002875D7">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067681A" w14:textId="77777777" w:rsidR="00E73383" w:rsidRPr="00683296" w:rsidRDefault="00E73383" w:rsidP="002875D7">
            <w:pPr>
              <w:spacing w:line="0" w:lineRule="atLeast"/>
              <w:jc w:val="left"/>
              <w:rPr>
                <w:b/>
                <w:sz w:val="20"/>
                <w:szCs w:val="20"/>
              </w:rPr>
            </w:pPr>
            <w:r w:rsidRPr="00683296">
              <w:rPr>
                <w:b/>
                <w:sz w:val="20"/>
                <w:szCs w:val="20"/>
              </w:rPr>
              <w:t>Entrega de antecedentes solicitados:</w:t>
            </w:r>
            <w:r w:rsidRPr="00683296">
              <w:rPr>
                <w:sz w:val="20"/>
                <w:szCs w:val="20"/>
              </w:rPr>
              <w:t xml:space="preserve"> n/a</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A11925F" w14:textId="77777777" w:rsidR="00E73383" w:rsidRPr="00683296" w:rsidRDefault="00E73383" w:rsidP="002875D7">
            <w:pPr>
              <w:spacing w:line="0" w:lineRule="atLeast"/>
              <w:ind w:left="57"/>
              <w:jc w:val="left"/>
              <w:rPr>
                <w:sz w:val="20"/>
                <w:szCs w:val="20"/>
              </w:rPr>
            </w:pPr>
            <w:r w:rsidRPr="00683296">
              <w:rPr>
                <w:b/>
                <w:sz w:val="20"/>
                <w:szCs w:val="20"/>
              </w:rPr>
              <w:t>Entrega de acta:</w:t>
            </w:r>
            <w:r w:rsidRPr="00683296">
              <w:rPr>
                <w:sz w:val="20"/>
                <w:szCs w:val="20"/>
              </w:rPr>
              <w:t xml:space="preserve"> Sí</w:t>
            </w:r>
          </w:p>
        </w:tc>
      </w:tr>
      <w:tr w:rsidR="00683296" w:rsidRPr="00683296" w14:paraId="1C102D6D" w14:textId="77777777" w:rsidTr="00E73383">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D0E7C7E" w14:textId="77777777" w:rsidR="00E73383" w:rsidRPr="00683296" w:rsidRDefault="00E73383" w:rsidP="00B61F0B">
            <w:r w:rsidRPr="00683296">
              <w:t xml:space="preserve">Se inicia la actividad a las 11:20 </w:t>
            </w:r>
            <w:proofErr w:type="spellStart"/>
            <w:r w:rsidRPr="00683296">
              <w:t>hrs</w:t>
            </w:r>
            <w:proofErr w:type="spellEnd"/>
            <w:r w:rsidRPr="00683296">
              <w:t xml:space="preserve">, donde se procede </w:t>
            </w:r>
            <w:r w:rsidRPr="00683296">
              <w:rPr>
                <w:rFonts w:eastAsiaTheme="minorHAnsi"/>
              </w:rPr>
              <w:t>informar del proceso de fiscalización a realizar y que corresponde a la</w:t>
            </w:r>
            <w:r w:rsidRPr="00683296">
              <w:t xml:space="preserve"> verificación del estado operacional de las líneas de gestión y tratamiento de purines, visita a zonas de riego y verificación de condiciones de riego</w:t>
            </w:r>
          </w:p>
          <w:p w14:paraId="1FCAADB1" w14:textId="77777777" w:rsidR="00E73383" w:rsidRPr="00683296" w:rsidRDefault="00E73383" w:rsidP="00B61F0B"/>
          <w:p w14:paraId="3D761074" w14:textId="77777777" w:rsidR="00E73383" w:rsidRPr="00683296" w:rsidRDefault="00E73383" w:rsidP="00B61F0B">
            <w:pPr>
              <w:rPr>
                <w:b/>
                <w:bCs/>
              </w:rPr>
            </w:pPr>
            <w:r w:rsidRPr="00683296">
              <w:rPr>
                <w:b/>
                <w:bCs/>
              </w:rPr>
              <w:t>Estación 1 Pozo de Recría (746790.50 m E - 5937855.58 m S WGS 84 H18):</w:t>
            </w:r>
          </w:p>
          <w:p w14:paraId="756211F9" w14:textId="77777777" w:rsidR="00E73383" w:rsidRPr="00683296" w:rsidRDefault="00E73383" w:rsidP="00B61F0B">
            <w:r w:rsidRPr="00683296">
              <w:t xml:space="preserve">La unidad de acumulación se mantiene aislada mediante carpa, encontrándose ésta completamente sellada. Respecto de línea de aliviadero de pozo hacia el sector poniente se mantiene sellada. Respecto de los olores, son asimilables a purín con intensidad leve a moderada. No se aprecian residuos líquidos o sólidos fuera de la unidad de acumulación provisoria. </w:t>
            </w:r>
          </w:p>
          <w:p w14:paraId="4E586382" w14:textId="77777777" w:rsidR="00E73383" w:rsidRPr="00683296" w:rsidRDefault="00E73383" w:rsidP="00B61F0B"/>
          <w:p w14:paraId="2FEE5B5A" w14:textId="77777777" w:rsidR="00E73383" w:rsidRPr="00683296" w:rsidRDefault="00E73383" w:rsidP="00B61F0B">
            <w:r w:rsidRPr="00683296">
              <w:rPr>
                <w:b/>
                <w:bCs/>
              </w:rPr>
              <w:t xml:space="preserve">Estación 2 Pozo de Engorda (747504.69 m E- 5937745.39 m S WGS 84 H18): </w:t>
            </w:r>
            <w:r w:rsidRPr="00683296">
              <w:t xml:space="preserve">Existen dos unidades de acumulación, las que se mantienen con carpas y completamente selladas. Respecto de los olores, son asimilables a purín con intensidad leve a moderada. No se aprecian residuos sólidos o líquidos fuera de la unidad de acumulación provisoria. </w:t>
            </w:r>
          </w:p>
          <w:p w14:paraId="66335F77" w14:textId="77777777" w:rsidR="00E73383" w:rsidRPr="00683296" w:rsidRDefault="00E73383" w:rsidP="00B61F0B"/>
          <w:p w14:paraId="5BE234EA" w14:textId="77777777" w:rsidR="00E73383" w:rsidRPr="00683296" w:rsidRDefault="00E73383" w:rsidP="00B61F0B">
            <w:pPr>
              <w:rPr>
                <w:b/>
                <w:bCs/>
              </w:rPr>
            </w:pPr>
            <w:r w:rsidRPr="00683296">
              <w:rPr>
                <w:b/>
                <w:bCs/>
              </w:rPr>
              <w:t>Estación 3 Pozo Quilmo (747687.66 m E- 5937333.24 m S WGS 84 H18):</w:t>
            </w:r>
          </w:p>
          <w:p w14:paraId="1014E94D" w14:textId="77777777" w:rsidR="00E73383" w:rsidRPr="00683296" w:rsidRDefault="00E73383" w:rsidP="00B61F0B">
            <w:r w:rsidRPr="00683296">
              <w:t>La unidad presenta un pozo de acumulación de 450 m3, se mantiene sistema de cobertura para el control de olores, se constatan olores que son asimilables a purín con intensidad leve. No se aprecian residuos sólidos o líquidos fuera de la unidad de acumulación provisoria.</w:t>
            </w:r>
          </w:p>
          <w:p w14:paraId="0D46DEDB" w14:textId="77777777" w:rsidR="00E73383" w:rsidRPr="00683296" w:rsidRDefault="00E73383" w:rsidP="00B61F0B"/>
          <w:p w14:paraId="72E02DA7" w14:textId="77777777" w:rsidR="00E73383" w:rsidRPr="00683296" w:rsidRDefault="00E73383" w:rsidP="00B61F0B">
            <w:pPr>
              <w:rPr>
                <w:b/>
                <w:bCs/>
              </w:rPr>
            </w:pPr>
            <w:r w:rsidRPr="00683296">
              <w:rPr>
                <w:b/>
                <w:bCs/>
              </w:rPr>
              <w:t>Estación 4 Pozo Mirador (748660.06 m E- 5937454.67 m SWGS 84 H18):</w:t>
            </w:r>
          </w:p>
          <w:p w14:paraId="1D44656B" w14:textId="77777777" w:rsidR="00E73383" w:rsidRPr="00683296" w:rsidRDefault="00E73383" w:rsidP="00B61F0B">
            <w:r w:rsidRPr="00683296">
              <w:t>La unidad presenta un pozo de acumulación de 450 m3, la unidad también mantiene sistema de cobertura para el control de olores, constatándose olores que son asimilables a purín con intensidad media tendientes a provenir de la laguna de acumulación de digestato. No se aprecian residuos sólidos o líquidos fuera de la unidad de acumulación provisoria.</w:t>
            </w:r>
          </w:p>
          <w:p w14:paraId="63F37630" w14:textId="77777777" w:rsidR="00E73383" w:rsidRPr="00683296" w:rsidRDefault="00E73383" w:rsidP="00B61F0B"/>
          <w:p w14:paraId="0E09F1BF" w14:textId="77777777" w:rsidR="00E73383" w:rsidRPr="00683296" w:rsidRDefault="00E73383" w:rsidP="00B61F0B">
            <w:pPr>
              <w:rPr>
                <w:b/>
                <w:bCs/>
              </w:rPr>
            </w:pPr>
            <w:r w:rsidRPr="00683296">
              <w:rPr>
                <w:b/>
                <w:bCs/>
              </w:rPr>
              <w:t>Estación 5 Laguna de Acumulación (748473.05 m E - 5937389.94 m S WGS 84 H18):</w:t>
            </w:r>
          </w:p>
          <w:p w14:paraId="2E8BEBDA" w14:textId="77777777" w:rsidR="00E73383" w:rsidRPr="00683296" w:rsidRDefault="00E73383" w:rsidP="00B61F0B">
            <w:r w:rsidRPr="00683296">
              <w:t>Laguna de acumulación de digestato con una capacidad aproximada de 90.000 m3, donde se encuentra a 95% de su capacidad, no se observan filtraciones o rebalses. La unidad destaca por la presencia de biogás acumulado al interior de la geomembrana el que presenta tensiones leves y desplazamiento de geomembrana con alturas de hasta 3 metros por sobre el nivel de rebalse.   Se constatan olores que son asimilables a purín con intensidad media y con ausencia de residuos sólidos o líquidos fuera de la unidad de acumulación provisoria.</w:t>
            </w:r>
          </w:p>
          <w:p w14:paraId="48E3DE44" w14:textId="77777777" w:rsidR="00E73383" w:rsidRPr="00683296" w:rsidRDefault="00E73383" w:rsidP="00B61F0B"/>
          <w:p w14:paraId="68D2A8E6" w14:textId="77777777" w:rsidR="00E73383" w:rsidRPr="00683296" w:rsidRDefault="00E73383" w:rsidP="00B61F0B">
            <w:pPr>
              <w:rPr>
                <w:b/>
                <w:bCs/>
              </w:rPr>
            </w:pPr>
            <w:r w:rsidRPr="00683296">
              <w:rPr>
                <w:b/>
                <w:bCs/>
              </w:rPr>
              <w:t>Estación 6 Pozo Distribución o Central (748388.10 m E- 5937196.29 m S WGS 84 H18):</w:t>
            </w:r>
          </w:p>
          <w:p w14:paraId="74A6635B" w14:textId="77777777" w:rsidR="00E73383" w:rsidRPr="00683296" w:rsidRDefault="00E73383" w:rsidP="00B61F0B">
            <w:r w:rsidRPr="00683296">
              <w:t>Corresponde a la unidad final de acumulación de purines previo a su tratamiento, presenta un pozo de acumulación de alrededor de 100 m3 donde llegan los purines de Pozo de Engorda, Pozo Mirador y Pozo Quilmo, la unidad tiene su sistema de cobertura para el control de fuga de olores y colindante con el área de digestores primarios, secundario y antorcha. Al momento de la inspección la antorcha se encuentra operativa y se perciben olores que son asimilables a purín con una intensidad media.</w:t>
            </w:r>
          </w:p>
          <w:p w14:paraId="2E3E982A" w14:textId="77777777" w:rsidR="00E73383" w:rsidRPr="00683296" w:rsidRDefault="00E73383" w:rsidP="00B61F0B">
            <w:pPr>
              <w:rPr>
                <w:b/>
                <w:bCs/>
              </w:rPr>
            </w:pPr>
          </w:p>
          <w:p w14:paraId="326051B5" w14:textId="77777777" w:rsidR="00E73383" w:rsidRPr="00683296" w:rsidRDefault="00E73383" w:rsidP="00B61F0B">
            <w:pPr>
              <w:rPr>
                <w:b/>
                <w:bCs/>
              </w:rPr>
            </w:pPr>
            <w:r w:rsidRPr="00683296">
              <w:rPr>
                <w:b/>
                <w:bCs/>
              </w:rPr>
              <w:t>Estación 7 Unidad Biodigestores.  (748371.60 m E - 5937176.24 m S WGS 84 H18)</w:t>
            </w:r>
          </w:p>
          <w:p w14:paraId="342B6D6A" w14:textId="77777777" w:rsidR="00E73383" w:rsidRPr="00683296" w:rsidRDefault="00E73383" w:rsidP="00B61F0B">
            <w:r w:rsidRPr="00683296">
              <w:t xml:space="preserve">Se chequean perimetralmente biodigestores primarios, secundario y antorcha en el sector se perciben olores que son asimilables a purín y de intensidad media variable.  </w:t>
            </w:r>
          </w:p>
          <w:p w14:paraId="01113B20" w14:textId="77777777" w:rsidR="00E73383" w:rsidRPr="00683296" w:rsidRDefault="00E73383" w:rsidP="00B61F0B"/>
          <w:p w14:paraId="0D15F645" w14:textId="77777777" w:rsidR="00E73383" w:rsidRPr="00683296" w:rsidRDefault="00E73383" w:rsidP="00B61F0B">
            <w:pPr>
              <w:rPr>
                <w:b/>
                <w:bCs/>
              </w:rPr>
            </w:pPr>
            <w:r w:rsidRPr="00683296">
              <w:rPr>
                <w:b/>
                <w:bCs/>
              </w:rPr>
              <w:lastRenderedPageBreak/>
              <w:t>Estación 8 Área de riego Digestato frente a sector recría</w:t>
            </w:r>
          </w:p>
          <w:p w14:paraId="1E957F06" w14:textId="77777777" w:rsidR="00E73383" w:rsidRPr="00683296" w:rsidRDefault="00E73383" w:rsidP="00B61F0B">
            <w:r w:rsidRPr="00683296">
              <w:t xml:space="preserve">El Sr. Alejandro Bravo, informa que el día de la visita se realizó riego desde las 8:30 </w:t>
            </w:r>
            <w:proofErr w:type="spellStart"/>
            <w:r w:rsidRPr="00683296">
              <w:t>hrs</w:t>
            </w:r>
            <w:proofErr w:type="spellEnd"/>
            <w:r w:rsidRPr="00683296">
              <w:t xml:space="preserve"> hasta las 12:30 </w:t>
            </w:r>
            <w:proofErr w:type="spellStart"/>
            <w:r w:rsidRPr="00683296">
              <w:t>hrs</w:t>
            </w:r>
            <w:proofErr w:type="spellEnd"/>
            <w:r w:rsidRPr="00683296">
              <w:t xml:space="preserve">., y que el día anterior (06-10-2021) se realizó riego desde las 8:30 </w:t>
            </w:r>
            <w:proofErr w:type="spellStart"/>
            <w:r w:rsidRPr="00683296">
              <w:t>hrs</w:t>
            </w:r>
            <w:proofErr w:type="spellEnd"/>
            <w:r w:rsidRPr="00683296">
              <w:t xml:space="preserve"> hasta las 13:00 </w:t>
            </w:r>
            <w:proofErr w:type="spellStart"/>
            <w:r w:rsidRPr="00683296">
              <w:t>hrs</w:t>
            </w:r>
            <w:proofErr w:type="spellEnd"/>
            <w:r w:rsidRPr="00683296">
              <w:t>. Se visita sector de riego más próximo a las parcelas del sector el Quillay, lugar en que al momento de la visita no se perciben olores asociados a purín. Posteriormente se solicitó se abriera la llave de riego en uno de los sectores destinados para ello, el corresponde a digestato, de color gris oscuro, con un poco de espuma, con un muy intenso y desagradable olor asimilable a purín.</w:t>
            </w:r>
          </w:p>
          <w:p w14:paraId="6836D2DF" w14:textId="77777777" w:rsidR="00E73383" w:rsidRPr="00683296" w:rsidRDefault="00E73383" w:rsidP="00B61F0B"/>
          <w:p w14:paraId="7797F7F3" w14:textId="57E16FCC" w:rsidR="00E73383" w:rsidRPr="00683296" w:rsidRDefault="00E73383" w:rsidP="00B61F0B">
            <w:r w:rsidRPr="00683296">
              <w:t xml:space="preserve">La fiscalización al interior de la unidad fiscalizable concluye a las 15:10 </w:t>
            </w:r>
            <w:proofErr w:type="spellStart"/>
            <w:r w:rsidRPr="00683296">
              <w:t>hrs</w:t>
            </w:r>
            <w:proofErr w:type="spellEnd"/>
            <w:r w:rsidRPr="00683296">
              <w:t xml:space="preserve">, </w:t>
            </w:r>
          </w:p>
        </w:tc>
      </w:tr>
    </w:tbl>
    <w:p w14:paraId="70ED32F2" w14:textId="77777777" w:rsidR="00E73383" w:rsidRPr="00683296" w:rsidRDefault="00E73383">
      <w:pPr>
        <w:jc w:val="left"/>
        <w:rPr>
          <w:rFonts w:cstheme="minorHAnsi"/>
          <w:b/>
          <w:sz w:val="14"/>
          <w:szCs w:val="24"/>
        </w:rPr>
      </w:pPr>
    </w:p>
    <w:p w14:paraId="4DD81E03" w14:textId="44B02402" w:rsidR="00E73383" w:rsidRPr="00683296" w:rsidRDefault="00E73383">
      <w:pPr>
        <w:jc w:val="left"/>
        <w:rPr>
          <w:rFonts w:cstheme="minorHAnsi"/>
          <w:b/>
          <w:sz w:val="14"/>
          <w:szCs w:val="24"/>
        </w:rPr>
      </w:pPr>
    </w:p>
    <w:p w14:paraId="346244C2" w14:textId="77777777" w:rsidR="00E73383" w:rsidRPr="00683296" w:rsidRDefault="00E73383">
      <w:pPr>
        <w:jc w:val="left"/>
        <w:rPr>
          <w:rFonts w:cstheme="minorHAnsi"/>
          <w:b/>
          <w:sz w:val="14"/>
          <w:szCs w:val="24"/>
        </w:rPr>
      </w:pPr>
    </w:p>
    <w:p w14:paraId="571E4E35" w14:textId="4DD85605" w:rsidR="00390F29" w:rsidRPr="00683296" w:rsidRDefault="00113A0D" w:rsidP="00390F29">
      <w:pPr>
        <w:pStyle w:val="Ttulo3"/>
        <w:rPr>
          <w:szCs w:val="22"/>
        </w:rPr>
      </w:pPr>
      <w:bookmarkStart w:id="97" w:name="_Toc85451302"/>
      <w:r w:rsidRPr="00683296">
        <w:rPr>
          <w:szCs w:val="22"/>
        </w:rPr>
        <w:t>Distribuciones asociadas a la unidad fiscalizable</w:t>
      </w:r>
      <w:r w:rsidR="00390F29" w:rsidRPr="00683296">
        <w:rPr>
          <w:szCs w:val="22"/>
        </w:rPr>
        <w:t>.</w:t>
      </w:r>
      <w:bookmarkEnd w:id="97"/>
    </w:p>
    <w:p w14:paraId="40AB3E04" w14:textId="0E7B146B" w:rsidR="00390F29" w:rsidRPr="00683296" w:rsidRDefault="00390F29" w:rsidP="00390F29"/>
    <w:tbl>
      <w:tblPr>
        <w:tblStyle w:val="Tablaconcuadrcula"/>
        <w:tblW w:w="0" w:type="auto"/>
        <w:tblLook w:val="04A0" w:firstRow="1" w:lastRow="0" w:firstColumn="1" w:lastColumn="0" w:noHBand="0" w:noVBand="1"/>
      </w:tblPr>
      <w:tblGrid>
        <w:gridCol w:w="9962"/>
      </w:tblGrid>
      <w:tr w:rsidR="00390F29" w:rsidRPr="00683296" w14:paraId="62B3EA83" w14:textId="77777777" w:rsidTr="00442084">
        <w:trPr>
          <w:trHeight w:val="7755"/>
        </w:trPr>
        <w:tc>
          <w:tcPr>
            <w:tcW w:w="10112" w:type="dxa"/>
          </w:tcPr>
          <w:p w14:paraId="5FDF0E28" w14:textId="4303068D" w:rsidR="00250490" w:rsidRPr="00683296" w:rsidRDefault="00250490" w:rsidP="00737B28">
            <w:pPr>
              <w:spacing w:before="120" w:after="120"/>
              <w:rPr>
                <w:noProof/>
                <w:lang w:eastAsia="es-CL"/>
              </w:rPr>
            </w:pPr>
            <w:r w:rsidRPr="00683296">
              <w:rPr>
                <w:b/>
                <w:noProof/>
                <w:sz w:val="18"/>
                <w:szCs w:val="18"/>
                <w:lang w:eastAsia="es-CL"/>
              </w:rPr>
              <w:t xml:space="preserve">Figura </w:t>
            </w:r>
            <w:r w:rsidR="003002EA">
              <w:rPr>
                <w:b/>
                <w:noProof/>
                <w:sz w:val="18"/>
                <w:szCs w:val="18"/>
                <w:lang w:eastAsia="es-CL"/>
              </w:rPr>
              <w:t>2</w:t>
            </w:r>
            <w:r w:rsidRPr="00683296">
              <w:rPr>
                <w:noProof/>
                <w:sz w:val="18"/>
                <w:szCs w:val="18"/>
                <w:lang w:eastAsia="es-CL"/>
              </w:rPr>
              <w:t>.</w:t>
            </w:r>
            <w:r w:rsidRPr="00683296">
              <w:rPr>
                <w:noProof/>
                <w:lang w:eastAsia="es-CL"/>
              </w:rPr>
              <w:t xml:space="preserve"> </w:t>
            </w:r>
            <w:r w:rsidR="00391CC3" w:rsidRPr="00683296">
              <w:rPr>
                <w:noProof/>
                <w:lang w:eastAsia="es-CL"/>
              </w:rPr>
              <w:t>Instalaciones Asociadas a la unidad Fiscalizable</w:t>
            </w:r>
          </w:p>
          <w:p w14:paraId="2924A1CD" w14:textId="478CE6C0" w:rsidR="00390F29" w:rsidRPr="00683296" w:rsidRDefault="00391CC3" w:rsidP="00737B28">
            <w:pPr>
              <w:spacing w:before="120" w:after="120"/>
            </w:pPr>
            <w:r w:rsidRPr="00683296">
              <w:rPr>
                <w:noProof/>
              </w:rPr>
              <w:drawing>
                <wp:inline distT="0" distB="0" distL="0" distR="0" wp14:anchorId="037D2CD8" wp14:editId="742E0CD1">
                  <wp:extent cx="6332220" cy="512889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332220" cy="5128895"/>
                          </a:xfrm>
                          <a:prstGeom prst="rect">
                            <a:avLst/>
                          </a:prstGeom>
                        </pic:spPr>
                      </pic:pic>
                    </a:graphicData>
                  </a:graphic>
                </wp:inline>
              </w:drawing>
            </w:r>
          </w:p>
          <w:p w14:paraId="0477560A" w14:textId="2C3CD6FF" w:rsidR="005F69A5" w:rsidRPr="00683296" w:rsidRDefault="00217FFE" w:rsidP="00E74A9D">
            <w:pPr>
              <w:spacing w:before="120" w:after="120"/>
              <w:jc w:val="center"/>
            </w:pPr>
            <w:r w:rsidRPr="00683296">
              <w:rPr>
                <w:noProof/>
              </w:rPr>
              <w:t xml:space="preserve"> </w:t>
            </w:r>
          </w:p>
          <w:p w14:paraId="0476F57A" w14:textId="7B262E92" w:rsidR="00D21658" w:rsidRPr="00683296" w:rsidRDefault="00D21658" w:rsidP="00E74A9D"/>
        </w:tc>
      </w:tr>
    </w:tbl>
    <w:p w14:paraId="2B388F57" w14:textId="3356CA06" w:rsidR="00273583" w:rsidRPr="00683296" w:rsidRDefault="00273583">
      <w:pPr>
        <w:jc w:val="left"/>
        <w:rPr>
          <w:rFonts w:cstheme="minorHAnsi"/>
          <w:b/>
          <w:sz w:val="14"/>
          <w:szCs w:val="24"/>
        </w:rPr>
      </w:pPr>
    </w:p>
    <w:p w14:paraId="1953B259" w14:textId="3F2646E2" w:rsidR="00E74A9D" w:rsidRPr="00683296" w:rsidRDefault="00E74A9D">
      <w:pPr>
        <w:jc w:val="left"/>
        <w:rPr>
          <w:rFonts w:cstheme="minorHAnsi"/>
          <w:b/>
          <w:sz w:val="14"/>
          <w:szCs w:val="24"/>
        </w:rPr>
      </w:pPr>
      <w:r w:rsidRPr="00683296">
        <w:rPr>
          <w:rFonts w:cstheme="minorHAnsi"/>
          <w:b/>
          <w:sz w:val="14"/>
          <w:szCs w:val="24"/>
        </w:rPr>
        <w:br w:type="page"/>
      </w:r>
    </w:p>
    <w:p w14:paraId="456ECC56" w14:textId="38B70D26" w:rsidR="00390F29" w:rsidRPr="00683296" w:rsidRDefault="00390F29">
      <w:pPr>
        <w:jc w:val="left"/>
        <w:rPr>
          <w:rFonts w:cstheme="minorHAnsi"/>
          <w:b/>
          <w:sz w:val="14"/>
          <w:szCs w:val="24"/>
        </w:rPr>
      </w:pPr>
    </w:p>
    <w:p w14:paraId="208F9214" w14:textId="16D4132C" w:rsidR="00E74A9D" w:rsidRPr="00683296" w:rsidRDefault="00E74A9D">
      <w:pPr>
        <w:jc w:val="left"/>
        <w:rPr>
          <w:rFonts w:cstheme="minorHAnsi"/>
          <w:b/>
          <w:sz w:val="14"/>
          <w:szCs w:val="24"/>
        </w:rPr>
      </w:pPr>
    </w:p>
    <w:p w14:paraId="3EE3DCF6" w14:textId="77777777" w:rsidR="00E74A9D" w:rsidRPr="00683296" w:rsidRDefault="00E74A9D">
      <w:pPr>
        <w:jc w:val="left"/>
        <w:rPr>
          <w:rFonts w:cstheme="minorHAnsi"/>
          <w:b/>
          <w:sz w:val="14"/>
          <w:szCs w:val="24"/>
        </w:rPr>
      </w:pPr>
    </w:p>
    <w:p w14:paraId="33DFB7BA" w14:textId="50F955AA" w:rsidR="00390F29" w:rsidRPr="00683296" w:rsidRDefault="00390F29" w:rsidP="00390F29">
      <w:pPr>
        <w:pStyle w:val="Ttulo3"/>
        <w:rPr>
          <w:szCs w:val="22"/>
        </w:rPr>
      </w:pPr>
      <w:bookmarkStart w:id="98" w:name="_Toc85451303"/>
      <w:r w:rsidRPr="00683296">
        <w:rPr>
          <w:szCs w:val="22"/>
        </w:rPr>
        <w:t xml:space="preserve">Detalle </w:t>
      </w:r>
      <w:r w:rsidR="00E73383" w:rsidRPr="00683296">
        <w:rPr>
          <w:szCs w:val="22"/>
        </w:rPr>
        <w:t xml:space="preserve">patrón de </w:t>
      </w:r>
      <w:proofErr w:type="gramStart"/>
      <w:r w:rsidR="00E73383" w:rsidRPr="00683296">
        <w:rPr>
          <w:szCs w:val="22"/>
        </w:rPr>
        <w:t>e</w:t>
      </w:r>
      <w:r w:rsidR="006640B0" w:rsidRPr="00683296">
        <w:rPr>
          <w:szCs w:val="22"/>
        </w:rPr>
        <w:t xml:space="preserve">staciones </w:t>
      </w:r>
      <w:r w:rsidRPr="00683296">
        <w:rPr>
          <w:szCs w:val="22"/>
        </w:rPr>
        <w:t xml:space="preserve"> de</w:t>
      </w:r>
      <w:proofErr w:type="gramEnd"/>
      <w:r w:rsidRPr="00683296">
        <w:rPr>
          <w:szCs w:val="22"/>
        </w:rPr>
        <w:t xml:space="preserve"> </w:t>
      </w:r>
      <w:r w:rsidR="00E73383" w:rsidRPr="00683296">
        <w:rPr>
          <w:szCs w:val="22"/>
        </w:rPr>
        <w:t>i</w:t>
      </w:r>
      <w:r w:rsidRPr="00683296">
        <w:rPr>
          <w:szCs w:val="22"/>
        </w:rPr>
        <w:t>nspección</w:t>
      </w:r>
      <w:r w:rsidR="003B4B4B" w:rsidRPr="00683296">
        <w:rPr>
          <w:szCs w:val="22"/>
        </w:rPr>
        <w:t>.</w:t>
      </w:r>
      <w:bookmarkEnd w:id="98"/>
      <w:r w:rsidRPr="00683296">
        <w:rPr>
          <w:szCs w:val="22"/>
        </w:rPr>
        <w:t xml:space="preserve"> </w:t>
      </w:r>
    </w:p>
    <w:p w14:paraId="28981A1C" w14:textId="6C7F57E0" w:rsidR="00390F29" w:rsidRPr="00683296" w:rsidRDefault="00390F29" w:rsidP="00390F29">
      <w:pPr>
        <w:rPr>
          <w:sz w:val="16"/>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9"/>
        <w:gridCol w:w="2403"/>
        <w:gridCol w:w="6280"/>
      </w:tblGrid>
      <w:tr w:rsidR="00683296" w:rsidRPr="00683296" w14:paraId="04CBCCA6" w14:textId="77777777" w:rsidTr="000E297F">
        <w:trPr>
          <w:trHeight w:val="254"/>
          <w:tblHeader/>
          <w:jc w:val="center"/>
        </w:trPr>
        <w:tc>
          <w:tcPr>
            <w:tcW w:w="642" w:type="pct"/>
            <w:vMerge w:val="restart"/>
            <w:shd w:val="clear" w:color="auto" w:fill="D9D9D9" w:themeFill="background1" w:themeFillShade="D9"/>
            <w:vAlign w:val="center"/>
          </w:tcPr>
          <w:p w14:paraId="6E2E7F35" w14:textId="34B6A0D9" w:rsidR="00390F29" w:rsidRPr="00683296" w:rsidRDefault="00390F29" w:rsidP="00814BC3">
            <w:pPr>
              <w:jc w:val="center"/>
              <w:rPr>
                <w:rFonts w:cstheme="minorHAnsi"/>
                <w:b/>
                <w:sz w:val="20"/>
                <w:szCs w:val="20"/>
                <w:lang w:val="es-ES_tradnl"/>
              </w:rPr>
            </w:pPr>
            <w:proofErr w:type="spellStart"/>
            <w:r w:rsidRPr="00683296">
              <w:rPr>
                <w:rFonts w:cstheme="minorHAnsi"/>
                <w:b/>
                <w:sz w:val="20"/>
                <w:szCs w:val="20"/>
                <w:lang w:val="es-ES_tradnl"/>
              </w:rPr>
              <w:t>N°</w:t>
            </w:r>
            <w:proofErr w:type="spellEnd"/>
            <w:r w:rsidRPr="00683296">
              <w:rPr>
                <w:rFonts w:cstheme="minorHAnsi"/>
                <w:b/>
                <w:sz w:val="20"/>
                <w:szCs w:val="20"/>
                <w:lang w:val="es-ES_tradnl"/>
              </w:rPr>
              <w:t xml:space="preserve"> de estación</w:t>
            </w:r>
          </w:p>
        </w:tc>
        <w:tc>
          <w:tcPr>
            <w:tcW w:w="1206" w:type="pct"/>
            <w:vMerge w:val="restart"/>
            <w:shd w:val="clear" w:color="auto" w:fill="D9D9D9" w:themeFill="background1" w:themeFillShade="D9"/>
            <w:vAlign w:val="center"/>
          </w:tcPr>
          <w:p w14:paraId="08D308B2" w14:textId="029B2085" w:rsidR="00390F29" w:rsidRPr="00683296" w:rsidRDefault="00390F29" w:rsidP="00814BC3">
            <w:pPr>
              <w:spacing w:before="60" w:after="60"/>
              <w:ind w:left="57" w:right="57"/>
              <w:jc w:val="center"/>
              <w:rPr>
                <w:rFonts w:cstheme="minorHAnsi"/>
                <w:b/>
                <w:sz w:val="20"/>
                <w:szCs w:val="20"/>
              </w:rPr>
            </w:pPr>
            <w:r w:rsidRPr="00683296">
              <w:rPr>
                <w:rFonts w:cstheme="minorHAnsi"/>
                <w:b/>
                <w:sz w:val="20"/>
                <w:szCs w:val="20"/>
              </w:rPr>
              <w:t>Nombre del sector</w:t>
            </w:r>
          </w:p>
        </w:tc>
        <w:tc>
          <w:tcPr>
            <w:tcW w:w="3152" w:type="pct"/>
            <w:vMerge w:val="restart"/>
            <w:shd w:val="clear" w:color="auto" w:fill="D9D9D9" w:themeFill="background1" w:themeFillShade="D9"/>
            <w:vAlign w:val="center"/>
          </w:tcPr>
          <w:p w14:paraId="230152A2" w14:textId="77777777" w:rsidR="00390F29" w:rsidRPr="00683296" w:rsidRDefault="00390F29" w:rsidP="00814BC3">
            <w:pPr>
              <w:spacing w:before="60" w:after="60"/>
              <w:ind w:left="57" w:right="57"/>
              <w:jc w:val="center"/>
              <w:rPr>
                <w:rFonts w:cstheme="minorHAnsi"/>
                <w:b/>
                <w:sz w:val="20"/>
                <w:szCs w:val="20"/>
              </w:rPr>
            </w:pPr>
            <w:r w:rsidRPr="00683296">
              <w:rPr>
                <w:rFonts w:cstheme="minorHAnsi"/>
                <w:b/>
                <w:sz w:val="20"/>
                <w:szCs w:val="20"/>
              </w:rPr>
              <w:t>Descripción estación</w:t>
            </w:r>
          </w:p>
        </w:tc>
      </w:tr>
      <w:tr w:rsidR="00683296" w:rsidRPr="00683296" w14:paraId="7AEAC54E" w14:textId="77777777" w:rsidTr="000E297F">
        <w:trPr>
          <w:trHeight w:val="273"/>
          <w:tblHeader/>
          <w:jc w:val="center"/>
        </w:trPr>
        <w:tc>
          <w:tcPr>
            <w:tcW w:w="642" w:type="pct"/>
            <w:vMerge/>
            <w:shd w:val="clear" w:color="auto" w:fill="D9D9D9" w:themeFill="background1" w:themeFillShade="D9"/>
            <w:vAlign w:val="center"/>
            <w:hideMark/>
          </w:tcPr>
          <w:p w14:paraId="1976ADD6" w14:textId="77777777" w:rsidR="00390F29" w:rsidRPr="00683296" w:rsidRDefault="00390F29" w:rsidP="00814BC3">
            <w:pPr>
              <w:jc w:val="center"/>
              <w:rPr>
                <w:rFonts w:cstheme="minorHAnsi"/>
                <w:b/>
                <w:sz w:val="20"/>
                <w:szCs w:val="20"/>
                <w:lang w:val="es-ES_tradnl"/>
              </w:rPr>
            </w:pPr>
          </w:p>
        </w:tc>
        <w:tc>
          <w:tcPr>
            <w:tcW w:w="1206" w:type="pct"/>
            <w:vMerge/>
            <w:shd w:val="clear" w:color="auto" w:fill="D9D9D9" w:themeFill="background1" w:themeFillShade="D9"/>
            <w:vAlign w:val="center"/>
            <w:hideMark/>
          </w:tcPr>
          <w:p w14:paraId="78F7A0B0" w14:textId="77777777" w:rsidR="00390F29" w:rsidRPr="00683296" w:rsidRDefault="00390F29" w:rsidP="00814BC3">
            <w:pPr>
              <w:spacing w:before="60" w:after="60"/>
              <w:ind w:left="57" w:right="57"/>
              <w:jc w:val="center"/>
              <w:rPr>
                <w:rFonts w:cstheme="minorHAnsi"/>
                <w:b/>
                <w:sz w:val="20"/>
                <w:szCs w:val="20"/>
              </w:rPr>
            </w:pPr>
          </w:p>
        </w:tc>
        <w:tc>
          <w:tcPr>
            <w:tcW w:w="3152" w:type="pct"/>
            <w:vMerge/>
            <w:shd w:val="clear" w:color="auto" w:fill="D9D9D9" w:themeFill="background1" w:themeFillShade="D9"/>
            <w:vAlign w:val="center"/>
            <w:hideMark/>
          </w:tcPr>
          <w:p w14:paraId="4EDC77BF" w14:textId="77777777" w:rsidR="00390F29" w:rsidRPr="00683296" w:rsidRDefault="00390F29" w:rsidP="00814BC3">
            <w:pPr>
              <w:spacing w:before="60" w:after="60"/>
              <w:ind w:left="57" w:right="57"/>
              <w:jc w:val="center"/>
              <w:rPr>
                <w:rFonts w:cstheme="minorHAnsi"/>
                <w:b/>
                <w:sz w:val="20"/>
                <w:szCs w:val="20"/>
              </w:rPr>
            </w:pPr>
          </w:p>
        </w:tc>
      </w:tr>
      <w:tr w:rsidR="00683296" w:rsidRPr="00683296" w14:paraId="40816C1D" w14:textId="77777777" w:rsidTr="000E297F">
        <w:trPr>
          <w:trHeight w:val="551"/>
          <w:jc w:val="center"/>
        </w:trPr>
        <w:tc>
          <w:tcPr>
            <w:tcW w:w="642" w:type="pct"/>
            <w:noWrap/>
            <w:vAlign w:val="center"/>
          </w:tcPr>
          <w:p w14:paraId="1BA04942" w14:textId="0662D312" w:rsidR="00D57CEA" w:rsidRPr="00683296" w:rsidRDefault="00D57CEA" w:rsidP="00814BC3">
            <w:pPr>
              <w:jc w:val="center"/>
              <w:rPr>
                <w:rFonts w:eastAsia="Times New Roman" w:cstheme="minorHAnsi"/>
                <w:sz w:val="20"/>
                <w:szCs w:val="20"/>
                <w:lang w:val="es-ES_tradnl" w:eastAsia="es-CL"/>
              </w:rPr>
            </w:pPr>
            <w:r w:rsidRPr="00683296">
              <w:rPr>
                <w:rFonts w:eastAsia="Times New Roman" w:cstheme="minorHAnsi"/>
                <w:sz w:val="20"/>
                <w:szCs w:val="20"/>
                <w:lang w:val="es-ES_tradnl" w:eastAsia="es-CL"/>
              </w:rPr>
              <w:t>1</w:t>
            </w:r>
          </w:p>
        </w:tc>
        <w:tc>
          <w:tcPr>
            <w:tcW w:w="1206" w:type="pct"/>
            <w:vAlign w:val="center"/>
          </w:tcPr>
          <w:p w14:paraId="6F272FA2" w14:textId="10A33DE5" w:rsidR="00D57CEA" w:rsidRPr="00683296" w:rsidRDefault="006640B0" w:rsidP="00400307">
            <w:pPr>
              <w:spacing w:beforeLines="40" w:before="96" w:afterLines="40" w:after="96"/>
              <w:rPr>
                <w:rFonts w:eastAsia="Times New Roman" w:cstheme="minorHAnsi"/>
                <w:sz w:val="20"/>
                <w:szCs w:val="20"/>
                <w:lang w:val="es-ES_tradnl" w:eastAsia="es-CL"/>
              </w:rPr>
            </w:pPr>
            <w:r w:rsidRPr="00683296">
              <w:rPr>
                <w:rFonts w:cstheme="minorHAnsi"/>
                <w:bCs/>
                <w:sz w:val="20"/>
                <w:szCs w:val="20"/>
              </w:rPr>
              <w:t>Pozo de Recría (746790.50 m E - 5937855.58 m S WGS 84 H18)</w:t>
            </w:r>
          </w:p>
        </w:tc>
        <w:tc>
          <w:tcPr>
            <w:tcW w:w="3152" w:type="pct"/>
            <w:shd w:val="clear" w:color="auto" w:fill="auto"/>
            <w:vAlign w:val="center"/>
          </w:tcPr>
          <w:p w14:paraId="4D5B3EB4" w14:textId="32778465" w:rsidR="00273583" w:rsidRPr="00683296" w:rsidRDefault="00BC0C7F" w:rsidP="00814BC3">
            <w:pPr>
              <w:rPr>
                <w:rFonts w:eastAsia="Times New Roman" w:cstheme="minorHAnsi"/>
                <w:sz w:val="20"/>
                <w:szCs w:val="20"/>
                <w:lang w:val="es-ES_tradnl" w:eastAsia="es-CL"/>
              </w:rPr>
            </w:pPr>
            <w:r w:rsidRPr="00683296">
              <w:rPr>
                <w:rFonts w:eastAsia="Times New Roman" w:cstheme="minorHAnsi"/>
                <w:sz w:val="20"/>
                <w:szCs w:val="20"/>
                <w:lang w:val="es-ES_tradnl" w:eastAsia="es-CL"/>
              </w:rPr>
              <w:t xml:space="preserve">Unidad de acumulación transitoria de purines crudos y lavado de 104 m3 aproximadamente e involucra a los pabellones de </w:t>
            </w:r>
            <w:proofErr w:type="spellStart"/>
            <w:r w:rsidRPr="00683296">
              <w:rPr>
                <w:rFonts w:eastAsia="Times New Roman" w:cstheme="minorHAnsi"/>
                <w:sz w:val="20"/>
                <w:szCs w:val="20"/>
                <w:lang w:val="es-ES_tradnl" w:eastAsia="es-CL"/>
              </w:rPr>
              <w:t>recria</w:t>
            </w:r>
            <w:proofErr w:type="spellEnd"/>
            <w:r w:rsidRPr="00683296">
              <w:rPr>
                <w:rFonts w:eastAsia="Times New Roman" w:cstheme="minorHAnsi"/>
                <w:sz w:val="20"/>
                <w:szCs w:val="20"/>
                <w:lang w:val="es-ES_tradnl" w:eastAsia="es-CL"/>
              </w:rPr>
              <w:t>, además cuenta con unidad de agitación e impulsión.</w:t>
            </w:r>
          </w:p>
        </w:tc>
      </w:tr>
      <w:tr w:rsidR="00683296" w:rsidRPr="00683296" w14:paraId="2808E5DB" w14:textId="77777777" w:rsidTr="000E297F">
        <w:trPr>
          <w:trHeight w:val="551"/>
          <w:jc w:val="center"/>
        </w:trPr>
        <w:tc>
          <w:tcPr>
            <w:tcW w:w="642" w:type="pct"/>
            <w:noWrap/>
            <w:vAlign w:val="center"/>
          </w:tcPr>
          <w:p w14:paraId="401D5D84" w14:textId="25DA7E0E" w:rsidR="00E00DCA" w:rsidRPr="00683296" w:rsidRDefault="00E00DCA" w:rsidP="00E00DCA">
            <w:pPr>
              <w:jc w:val="center"/>
              <w:rPr>
                <w:rFonts w:eastAsia="Times New Roman" w:cstheme="minorHAnsi"/>
                <w:sz w:val="20"/>
                <w:szCs w:val="20"/>
                <w:lang w:val="es-ES_tradnl" w:eastAsia="es-CL"/>
              </w:rPr>
            </w:pPr>
            <w:r w:rsidRPr="00683296">
              <w:rPr>
                <w:rFonts w:eastAsia="Times New Roman" w:cstheme="minorHAnsi"/>
                <w:sz w:val="20"/>
                <w:szCs w:val="20"/>
                <w:lang w:val="es-ES_tradnl" w:eastAsia="es-CL"/>
              </w:rPr>
              <w:t>2</w:t>
            </w:r>
          </w:p>
        </w:tc>
        <w:tc>
          <w:tcPr>
            <w:tcW w:w="1206" w:type="pct"/>
            <w:vAlign w:val="center"/>
          </w:tcPr>
          <w:p w14:paraId="419967A5" w14:textId="237944E2" w:rsidR="00E00DCA" w:rsidRPr="00683296" w:rsidRDefault="006640B0" w:rsidP="00E00DCA">
            <w:pPr>
              <w:spacing w:beforeLines="40" w:before="96" w:afterLines="40" w:after="96"/>
              <w:rPr>
                <w:rFonts w:eastAsia="Times New Roman" w:cstheme="minorHAnsi"/>
                <w:sz w:val="20"/>
                <w:szCs w:val="20"/>
                <w:lang w:val="es-ES_tradnl" w:eastAsia="es-CL"/>
              </w:rPr>
            </w:pPr>
            <w:r w:rsidRPr="00683296">
              <w:rPr>
                <w:rFonts w:cstheme="minorHAnsi"/>
                <w:bCs/>
                <w:sz w:val="20"/>
                <w:szCs w:val="20"/>
              </w:rPr>
              <w:t>Pozo de Engorda (747504.69 m E- 5937745.39 m S WGS 84 H18)</w:t>
            </w:r>
          </w:p>
        </w:tc>
        <w:tc>
          <w:tcPr>
            <w:tcW w:w="3152" w:type="pct"/>
            <w:shd w:val="clear" w:color="auto" w:fill="auto"/>
            <w:vAlign w:val="center"/>
          </w:tcPr>
          <w:p w14:paraId="352A04DA" w14:textId="50DF0002" w:rsidR="00E00DCA" w:rsidRPr="00683296" w:rsidRDefault="00BC0C7F" w:rsidP="00E00DCA">
            <w:pPr>
              <w:rPr>
                <w:rFonts w:eastAsia="Times New Roman" w:cstheme="minorHAnsi"/>
                <w:sz w:val="20"/>
                <w:szCs w:val="20"/>
                <w:lang w:val="es-ES_tradnl" w:eastAsia="es-CL"/>
              </w:rPr>
            </w:pPr>
            <w:r w:rsidRPr="00683296">
              <w:rPr>
                <w:rFonts w:eastAsia="Times New Roman" w:cstheme="minorHAnsi"/>
                <w:sz w:val="20"/>
                <w:szCs w:val="20"/>
                <w:lang w:val="es-ES_tradnl" w:eastAsia="es-CL"/>
              </w:rPr>
              <w:t>Involucra a dos unidades de acumulación transitoria de purines crudos y lavado de sector de engorda que en su conjunto mantiene 190 m3 aproximadamente, además recibe impulsiones de pozo de recría. Las unidades tienen agitación e impulsión.</w:t>
            </w:r>
          </w:p>
        </w:tc>
      </w:tr>
      <w:tr w:rsidR="00683296" w:rsidRPr="00683296" w14:paraId="3B34F9E5" w14:textId="77777777" w:rsidTr="000E297F">
        <w:trPr>
          <w:trHeight w:val="551"/>
          <w:jc w:val="center"/>
        </w:trPr>
        <w:tc>
          <w:tcPr>
            <w:tcW w:w="642" w:type="pct"/>
            <w:noWrap/>
            <w:vAlign w:val="center"/>
          </w:tcPr>
          <w:p w14:paraId="7575B872" w14:textId="6BDA7818" w:rsidR="00E00DCA" w:rsidRPr="00683296" w:rsidRDefault="00E00DCA" w:rsidP="00E00DCA">
            <w:pPr>
              <w:jc w:val="center"/>
              <w:rPr>
                <w:rFonts w:eastAsia="Times New Roman" w:cstheme="minorHAnsi"/>
                <w:sz w:val="20"/>
                <w:szCs w:val="20"/>
                <w:lang w:val="es-ES_tradnl" w:eastAsia="es-CL"/>
              </w:rPr>
            </w:pPr>
            <w:r w:rsidRPr="00683296">
              <w:rPr>
                <w:rFonts w:eastAsia="Times New Roman" w:cstheme="minorHAnsi"/>
                <w:sz w:val="20"/>
                <w:szCs w:val="20"/>
                <w:lang w:val="es-ES_tradnl" w:eastAsia="es-CL"/>
              </w:rPr>
              <w:t>3</w:t>
            </w:r>
          </w:p>
        </w:tc>
        <w:tc>
          <w:tcPr>
            <w:tcW w:w="1206" w:type="pct"/>
            <w:vAlign w:val="center"/>
          </w:tcPr>
          <w:p w14:paraId="4031F1AA" w14:textId="271C32AA" w:rsidR="00E00DCA" w:rsidRPr="00683296" w:rsidRDefault="006640B0" w:rsidP="00E00DCA">
            <w:pPr>
              <w:spacing w:beforeLines="40" w:before="96" w:afterLines="40" w:after="96"/>
              <w:rPr>
                <w:bCs/>
                <w:sz w:val="20"/>
                <w:szCs w:val="20"/>
              </w:rPr>
            </w:pPr>
            <w:r w:rsidRPr="00683296">
              <w:rPr>
                <w:rFonts w:cstheme="minorHAnsi"/>
                <w:bCs/>
                <w:sz w:val="20"/>
                <w:szCs w:val="20"/>
              </w:rPr>
              <w:t>Pozo Quilmo (747687.66 m E- 5937333.24 m S WGS 84 H18):</w:t>
            </w:r>
          </w:p>
        </w:tc>
        <w:tc>
          <w:tcPr>
            <w:tcW w:w="3152" w:type="pct"/>
            <w:shd w:val="clear" w:color="auto" w:fill="auto"/>
            <w:vAlign w:val="center"/>
          </w:tcPr>
          <w:p w14:paraId="5710D129" w14:textId="44493CBC" w:rsidR="00E00DCA" w:rsidRPr="00683296" w:rsidRDefault="00BC0C7F" w:rsidP="00E00DCA">
            <w:pPr>
              <w:rPr>
                <w:rFonts w:eastAsia="Times New Roman" w:cstheme="minorHAnsi"/>
                <w:sz w:val="20"/>
                <w:szCs w:val="20"/>
                <w:lang w:val="es-ES_tradnl" w:eastAsia="es-CL"/>
              </w:rPr>
            </w:pPr>
            <w:r w:rsidRPr="00683296">
              <w:rPr>
                <w:rFonts w:eastAsia="Times New Roman" w:cstheme="minorHAnsi"/>
                <w:sz w:val="20"/>
                <w:szCs w:val="20"/>
                <w:lang w:val="es-ES_tradnl" w:eastAsia="es-CL"/>
              </w:rPr>
              <w:t xml:space="preserve">Unidad de acumulación transitoria de purines crudos y lavado de sector </w:t>
            </w:r>
            <w:proofErr w:type="gramStart"/>
            <w:r w:rsidRPr="00683296">
              <w:rPr>
                <w:rFonts w:eastAsia="Times New Roman" w:cstheme="minorHAnsi"/>
                <w:sz w:val="20"/>
                <w:szCs w:val="20"/>
                <w:lang w:val="es-ES_tradnl" w:eastAsia="es-CL"/>
              </w:rPr>
              <w:t>de  engorda</w:t>
            </w:r>
            <w:proofErr w:type="gramEnd"/>
            <w:r w:rsidRPr="00683296">
              <w:rPr>
                <w:rFonts w:eastAsia="Times New Roman" w:cstheme="minorHAnsi"/>
                <w:sz w:val="20"/>
                <w:szCs w:val="20"/>
                <w:lang w:val="es-ES_tradnl" w:eastAsia="es-CL"/>
              </w:rPr>
              <w:t xml:space="preserve"> de Quilmo, tiene una capacidad de 450 m3 aproximadamente e involucra a la impulsión de engorda, además cuenta con unidad de agitación e impulsión.</w:t>
            </w:r>
          </w:p>
        </w:tc>
      </w:tr>
      <w:tr w:rsidR="00683296" w:rsidRPr="00683296" w14:paraId="48A5BF74" w14:textId="77777777" w:rsidTr="000E297F">
        <w:trPr>
          <w:trHeight w:val="551"/>
          <w:jc w:val="center"/>
        </w:trPr>
        <w:tc>
          <w:tcPr>
            <w:tcW w:w="642" w:type="pct"/>
            <w:noWrap/>
            <w:vAlign w:val="center"/>
          </w:tcPr>
          <w:p w14:paraId="7866C10C" w14:textId="373E1918" w:rsidR="00E00DCA" w:rsidRPr="00683296" w:rsidRDefault="00E00DCA" w:rsidP="00E00DCA">
            <w:pPr>
              <w:spacing w:beforeLines="40" w:before="96" w:afterLines="40" w:after="96"/>
              <w:jc w:val="center"/>
              <w:rPr>
                <w:rFonts w:eastAsia="Times New Roman" w:cstheme="minorHAnsi"/>
                <w:sz w:val="20"/>
                <w:szCs w:val="20"/>
                <w:lang w:val="es-ES_tradnl" w:eastAsia="es-CL"/>
              </w:rPr>
            </w:pPr>
            <w:r w:rsidRPr="00683296">
              <w:rPr>
                <w:rFonts w:eastAsia="Times New Roman" w:cstheme="minorHAnsi"/>
                <w:sz w:val="20"/>
                <w:szCs w:val="20"/>
                <w:lang w:val="es-ES_tradnl" w:eastAsia="es-CL"/>
              </w:rPr>
              <w:t>4</w:t>
            </w:r>
          </w:p>
        </w:tc>
        <w:tc>
          <w:tcPr>
            <w:tcW w:w="1206" w:type="pct"/>
            <w:vAlign w:val="center"/>
          </w:tcPr>
          <w:p w14:paraId="1908D5EF" w14:textId="00871252" w:rsidR="00E00DCA" w:rsidRPr="00683296" w:rsidRDefault="006640B0" w:rsidP="00E00DCA">
            <w:pPr>
              <w:spacing w:beforeLines="40" w:before="96" w:afterLines="40" w:after="96"/>
              <w:rPr>
                <w:rFonts w:eastAsia="Times New Roman" w:cstheme="minorHAnsi"/>
                <w:bCs/>
                <w:sz w:val="20"/>
                <w:szCs w:val="20"/>
                <w:lang w:val="es-ES_tradnl" w:eastAsia="es-CL"/>
              </w:rPr>
            </w:pPr>
            <w:r w:rsidRPr="00683296">
              <w:rPr>
                <w:rFonts w:cstheme="minorHAnsi"/>
                <w:bCs/>
                <w:sz w:val="20"/>
                <w:szCs w:val="20"/>
              </w:rPr>
              <w:t>Pozo Mirador (748660.06 m E- 5937454.67 m SWGS 84 H18):</w:t>
            </w:r>
          </w:p>
        </w:tc>
        <w:tc>
          <w:tcPr>
            <w:tcW w:w="3152" w:type="pct"/>
            <w:vAlign w:val="center"/>
          </w:tcPr>
          <w:p w14:paraId="0303ECF2" w14:textId="526233DB" w:rsidR="00E00DCA" w:rsidRPr="00683296" w:rsidRDefault="00BC0C7F" w:rsidP="00E00DCA">
            <w:pPr>
              <w:rPr>
                <w:rFonts w:eastAsia="Times New Roman" w:cstheme="minorHAnsi"/>
                <w:sz w:val="20"/>
                <w:szCs w:val="20"/>
                <w:lang w:val="es-ES_tradnl" w:eastAsia="es-CL"/>
              </w:rPr>
            </w:pPr>
            <w:r w:rsidRPr="00683296">
              <w:rPr>
                <w:rFonts w:eastAsia="Times New Roman" w:cstheme="minorHAnsi"/>
                <w:sz w:val="20"/>
                <w:szCs w:val="20"/>
                <w:lang w:val="es-ES_tradnl" w:eastAsia="es-CL"/>
              </w:rPr>
              <w:t xml:space="preserve">Unidad de acumulación transitoria de purines crudos y lavado de sector </w:t>
            </w:r>
            <w:proofErr w:type="gramStart"/>
            <w:r w:rsidRPr="00683296">
              <w:rPr>
                <w:rFonts w:eastAsia="Times New Roman" w:cstheme="minorHAnsi"/>
                <w:sz w:val="20"/>
                <w:szCs w:val="20"/>
                <w:lang w:val="es-ES_tradnl" w:eastAsia="es-CL"/>
              </w:rPr>
              <w:t>de  engorda</w:t>
            </w:r>
            <w:proofErr w:type="gramEnd"/>
            <w:r w:rsidRPr="00683296">
              <w:rPr>
                <w:rFonts w:eastAsia="Times New Roman" w:cstheme="minorHAnsi"/>
                <w:sz w:val="20"/>
                <w:szCs w:val="20"/>
                <w:lang w:val="es-ES_tradnl" w:eastAsia="es-CL"/>
              </w:rPr>
              <w:t xml:space="preserve"> de Mirador, tiene una capacidad de 450 m3 aproximadamente e involucra a la impulsión unidad de agitación e impulsión.</w:t>
            </w:r>
          </w:p>
        </w:tc>
      </w:tr>
      <w:tr w:rsidR="00683296" w:rsidRPr="00683296" w14:paraId="02E16E2F" w14:textId="77777777" w:rsidTr="000E297F">
        <w:trPr>
          <w:trHeight w:val="551"/>
          <w:jc w:val="center"/>
        </w:trPr>
        <w:tc>
          <w:tcPr>
            <w:tcW w:w="642" w:type="pct"/>
            <w:noWrap/>
            <w:vAlign w:val="center"/>
          </w:tcPr>
          <w:p w14:paraId="19AEA02F" w14:textId="6455889B" w:rsidR="00E00DCA" w:rsidRPr="00683296" w:rsidRDefault="00E00DCA" w:rsidP="00E00DCA">
            <w:pPr>
              <w:jc w:val="center"/>
              <w:rPr>
                <w:rFonts w:eastAsia="Times New Roman" w:cstheme="minorHAnsi"/>
                <w:sz w:val="20"/>
                <w:szCs w:val="20"/>
                <w:lang w:val="es-ES_tradnl" w:eastAsia="es-CL"/>
              </w:rPr>
            </w:pPr>
            <w:r w:rsidRPr="00683296">
              <w:rPr>
                <w:rFonts w:eastAsia="Times New Roman" w:cstheme="minorHAnsi"/>
                <w:sz w:val="20"/>
                <w:szCs w:val="20"/>
                <w:lang w:val="es-ES_tradnl" w:eastAsia="es-CL"/>
              </w:rPr>
              <w:t>5</w:t>
            </w:r>
          </w:p>
        </w:tc>
        <w:tc>
          <w:tcPr>
            <w:tcW w:w="1206" w:type="pct"/>
            <w:vAlign w:val="center"/>
          </w:tcPr>
          <w:p w14:paraId="5B43E9CA" w14:textId="3F00A20A" w:rsidR="00E00DCA" w:rsidRPr="00683296" w:rsidRDefault="006640B0" w:rsidP="00E00DCA">
            <w:pPr>
              <w:spacing w:beforeLines="40" w:before="96" w:afterLines="40" w:after="96"/>
              <w:rPr>
                <w:rFonts w:eastAsia="Times New Roman" w:cstheme="minorHAnsi"/>
                <w:bCs/>
                <w:sz w:val="20"/>
                <w:szCs w:val="20"/>
                <w:lang w:val="es-ES_tradnl" w:eastAsia="es-CL"/>
              </w:rPr>
            </w:pPr>
            <w:r w:rsidRPr="00683296">
              <w:rPr>
                <w:rFonts w:cstheme="minorHAnsi"/>
                <w:bCs/>
                <w:sz w:val="20"/>
                <w:szCs w:val="20"/>
              </w:rPr>
              <w:t>Laguna de Acumulación (748473.05 m E - 5937389.94 m S WGS 84 H18):</w:t>
            </w:r>
          </w:p>
        </w:tc>
        <w:tc>
          <w:tcPr>
            <w:tcW w:w="3152" w:type="pct"/>
            <w:vAlign w:val="center"/>
          </w:tcPr>
          <w:p w14:paraId="576CC57F" w14:textId="29D640E5" w:rsidR="00E00DCA" w:rsidRPr="00683296" w:rsidRDefault="00BC0C7F" w:rsidP="00E00DCA">
            <w:pPr>
              <w:rPr>
                <w:rFonts w:eastAsia="Times New Roman" w:cstheme="minorHAnsi"/>
                <w:sz w:val="20"/>
                <w:szCs w:val="20"/>
                <w:lang w:val="es-ES_tradnl" w:eastAsia="es-CL"/>
              </w:rPr>
            </w:pPr>
            <w:r w:rsidRPr="00683296">
              <w:rPr>
                <w:rFonts w:eastAsia="Times New Roman" w:cstheme="minorHAnsi"/>
                <w:sz w:val="20"/>
                <w:szCs w:val="20"/>
                <w:lang w:val="es-ES_tradnl" w:eastAsia="es-CL"/>
              </w:rPr>
              <w:t xml:space="preserve">Unidad de acumulación de digestato o </w:t>
            </w:r>
            <w:proofErr w:type="spellStart"/>
            <w:r w:rsidRPr="00683296">
              <w:rPr>
                <w:rFonts w:eastAsia="Times New Roman" w:cstheme="minorHAnsi"/>
                <w:sz w:val="20"/>
                <w:szCs w:val="20"/>
                <w:lang w:val="es-ES_tradnl" w:eastAsia="es-CL"/>
              </w:rPr>
              <w:t>pirin</w:t>
            </w:r>
            <w:proofErr w:type="spellEnd"/>
            <w:r w:rsidRPr="00683296">
              <w:rPr>
                <w:rFonts w:eastAsia="Times New Roman" w:cstheme="minorHAnsi"/>
                <w:sz w:val="20"/>
                <w:szCs w:val="20"/>
                <w:lang w:val="es-ES_tradnl" w:eastAsia="es-CL"/>
              </w:rPr>
              <w:t xml:space="preserve"> procesado, tiene una capacidad de alrededor de 90.000 m3 alcanzando su </w:t>
            </w:r>
            <w:proofErr w:type="spellStart"/>
            <w:r w:rsidRPr="00683296">
              <w:rPr>
                <w:rFonts w:eastAsia="Times New Roman" w:cstheme="minorHAnsi"/>
                <w:sz w:val="20"/>
                <w:szCs w:val="20"/>
                <w:lang w:val="es-ES_tradnl" w:eastAsia="es-CL"/>
              </w:rPr>
              <w:t>cot</w:t>
            </w:r>
            <w:proofErr w:type="spellEnd"/>
            <w:r w:rsidRPr="00683296">
              <w:rPr>
                <w:rFonts w:eastAsia="Times New Roman" w:cstheme="minorHAnsi"/>
                <w:sz w:val="20"/>
                <w:szCs w:val="20"/>
                <w:lang w:val="es-ES_tradnl" w:eastAsia="es-CL"/>
              </w:rPr>
              <w:t xml:space="preserve"> máxima en meses de septiembre aproximadamente (antes de fase de riego).</w:t>
            </w:r>
          </w:p>
        </w:tc>
      </w:tr>
      <w:tr w:rsidR="00683296" w:rsidRPr="00683296" w14:paraId="62DB9F59" w14:textId="77777777" w:rsidTr="000E297F">
        <w:trPr>
          <w:trHeight w:val="551"/>
          <w:jc w:val="center"/>
        </w:trPr>
        <w:tc>
          <w:tcPr>
            <w:tcW w:w="642" w:type="pct"/>
            <w:noWrap/>
            <w:vAlign w:val="center"/>
          </w:tcPr>
          <w:p w14:paraId="4D02325D" w14:textId="78305E8D" w:rsidR="006640B0" w:rsidRPr="00683296" w:rsidRDefault="006640B0" w:rsidP="00E00DCA">
            <w:pPr>
              <w:jc w:val="center"/>
              <w:rPr>
                <w:rFonts w:eastAsia="Times New Roman" w:cstheme="minorHAnsi"/>
                <w:sz w:val="20"/>
                <w:szCs w:val="20"/>
                <w:lang w:val="es-ES_tradnl" w:eastAsia="es-CL"/>
              </w:rPr>
            </w:pPr>
            <w:r w:rsidRPr="00683296">
              <w:rPr>
                <w:rFonts w:eastAsia="Times New Roman" w:cstheme="minorHAnsi"/>
                <w:sz w:val="20"/>
                <w:szCs w:val="20"/>
                <w:lang w:val="es-ES_tradnl" w:eastAsia="es-CL"/>
              </w:rPr>
              <w:t>6</w:t>
            </w:r>
          </w:p>
        </w:tc>
        <w:tc>
          <w:tcPr>
            <w:tcW w:w="1206" w:type="pct"/>
            <w:vAlign w:val="center"/>
          </w:tcPr>
          <w:p w14:paraId="6853000F" w14:textId="08583A38" w:rsidR="006640B0" w:rsidRPr="00683296" w:rsidRDefault="006640B0" w:rsidP="00E73383">
            <w:pPr>
              <w:rPr>
                <w:rFonts w:cstheme="minorHAnsi"/>
                <w:bCs/>
                <w:sz w:val="20"/>
                <w:szCs w:val="20"/>
              </w:rPr>
            </w:pPr>
            <w:r w:rsidRPr="00683296">
              <w:rPr>
                <w:rFonts w:cstheme="minorHAnsi"/>
                <w:bCs/>
                <w:sz w:val="20"/>
                <w:szCs w:val="20"/>
              </w:rPr>
              <w:t xml:space="preserve">6 </w:t>
            </w:r>
            <w:proofErr w:type="gramStart"/>
            <w:r w:rsidRPr="00683296">
              <w:rPr>
                <w:rFonts w:cstheme="minorHAnsi"/>
                <w:bCs/>
                <w:sz w:val="20"/>
                <w:szCs w:val="20"/>
              </w:rPr>
              <w:t>Pozo</w:t>
            </w:r>
            <w:proofErr w:type="gramEnd"/>
            <w:r w:rsidRPr="00683296">
              <w:rPr>
                <w:rFonts w:cstheme="minorHAnsi"/>
                <w:bCs/>
                <w:sz w:val="20"/>
                <w:szCs w:val="20"/>
              </w:rPr>
              <w:t xml:space="preserve"> Distribución (748388.10 m E- 5937196.29 m S WGS 84 H18):</w:t>
            </w:r>
          </w:p>
        </w:tc>
        <w:tc>
          <w:tcPr>
            <w:tcW w:w="3152" w:type="pct"/>
            <w:vAlign w:val="center"/>
          </w:tcPr>
          <w:p w14:paraId="53363D54" w14:textId="4699F13A" w:rsidR="006640B0" w:rsidRPr="00683296" w:rsidRDefault="00BC0C7F" w:rsidP="00E00DCA">
            <w:pPr>
              <w:rPr>
                <w:rFonts w:eastAsia="Times New Roman" w:cstheme="minorHAnsi"/>
                <w:sz w:val="20"/>
                <w:szCs w:val="20"/>
                <w:lang w:val="es-ES_tradnl" w:eastAsia="es-CL"/>
              </w:rPr>
            </w:pPr>
            <w:r w:rsidRPr="00683296">
              <w:rPr>
                <w:rFonts w:eastAsia="Times New Roman" w:cstheme="minorHAnsi"/>
                <w:sz w:val="20"/>
                <w:szCs w:val="20"/>
                <w:lang w:val="es-ES_tradnl" w:eastAsia="es-CL"/>
              </w:rPr>
              <w:t>Unidad de acumulación de todos los purines y previo al ingreso de unidades de digestores. Mantiene una capacidad de 100 m3 aproximadamente con sistema de bombeo.</w:t>
            </w:r>
          </w:p>
        </w:tc>
      </w:tr>
      <w:tr w:rsidR="00683296" w:rsidRPr="00683296" w14:paraId="23736C83" w14:textId="77777777" w:rsidTr="000E297F">
        <w:trPr>
          <w:trHeight w:val="551"/>
          <w:jc w:val="center"/>
        </w:trPr>
        <w:tc>
          <w:tcPr>
            <w:tcW w:w="642" w:type="pct"/>
            <w:noWrap/>
            <w:vAlign w:val="center"/>
          </w:tcPr>
          <w:p w14:paraId="1E7CFF63" w14:textId="72A83F54" w:rsidR="006640B0" w:rsidRPr="00683296" w:rsidRDefault="006640B0" w:rsidP="00E00DCA">
            <w:pPr>
              <w:jc w:val="center"/>
              <w:rPr>
                <w:rFonts w:eastAsia="Times New Roman" w:cstheme="minorHAnsi"/>
                <w:sz w:val="20"/>
                <w:szCs w:val="20"/>
                <w:lang w:val="es-ES_tradnl" w:eastAsia="es-CL"/>
              </w:rPr>
            </w:pPr>
            <w:r w:rsidRPr="00683296">
              <w:rPr>
                <w:rFonts w:eastAsia="Times New Roman" w:cstheme="minorHAnsi"/>
                <w:sz w:val="20"/>
                <w:szCs w:val="20"/>
                <w:lang w:val="es-ES_tradnl" w:eastAsia="es-CL"/>
              </w:rPr>
              <w:t>7</w:t>
            </w:r>
          </w:p>
        </w:tc>
        <w:tc>
          <w:tcPr>
            <w:tcW w:w="1206" w:type="pct"/>
            <w:vAlign w:val="center"/>
          </w:tcPr>
          <w:p w14:paraId="3C5E3B94" w14:textId="3BBE398E" w:rsidR="006640B0" w:rsidRPr="00683296" w:rsidRDefault="006640B0" w:rsidP="00E73383">
            <w:pPr>
              <w:rPr>
                <w:rFonts w:cstheme="minorHAnsi"/>
                <w:bCs/>
                <w:sz w:val="20"/>
                <w:szCs w:val="20"/>
              </w:rPr>
            </w:pPr>
            <w:r w:rsidRPr="00683296">
              <w:rPr>
                <w:rFonts w:cstheme="minorHAnsi"/>
                <w:bCs/>
                <w:sz w:val="20"/>
                <w:szCs w:val="20"/>
              </w:rPr>
              <w:t>Unidad Biodigestores.  (748371.60 m E - 5937176.24 m S WGS 84 H18)</w:t>
            </w:r>
          </w:p>
        </w:tc>
        <w:tc>
          <w:tcPr>
            <w:tcW w:w="3152" w:type="pct"/>
            <w:vAlign w:val="center"/>
          </w:tcPr>
          <w:p w14:paraId="0620629A" w14:textId="0DC88F07" w:rsidR="006640B0" w:rsidRPr="00683296" w:rsidRDefault="00BC0C7F" w:rsidP="00E00DCA">
            <w:pPr>
              <w:rPr>
                <w:rFonts w:eastAsia="Times New Roman" w:cstheme="minorHAnsi"/>
                <w:sz w:val="20"/>
                <w:szCs w:val="20"/>
                <w:lang w:val="es-ES_tradnl" w:eastAsia="es-CL"/>
              </w:rPr>
            </w:pPr>
            <w:r w:rsidRPr="00683296">
              <w:rPr>
                <w:rFonts w:eastAsia="Times New Roman" w:cstheme="minorHAnsi"/>
                <w:sz w:val="20"/>
                <w:szCs w:val="20"/>
                <w:lang w:val="es-ES_tradnl" w:eastAsia="es-CL"/>
              </w:rPr>
              <w:t>Unidades de tratamiento biológico de purines.</w:t>
            </w:r>
          </w:p>
        </w:tc>
      </w:tr>
      <w:tr w:rsidR="006640B0" w:rsidRPr="00683296" w14:paraId="5635CE7B" w14:textId="77777777" w:rsidTr="000E297F">
        <w:trPr>
          <w:trHeight w:val="551"/>
          <w:jc w:val="center"/>
        </w:trPr>
        <w:tc>
          <w:tcPr>
            <w:tcW w:w="642" w:type="pct"/>
            <w:noWrap/>
            <w:vAlign w:val="center"/>
          </w:tcPr>
          <w:p w14:paraId="1E16AAC5" w14:textId="3B928050" w:rsidR="006640B0" w:rsidRPr="00683296" w:rsidRDefault="006640B0" w:rsidP="00E00DCA">
            <w:pPr>
              <w:jc w:val="center"/>
              <w:rPr>
                <w:rFonts w:eastAsia="Times New Roman" w:cstheme="minorHAnsi"/>
                <w:sz w:val="20"/>
                <w:szCs w:val="20"/>
                <w:lang w:val="es-ES_tradnl" w:eastAsia="es-CL"/>
              </w:rPr>
            </w:pPr>
            <w:r w:rsidRPr="00683296">
              <w:rPr>
                <w:rFonts w:eastAsia="Times New Roman" w:cstheme="minorHAnsi"/>
                <w:sz w:val="20"/>
                <w:szCs w:val="20"/>
                <w:lang w:val="es-ES_tradnl" w:eastAsia="es-CL"/>
              </w:rPr>
              <w:t>8</w:t>
            </w:r>
          </w:p>
        </w:tc>
        <w:tc>
          <w:tcPr>
            <w:tcW w:w="1206" w:type="pct"/>
            <w:vAlign w:val="center"/>
          </w:tcPr>
          <w:p w14:paraId="66A1FE7D" w14:textId="76CAA567" w:rsidR="006640B0" w:rsidRPr="00683296" w:rsidRDefault="006640B0" w:rsidP="00E00DCA">
            <w:pPr>
              <w:spacing w:beforeLines="40" w:before="96" w:afterLines="40" w:after="96"/>
              <w:rPr>
                <w:rFonts w:cstheme="minorHAnsi"/>
                <w:bCs/>
                <w:sz w:val="20"/>
                <w:szCs w:val="20"/>
              </w:rPr>
            </w:pPr>
            <w:r w:rsidRPr="00683296">
              <w:rPr>
                <w:rFonts w:cstheme="minorHAnsi"/>
                <w:bCs/>
                <w:sz w:val="20"/>
                <w:szCs w:val="20"/>
              </w:rPr>
              <w:t xml:space="preserve">Área Norte de riego Digestato </w:t>
            </w:r>
          </w:p>
        </w:tc>
        <w:tc>
          <w:tcPr>
            <w:tcW w:w="3152" w:type="pct"/>
            <w:vAlign w:val="center"/>
          </w:tcPr>
          <w:p w14:paraId="6FACE0B7" w14:textId="4D824110" w:rsidR="006640B0" w:rsidRPr="00683296" w:rsidRDefault="00BC0C7F" w:rsidP="00E00DCA">
            <w:pPr>
              <w:rPr>
                <w:rFonts w:eastAsia="Times New Roman" w:cstheme="minorHAnsi"/>
                <w:sz w:val="20"/>
                <w:szCs w:val="20"/>
                <w:lang w:eastAsia="es-CL"/>
              </w:rPr>
            </w:pPr>
            <w:r w:rsidRPr="00683296">
              <w:rPr>
                <w:rFonts w:eastAsia="Times New Roman" w:cstheme="minorHAnsi"/>
                <w:sz w:val="20"/>
                <w:szCs w:val="20"/>
                <w:lang w:val="es-ES_tradnl" w:eastAsia="es-CL"/>
              </w:rPr>
              <w:t xml:space="preserve">Sectores de disposición de digestato. </w:t>
            </w:r>
          </w:p>
        </w:tc>
      </w:tr>
    </w:tbl>
    <w:p w14:paraId="224EAF20" w14:textId="77777777" w:rsidR="00842205" w:rsidRPr="00683296" w:rsidRDefault="00842205">
      <w:pPr>
        <w:jc w:val="left"/>
      </w:pPr>
      <w:bookmarkStart w:id="99" w:name="_Toc352840391"/>
      <w:bookmarkStart w:id="100" w:name="_Toc352841451"/>
    </w:p>
    <w:p w14:paraId="0AECC896" w14:textId="77777777" w:rsidR="00842205" w:rsidRPr="00683296" w:rsidRDefault="00842205" w:rsidP="00842205">
      <w:pPr>
        <w:pStyle w:val="Ttulo2"/>
        <w:jc w:val="both"/>
      </w:pPr>
      <w:bookmarkStart w:id="101" w:name="_Toc2008093"/>
      <w:bookmarkStart w:id="102" w:name="_Toc85451304"/>
      <w:r w:rsidRPr="00683296">
        <w:t>Revisión Documental.</w:t>
      </w:r>
      <w:bookmarkEnd w:id="101"/>
      <w:bookmarkEnd w:id="102"/>
    </w:p>
    <w:p w14:paraId="38D7C8EE" w14:textId="77777777" w:rsidR="00842205" w:rsidRPr="00683296" w:rsidRDefault="00842205" w:rsidP="00842205"/>
    <w:p w14:paraId="49443345" w14:textId="77777777" w:rsidR="00842205" w:rsidRPr="00683296" w:rsidRDefault="00842205" w:rsidP="00842205">
      <w:pPr>
        <w:pStyle w:val="Ttulo3"/>
        <w:keepNext/>
        <w:keepLines/>
        <w:spacing w:before="40" w:line="259" w:lineRule="auto"/>
        <w:contextualSpacing w:val="0"/>
      </w:pPr>
      <w:bookmarkStart w:id="103" w:name="_Toc382383545"/>
      <w:bookmarkStart w:id="104" w:name="_Toc382472367"/>
      <w:bookmarkStart w:id="105" w:name="_Toc390184277"/>
      <w:bookmarkStart w:id="106" w:name="_Toc390360008"/>
      <w:bookmarkStart w:id="107" w:name="_Toc390777029"/>
      <w:bookmarkStart w:id="108" w:name="_Toc449085418"/>
      <w:bookmarkStart w:id="109" w:name="_Toc449106092"/>
      <w:bookmarkStart w:id="110" w:name="_Toc2008094"/>
      <w:bookmarkStart w:id="111" w:name="_Toc85451305"/>
      <w:r w:rsidRPr="00683296">
        <w:t>Documentos Revisados</w:t>
      </w:r>
      <w:bookmarkEnd w:id="103"/>
      <w:bookmarkEnd w:id="104"/>
      <w:bookmarkEnd w:id="105"/>
      <w:bookmarkEnd w:id="106"/>
      <w:bookmarkEnd w:id="107"/>
      <w:bookmarkEnd w:id="108"/>
      <w:bookmarkEnd w:id="109"/>
      <w:r w:rsidRPr="00683296">
        <w:t>.</w:t>
      </w:r>
      <w:bookmarkEnd w:id="110"/>
      <w:bookmarkEnd w:id="111"/>
    </w:p>
    <w:p w14:paraId="586FAB9E" w14:textId="77777777" w:rsidR="00842205" w:rsidRPr="00683296" w:rsidRDefault="00842205" w:rsidP="00842205"/>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294"/>
        <w:gridCol w:w="1823"/>
        <w:gridCol w:w="3969"/>
        <w:gridCol w:w="1274"/>
        <w:gridCol w:w="2592"/>
      </w:tblGrid>
      <w:tr w:rsidR="00683296" w:rsidRPr="00683296" w14:paraId="1AD0140D" w14:textId="77777777" w:rsidTr="008776C4">
        <w:trPr>
          <w:trHeight w:val="651"/>
        </w:trPr>
        <w:tc>
          <w:tcPr>
            <w:tcW w:w="148" w:type="pct"/>
            <w:shd w:val="clear" w:color="auto" w:fill="D9D9D9"/>
            <w:vAlign w:val="center"/>
          </w:tcPr>
          <w:p w14:paraId="4F17A629" w14:textId="77777777" w:rsidR="00842205" w:rsidRPr="00683296" w:rsidRDefault="00842205" w:rsidP="005E4CE0">
            <w:pPr>
              <w:rPr>
                <w:rFonts w:cstheme="minorHAnsi"/>
                <w:b/>
                <w:bCs/>
                <w:sz w:val="20"/>
                <w:szCs w:val="20"/>
                <w:lang w:val="es-ES" w:eastAsia="es-ES"/>
              </w:rPr>
            </w:pPr>
            <w:bookmarkStart w:id="112" w:name="_Hlk85495072"/>
            <w:r w:rsidRPr="00683296">
              <w:rPr>
                <w:rFonts w:cstheme="minorHAnsi"/>
                <w:b/>
                <w:bCs/>
                <w:sz w:val="20"/>
                <w:szCs w:val="20"/>
                <w:lang w:val="es-ES" w:eastAsia="es-ES"/>
              </w:rPr>
              <w:t>ID</w:t>
            </w:r>
          </w:p>
        </w:tc>
        <w:tc>
          <w:tcPr>
            <w:tcW w:w="916" w:type="pct"/>
            <w:shd w:val="clear" w:color="auto" w:fill="D9D9D9"/>
            <w:tcMar>
              <w:top w:w="0" w:type="dxa"/>
              <w:left w:w="108" w:type="dxa"/>
              <w:bottom w:w="0" w:type="dxa"/>
              <w:right w:w="108" w:type="dxa"/>
            </w:tcMar>
            <w:vAlign w:val="center"/>
          </w:tcPr>
          <w:p w14:paraId="594E63F6" w14:textId="77777777" w:rsidR="00842205" w:rsidRPr="00683296" w:rsidRDefault="00842205" w:rsidP="005E4CE0">
            <w:pPr>
              <w:rPr>
                <w:rFonts w:cstheme="minorHAnsi"/>
                <w:b/>
                <w:bCs/>
                <w:sz w:val="20"/>
                <w:szCs w:val="20"/>
                <w:lang w:val="es-ES" w:eastAsia="es-ES"/>
              </w:rPr>
            </w:pPr>
            <w:r w:rsidRPr="00683296">
              <w:rPr>
                <w:rFonts w:cstheme="minorHAnsi"/>
                <w:b/>
                <w:bCs/>
                <w:sz w:val="20"/>
                <w:szCs w:val="20"/>
                <w:lang w:val="es-ES" w:eastAsia="es-ES"/>
              </w:rPr>
              <w:t>Nombre del documento revisado</w:t>
            </w:r>
          </w:p>
        </w:tc>
        <w:tc>
          <w:tcPr>
            <w:tcW w:w="1994" w:type="pct"/>
            <w:shd w:val="clear" w:color="auto" w:fill="D9D9D9"/>
            <w:vAlign w:val="center"/>
          </w:tcPr>
          <w:p w14:paraId="2F5DB1E1" w14:textId="77777777" w:rsidR="00842205" w:rsidRPr="00683296" w:rsidRDefault="00842205" w:rsidP="005E4CE0">
            <w:pPr>
              <w:rPr>
                <w:rFonts w:cstheme="minorHAnsi"/>
                <w:b/>
                <w:bCs/>
                <w:sz w:val="20"/>
                <w:szCs w:val="20"/>
                <w:lang w:val="es-ES" w:eastAsia="es-ES"/>
              </w:rPr>
            </w:pPr>
            <w:r w:rsidRPr="00683296">
              <w:rPr>
                <w:rFonts w:cstheme="minorHAnsi"/>
                <w:b/>
                <w:bCs/>
                <w:sz w:val="20"/>
                <w:szCs w:val="20"/>
                <w:lang w:val="es-ES" w:eastAsia="es-ES"/>
              </w:rPr>
              <w:t xml:space="preserve">Origen/ Fuente </w:t>
            </w:r>
          </w:p>
          <w:p w14:paraId="387DD297" w14:textId="77777777" w:rsidR="00842205" w:rsidRPr="00683296" w:rsidRDefault="00842205" w:rsidP="005E4CE0">
            <w:pPr>
              <w:rPr>
                <w:rFonts w:cstheme="minorHAnsi"/>
                <w:b/>
                <w:bCs/>
                <w:sz w:val="20"/>
                <w:szCs w:val="20"/>
                <w:lang w:val="es-ES" w:eastAsia="es-ES"/>
              </w:rPr>
            </w:pPr>
          </w:p>
        </w:tc>
        <w:tc>
          <w:tcPr>
            <w:tcW w:w="640" w:type="pct"/>
            <w:shd w:val="clear" w:color="auto" w:fill="D9D9D9"/>
            <w:vAlign w:val="center"/>
          </w:tcPr>
          <w:p w14:paraId="4E04BA21" w14:textId="77777777" w:rsidR="00842205" w:rsidRPr="00683296" w:rsidRDefault="00842205" w:rsidP="005E4CE0">
            <w:pPr>
              <w:rPr>
                <w:rFonts w:cstheme="minorHAnsi"/>
                <w:b/>
                <w:bCs/>
                <w:sz w:val="20"/>
                <w:szCs w:val="20"/>
                <w:lang w:val="es-ES" w:eastAsia="es-ES"/>
              </w:rPr>
            </w:pPr>
            <w:r w:rsidRPr="00683296">
              <w:rPr>
                <w:rFonts w:cstheme="minorHAnsi"/>
                <w:b/>
                <w:bCs/>
                <w:sz w:val="20"/>
                <w:szCs w:val="20"/>
                <w:lang w:val="es-ES" w:eastAsia="es-ES"/>
              </w:rPr>
              <w:t>Organismo encomendado</w:t>
            </w:r>
          </w:p>
        </w:tc>
        <w:tc>
          <w:tcPr>
            <w:tcW w:w="1302" w:type="pct"/>
            <w:shd w:val="clear" w:color="auto" w:fill="D9D9D9"/>
            <w:vAlign w:val="center"/>
          </w:tcPr>
          <w:p w14:paraId="26656493" w14:textId="77777777" w:rsidR="00842205" w:rsidRPr="00683296" w:rsidRDefault="00842205" w:rsidP="005E4CE0">
            <w:pPr>
              <w:rPr>
                <w:rFonts w:cstheme="minorHAnsi"/>
                <w:b/>
                <w:bCs/>
                <w:sz w:val="20"/>
                <w:szCs w:val="20"/>
                <w:lang w:val="es-ES" w:eastAsia="es-ES"/>
              </w:rPr>
            </w:pPr>
            <w:r w:rsidRPr="00683296">
              <w:rPr>
                <w:rFonts w:cstheme="minorHAnsi"/>
                <w:b/>
                <w:bCs/>
                <w:sz w:val="20"/>
                <w:szCs w:val="20"/>
                <w:lang w:val="es-ES" w:eastAsia="es-ES"/>
              </w:rPr>
              <w:t xml:space="preserve">Observaciones </w:t>
            </w:r>
          </w:p>
        </w:tc>
      </w:tr>
      <w:tr w:rsidR="00683296" w:rsidRPr="00683296" w14:paraId="3ACCE3C3" w14:textId="77777777" w:rsidTr="008776C4">
        <w:trPr>
          <w:trHeight w:val="409"/>
        </w:trPr>
        <w:tc>
          <w:tcPr>
            <w:tcW w:w="148" w:type="pct"/>
          </w:tcPr>
          <w:p w14:paraId="6BBB5E32" w14:textId="0EF03D0D" w:rsidR="00DB485A" w:rsidRPr="00683296" w:rsidRDefault="000E297F" w:rsidP="005E4CE0">
            <w:pPr>
              <w:rPr>
                <w:rFonts w:cstheme="minorHAnsi"/>
                <w:sz w:val="20"/>
                <w:szCs w:val="20"/>
                <w:lang w:val="es-ES"/>
              </w:rPr>
            </w:pPr>
            <w:r w:rsidRPr="00683296">
              <w:rPr>
                <w:rFonts w:cstheme="minorHAnsi"/>
                <w:sz w:val="20"/>
                <w:szCs w:val="20"/>
                <w:lang w:val="es-ES"/>
              </w:rPr>
              <w:t>1</w:t>
            </w:r>
          </w:p>
        </w:tc>
        <w:tc>
          <w:tcPr>
            <w:tcW w:w="916" w:type="pct"/>
            <w:tcMar>
              <w:top w:w="0" w:type="dxa"/>
              <w:left w:w="108" w:type="dxa"/>
              <w:bottom w:w="0" w:type="dxa"/>
              <w:right w:w="108" w:type="dxa"/>
            </w:tcMar>
            <w:vAlign w:val="center"/>
          </w:tcPr>
          <w:p w14:paraId="0E19A50B" w14:textId="3B97E141" w:rsidR="00DB485A" w:rsidRPr="00683296" w:rsidRDefault="00DB485A" w:rsidP="005E4CE0">
            <w:pPr>
              <w:rPr>
                <w:rFonts w:cstheme="minorHAnsi"/>
                <w:sz w:val="20"/>
                <w:szCs w:val="20"/>
                <w:lang w:val="es-ES"/>
              </w:rPr>
            </w:pPr>
            <w:r w:rsidRPr="00683296">
              <w:rPr>
                <w:rFonts w:cstheme="minorHAnsi"/>
                <w:sz w:val="20"/>
                <w:szCs w:val="20"/>
                <w:lang w:val="es-ES"/>
              </w:rPr>
              <w:t>Acta de Inspección Ambiental del 28</w:t>
            </w:r>
            <w:r w:rsidR="0011539B">
              <w:rPr>
                <w:rFonts w:cstheme="minorHAnsi"/>
                <w:sz w:val="20"/>
                <w:szCs w:val="20"/>
                <w:lang w:val="es-ES"/>
              </w:rPr>
              <w:t>-</w:t>
            </w:r>
            <w:r w:rsidRPr="00683296">
              <w:rPr>
                <w:rFonts w:cstheme="minorHAnsi"/>
                <w:sz w:val="20"/>
                <w:szCs w:val="20"/>
                <w:lang w:val="es-ES"/>
              </w:rPr>
              <w:t>12</w:t>
            </w:r>
            <w:r w:rsidR="0011539B">
              <w:rPr>
                <w:rFonts w:cstheme="minorHAnsi"/>
                <w:sz w:val="20"/>
                <w:szCs w:val="20"/>
                <w:lang w:val="es-ES"/>
              </w:rPr>
              <w:t>-</w:t>
            </w:r>
            <w:r w:rsidRPr="00683296">
              <w:rPr>
                <w:rFonts w:cstheme="minorHAnsi"/>
                <w:sz w:val="20"/>
                <w:szCs w:val="20"/>
                <w:lang w:val="es-ES"/>
              </w:rPr>
              <w:t>2020</w:t>
            </w:r>
          </w:p>
        </w:tc>
        <w:tc>
          <w:tcPr>
            <w:tcW w:w="1994" w:type="pct"/>
            <w:vAlign w:val="center"/>
          </w:tcPr>
          <w:p w14:paraId="08DD5AA9" w14:textId="661F1787" w:rsidR="00DB485A" w:rsidRPr="00683296" w:rsidRDefault="00DB485A" w:rsidP="005E4CE0">
            <w:pPr>
              <w:rPr>
                <w:rFonts w:cstheme="minorHAnsi"/>
                <w:sz w:val="20"/>
                <w:szCs w:val="20"/>
                <w:lang w:val="es-ES"/>
              </w:rPr>
            </w:pPr>
            <w:r w:rsidRPr="00683296">
              <w:rPr>
                <w:rFonts w:cstheme="minorHAnsi"/>
                <w:sz w:val="20"/>
                <w:szCs w:val="20"/>
                <w:lang w:val="es-ES"/>
              </w:rPr>
              <w:t xml:space="preserve">SMA </w:t>
            </w:r>
            <w:r w:rsidR="00F2560F">
              <w:rPr>
                <w:rFonts w:cstheme="minorHAnsi"/>
                <w:sz w:val="20"/>
                <w:szCs w:val="20"/>
                <w:lang w:val="es-ES"/>
              </w:rPr>
              <w:t>Ñuble</w:t>
            </w:r>
          </w:p>
        </w:tc>
        <w:tc>
          <w:tcPr>
            <w:tcW w:w="640" w:type="pct"/>
            <w:vAlign w:val="center"/>
          </w:tcPr>
          <w:p w14:paraId="2EEBB9B2" w14:textId="65B43DF3" w:rsidR="00DB485A" w:rsidRPr="00683296" w:rsidRDefault="00BF5D21" w:rsidP="003C4F6B">
            <w:pPr>
              <w:rPr>
                <w:rFonts w:cstheme="minorHAnsi"/>
                <w:sz w:val="20"/>
                <w:szCs w:val="20"/>
                <w:lang w:val="es-ES"/>
              </w:rPr>
            </w:pPr>
            <w:r w:rsidRPr="00683296">
              <w:rPr>
                <w:rFonts w:cstheme="minorHAnsi"/>
                <w:sz w:val="20"/>
                <w:szCs w:val="20"/>
                <w:lang w:val="es-ES"/>
              </w:rPr>
              <w:t>n/a</w:t>
            </w:r>
          </w:p>
        </w:tc>
        <w:tc>
          <w:tcPr>
            <w:tcW w:w="1302" w:type="pct"/>
          </w:tcPr>
          <w:p w14:paraId="243FB343" w14:textId="1E621197" w:rsidR="00DB485A" w:rsidRPr="00683296" w:rsidRDefault="00BF5D21" w:rsidP="003C4F6B">
            <w:pPr>
              <w:rPr>
                <w:rFonts w:cstheme="minorHAnsi"/>
                <w:sz w:val="20"/>
                <w:szCs w:val="20"/>
                <w:lang w:val="es-ES"/>
              </w:rPr>
            </w:pPr>
            <w:r w:rsidRPr="00683296">
              <w:rPr>
                <w:rFonts w:cstheme="minorHAnsi"/>
                <w:sz w:val="20"/>
                <w:szCs w:val="20"/>
                <w:lang w:val="es-ES"/>
              </w:rPr>
              <w:t>Trabajos de reparación y terminación de geomembrana superior lo que genera focos de olores. Trabajos de sellado en b</w:t>
            </w:r>
            <w:r w:rsidR="008776C4" w:rsidRPr="00683296">
              <w:rPr>
                <w:rFonts w:cstheme="minorHAnsi"/>
                <w:sz w:val="20"/>
                <w:szCs w:val="20"/>
                <w:lang w:val="es-ES"/>
              </w:rPr>
              <w:t>i</w:t>
            </w:r>
            <w:r w:rsidRPr="00683296">
              <w:rPr>
                <w:rFonts w:cstheme="minorHAnsi"/>
                <w:sz w:val="20"/>
                <w:szCs w:val="20"/>
                <w:lang w:val="es-ES"/>
              </w:rPr>
              <w:t xml:space="preserve">odigestor primario </w:t>
            </w:r>
            <w:proofErr w:type="spellStart"/>
            <w:r w:rsidRPr="00683296">
              <w:rPr>
                <w:rFonts w:cstheme="minorHAnsi"/>
                <w:sz w:val="20"/>
                <w:szCs w:val="20"/>
                <w:lang w:val="es-ES"/>
              </w:rPr>
              <w:t>N°</w:t>
            </w:r>
            <w:proofErr w:type="spellEnd"/>
            <w:r w:rsidRPr="00683296">
              <w:rPr>
                <w:rFonts w:cstheme="minorHAnsi"/>
                <w:sz w:val="20"/>
                <w:szCs w:val="20"/>
                <w:lang w:val="es-ES"/>
              </w:rPr>
              <w:t xml:space="preserve"> 2</w:t>
            </w:r>
          </w:p>
        </w:tc>
      </w:tr>
      <w:tr w:rsidR="00683296" w:rsidRPr="00683296" w14:paraId="6CC4FF36" w14:textId="77777777" w:rsidTr="008776C4">
        <w:trPr>
          <w:trHeight w:val="409"/>
        </w:trPr>
        <w:tc>
          <w:tcPr>
            <w:tcW w:w="148" w:type="pct"/>
          </w:tcPr>
          <w:p w14:paraId="5A3E6354" w14:textId="3162E202" w:rsidR="00DB485A" w:rsidRPr="00683296" w:rsidRDefault="000E297F" w:rsidP="005E4CE0">
            <w:pPr>
              <w:rPr>
                <w:rFonts w:cstheme="minorHAnsi"/>
                <w:sz w:val="20"/>
                <w:szCs w:val="20"/>
                <w:lang w:val="es-ES"/>
              </w:rPr>
            </w:pPr>
            <w:r w:rsidRPr="00683296">
              <w:rPr>
                <w:rFonts w:cstheme="minorHAnsi"/>
                <w:sz w:val="20"/>
                <w:szCs w:val="20"/>
                <w:lang w:val="es-ES"/>
              </w:rPr>
              <w:lastRenderedPageBreak/>
              <w:t>2</w:t>
            </w:r>
          </w:p>
        </w:tc>
        <w:tc>
          <w:tcPr>
            <w:tcW w:w="916" w:type="pct"/>
            <w:tcMar>
              <w:top w:w="0" w:type="dxa"/>
              <w:left w:w="108" w:type="dxa"/>
              <w:bottom w:w="0" w:type="dxa"/>
              <w:right w:w="108" w:type="dxa"/>
            </w:tcMar>
            <w:vAlign w:val="center"/>
          </w:tcPr>
          <w:p w14:paraId="26756A5B" w14:textId="16A0FD3F" w:rsidR="00DB485A" w:rsidRPr="00683296" w:rsidRDefault="00DB485A" w:rsidP="005E4CE0">
            <w:pPr>
              <w:rPr>
                <w:rFonts w:cstheme="minorHAnsi"/>
                <w:sz w:val="20"/>
                <w:szCs w:val="20"/>
                <w:lang w:val="es-ES"/>
              </w:rPr>
            </w:pPr>
            <w:r w:rsidRPr="00683296">
              <w:rPr>
                <w:rFonts w:cstheme="minorHAnsi"/>
                <w:sz w:val="20"/>
                <w:szCs w:val="20"/>
                <w:lang w:val="es-ES"/>
              </w:rPr>
              <w:t>Res. SMA 31 05</w:t>
            </w:r>
            <w:r w:rsidR="0011539B">
              <w:rPr>
                <w:rFonts w:cstheme="minorHAnsi"/>
                <w:sz w:val="20"/>
                <w:szCs w:val="20"/>
                <w:lang w:val="es-ES"/>
              </w:rPr>
              <w:t>-</w:t>
            </w:r>
            <w:r w:rsidRPr="00683296">
              <w:rPr>
                <w:rFonts w:cstheme="minorHAnsi"/>
                <w:sz w:val="20"/>
                <w:szCs w:val="20"/>
                <w:lang w:val="es-ES"/>
              </w:rPr>
              <w:t>11</w:t>
            </w:r>
            <w:r w:rsidR="0011539B">
              <w:rPr>
                <w:rFonts w:cstheme="minorHAnsi"/>
                <w:sz w:val="20"/>
                <w:szCs w:val="20"/>
                <w:lang w:val="es-ES"/>
              </w:rPr>
              <w:t>-</w:t>
            </w:r>
            <w:r w:rsidRPr="00683296">
              <w:rPr>
                <w:rFonts w:cstheme="minorHAnsi"/>
                <w:sz w:val="20"/>
                <w:szCs w:val="20"/>
                <w:lang w:val="es-ES"/>
              </w:rPr>
              <w:t>2020</w:t>
            </w:r>
          </w:p>
        </w:tc>
        <w:tc>
          <w:tcPr>
            <w:tcW w:w="1994" w:type="pct"/>
            <w:vAlign w:val="center"/>
          </w:tcPr>
          <w:p w14:paraId="20FB7736" w14:textId="77777777" w:rsidR="00DB485A" w:rsidRPr="00683296" w:rsidRDefault="00DB485A" w:rsidP="00315652">
            <w:pPr>
              <w:rPr>
                <w:rFonts w:cstheme="minorHAnsi"/>
                <w:sz w:val="20"/>
                <w:szCs w:val="20"/>
              </w:rPr>
            </w:pPr>
            <w:r w:rsidRPr="00683296">
              <w:rPr>
                <w:rFonts w:cstheme="minorHAnsi"/>
                <w:sz w:val="20"/>
                <w:szCs w:val="20"/>
                <w:lang w:val="es-ES"/>
              </w:rPr>
              <w:t xml:space="preserve">SMA Requerimiento de Información: </w:t>
            </w:r>
            <w:r w:rsidRPr="00683296">
              <w:rPr>
                <w:rFonts w:cstheme="minorHAnsi"/>
                <w:sz w:val="20"/>
                <w:szCs w:val="20"/>
              </w:rPr>
              <w:t xml:space="preserve">Informar medidas correctivas asociadas a evitar escurrimiento de líquido </w:t>
            </w:r>
            <w:proofErr w:type="spellStart"/>
            <w:r w:rsidRPr="00683296">
              <w:rPr>
                <w:rFonts w:cstheme="minorHAnsi"/>
                <w:sz w:val="20"/>
                <w:szCs w:val="20"/>
              </w:rPr>
              <w:t>digestado</w:t>
            </w:r>
            <w:proofErr w:type="spellEnd"/>
            <w:r w:rsidRPr="00683296">
              <w:rPr>
                <w:rFonts w:cstheme="minorHAnsi"/>
                <w:sz w:val="20"/>
                <w:szCs w:val="20"/>
              </w:rPr>
              <w:t xml:space="preserve"> en proceso de aplicación como mejorador de suelos, que impida escurrimiento hacia laderas que no presentan proceso de habilitación previo de suelo. </w:t>
            </w:r>
          </w:p>
          <w:p w14:paraId="6A192244" w14:textId="77777777" w:rsidR="00DB485A" w:rsidRPr="00683296" w:rsidRDefault="00DB485A" w:rsidP="00315652">
            <w:pPr>
              <w:rPr>
                <w:rFonts w:cstheme="minorHAnsi"/>
                <w:sz w:val="20"/>
                <w:szCs w:val="20"/>
              </w:rPr>
            </w:pPr>
            <w:r w:rsidRPr="00683296">
              <w:rPr>
                <w:rFonts w:cstheme="minorHAnsi"/>
                <w:sz w:val="20"/>
                <w:szCs w:val="20"/>
              </w:rPr>
              <w:t xml:space="preserve">Informar medidas complementarias o de mejoramiento consideradas con el fin de mejorar las condiciones de disposición e incorporación de </w:t>
            </w:r>
            <w:proofErr w:type="spellStart"/>
            <w:r w:rsidRPr="00683296">
              <w:rPr>
                <w:rFonts w:cstheme="minorHAnsi"/>
                <w:sz w:val="20"/>
                <w:szCs w:val="20"/>
              </w:rPr>
              <w:t>digestado</w:t>
            </w:r>
            <w:proofErr w:type="spellEnd"/>
            <w:r w:rsidRPr="00683296">
              <w:rPr>
                <w:rFonts w:cstheme="minorHAnsi"/>
                <w:sz w:val="20"/>
                <w:szCs w:val="20"/>
              </w:rPr>
              <w:t xml:space="preserve"> en predio agrícola en materia de olores, específicamente con énfasis en sectores norte de la instalación.</w:t>
            </w:r>
          </w:p>
          <w:p w14:paraId="017DDA90" w14:textId="2E88513A" w:rsidR="00DB485A" w:rsidRPr="00683296" w:rsidRDefault="00DB485A" w:rsidP="005E4CE0">
            <w:pPr>
              <w:rPr>
                <w:rFonts w:cstheme="minorHAnsi"/>
                <w:sz w:val="20"/>
                <w:szCs w:val="20"/>
              </w:rPr>
            </w:pPr>
            <w:r w:rsidRPr="00683296">
              <w:rPr>
                <w:rFonts w:cstheme="minorHAnsi"/>
                <w:sz w:val="20"/>
                <w:szCs w:val="20"/>
              </w:rPr>
              <w:t xml:space="preserve">Otros antecedentes que sean considerados por usted y que puedan tener relación con los elementos aludidos en esta resolución. </w:t>
            </w:r>
          </w:p>
        </w:tc>
        <w:tc>
          <w:tcPr>
            <w:tcW w:w="640" w:type="pct"/>
            <w:vAlign w:val="center"/>
          </w:tcPr>
          <w:p w14:paraId="54366DF3" w14:textId="1EA4CE06" w:rsidR="00DB485A" w:rsidRPr="00683296" w:rsidRDefault="00DB485A" w:rsidP="003C4F6B">
            <w:pPr>
              <w:rPr>
                <w:rFonts w:cstheme="minorHAnsi"/>
                <w:sz w:val="20"/>
                <w:szCs w:val="20"/>
                <w:lang w:val="es-ES"/>
              </w:rPr>
            </w:pPr>
          </w:p>
        </w:tc>
        <w:tc>
          <w:tcPr>
            <w:tcW w:w="1302" w:type="pct"/>
          </w:tcPr>
          <w:p w14:paraId="4724E07D" w14:textId="77777777" w:rsidR="00DB485A" w:rsidRPr="00683296" w:rsidRDefault="00DB485A" w:rsidP="003C4F6B">
            <w:pPr>
              <w:rPr>
                <w:rFonts w:cstheme="minorHAnsi"/>
                <w:sz w:val="20"/>
                <w:szCs w:val="20"/>
                <w:lang w:val="es-ES"/>
              </w:rPr>
            </w:pPr>
          </w:p>
        </w:tc>
      </w:tr>
      <w:tr w:rsidR="00683296" w:rsidRPr="00683296" w14:paraId="5F0E1684" w14:textId="77777777" w:rsidTr="008776C4">
        <w:trPr>
          <w:trHeight w:val="409"/>
        </w:trPr>
        <w:tc>
          <w:tcPr>
            <w:tcW w:w="148" w:type="pct"/>
          </w:tcPr>
          <w:p w14:paraId="40BEBBBD" w14:textId="39768E65" w:rsidR="00B52EED" w:rsidRPr="00683296" w:rsidRDefault="008776C4" w:rsidP="005E4CE0">
            <w:pPr>
              <w:rPr>
                <w:rFonts w:cstheme="minorHAnsi"/>
                <w:sz w:val="20"/>
                <w:szCs w:val="20"/>
                <w:lang w:val="es-ES"/>
              </w:rPr>
            </w:pPr>
            <w:r w:rsidRPr="00683296">
              <w:rPr>
                <w:rFonts w:cstheme="minorHAnsi"/>
                <w:sz w:val="20"/>
                <w:szCs w:val="20"/>
                <w:lang w:val="es-ES"/>
              </w:rPr>
              <w:t>3</w:t>
            </w:r>
          </w:p>
        </w:tc>
        <w:tc>
          <w:tcPr>
            <w:tcW w:w="916" w:type="pct"/>
            <w:tcMar>
              <w:top w:w="0" w:type="dxa"/>
              <w:left w:w="108" w:type="dxa"/>
              <w:bottom w:w="0" w:type="dxa"/>
              <w:right w:w="108" w:type="dxa"/>
            </w:tcMar>
            <w:vAlign w:val="center"/>
          </w:tcPr>
          <w:p w14:paraId="70352A68" w14:textId="7CC721DB" w:rsidR="00B52EED" w:rsidRPr="00683296" w:rsidRDefault="00B52EED" w:rsidP="005E4CE0">
            <w:pPr>
              <w:rPr>
                <w:rFonts w:cstheme="minorHAnsi"/>
                <w:sz w:val="20"/>
                <w:szCs w:val="20"/>
                <w:lang w:val="es-ES"/>
              </w:rPr>
            </w:pPr>
            <w:r w:rsidRPr="00683296">
              <w:rPr>
                <w:rFonts w:cstheme="minorHAnsi"/>
                <w:sz w:val="20"/>
                <w:szCs w:val="20"/>
                <w:lang w:val="es-ES"/>
              </w:rPr>
              <w:t xml:space="preserve">Carta Respuesta Requerimiento Res. SMA </w:t>
            </w:r>
            <w:proofErr w:type="spellStart"/>
            <w:r w:rsidRPr="00683296">
              <w:rPr>
                <w:rFonts w:cstheme="minorHAnsi"/>
                <w:sz w:val="20"/>
                <w:szCs w:val="20"/>
                <w:lang w:val="es-ES"/>
              </w:rPr>
              <w:t>N°</w:t>
            </w:r>
            <w:proofErr w:type="spellEnd"/>
            <w:r w:rsidRPr="00683296">
              <w:rPr>
                <w:rFonts w:cstheme="minorHAnsi"/>
                <w:sz w:val="20"/>
                <w:szCs w:val="20"/>
                <w:lang w:val="es-ES"/>
              </w:rPr>
              <w:t xml:space="preserve"> 31/2020</w:t>
            </w:r>
          </w:p>
        </w:tc>
        <w:tc>
          <w:tcPr>
            <w:tcW w:w="1994" w:type="pct"/>
            <w:vAlign w:val="center"/>
          </w:tcPr>
          <w:p w14:paraId="42A8D570" w14:textId="139683ED" w:rsidR="00B52EED" w:rsidRPr="00683296" w:rsidRDefault="00B52EED" w:rsidP="00315652">
            <w:pPr>
              <w:rPr>
                <w:rFonts w:cstheme="minorHAnsi"/>
                <w:sz w:val="20"/>
                <w:szCs w:val="20"/>
                <w:lang w:val="es-ES"/>
              </w:rPr>
            </w:pPr>
            <w:r w:rsidRPr="00683296">
              <w:rPr>
                <w:rFonts w:cstheme="minorHAnsi"/>
                <w:sz w:val="20"/>
                <w:szCs w:val="20"/>
                <w:lang w:val="es-ES"/>
              </w:rPr>
              <w:t>Respuesta de fecha 26 de septiembre de 2020 a Requerimiento Res. SMA 31/2020</w:t>
            </w:r>
            <w:r w:rsidR="0033208D">
              <w:rPr>
                <w:rFonts w:cstheme="minorHAnsi"/>
                <w:sz w:val="20"/>
                <w:szCs w:val="20"/>
                <w:lang w:val="es-ES"/>
              </w:rPr>
              <w:t xml:space="preserve"> consistente en plan de riesgo, plan de prevención de contingencias y/o emergencias, plan de gestión de olores, registro fotográfico. </w:t>
            </w:r>
          </w:p>
        </w:tc>
        <w:tc>
          <w:tcPr>
            <w:tcW w:w="640" w:type="pct"/>
            <w:vAlign w:val="center"/>
          </w:tcPr>
          <w:p w14:paraId="6210F4B0" w14:textId="51AFF9C4" w:rsidR="00B52EED" w:rsidRPr="00683296" w:rsidRDefault="00B52EED" w:rsidP="003C4F6B">
            <w:pPr>
              <w:rPr>
                <w:rFonts w:cstheme="minorHAnsi"/>
                <w:sz w:val="20"/>
                <w:szCs w:val="20"/>
                <w:lang w:val="es-ES"/>
              </w:rPr>
            </w:pPr>
            <w:r w:rsidRPr="00683296">
              <w:rPr>
                <w:rFonts w:cstheme="minorHAnsi"/>
                <w:sz w:val="20"/>
                <w:szCs w:val="20"/>
                <w:lang w:val="es-ES"/>
              </w:rPr>
              <w:t>n/a</w:t>
            </w:r>
          </w:p>
        </w:tc>
        <w:tc>
          <w:tcPr>
            <w:tcW w:w="1302" w:type="pct"/>
          </w:tcPr>
          <w:p w14:paraId="3F87FD52" w14:textId="77777777" w:rsidR="00B52EED" w:rsidRPr="00683296" w:rsidRDefault="00B52EED" w:rsidP="003C4F6B">
            <w:pPr>
              <w:rPr>
                <w:rFonts w:cstheme="minorHAnsi"/>
                <w:sz w:val="20"/>
                <w:szCs w:val="20"/>
                <w:lang w:val="es-ES"/>
              </w:rPr>
            </w:pPr>
          </w:p>
        </w:tc>
      </w:tr>
      <w:tr w:rsidR="00683296" w:rsidRPr="00683296" w14:paraId="679B41EC" w14:textId="77777777" w:rsidTr="008776C4">
        <w:trPr>
          <w:trHeight w:val="409"/>
        </w:trPr>
        <w:tc>
          <w:tcPr>
            <w:tcW w:w="148" w:type="pct"/>
          </w:tcPr>
          <w:p w14:paraId="5FE68EE2" w14:textId="212E0A28" w:rsidR="00DB485A" w:rsidRPr="00683296" w:rsidRDefault="00AC51B9" w:rsidP="005E4CE0">
            <w:pPr>
              <w:rPr>
                <w:rFonts w:cstheme="minorHAnsi"/>
                <w:sz w:val="20"/>
                <w:szCs w:val="20"/>
                <w:lang w:val="es-ES"/>
              </w:rPr>
            </w:pPr>
            <w:r>
              <w:rPr>
                <w:rFonts w:cstheme="minorHAnsi"/>
                <w:sz w:val="20"/>
                <w:szCs w:val="20"/>
                <w:lang w:val="es-ES"/>
              </w:rPr>
              <w:t>4</w:t>
            </w:r>
          </w:p>
        </w:tc>
        <w:tc>
          <w:tcPr>
            <w:tcW w:w="916" w:type="pct"/>
            <w:tcMar>
              <w:top w:w="0" w:type="dxa"/>
              <w:left w:w="108" w:type="dxa"/>
              <w:bottom w:w="0" w:type="dxa"/>
              <w:right w:w="108" w:type="dxa"/>
            </w:tcMar>
            <w:vAlign w:val="center"/>
          </w:tcPr>
          <w:p w14:paraId="2B04628C" w14:textId="666CF64D" w:rsidR="00DB485A" w:rsidRPr="00683296" w:rsidRDefault="00DB485A" w:rsidP="005E4CE0">
            <w:pPr>
              <w:rPr>
                <w:rFonts w:cstheme="minorHAnsi"/>
                <w:sz w:val="20"/>
                <w:szCs w:val="20"/>
                <w:lang w:val="es-ES"/>
              </w:rPr>
            </w:pPr>
            <w:r w:rsidRPr="00683296">
              <w:rPr>
                <w:rFonts w:cstheme="minorHAnsi"/>
                <w:sz w:val="20"/>
                <w:szCs w:val="20"/>
                <w:lang w:val="es-ES"/>
              </w:rPr>
              <w:t>Res. SMA 35 29</w:t>
            </w:r>
            <w:r w:rsidR="0011539B">
              <w:rPr>
                <w:rFonts w:cstheme="minorHAnsi"/>
                <w:sz w:val="20"/>
                <w:szCs w:val="20"/>
                <w:lang w:val="es-ES"/>
              </w:rPr>
              <w:t>-</w:t>
            </w:r>
            <w:r w:rsidRPr="00683296">
              <w:rPr>
                <w:rFonts w:cstheme="minorHAnsi"/>
                <w:sz w:val="20"/>
                <w:szCs w:val="20"/>
                <w:lang w:val="es-ES"/>
              </w:rPr>
              <w:t>12</w:t>
            </w:r>
            <w:r w:rsidR="0011539B">
              <w:rPr>
                <w:rFonts w:cstheme="minorHAnsi"/>
                <w:sz w:val="20"/>
                <w:szCs w:val="20"/>
                <w:lang w:val="es-ES"/>
              </w:rPr>
              <w:t>-</w:t>
            </w:r>
            <w:r w:rsidRPr="00683296">
              <w:rPr>
                <w:rFonts w:cstheme="minorHAnsi"/>
                <w:sz w:val="20"/>
                <w:szCs w:val="20"/>
                <w:lang w:val="es-ES"/>
              </w:rPr>
              <w:t>2020</w:t>
            </w:r>
          </w:p>
        </w:tc>
        <w:tc>
          <w:tcPr>
            <w:tcW w:w="1994" w:type="pct"/>
            <w:vAlign w:val="center"/>
          </w:tcPr>
          <w:p w14:paraId="624564A8" w14:textId="14C21A14" w:rsidR="00DB485A" w:rsidRPr="00683296" w:rsidRDefault="00DB485A" w:rsidP="005E4CE0">
            <w:pPr>
              <w:rPr>
                <w:rFonts w:cstheme="minorHAnsi"/>
                <w:sz w:val="20"/>
                <w:szCs w:val="20"/>
                <w:lang w:val="es-ES"/>
              </w:rPr>
            </w:pPr>
            <w:r w:rsidRPr="00683296">
              <w:rPr>
                <w:rFonts w:cstheme="minorHAnsi"/>
                <w:sz w:val="20"/>
                <w:szCs w:val="20"/>
                <w:lang w:val="es-ES"/>
              </w:rPr>
              <w:t xml:space="preserve">SMA Requerimiento de Información: Informar medidas correctivas asociadas a evitar proliferación de olores desde la unidad Digestor Primario </w:t>
            </w:r>
            <w:proofErr w:type="spellStart"/>
            <w:r w:rsidRPr="00683296">
              <w:rPr>
                <w:rFonts w:cstheme="minorHAnsi"/>
                <w:sz w:val="20"/>
                <w:szCs w:val="20"/>
                <w:lang w:val="es-ES"/>
              </w:rPr>
              <w:t>N°</w:t>
            </w:r>
            <w:proofErr w:type="spellEnd"/>
            <w:r w:rsidRPr="00683296">
              <w:rPr>
                <w:rFonts w:cstheme="minorHAnsi"/>
                <w:sz w:val="20"/>
                <w:szCs w:val="20"/>
                <w:lang w:val="es-ES"/>
              </w:rPr>
              <w:t xml:space="preserve"> 2, Informar medidas complementarias o de mejoramiento consideradas con el fin de mejorar eventuales presencias de olor derivadas de la actividad, específicamente durante fin de semana largo. Otros </w:t>
            </w:r>
            <w:proofErr w:type="spellStart"/>
            <w:r w:rsidRPr="00683296">
              <w:rPr>
                <w:rFonts w:cstheme="minorHAnsi"/>
                <w:sz w:val="20"/>
                <w:szCs w:val="20"/>
                <w:lang w:val="es-ES"/>
              </w:rPr>
              <w:t>antecedestes</w:t>
            </w:r>
            <w:proofErr w:type="spellEnd"/>
            <w:r w:rsidRPr="00683296">
              <w:rPr>
                <w:rFonts w:cstheme="minorHAnsi"/>
                <w:sz w:val="20"/>
                <w:szCs w:val="20"/>
                <w:lang w:val="es-ES"/>
              </w:rPr>
              <w:t xml:space="preserve"> que sean considerados por usted y que puedan tener relación con los elementos aludidos en esta resolución. </w:t>
            </w:r>
          </w:p>
        </w:tc>
        <w:tc>
          <w:tcPr>
            <w:tcW w:w="640" w:type="pct"/>
            <w:vAlign w:val="center"/>
          </w:tcPr>
          <w:p w14:paraId="1B336C08" w14:textId="77777777" w:rsidR="00DB485A" w:rsidRPr="00683296" w:rsidRDefault="00DB485A" w:rsidP="003C4F6B">
            <w:pPr>
              <w:rPr>
                <w:rFonts w:cstheme="minorHAnsi"/>
                <w:sz w:val="20"/>
                <w:szCs w:val="20"/>
                <w:lang w:val="es-ES"/>
              </w:rPr>
            </w:pPr>
          </w:p>
        </w:tc>
        <w:tc>
          <w:tcPr>
            <w:tcW w:w="1302" w:type="pct"/>
          </w:tcPr>
          <w:p w14:paraId="1EC43112" w14:textId="77777777" w:rsidR="00DB485A" w:rsidRPr="00683296" w:rsidRDefault="00DB485A" w:rsidP="003C4F6B">
            <w:pPr>
              <w:rPr>
                <w:rFonts w:cstheme="minorHAnsi"/>
                <w:sz w:val="20"/>
                <w:szCs w:val="20"/>
                <w:lang w:val="es-ES"/>
              </w:rPr>
            </w:pPr>
          </w:p>
        </w:tc>
      </w:tr>
      <w:tr w:rsidR="00683296" w:rsidRPr="00683296" w14:paraId="4AE08DC1" w14:textId="77777777" w:rsidTr="008776C4">
        <w:trPr>
          <w:trHeight w:val="643"/>
        </w:trPr>
        <w:tc>
          <w:tcPr>
            <w:tcW w:w="148" w:type="pct"/>
            <w:vAlign w:val="center"/>
          </w:tcPr>
          <w:p w14:paraId="53B4E7FA" w14:textId="51D67ABF" w:rsidR="00AD2362" w:rsidRPr="00683296" w:rsidRDefault="00AC51B9" w:rsidP="00AD2362">
            <w:pPr>
              <w:rPr>
                <w:rFonts w:cstheme="minorHAnsi"/>
                <w:sz w:val="20"/>
                <w:szCs w:val="20"/>
              </w:rPr>
            </w:pPr>
            <w:r>
              <w:rPr>
                <w:rFonts w:cstheme="minorHAnsi"/>
                <w:sz w:val="20"/>
                <w:szCs w:val="20"/>
              </w:rPr>
              <w:t>5</w:t>
            </w:r>
          </w:p>
        </w:tc>
        <w:tc>
          <w:tcPr>
            <w:tcW w:w="916" w:type="pct"/>
            <w:tcMar>
              <w:top w:w="0" w:type="dxa"/>
              <w:left w:w="108" w:type="dxa"/>
              <w:bottom w:w="0" w:type="dxa"/>
              <w:right w:w="108" w:type="dxa"/>
            </w:tcMar>
            <w:vAlign w:val="center"/>
          </w:tcPr>
          <w:p w14:paraId="5E344D57" w14:textId="2A355A54" w:rsidR="00AD2362" w:rsidRPr="00683296" w:rsidRDefault="00391CC3" w:rsidP="00AD2362">
            <w:pPr>
              <w:rPr>
                <w:rFonts w:cstheme="minorHAnsi"/>
                <w:sz w:val="20"/>
                <w:szCs w:val="20"/>
              </w:rPr>
            </w:pPr>
            <w:r w:rsidRPr="00683296">
              <w:rPr>
                <w:rFonts w:cstheme="minorHAnsi"/>
                <w:sz w:val="20"/>
                <w:szCs w:val="20"/>
                <w:lang w:val="es-ES"/>
              </w:rPr>
              <w:t>Acta de Inspección Ambiental del 31</w:t>
            </w:r>
            <w:r w:rsidR="0011539B">
              <w:rPr>
                <w:rFonts w:cstheme="minorHAnsi"/>
                <w:sz w:val="20"/>
                <w:szCs w:val="20"/>
                <w:lang w:val="es-ES"/>
              </w:rPr>
              <w:t>-</w:t>
            </w:r>
            <w:r w:rsidRPr="00683296">
              <w:rPr>
                <w:rFonts w:cstheme="minorHAnsi"/>
                <w:sz w:val="20"/>
                <w:szCs w:val="20"/>
                <w:lang w:val="es-ES"/>
              </w:rPr>
              <w:t>12</w:t>
            </w:r>
            <w:r w:rsidR="0011539B">
              <w:rPr>
                <w:rFonts w:cstheme="minorHAnsi"/>
                <w:sz w:val="20"/>
                <w:szCs w:val="20"/>
                <w:lang w:val="es-ES"/>
              </w:rPr>
              <w:t>-</w:t>
            </w:r>
            <w:r w:rsidRPr="00683296">
              <w:rPr>
                <w:rFonts w:cstheme="minorHAnsi"/>
                <w:sz w:val="20"/>
                <w:szCs w:val="20"/>
                <w:lang w:val="es-ES"/>
              </w:rPr>
              <w:t>2020</w:t>
            </w:r>
          </w:p>
        </w:tc>
        <w:tc>
          <w:tcPr>
            <w:tcW w:w="1994" w:type="pct"/>
            <w:vAlign w:val="center"/>
          </w:tcPr>
          <w:p w14:paraId="1787F58C" w14:textId="2C2FD006" w:rsidR="00AD2362" w:rsidRPr="00683296" w:rsidRDefault="00AC51B9" w:rsidP="00AD2362">
            <w:pPr>
              <w:rPr>
                <w:rFonts w:cstheme="minorHAnsi"/>
                <w:sz w:val="20"/>
                <w:szCs w:val="20"/>
                <w:lang w:val="es-ES"/>
              </w:rPr>
            </w:pPr>
            <w:r>
              <w:rPr>
                <w:rFonts w:cstheme="minorHAnsi"/>
                <w:sz w:val="20"/>
                <w:szCs w:val="20"/>
                <w:lang w:val="es-ES"/>
              </w:rPr>
              <w:t>Chequeo de i</w:t>
            </w:r>
            <w:r w:rsidR="00AD2362" w:rsidRPr="00683296">
              <w:rPr>
                <w:rFonts w:cstheme="minorHAnsi"/>
                <w:sz w:val="20"/>
                <w:szCs w:val="20"/>
                <w:lang w:val="es-ES"/>
              </w:rPr>
              <w:t xml:space="preserve">nformación entregada por el titular </w:t>
            </w:r>
            <w:r w:rsidR="00B4797C" w:rsidRPr="00683296">
              <w:rPr>
                <w:rFonts w:cstheme="minorHAnsi"/>
                <w:sz w:val="20"/>
                <w:szCs w:val="20"/>
                <w:lang w:val="es-ES"/>
              </w:rPr>
              <w:t>en respuesta a lo solicitado en Acta de Inspección Ambiental</w:t>
            </w:r>
          </w:p>
        </w:tc>
        <w:tc>
          <w:tcPr>
            <w:tcW w:w="640" w:type="pct"/>
            <w:vAlign w:val="center"/>
          </w:tcPr>
          <w:p w14:paraId="55E3C7C3" w14:textId="317F6892" w:rsidR="00AD2362" w:rsidRPr="00683296" w:rsidRDefault="00AD2362" w:rsidP="003C4F6B">
            <w:pPr>
              <w:rPr>
                <w:rFonts w:cstheme="minorHAnsi"/>
                <w:sz w:val="20"/>
                <w:szCs w:val="20"/>
                <w:lang w:val="es-ES" w:eastAsia="es-ES"/>
              </w:rPr>
            </w:pPr>
            <w:r w:rsidRPr="00683296">
              <w:rPr>
                <w:rFonts w:cstheme="minorHAnsi"/>
                <w:sz w:val="20"/>
                <w:szCs w:val="20"/>
              </w:rPr>
              <w:t>n/a</w:t>
            </w:r>
          </w:p>
        </w:tc>
        <w:tc>
          <w:tcPr>
            <w:tcW w:w="1302" w:type="pct"/>
          </w:tcPr>
          <w:p w14:paraId="1E735DC2" w14:textId="390ECFAE" w:rsidR="00AD2362" w:rsidRPr="00683296" w:rsidRDefault="00BF5D21" w:rsidP="003C4F6B">
            <w:pPr>
              <w:rPr>
                <w:rFonts w:cstheme="minorHAnsi"/>
                <w:sz w:val="20"/>
                <w:szCs w:val="20"/>
              </w:rPr>
            </w:pPr>
            <w:r w:rsidRPr="00683296">
              <w:rPr>
                <w:rFonts w:cstheme="minorHAnsi"/>
                <w:sz w:val="20"/>
                <w:szCs w:val="20"/>
              </w:rPr>
              <w:t>Cheque</w:t>
            </w:r>
            <w:r w:rsidR="00F2560F">
              <w:rPr>
                <w:rFonts w:cstheme="minorHAnsi"/>
                <w:sz w:val="20"/>
                <w:szCs w:val="20"/>
              </w:rPr>
              <w:t>o</w:t>
            </w:r>
            <w:r w:rsidRPr="00683296">
              <w:rPr>
                <w:rFonts w:cstheme="minorHAnsi"/>
                <w:sz w:val="20"/>
                <w:szCs w:val="20"/>
              </w:rPr>
              <w:t xml:space="preserve"> de trabajos</w:t>
            </w:r>
          </w:p>
        </w:tc>
      </w:tr>
      <w:tr w:rsidR="00683296" w:rsidRPr="00683296" w14:paraId="2C3C18CD" w14:textId="77777777" w:rsidTr="008776C4">
        <w:trPr>
          <w:trHeight w:val="643"/>
        </w:trPr>
        <w:tc>
          <w:tcPr>
            <w:tcW w:w="148" w:type="pct"/>
            <w:vAlign w:val="center"/>
          </w:tcPr>
          <w:p w14:paraId="7251DB40" w14:textId="414C3977" w:rsidR="00B52EED" w:rsidRPr="00683296" w:rsidRDefault="00AC51B9" w:rsidP="00B52EED">
            <w:pPr>
              <w:rPr>
                <w:rFonts w:cstheme="minorHAnsi"/>
                <w:sz w:val="20"/>
                <w:szCs w:val="20"/>
              </w:rPr>
            </w:pPr>
            <w:r>
              <w:rPr>
                <w:rFonts w:cstheme="minorHAnsi"/>
                <w:sz w:val="20"/>
                <w:szCs w:val="20"/>
              </w:rPr>
              <w:t>6</w:t>
            </w:r>
          </w:p>
        </w:tc>
        <w:tc>
          <w:tcPr>
            <w:tcW w:w="916" w:type="pct"/>
            <w:tcMar>
              <w:top w:w="0" w:type="dxa"/>
              <w:left w:w="108" w:type="dxa"/>
              <w:bottom w:w="0" w:type="dxa"/>
              <w:right w:w="108" w:type="dxa"/>
            </w:tcMar>
            <w:vAlign w:val="center"/>
          </w:tcPr>
          <w:p w14:paraId="49551DC3" w14:textId="1DFAC763" w:rsidR="00B52EED" w:rsidRPr="00683296" w:rsidRDefault="00B52EED" w:rsidP="00B52EED">
            <w:pPr>
              <w:rPr>
                <w:rFonts w:cstheme="minorHAnsi"/>
                <w:sz w:val="20"/>
                <w:szCs w:val="20"/>
                <w:lang w:val="es-ES"/>
              </w:rPr>
            </w:pPr>
            <w:r w:rsidRPr="00683296">
              <w:rPr>
                <w:rFonts w:cstheme="minorHAnsi"/>
                <w:sz w:val="20"/>
                <w:szCs w:val="20"/>
                <w:lang w:val="es-ES"/>
              </w:rPr>
              <w:t xml:space="preserve">Carta Respuesta Requerimiento Res. SMA </w:t>
            </w:r>
            <w:proofErr w:type="spellStart"/>
            <w:r w:rsidRPr="00683296">
              <w:rPr>
                <w:rFonts w:cstheme="minorHAnsi"/>
                <w:sz w:val="20"/>
                <w:szCs w:val="20"/>
                <w:lang w:val="es-ES"/>
              </w:rPr>
              <w:t>N°</w:t>
            </w:r>
            <w:proofErr w:type="spellEnd"/>
            <w:r w:rsidRPr="00683296">
              <w:rPr>
                <w:rFonts w:cstheme="minorHAnsi"/>
                <w:sz w:val="20"/>
                <w:szCs w:val="20"/>
                <w:lang w:val="es-ES"/>
              </w:rPr>
              <w:t xml:space="preserve"> 35/2020</w:t>
            </w:r>
          </w:p>
        </w:tc>
        <w:tc>
          <w:tcPr>
            <w:tcW w:w="1994" w:type="pct"/>
            <w:vAlign w:val="center"/>
          </w:tcPr>
          <w:p w14:paraId="616390E3" w14:textId="6BC63984" w:rsidR="00B52EED" w:rsidRPr="00683296" w:rsidRDefault="00B52EED" w:rsidP="00B52EED">
            <w:pPr>
              <w:rPr>
                <w:rFonts w:cstheme="minorHAnsi"/>
                <w:sz w:val="20"/>
                <w:szCs w:val="20"/>
                <w:lang w:val="es-ES"/>
              </w:rPr>
            </w:pPr>
            <w:r w:rsidRPr="00683296">
              <w:rPr>
                <w:rFonts w:cstheme="minorHAnsi"/>
                <w:sz w:val="20"/>
                <w:szCs w:val="20"/>
                <w:lang w:val="es-ES"/>
              </w:rPr>
              <w:t>Respuesta de fecha 6 de enero de 2021 a Requerimiento Res. SMA 35/2020</w:t>
            </w:r>
          </w:p>
        </w:tc>
        <w:tc>
          <w:tcPr>
            <w:tcW w:w="640" w:type="pct"/>
            <w:vAlign w:val="center"/>
          </w:tcPr>
          <w:p w14:paraId="43BA4681" w14:textId="77777777" w:rsidR="00B52EED" w:rsidRPr="00683296" w:rsidRDefault="00B52EED" w:rsidP="00B52EED">
            <w:pPr>
              <w:rPr>
                <w:rFonts w:cstheme="minorHAnsi"/>
                <w:sz w:val="20"/>
                <w:szCs w:val="20"/>
              </w:rPr>
            </w:pPr>
          </w:p>
        </w:tc>
        <w:tc>
          <w:tcPr>
            <w:tcW w:w="1302" w:type="pct"/>
          </w:tcPr>
          <w:p w14:paraId="5C2FAE3C" w14:textId="77777777" w:rsidR="00B52EED" w:rsidRPr="00683296" w:rsidRDefault="00B52EED" w:rsidP="00B52EED">
            <w:pPr>
              <w:rPr>
                <w:rFonts w:cstheme="minorHAnsi"/>
                <w:sz w:val="20"/>
                <w:szCs w:val="20"/>
              </w:rPr>
            </w:pPr>
          </w:p>
        </w:tc>
      </w:tr>
      <w:tr w:rsidR="00683296" w:rsidRPr="00683296" w14:paraId="735F3B99" w14:textId="77777777" w:rsidTr="008776C4">
        <w:trPr>
          <w:trHeight w:val="379"/>
        </w:trPr>
        <w:tc>
          <w:tcPr>
            <w:tcW w:w="148" w:type="pct"/>
            <w:vAlign w:val="center"/>
          </w:tcPr>
          <w:p w14:paraId="23AAFA62" w14:textId="2445686B" w:rsidR="00AD2362" w:rsidRPr="00683296" w:rsidRDefault="00AC51B9" w:rsidP="00AD2362">
            <w:pPr>
              <w:rPr>
                <w:rFonts w:cstheme="minorHAnsi"/>
                <w:sz w:val="20"/>
                <w:szCs w:val="20"/>
              </w:rPr>
            </w:pPr>
            <w:r>
              <w:rPr>
                <w:rFonts w:cstheme="minorHAnsi"/>
                <w:sz w:val="20"/>
                <w:szCs w:val="20"/>
              </w:rPr>
              <w:t>7</w:t>
            </w:r>
          </w:p>
        </w:tc>
        <w:tc>
          <w:tcPr>
            <w:tcW w:w="916" w:type="pct"/>
            <w:tcMar>
              <w:top w:w="0" w:type="dxa"/>
              <w:left w:w="70" w:type="dxa"/>
              <w:bottom w:w="0" w:type="dxa"/>
              <w:right w:w="70" w:type="dxa"/>
            </w:tcMar>
            <w:vAlign w:val="center"/>
          </w:tcPr>
          <w:p w14:paraId="71545033" w14:textId="62518826" w:rsidR="00AD2362" w:rsidRPr="00683296" w:rsidRDefault="00391CC3" w:rsidP="00AD2362">
            <w:pPr>
              <w:rPr>
                <w:rFonts w:cstheme="minorHAnsi"/>
                <w:sz w:val="20"/>
                <w:szCs w:val="20"/>
              </w:rPr>
            </w:pPr>
            <w:r w:rsidRPr="00683296">
              <w:rPr>
                <w:rFonts w:cstheme="minorHAnsi"/>
                <w:sz w:val="20"/>
                <w:szCs w:val="20"/>
                <w:lang w:val="es-ES"/>
              </w:rPr>
              <w:t>Acta de Inspección Ambiental del 16</w:t>
            </w:r>
            <w:r w:rsidR="0011539B">
              <w:rPr>
                <w:rFonts w:cstheme="minorHAnsi"/>
                <w:sz w:val="20"/>
                <w:szCs w:val="20"/>
                <w:lang w:val="es-ES"/>
              </w:rPr>
              <w:t>-</w:t>
            </w:r>
            <w:r w:rsidRPr="00683296">
              <w:rPr>
                <w:rFonts w:cstheme="minorHAnsi"/>
                <w:sz w:val="20"/>
                <w:szCs w:val="20"/>
                <w:lang w:val="es-ES"/>
              </w:rPr>
              <w:t>02</w:t>
            </w:r>
            <w:r w:rsidR="0011539B">
              <w:rPr>
                <w:rFonts w:cstheme="minorHAnsi"/>
                <w:sz w:val="20"/>
                <w:szCs w:val="20"/>
                <w:lang w:val="es-ES"/>
              </w:rPr>
              <w:t>-</w:t>
            </w:r>
            <w:r w:rsidRPr="00683296">
              <w:rPr>
                <w:rFonts w:cstheme="minorHAnsi"/>
                <w:sz w:val="20"/>
                <w:szCs w:val="20"/>
                <w:lang w:val="es-ES"/>
              </w:rPr>
              <w:t>2021</w:t>
            </w:r>
          </w:p>
        </w:tc>
        <w:tc>
          <w:tcPr>
            <w:tcW w:w="1994" w:type="pct"/>
            <w:vAlign w:val="center"/>
          </w:tcPr>
          <w:p w14:paraId="4A95A31F" w14:textId="3E28F418" w:rsidR="00AD2362" w:rsidRPr="00683296" w:rsidRDefault="00AD2362" w:rsidP="00AD2362">
            <w:pPr>
              <w:rPr>
                <w:rFonts w:cstheme="minorHAnsi"/>
                <w:sz w:val="20"/>
                <w:szCs w:val="20"/>
                <w:lang w:val="es-ES"/>
              </w:rPr>
            </w:pPr>
            <w:r w:rsidRPr="00683296">
              <w:rPr>
                <w:rFonts w:cstheme="minorHAnsi"/>
                <w:sz w:val="20"/>
                <w:szCs w:val="20"/>
                <w:lang w:val="es-ES"/>
              </w:rPr>
              <w:t>Información entregada por el titular durante Actividad de Fiscalización Ambiental</w:t>
            </w:r>
          </w:p>
        </w:tc>
        <w:tc>
          <w:tcPr>
            <w:tcW w:w="640" w:type="pct"/>
            <w:vAlign w:val="center"/>
          </w:tcPr>
          <w:p w14:paraId="699FB9FF" w14:textId="2E2735D2" w:rsidR="00AD2362" w:rsidRPr="00683296" w:rsidRDefault="00AD2362" w:rsidP="003C4F6B">
            <w:pPr>
              <w:rPr>
                <w:rFonts w:cstheme="minorHAnsi"/>
                <w:bCs/>
                <w:sz w:val="20"/>
                <w:szCs w:val="20"/>
                <w:lang w:val="es-ES" w:eastAsia="es-ES"/>
              </w:rPr>
            </w:pPr>
            <w:r w:rsidRPr="00683296">
              <w:rPr>
                <w:rFonts w:cstheme="minorHAnsi"/>
                <w:sz w:val="20"/>
                <w:szCs w:val="20"/>
              </w:rPr>
              <w:t>n/a</w:t>
            </w:r>
          </w:p>
        </w:tc>
        <w:tc>
          <w:tcPr>
            <w:tcW w:w="1302" w:type="pct"/>
          </w:tcPr>
          <w:p w14:paraId="2FAF4E65" w14:textId="30802863" w:rsidR="00AD2362" w:rsidRPr="00683296" w:rsidRDefault="00BF5D21" w:rsidP="003C4F6B">
            <w:pPr>
              <w:rPr>
                <w:rFonts w:cstheme="minorHAnsi"/>
                <w:bCs/>
                <w:sz w:val="20"/>
                <w:szCs w:val="20"/>
                <w:lang w:val="es-ES" w:eastAsia="es-ES"/>
              </w:rPr>
            </w:pPr>
            <w:r w:rsidRPr="00683296">
              <w:rPr>
                <w:rFonts w:cstheme="minorHAnsi"/>
                <w:sz w:val="20"/>
                <w:szCs w:val="20"/>
              </w:rPr>
              <w:t>Chequeo de vectores</w:t>
            </w:r>
          </w:p>
        </w:tc>
      </w:tr>
      <w:tr w:rsidR="00683296" w:rsidRPr="00683296" w14:paraId="29744703" w14:textId="77777777" w:rsidTr="008776C4">
        <w:trPr>
          <w:trHeight w:val="379"/>
        </w:trPr>
        <w:tc>
          <w:tcPr>
            <w:tcW w:w="148" w:type="pct"/>
            <w:vAlign w:val="center"/>
          </w:tcPr>
          <w:p w14:paraId="5B977118" w14:textId="15C390B7" w:rsidR="000E297F" w:rsidRPr="00683296" w:rsidRDefault="00AC51B9" w:rsidP="000E297F">
            <w:pPr>
              <w:rPr>
                <w:rFonts w:cstheme="minorHAnsi"/>
                <w:sz w:val="20"/>
                <w:szCs w:val="20"/>
              </w:rPr>
            </w:pPr>
            <w:r>
              <w:rPr>
                <w:rFonts w:cstheme="minorHAnsi"/>
                <w:sz w:val="20"/>
                <w:szCs w:val="20"/>
              </w:rPr>
              <w:t>8</w:t>
            </w:r>
          </w:p>
        </w:tc>
        <w:tc>
          <w:tcPr>
            <w:tcW w:w="916" w:type="pct"/>
            <w:shd w:val="clear" w:color="auto" w:fill="auto"/>
            <w:tcMar>
              <w:top w:w="0" w:type="dxa"/>
              <w:left w:w="70" w:type="dxa"/>
              <w:bottom w:w="0" w:type="dxa"/>
              <w:right w:w="70" w:type="dxa"/>
            </w:tcMar>
            <w:vAlign w:val="center"/>
          </w:tcPr>
          <w:p w14:paraId="5BDA9F67" w14:textId="10DDE55A" w:rsidR="000E297F" w:rsidRPr="00683296" w:rsidRDefault="000E297F" w:rsidP="000E297F">
            <w:pPr>
              <w:rPr>
                <w:rFonts w:cstheme="minorHAnsi"/>
                <w:sz w:val="20"/>
                <w:szCs w:val="20"/>
              </w:rPr>
            </w:pPr>
            <w:r w:rsidRPr="00683296">
              <w:rPr>
                <w:rFonts w:cstheme="minorHAnsi"/>
                <w:sz w:val="20"/>
                <w:szCs w:val="20"/>
                <w:lang w:val="es-ES"/>
              </w:rPr>
              <w:t>Acta de Inspección Ambiental del 19</w:t>
            </w:r>
            <w:r w:rsidR="0011539B">
              <w:rPr>
                <w:rFonts w:cstheme="minorHAnsi"/>
                <w:sz w:val="20"/>
                <w:szCs w:val="20"/>
                <w:lang w:val="es-ES"/>
              </w:rPr>
              <w:t>-</w:t>
            </w:r>
            <w:r w:rsidRPr="00683296">
              <w:rPr>
                <w:rFonts w:cstheme="minorHAnsi"/>
                <w:sz w:val="20"/>
                <w:szCs w:val="20"/>
                <w:lang w:val="es-ES"/>
              </w:rPr>
              <w:t>02</w:t>
            </w:r>
            <w:r w:rsidR="0011539B">
              <w:rPr>
                <w:rFonts w:cstheme="minorHAnsi"/>
                <w:sz w:val="20"/>
                <w:szCs w:val="20"/>
                <w:lang w:val="es-ES"/>
              </w:rPr>
              <w:t>-</w:t>
            </w:r>
            <w:r w:rsidRPr="00683296">
              <w:rPr>
                <w:rFonts w:cstheme="minorHAnsi"/>
                <w:sz w:val="20"/>
                <w:szCs w:val="20"/>
                <w:lang w:val="es-ES"/>
              </w:rPr>
              <w:t>2021</w:t>
            </w:r>
          </w:p>
        </w:tc>
        <w:tc>
          <w:tcPr>
            <w:tcW w:w="1994" w:type="pct"/>
            <w:shd w:val="clear" w:color="auto" w:fill="auto"/>
            <w:vAlign w:val="center"/>
          </w:tcPr>
          <w:p w14:paraId="6D220BA8" w14:textId="0242CA15" w:rsidR="000E297F" w:rsidRPr="00683296" w:rsidRDefault="000E297F" w:rsidP="000E297F">
            <w:pPr>
              <w:rPr>
                <w:rFonts w:cstheme="minorHAnsi"/>
                <w:sz w:val="20"/>
                <w:szCs w:val="20"/>
                <w:lang w:val="es-ES"/>
              </w:rPr>
            </w:pPr>
            <w:r w:rsidRPr="00683296">
              <w:rPr>
                <w:rFonts w:cstheme="minorHAnsi"/>
                <w:sz w:val="20"/>
                <w:szCs w:val="20"/>
                <w:lang w:val="es-ES"/>
              </w:rPr>
              <w:t xml:space="preserve">Inspección </w:t>
            </w:r>
            <w:proofErr w:type="gramStart"/>
            <w:r w:rsidRPr="00683296">
              <w:rPr>
                <w:rFonts w:cstheme="minorHAnsi"/>
                <w:sz w:val="20"/>
                <w:szCs w:val="20"/>
                <w:lang w:val="es-ES"/>
              </w:rPr>
              <w:t>Ambiental  SMA</w:t>
            </w:r>
            <w:proofErr w:type="gramEnd"/>
          </w:p>
        </w:tc>
        <w:tc>
          <w:tcPr>
            <w:tcW w:w="640" w:type="pct"/>
          </w:tcPr>
          <w:p w14:paraId="4E2612AF" w14:textId="33ACA76D" w:rsidR="000E297F" w:rsidRPr="00683296" w:rsidRDefault="000E297F" w:rsidP="000E297F">
            <w:pPr>
              <w:rPr>
                <w:rFonts w:cstheme="minorHAnsi"/>
                <w:sz w:val="20"/>
                <w:szCs w:val="20"/>
              </w:rPr>
            </w:pPr>
            <w:r w:rsidRPr="00683296">
              <w:rPr>
                <w:rFonts w:cstheme="minorHAnsi"/>
                <w:sz w:val="20"/>
                <w:szCs w:val="20"/>
              </w:rPr>
              <w:t>n/a</w:t>
            </w:r>
          </w:p>
        </w:tc>
        <w:tc>
          <w:tcPr>
            <w:tcW w:w="1302" w:type="pct"/>
          </w:tcPr>
          <w:p w14:paraId="25A797B8" w14:textId="06B6DE21" w:rsidR="000E297F" w:rsidRPr="00683296" w:rsidRDefault="000E297F" w:rsidP="000E297F">
            <w:pPr>
              <w:rPr>
                <w:rFonts w:cstheme="minorHAnsi"/>
                <w:sz w:val="20"/>
                <w:szCs w:val="20"/>
              </w:rPr>
            </w:pPr>
            <w:r w:rsidRPr="00683296">
              <w:rPr>
                <w:rFonts w:cstheme="minorHAnsi"/>
                <w:sz w:val="20"/>
                <w:szCs w:val="20"/>
              </w:rPr>
              <w:t>Medición de gases y alta intensidad en riego de digestato</w:t>
            </w:r>
          </w:p>
        </w:tc>
      </w:tr>
      <w:tr w:rsidR="00683296" w:rsidRPr="00683296" w14:paraId="6D9D0B27" w14:textId="77777777" w:rsidTr="008776C4">
        <w:trPr>
          <w:trHeight w:val="379"/>
        </w:trPr>
        <w:tc>
          <w:tcPr>
            <w:tcW w:w="148" w:type="pct"/>
            <w:vAlign w:val="center"/>
          </w:tcPr>
          <w:p w14:paraId="386EB116" w14:textId="0A9366AB" w:rsidR="000E297F" w:rsidRPr="00683296" w:rsidRDefault="00AC51B9" w:rsidP="000E297F">
            <w:pPr>
              <w:rPr>
                <w:rFonts w:cstheme="minorHAnsi"/>
                <w:sz w:val="20"/>
                <w:szCs w:val="20"/>
              </w:rPr>
            </w:pPr>
            <w:r>
              <w:rPr>
                <w:rFonts w:cstheme="minorHAnsi"/>
                <w:sz w:val="20"/>
                <w:szCs w:val="20"/>
              </w:rPr>
              <w:t>9</w:t>
            </w:r>
          </w:p>
        </w:tc>
        <w:tc>
          <w:tcPr>
            <w:tcW w:w="916" w:type="pct"/>
            <w:shd w:val="clear" w:color="auto" w:fill="auto"/>
            <w:tcMar>
              <w:top w:w="0" w:type="dxa"/>
              <w:left w:w="70" w:type="dxa"/>
              <w:bottom w:w="0" w:type="dxa"/>
              <w:right w:w="70" w:type="dxa"/>
            </w:tcMar>
            <w:vAlign w:val="center"/>
          </w:tcPr>
          <w:p w14:paraId="098C7396" w14:textId="443F8CCB" w:rsidR="000E297F" w:rsidRPr="00683296" w:rsidRDefault="000E297F" w:rsidP="000E297F">
            <w:pPr>
              <w:rPr>
                <w:rFonts w:cstheme="minorHAnsi"/>
                <w:sz w:val="20"/>
                <w:szCs w:val="20"/>
                <w:lang w:val="es-ES"/>
              </w:rPr>
            </w:pPr>
            <w:r w:rsidRPr="00683296">
              <w:rPr>
                <w:rFonts w:cstheme="minorHAnsi"/>
                <w:sz w:val="20"/>
                <w:szCs w:val="20"/>
                <w:lang w:val="es-ES"/>
              </w:rPr>
              <w:t>Acta de Inspección Ambiental del 04</w:t>
            </w:r>
            <w:r w:rsidR="0011539B">
              <w:rPr>
                <w:rFonts w:cstheme="minorHAnsi"/>
                <w:sz w:val="20"/>
                <w:szCs w:val="20"/>
                <w:lang w:val="es-ES"/>
              </w:rPr>
              <w:t>-</w:t>
            </w:r>
            <w:r w:rsidRPr="00683296">
              <w:rPr>
                <w:rFonts w:cstheme="minorHAnsi"/>
                <w:sz w:val="20"/>
                <w:szCs w:val="20"/>
                <w:lang w:val="es-ES"/>
              </w:rPr>
              <w:t>03</w:t>
            </w:r>
            <w:r w:rsidR="0011539B">
              <w:rPr>
                <w:rFonts w:cstheme="minorHAnsi"/>
                <w:sz w:val="20"/>
                <w:szCs w:val="20"/>
                <w:lang w:val="es-ES"/>
              </w:rPr>
              <w:t>-</w:t>
            </w:r>
            <w:r w:rsidRPr="00683296">
              <w:rPr>
                <w:rFonts w:cstheme="minorHAnsi"/>
                <w:sz w:val="20"/>
                <w:szCs w:val="20"/>
                <w:lang w:val="es-ES"/>
              </w:rPr>
              <w:t>2021</w:t>
            </w:r>
          </w:p>
        </w:tc>
        <w:tc>
          <w:tcPr>
            <w:tcW w:w="1994" w:type="pct"/>
            <w:shd w:val="clear" w:color="auto" w:fill="auto"/>
            <w:vAlign w:val="center"/>
          </w:tcPr>
          <w:p w14:paraId="6C3AE5C1" w14:textId="13B62CFF" w:rsidR="000E297F" w:rsidRPr="00683296" w:rsidRDefault="000E297F" w:rsidP="000E297F">
            <w:pPr>
              <w:rPr>
                <w:rFonts w:cstheme="minorHAnsi"/>
                <w:sz w:val="20"/>
                <w:szCs w:val="20"/>
              </w:rPr>
            </w:pPr>
            <w:r w:rsidRPr="00683296">
              <w:rPr>
                <w:rFonts w:cstheme="minorHAnsi"/>
                <w:sz w:val="20"/>
                <w:szCs w:val="20"/>
                <w:lang w:val="es-ES"/>
              </w:rPr>
              <w:t xml:space="preserve">Inspección </w:t>
            </w:r>
            <w:proofErr w:type="gramStart"/>
            <w:r w:rsidRPr="00683296">
              <w:rPr>
                <w:rFonts w:cstheme="minorHAnsi"/>
                <w:sz w:val="20"/>
                <w:szCs w:val="20"/>
                <w:lang w:val="es-ES"/>
              </w:rPr>
              <w:t>Ambiental  SMA</w:t>
            </w:r>
            <w:proofErr w:type="gramEnd"/>
          </w:p>
        </w:tc>
        <w:tc>
          <w:tcPr>
            <w:tcW w:w="640" w:type="pct"/>
          </w:tcPr>
          <w:p w14:paraId="2A8D1A05" w14:textId="019FC802" w:rsidR="000E297F" w:rsidRPr="00683296" w:rsidRDefault="000E297F" w:rsidP="000E297F">
            <w:pPr>
              <w:rPr>
                <w:rFonts w:cstheme="minorHAnsi"/>
                <w:sz w:val="20"/>
                <w:szCs w:val="20"/>
              </w:rPr>
            </w:pPr>
            <w:r w:rsidRPr="00683296">
              <w:rPr>
                <w:rFonts w:cstheme="minorHAnsi"/>
                <w:sz w:val="20"/>
                <w:szCs w:val="20"/>
              </w:rPr>
              <w:t>n/a</w:t>
            </w:r>
          </w:p>
        </w:tc>
        <w:tc>
          <w:tcPr>
            <w:tcW w:w="1302" w:type="pct"/>
          </w:tcPr>
          <w:p w14:paraId="022C03DE" w14:textId="1168EC47" w:rsidR="000E297F" w:rsidRPr="00683296" w:rsidRDefault="000E297F" w:rsidP="000E297F">
            <w:pPr>
              <w:rPr>
                <w:rFonts w:cstheme="minorHAnsi"/>
                <w:sz w:val="20"/>
                <w:szCs w:val="20"/>
              </w:rPr>
            </w:pPr>
            <w:r w:rsidRPr="00683296">
              <w:rPr>
                <w:rFonts w:cstheme="minorHAnsi"/>
                <w:sz w:val="20"/>
                <w:szCs w:val="20"/>
              </w:rPr>
              <w:t>Alta intensidad en horario nocturno</w:t>
            </w:r>
          </w:p>
        </w:tc>
      </w:tr>
      <w:tr w:rsidR="00683296" w:rsidRPr="00683296" w14:paraId="19CC24C7" w14:textId="77777777" w:rsidTr="008776C4">
        <w:trPr>
          <w:trHeight w:val="379"/>
        </w:trPr>
        <w:tc>
          <w:tcPr>
            <w:tcW w:w="148" w:type="pct"/>
            <w:vAlign w:val="center"/>
          </w:tcPr>
          <w:p w14:paraId="210D33CD" w14:textId="53D66BB6" w:rsidR="000E297F" w:rsidRPr="00683296" w:rsidRDefault="008776C4" w:rsidP="000E297F">
            <w:pPr>
              <w:rPr>
                <w:rFonts w:cstheme="minorHAnsi"/>
                <w:sz w:val="20"/>
                <w:szCs w:val="20"/>
              </w:rPr>
            </w:pPr>
            <w:r w:rsidRPr="00683296">
              <w:rPr>
                <w:rFonts w:cstheme="minorHAnsi"/>
                <w:sz w:val="20"/>
                <w:szCs w:val="20"/>
              </w:rPr>
              <w:t>1</w:t>
            </w:r>
            <w:r w:rsidR="00AC51B9">
              <w:rPr>
                <w:rFonts w:cstheme="minorHAnsi"/>
                <w:sz w:val="20"/>
                <w:szCs w:val="20"/>
              </w:rPr>
              <w:t>0</w:t>
            </w:r>
          </w:p>
        </w:tc>
        <w:tc>
          <w:tcPr>
            <w:tcW w:w="916" w:type="pct"/>
            <w:shd w:val="clear" w:color="auto" w:fill="auto"/>
            <w:tcMar>
              <w:top w:w="0" w:type="dxa"/>
              <w:left w:w="70" w:type="dxa"/>
              <w:bottom w:w="0" w:type="dxa"/>
              <w:right w:w="70" w:type="dxa"/>
            </w:tcMar>
            <w:vAlign w:val="center"/>
          </w:tcPr>
          <w:p w14:paraId="12891605" w14:textId="57802A03" w:rsidR="000E297F" w:rsidRPr="00683296" w:rsidRDefault="000E297F" w:rsidP="000E297F">
            <w:pPr>
              <w:rPr>
                <w:rFonts w:cstheme="minorHAnsi"/>
                <w:sz w:val="20"/>
                <w:szCs w:val="20"/>
                <w:lang w:val="es-ES"/>
              </w:rPr>
            </w:pPr>
            <w:r w:rsidRPr="00683296">
              <w:rPr>
                <w:rFonts w:cstheme="minorHAnsi"/>
                <w:sz w:val="20"/>
                <w:szCs w:val="20"/>
                <w:lang w:val="es-ES"/>
              </w:rPr>
              <w:t>Res. SMA 13 26</w:t>
            </w:r>
            <w:r w:rsidR="0011539B">
              <w:rPr>
                <w:rFonts w:cstheme="minorHAnsi"/>
                <w:sz w:val="20"/>
                <w:szCs w:val="20"/>
                <w:lang w:val="es-ES"/>
              </w:rPr>
              <w:t>-</w:t>
            </w:r>
            <w:r w:rsidRPr="00683296">
              <w:rPr>
                <w:rFonts w:cstheme="minorHAnsi"/>
                <w:sz w:val="20"/>
                <w:szCs w:val="20"/>
                <w:lang w:val="es-ES"/>
              </w:rPr>
              <w:t>03</w:t>
            </w:r>
            <w:r w:rsidR="0011539B">
              <w:rPr>
                <w:rFonts w:cstheme="minorHAnsi"/>
                <w:sz w:val="20"/>
                <w:szCs w:val="20"/>
                <w:lang w:val="es-ES"/>
              </w:rPr>
              <w:t>-</w:t>
            </w:r>
            <w:r w:rsidRPr="00683296">
              <w:rPr>
                <w:rFonts w:cstheme="minorHAnsi"/>
                <w:sz w:val="20"/>
                <w:szCs w:val="20"/>
                <w:lang w:val="es-ES"/>
              </w:rPr>
              <w:t>2021</w:t>
            </w:r>
          </w:p>
        </w:tc>
        <w:tc>
          <w:tcPr>
            <w:tcW w:w="1994" w:type="pct"/>
            <w:shd w:val="clear" w:color="auto" w:fill="auto"/>
            <w:vAlign w:val="center"/>
          </w:tcPr>
          <w:p w14:paraId="65B5D8E5" w14:textId="77777777" w:rsidR="000E297F" w:rsidRPr="00683296" w:rsidRDefault="000E297F" w:rsidP="000E297F">
            <w:pPr>
              <w:rPr>
                <w:rFonts w:cstheme="minorHAnsi"/>
                <w:sz w:val="20"/>
                <w:szCs w:val="20"/>
              </w:rPr>
            </w:pPr>
            <w:r w:rsidRPr="00683296">
              <w:rPr>
                <w:rFonts w:cstheme="minorHAnsi"/>
                <w:sz w:val="20"/>
                <w:szCs w:val="20"/>
              </w:rPr>
              <w:t xml:space="preserve">Requerimiento de Información: 1). Informar medidas correctivas y complementarias con el fin de mejorar y controlar la generación de olores que pueden ser catalogados como ofensivos asociados a vuestras instalaciones y actividades, </w:t>
            </w:r>
            <w:r w:rsidRPr="00683296">
              <w:rPr>
                <w:rFonts w:cstheme="minorHAnsi"/>
                <w:sz w:val="20"/>
                <w:szCs w:val="20"/>
              </w:rPr>
              <w:lastRenderedPageBreak/>
              <w:t xml:space="preserve">los que durante este último tiempo mantuvieron elevadas denuncias asociadas en el sector, específicamente en vecinos del sector el Quillay de la comuna de Chillán Viejo. </w:t>
            </w:r>
          </w:p>
          <w:p w14:paraId="0C4EB1CB" w14:textId="77777777" w:rsidR="000E297F" w:rsidRPr="00683296" w:rsidRDefault="000E297F" w:rsidP="000E297F">
            <w:pPr>
              <w:rPr>
                <w:rFonts w:cstheme="minorHAnsi"/>
                <w:sz w:val="20"/>
                <w:szCs w:val="20"/>
              </w:rPr>
            </w:pPr>
            <w:r w:rsidRPr="00683296">
              <w:rPr>
                <w:rFonts w:cstheme="minorHAnsi"/>
                <w:sz w:val="20"/>
                <w:szCs w:val="20"/>
              </w:rPr>
              <w:t xml:space="preserve">2). Informar registros de biomasa animal semanal, por estadio presentes desde enero de 2021 a marzo de 2021, identificando número de pabellón implicado, número de animales presentes por el mismo, como también la capacidad de confinamiento establecida cada pabellón. </w:t>
            </w:r>
          </w:p>
          <w:p w14:paraId="4207821A" w14:textId="611CFD1C" w:rsidR="000E297F" w:rsidRPr="00683296" w:rsidRDefault="000E297F" w:rsidP="000E297F">
            <w:pPr>
              <w:rPr>
                <w:rFonts w:cstheme="minorHAnsi"/>
                <w:sz w:val="20"/>
                <w:szCs w:val="20"/>
              </w:rPr>
            </w:pPr>
            <w:r w:rsidRPr="00683296">
              <w:rPr>
                <w:rFonts w:cstheme="minorHAnsi"/>
                <w:sz w:val="20"/>
                <w:szCs w:val="20"/>
              </w:rPr>
              <w:t xml:space="preserve">3). Complementar con planimetría actualizada de líneas de gestión de purines, detallando líneas primarias y secundarias y todas aquellas vinculadas a la gestión de purines, lavado u otras de los pabellones asociados a todo el proyecto, hasta su incorporación como mejorador de suelo. Como también, una memoria de tiempos de residencia y capacidades asociadas a unidades de almacenamiento o tratamiento, detallando todas aquellas que pueden resultar ser fuentes probables de emisión de olores. Además, se deberá adjuntar copia de las lecturas diarias asociadas a cada biodigestor desde noviembre de 2020 a marzo de 2021. </w:t>
            </w:r>
          </w:p>
          <w:p w14:paraId="3516F29E" w14:textId="77777777" w:rsidR="000E297F" w:rsidRPr="00683296" w:rsidRDefault="000E297F" w:rsidP="000E297F">
            <w:pPr>
              <w:rPr>
                <w:rFonts w:cstheme="minorHAnsi"/>
                <w:sz w:val="20"/>
                <w:szCs w:val="20"/>
              </w:rPr>
            </w:pPr>
            <w:r w:rsidRPr="00683296">
              <w:rPr>
                <w:rFonts w:cstheme="minorHAnsi"/>
                <w:sz w:val="20"/>
                <w:szCs w:val="20"/>
              </w:rPr>
              <w:t xml:space="preserve">4). Informar si dentro de las operaciones continuas de 24 horas, cuales son aquellas que se realizan en horario tarde - noche, específicamente a partir de la suspensión del riego de digestato detallando características del personal que ejecuta este tipo de operaciones, su objetivo y controles sanitarios y ambientales sobre ellas. </w:t>
            </w:r>
          </w:p>
          <w:p w14:paraId="4C6662B3" w14:textId="77777777" w:rsidR="000E297F" w:rsidRPr="00683296" w:rsidRDefault="000E297F" w:rsidP="000E297F">
            <w:pPr>
              <w:rPr>
                <w:rFonts w:cstheme="minorHAnsi"/>
                <w:sz w:val="20"/>
                <w:szCs w:val="20"/>
              </w:rPr>
            </w:pPr>
            <w:r w:rsidRPr="00683296">
              <w:rPr>
                <w:rFonts w:cstheme="minorHAnsi"/>
                <w:sz w:val="20"/>
                <w:szCs w:val="20"/>
              </w:rPr>
              <w:t xml:space="preserve">5). Detalle las condiciones de implementación de la cortina vegetal de tres estratos de acuerdo a la RCA 384/05 y modificada en el RCA 347/15. </w:t>
            </w:r>
          </w:p>
          <w:p w14:paraId="301E696D" w14:textId="0EE55BED" w:rsidR="000E297F" w:rsidRPr="00683296" w:rsidRDefault="000E297F" w:rsidP="000E297F">
            <w:pPr>
              <w:rPr>
                <w:rFonts w:cstheme="minorHAnsi"/>
                <w:sz w:val="20"/>
                <w:szCs w:val="20"/>
              </w:rPr>
            </w:pPr>
            <w:r w:rsidRPr="00683296">
              <w:rPr>
                <w:rFonts w:cstheme="minorHAnsi"/>
                <w:sz w:val="20"/>
                <w:szCs w:val="20"/>
              </w:rPr>
              <w:t>6). Cualquier otro antecedente que usted considere relevante para el objeto de esta investigación.</w:t>
            </w:r>
          </w:p>
        </w:tc>
        <w:tc>
          <w:tcPr>
            <w:tcW w:w="640" w:type="pct"/>
          </w:tcPr>
          <w:p w14:paraId="19BF4980" w14:textId="69C8AC2C" w:rsidR="000E297F" w:rsidRPr="00683296" w:rsidRDefault="000E297F" w:rsidP="000E297F">
            <w:pPr>
              <w:rPr>
                <w:rFonts w:cstheme="minorHAnsi"/>
                <w:sz w:val="20"/>
                <w:szCs w:val="20"/>
              </w:rPr>
            </w:pPr>
            <w:r w:rsidRPr="00683296">
              <w:rPr>
                <w:rFonts w:cstheme="minorHAnsi"/>
                <w:sz w:val="20"/>
                <w:szCs w:val="20"/>
              </w:rPr>
              <w:lastRenderedPageBreak/>
              <w:t>n/a</w:t>
            </w:r>
          </w:p>
        </w:tc>
        <w:tc>
          <w:tcPr>
            <w:tcW w:w="1302" w:type="pct"/>
          </w:tcPr>
          <w:p w14:paraId="5A73713D" w14:textId="77777777" w:rsidR="000E297F" w:rsidRPr="00683296" w:rsidRDefault="000E297F" w:rsidP="000E297F">
            <w:pPr>
              <w:rPr>
                <w:rFonts w:cstheme="minorHAnsi"/>
                <w:sz w:val="20"/>
                <w:szCs w:val="20"/>
              </w:rPr>
            </w:pPr>
          </w:p>
        </w:tc>
      </w:tr>
      <w:tr w:rsidR="00683296" w:rsidRPr="00683296" w14:paraId="7C72B149" w14:textId="77777777" w:rsidTr="008776C4">
        <w:trPr>
          <w:trHeight w:val="379"/>
        </w:trPr>
        <w:tc>
          <w:tcPr>
            <w:tcW w:w="148" w:type="pct"/>
            <w:vAlign w:val="center"/>
          </w:tcPr>
          <w:p w14:paraId="4B20D51B" w14:textId="63EF0ACB" w:rsidR="00B52EED" w:rsidRPr="00683296" w:rsidRDefault="008776C4" w:rsidP="00B52EED">
            <w:pPr>
              <w:rPr>
                <w:rFonts w:cstheme="minorHAnsi"/>
                <w:sz w:val="20"/>
                <w:szCs w:val="20"/>
              </w:rPr>
            </w:pPr>
            <w:r w:rsidRPr="00683296">
              <w:rPr>
                <w:rFonts w:cstheme="minorHAnsi"/>
                <w:sz w:val="20"/>
                <w:szCs w:val="20"/>
              </w:rPr>
              <w:t>1</w:t>
            </w:r>
            <w:r w:rsidR="00AC51B9">
              <w:rPr>
                <w:rFonts w:cstheme="minorHAnsi"/>
                <w:sz w:val="20"/>
                <w:szCs w:val="20"/>
              </w:rPr>
              <w:t>1</w:t>
            </w:r>
          </w:p>
        </w:tc>
        <w:tc>
          <w:tcPr>
            <w:tcW w:w="916" w:type="pct"/>
            <w:shd w:val="clear" w:color="auto" w:fill="auto"/>
            <w:tcMar>
              <w:top w:w="0" w:type="dxa"/>
              <w:left w:w="70" w:type="dxa"/>
              <w:bottom w:w="0" w:type="dxa"/>
              <w:right w:w="70" w:type="dxa"/>
            </w:tcMar>
            <w:vAlign w:val="center"/>
          </w:tcPr>
          <w:p w14:paraId="459C3AE2" w14:textId="4AB22573" w:rsidR="00B52EED" w:rsidRPr="00683296" w:rsidRDefault="00B52EED" w:rsidP="00B52EED">
            <w:pPr>
              <w:rPr>
                <w:rFonts w:cstheme="minorHAnsi"/>
                <w:sz w:val="20"/>
                <w:szCs w:val="20"/>
                <w:lang w:val="es-ES"/>
              </w:rPr>
            </w:pPr>
            <w:r w:rsidRPr="00683296">
              <w:rPr>
                <w:rFonts w:cstheme="minorHAnsi"/>
                <w:sz w:val="20"/>
                <w:szCs w:val="20"/>
                <w:lang w:val="es-ES"/>
              </w:rPr>
              <w:t xml:space="preserve">Carta Respuesta Requerimiento Res. SMA </w:t>
            </w:r>
            <w:proofErr w:type="spellStart"/>
            <w:r w:rsidRPr="00683296">
              <w:rPr>
                <w:rFonts w:cstheme="minorHAnsi"/>
                <w:sz w:val="20"/>
                <w:szCs w:val="20"/>
                <w:lang w:val="es-ES"/>
              </w:rPr>
              <w:t>N°</w:t>
            </w:r>
            <w:proofErr w:type="spellEnd"/>
            <w:r w:rsidRPr="00683296">
              <w:rPr>
                <w:rFonts w:cstheme="minorHAnsi"/>
                <w:sz w:val="20"/>
                <w:szCs w:val="20"/>
                <w:lang w:val="es-ES"/>
              </w:rPr>
              <w:t xml:space="preserve"> 13/2021</w:t>
            </w:r>
          </w:p>
        </w:tc>
        <w:tc>
          <w:tcPr>
            <w:tcW w:w="1994" w:type="pct"/>
            <w:shd w:val="clear" w:color="auto" w:fill="auto"/>
            <w:vAlign w:val="center"/>
          </w:tcPr>
          <w:p w14:paraId="158BD449" w14:textId="37F39B56" w:rsidR="00B52EED" w:rsidRPr="00683296" w:rsidRDefault="00B52EED" w:rsidP="00B52EED">
            <w:pPr>
              <w:rPr>
                <w:rFonts w:cstheme="minorHAnsi"/>
                <w:sz w:val="20"/>
                <w:szCs w:val="20"/>
              </w:rPr>
            </w:pPr>
            <w:r w:rsidRPr="00683296">
              <w:rPr>
                <w:rFonts w:cstheme="minorHAnsi"/>
                <w:sz w:val="20"/>
                <w:szCs w:val="20"/>
                <w:lang w:val="es-ES"/>
              </w:rPr>
              <w:t>Respuesta de fecha 21 de abril de 2021 a Requerimiento Res. SMA 13/2021</w:t>
            </w:r>
          </w:p>
        </w:tc>
        <w:tc>
          <w:tcPr>
            <w:tcW w:w="640" w:type="pct"/>
          </w:tcPr>
          <w:p w14:paraId="305BA260" w14:textId="3FAAC59C" w:rsidR="00B52EED" w:rsidRPr="00683296" w:rsidRDefault="00CE2E83" w:rsidP="00B52EED">
            <w:pPr>
              <w:rPr>
                <w:rFonts w:cstheme="minorHAnsi"/>
                <w:sz w:val="20"/>
                <w:szCs w:val="20"/>
              </w:rPr>
            </w:pPr>
            <w:r w:rsidRPr="00683296">
              <w:rPr>
                <w:rFonts w:cstheme="minorHAnsi"/>
                <w:sz w:val="20"/>
                <w:szCs w:val="20"/>
              </w:rPr>
              <w:t>n/a</w:t>
            </w:r>
          </w:p>
        </w:tc>
        <w:tc>
          <w:tcPr>
            <w:tcW w:w="1302" w:type="pct"/>
          </w:tcPr>
          <w:p w14:paraId="46711D02" w14:textId="77777777" w:rsidR="00B52EED" w:rsidRPr="00683296" w:rsidRDefault="00B52EED" w:rsidP="00B52EED">
            <w:pPr>
              <w:rPr>
                <w:rFonts w:cstheme="minorHAnsi"/>
                <w:sz w:val="20"/>
                <w:szCs w:val="20"/>
              </w:rPr>
            </w:pPr>
          </w:p>
        </w:tc>
      </w:tr>
      <w:tr w:rsidR="00683296" w:rsidRPr="00683296" w14:paraId="010F2154" w14:textId="77777777" w:rsidTr="008776C4">
        <w:trPr>
          <w:trHeight w:val="379"/>
        </w:trPr>
        <w:tc>
          <w:tcPr>
            <w:tcW w:w="148" w:type="pct"/>
            <w:vAlign w:val="center"/>
          </w:tcPr>
          <w:p w14:paraId="791C7D19" w14:textId="647DFA3E" w:rsidR="000E297F" w:rsidRPr="00683296" w:rsidRDefault="008776C4" w:rsidP="000E297F">
            <w:pPr>
              <w:rPr>
                <w:rFonts w:cstheme="minorHAnsi"/>
                <w:sz w:val="20"/>
                <w:szCs w:val="20"/>
              </w:rPr>
            </w:pPr>
            <w:r w:rsidRPr="00683296">
              <w:rPr>
                <w:rFonts w:cstheme="minorHAnsi"/>
                <w:sz w:val="20"/>
                <w:szCs w:val="20"/>
              </w:rPr>
              <w:t>1</w:t>
            </w:r>
            <w:r w:rsidR="00AC51B9">
              <w:rPr>
                <w:rFonts w:cstheme="minorHAnsi"/>
                <w:sz w:val="20"/>
                <w:szCs w:val="20"/>
              </w:rPr>
              <w:t>2</w:t>
            </w:r>
          </w:p>
        </w:tc>
        <w:tc>
          <w:tcPr>
            <w:tcW w:w="916" w:type="pct"/>
            <w:shd w:val="clear" w:color="auto" w:fill="auto"/>
            <w:tcMar>
              <w:top w:w="0" w:type="dxa"/>
              <w:left w:w="70" w:type="dxa"/>
              <w:bottom w:w="0" w:type="dxa"/>
              <w:right w:w="70" w:type="dxa"/>
            </w:tcMar>
            <w:vAlign w:val="center"/>
          </w:tcPr>
          <w:p w14:paraId="54F81181" w14:textId="4B3CA17E" w:rsidR="000E297F" w:rsidRPr="00683296" w:rsidRDefault="000E297F" w:rsidP="000E297F">
            <w:pPr>
              <w:rPr>
                <w:rFonts w:cstheme="minorHAnsi"/>
                <w:sz w:val="20"/>
                <w:szCs w:val="20"/>
                <w:lang w:val="es-ES"/>
              </w:rPr>
            </w:pPr>
            <w:r w:rsidRPr="00683296">
              <w:rPr>
                <w:rFonts w:cstheme="minorHAnsi"/>
                <w:sz w:val="20"/>
                <w:szCs w:val="20"/>
                <w:lang w:val="es-ES"/>
              </w:rPr>
              <w:t>Res. SMA 15 01042021</w:t>
            </w:r>
          </w:p>
        </w:tc>
        <w:tc>
          <w:tcPr>
            <w:tcW w:w="1994" w:type="pct"/>
            <w:shd w:val="clear" w:color="auto" w:fill="auto"/>
            <w:vAlign w:val="center"/>
          </w:tcPr>
          <w:p w14:paraId="4BC47195" w14:textId="156E621B" w:rsidR="000E297F" w:rsidRPr="00683296" w:rsidRDefault="000E297F" w:rsidP="000E297F">
            <w:pPr>
              <w:rPr>
                <w:rFonts w:cstheme="minorHAnsi"/>
                <w:sz w:val="20"/>
                <w:szCs w:val="20"/>
              </w:rPr>
            </w:pPr>
            <w:r w:rsidRPr="00683296">
              <w:rPr>
                <w:rFonts w:cstheme="minorHAnsi"/>
                <w:sz w:val="20"/>
                <w:szCs w:val="20"/>
              </w:rPr>
              <w:t>Amplia Plazos adicionales a Res. SMA 13/2021</w:t>
            </w:r>
          </w:p>
        </w:tc>
        <w:tc>
          <w:tcPr>
            <w:tcW w:w="640" w:type="pct"/>
          </w:tcPr>
          <w:p w14:paraId="4A46344D" w14:textId="5281FDB5" w:rsidR="000E297F" w:rsidRPr="00683296" w:rsidRDefault="000E297F" w:rsidP="000E297F">
            <w:pPr>
              <w:rPr>
                <w:rFonts w:cstheme="minorHAnsi"/>
                <w:sz w:val="20"/>
                <w:szCs w:val="20"/>
              </w:rPr>
            </w:pPr>
            <w:r w:rsidRPr="00683296">
              <w:rPr>
                <w:rFonts w:cstheme="minorHAnsi"/>
                <w:sz w:val="20"/>
                <w:szCs w:val="20"/>
              </w:rPr>
              <w:t>n/a</w:t>
            </w:r>
          </w:p>
        </w:tc>
        <w:tc>
          <w:tcPr>
            <w:tcW w:w="1302" w:type="pct"/>
          </w:tcPr>
          <w:p w14:paraId="02513948" w14:textId="77777777" w:rsidR="000E297F" w:rsidRPr="00683296" w:rsidRDefault="000E297F" w:rsidP="000E297F">
            <w:pPr>
              <w:rPr>
                <w:rFonts w:cstheme="minorHAnsi"/>
                <w:sz w:val="20"/>
                <w:szCs w:val="20"/>
              </w:rPr>
            </w:pPr>
          </w:p>
        </w:tc>
      </w:tr>
      <w:tr w:rsidR="00683296" w:rsidRPr="00683296" w14:paraId="1F798809" w14:textId="77777777" w:rsidTr="008776C4">
        <w:trPr>
          <w:trHeight w:val="379"/>
        </w:trPr>
        <w:tc>
          <w:tcPr>
            <w:tcW w:w="148" w:type="pct"/>
            <w:vAlign w:val="center"/>
          </w:tcPr>
          <w:p w14:paraId="7502B8AB" w14:textId="4FF5F6F6" w:rsidR="000E297F" w:rsidRPr="00683296" w:rsidRDefault="000E297F" w:rsidP="000E297F">
            <w:pPr>
              <w:rPr>
                <w:rFonts w:cstheme="minorHAnsi"/>
                <w:sz w:val="20"/>
                <w:szCs w:val="20"/>
              </w:rPr>
            </w:pPr>
            <w:r w:rsidRPr="00683296">
              <w:rPr>
                <w:rFonts w:cstheme="minorHAnsi"/>
                <w:sz w:val="20"/>
                <w:szCs w:val="20"/>
              </w:rPr>
              <w:t>1</w:t>
            </w:r>
            <w:r w:rsidR="00AC51B9">
              <w:rPr>
                <w:rFonts w:cstheme="minorHAnsi"/>
                <w:sz w:val="20"/>
                <w:szCs w:val="20"/>
              </w:rPr>
              <w:t>3</w:t>
            </w:r>
          </w:p>
        </w:tc>
        <w:tc>
          <w:tcPr>
            <w:tcW w:w="916" w:type="pct"/>
            <w:shd w:val="clear" w:color="auto" w:fill="auto"/>
            <w:tcMar>
              <w:top w:w="0" w:type="dxa"/>
              <w:left w:w="70" w:type="dxa"/>
              <w:bottom w:w="0" w:type="dxa"/>
              <w:right w:w="70" w:type="dxa"/>
            </w:tcMar>
            <w:vAlign w:val="center"/>
          </w:tcPr>
          <w:p w14:paraId="04736825" w14:textId="683E0A88" w:rsidR="000E297F" w:rsidRPr="00683296" w:rsidRDefault="000E297F" w:rsidP="000E297F">
            <w:pPr>
              <w:rPr>
                <w:rFonts w:cstheme="minorHAnsi"/>
                <w:sz w:val="20"/>
                <w:szCs w:val="20"/>
                <w:lang w:val="es-ES"/>
              </w:rPr>
            </w:pPr>
            <w:r w:rsidRPr="00683296">
              <w:rPr>
                <w:rFonts w:cstheme="minorHAnsi"/>
                <w:sz w:val="20"/>
                <w:szCs w:val="20"/>
                <w:lang w:val="es-ES"/>
              </w:rPr>
              <w:t>Res. SMA 16 22042021</w:t>
            </w:r>
          </w:p>
        </w:tc>
        <w:tc>
          <w:tcPr>
            <w:tcW w:w="1994" w:type="pct"/>
            <w:shd w:val="clear" w:color="auto" w:fill="auto"/>
            <w:vAlign w:val="center"/>
          </w:tcPr>
          <w:p w14:paraId="24AA04A9" w14:textId="77777777" w:rsidR="000E297F" w:rsidRPr="00683296" w:rsidRDefault="000E297F" w:rsidP="000E297F">
            <w:pPr>
              <w:rPr>
                <w:rFonts w:cstheme="minorHAnsi"/>
                <w:sz w:val="20"/>
                <w:szCs w:val="20"/>
              </w:rPr>
            </w:pPr>
            <w:r w:rsidRPr="00683296">
              <w:rPr>
                <w:rFonts w:cstheme="minorHAnsi"/>
                <w:sz w:val="20"/>
                <w:szCs w:val="20"/>
              </w:rPr>
              <w:t xml:space="preserve">Requerimiento de Información 1). Adjuntar copia de las lecturas diarias asociadas a cada biodigestor desde noviembre de 2020 a abril de 2021 y que dicen relación con las condiciones operacionales de los Biodigestores asociados al tratamiento de purines, bajos los términos considerados durante la calificación ambiental y que dicen relación con la gestión del componente calidad de aire--control de olores, </w:t>
            </w:r>
            <w:r w:rsidRPr="00683296">
              <w:rPr>
                <w:rFonts w:cstheme="minorHAnsi"/>
                <w:sz w:val="20"/>
                <w:szCs w:val="20"/>
              </w:rPr>
              <w:lastRenderedPageBreak/>
              <w:t xml:space="preserve">es decir </w:t>
            </w:r>
            <w:proofErr w:type="gramStart"/>
            <w:r w:rsidRPr="00683296">
              <w:rPr>
                <w:rFonts w:cstheme="minorHAnsi"/>
                <w:sz w:val="20"/>
                <w:szCs w:val="20"/>
              </w:rPr>
              <w:t>los registro</w:t>
            </w:r>
            <w:proofErr w:type="gramEnd"/>
            <w:r w:rsidRPr="00683296">
              <w:rPr>
                <w:rFonts w:cstheme="minorHAnsi"/>
                <w:sz w:val="20"/>
                <w:szCs w:val="20"/>
              </w:rPr>
              <w:t xml:space="preserve"> de lectura de temperatura diaria desde noviembre de 2020 al mes de abril de 2021. </w:t>
            </w:r>
          </w:p>
          <w:p w14:paraId="5A6EF5D5" w14:textId="29818E34" w:rsidR="000E297F" w:rsidRPr="00683296" w:rsidRDefault="000E297F" w:rsidP="000E297F">
            <w:pPr>
              <w:rPr>
                <w:rFonts w:cstheme="minorHAnsi"/>
                <w:sz w:val="20"/>
                <w:szCs w:val="20"/>
              </w:rPr>
            </w:pPr>
            <w:r w:rsidRPr="00683296">
              <w:rPr>
                <w:rFonts w:cstheme="minorHAnsi"/>
                <w:sz w:val="20"/>
                <w:szCs w:val="20"/>
              </w:rPr>
              <w:t>2). Complementar con cualquier otro antecedente que usted considere relevante para el objeto de esta investigación, dado que como se cita anteriormente, los hechos denunciados en materia de olores molestos, aún se sostienen para los vecinos asociados al sector de El Quillay comuna de Chillán Viejo.</w:t>
            </w:r>
          </w:p>
        </w:tc>
        <w:tc>
          <w:tcPr>
            <w:tcW w:w="640" w:type="pct"/>
          </w:tcPr>
          <w:p w14:paraId="6DD9D487" w14:textId="5FEEF95F" w:rsidR="000E297F" w:rsidRPr="00683296" w:rsidRDefault="000E297F" w:rsidP="000E297F">
            <w:pPr>
              <w:rPr>
                <w:rFonts w:cstheme="minorHAnsi"/>
                <w:sz w:val="20"/>
                <w:szCs w:val="20"/>
              </w:rPr>
            </w:pPr>
            <w:r w:rsidRPr="00683296">
              <w:rPr>
                <w:rFonts w:cstheme="minorHAnsi"/>
                <w:sz w:val="20"/>
                <w:szCs w:val="20"/>
              </w:rPr>
              <w:lastRenderedPageBreak/>
              <w:t>n/a</w:t>
            </w:r>
          </w:p>
        </w:tc>
        <w:tc>
          <w:tcPr>
            <w:tcW w:w="1302" w:type="pct"/>
          </w:tcPr>
          <w:p w14:paraId="58BB2B50" w14:textId="77777777" w:rsidR="000E297F" w:rsidRPr="00683296" w:rsidRDefault="000E297F" w:rsidP="000E297F">
            <w:pPr>
              <w:rPr>
                <w:rFonts w:cstheme="minorHAnsi"/>
                <w:sz w:val="20"/>
                <w:szCs w:val="20"/>
              </w:rPr>
            </w:pPr>
          </w:p>
        </w:tc>
      </w:tr>
      <w:tr w:rsidR="00683296" w:rsidRPr="00683296" w14:paraId="5B796AE1" w14:textId="77777777" w:rsidTr="008776C4">
        <w:trPr>
          <w:trHeight w:val="379"/>
        </w:trPr>
        <w:tc>
          <w:tcPr>
            <w:tcW w:w="148" w:type="pct"/>
            <w:vAlign w:val="center"/>
          </w:tcPr>
          <w:p w14:paraId="7CF18B52" w14:textId="2A101E6D" w:rsidR="00B52EED" w:rsidRPr="00683296" w:rsidRDefault="008776C4" w:rsidP="00B52EED">
            <w:pPr>
              <w:rPr>
                <w:rFonts w:cstheme="minorHAnsi"/>
                <w:sz w:val="20"/>
                <w:szCs w:val="20"/>
              </w:rPr>
            </w:pPr>
            <w:r w:rsidRPr="00683296">
              <w:rPr>
                <w:rFonts w:cstheme="minorHAnsi"/>
                <w:sz w:val="20"/>
                <w:szCs w:val="20"/>
              </w:rPr>
              <w:t>1</w:t>
            </w:r>
            <w:r w:rsidR="00AC51B9">
              <w:rPr>
                <w:rFonts w:cstheme="minorHAnsi"/>
                <w:sz w:val="20"/>
                <w:szCs w:val="20"/>
              </w:rPr>
              <w:t>4</w:t>
            </w:r>
          </w:p>
        </w:tc>
        <w:tc>
          <w:tcPr>
            <w:tcW w:w="916" w:type="pct"/>
            <w:shd w:val="clear" w:color="auto" w:fill="auto"/>
            <w:tcMar>
              <w:top w:w="0" w:type="dxa"/>
              <w:left w:w="70" w:type="dxa"/>
              <w:bottom w:w="0" w:type="dxa"/>
              <w:right w:w="70" w:type="dxa"/>
            </w:tcMar>
            <w:vAlign w:val="center"/>
          </w:tcPr>
          <w:p w14:paraId="597AD414" w14:textId="21979BBB" w:rsidR="00B52EED" w:rsidRPr="00683296" w:rsidRDefault="00B52EED" w:rsidP="00B52EED">
            <w:pPr>
              <w:rPr>
                <w:rFonts w:cstheme="minorHAnsi"/>
                <w:sz w:val="20"/>
                <w:szCs w:val="20"/>
                <w:lang w:val="es-ES"/>
              </w:rPr>
            </w:pPr>
            <w:r w:rsidRPr="00683296">
              <w:rPr>
                <w:rFonts w:cstheme="minorHAnsi"/>
                <w:sz w:val="20"/>
                <w:szCs w:val="20"/>
                <w:lang w:val="es-ES"/>
              </w:rPr>
              <w:t xml:space="preserve">Carta Respuesta Requerimiento Res. SMA </w:t>
            </w:r>
            <w:proofErr w:type="spellStart"/>
            <w:r w:rsidRPr="00683296">
              <w:rPr>
                <w:rFonts w:cstheme="minorHAnsi"/>
                <w:sz w:val="20"/>
                <w:szCs w:val="20"/>
                <w:lang w:val="es-ES"/>
              </w:rPr>
              <w:t>N°</w:t>
            </w:r>
            <w:proofErr w:type="spellEnd"/>
            <w:r w:rsidRPr="00683296">
              <w:rPr>
                <w:rFonts w:cstheme="minorHAnsi"/>
                <w:sz w:val="20"/>
                <w:szCs w:val="20"/>
                <w:lang w:val="es-ES"/>
              </w:rPr>
              <w:t xml:space="preserve"> 16/2021</w:t>
            </w:r>
          </w:p>
        </w:tc>
        <w:tc>
          <w:tcPr>
            <w:tcW w:w="1994" w:type="pct"/>
            <w:shd w:val="clear" w:color="auto" w:fill="auto"/>
            <w:vAlign w:val="center"/>
          </w:tcPr>
          <w:p w14:paraId="5826F6E1" w14:textId="797337AE" w:rsidR="00B52EED" w:rsidRPr="00683296" w:rsidRDefault="00B52EED" w:rsidP="00B52EED">
            <w:pPr>
              <w:rPr>
                <w:rFonts w:cstheme="minorHAnsi"/>
                <w:sz w:val="20"/>
                <w:szCs w:val="20"/>
              </w:rPr>
            </w:pPr>
            <w:r w:rsidRPr="00683296">
              <w:rPr>
                <w:rFonts w:cstheme="minorHAnsi"/>
                <w:sz w:val="20"/>
                <w:szCs w:val="20"/>
                <w:lang w:val="es-ES"/>
              </w:rPr>
              <w:t xml:space="preserve">Respuesta de fecha 14 de </w:t>
            </w:r>
            <w:proofErr w:type="spellStart"/>
            <w:r w:rsidRPr="00683296">
              <w:rPr>
                <w:rFonts w:cstheme="minorHAnsi"/>
                <w:sz w:val="20"/>
                <w:szCs w:val="20"/>
                <w:lang w:val="es-ES"/>
              </w:rPr>
              <w:t>mayol</w:t>
            </w:r>
            <w:proofErr w:type="spellEnd"/>
            <w:r w:rsidRPr="00683296">
              <w:rPr>
                <w:rFonts w:cstheme="minorHAnsi"/>
                <w:sz w:val="20"/>
                <w:szCs w:val="20"/>
                <w:lang w:val="es-ES"/>
              </w:rPr>
              <w:t xml:space="preserve"> de 2021 a Requerimiento Res. SMA 16/2021</w:t>
            </w:r>
          </w:p>
        </w:tc>
        <w:tc>
          <w:tcPr>
            <w:tcW w:w="640" w:type="pct"/>
          </w:tcPr>
          <w:p w14:paraId="69D9F9FD" w14:textId="2C159F28" w:rsidR="00B52EED" w:rsidRPr="00683296" w:rsidRDefault="00CE2E83" w:rsidP="00B52EED">
            <w:pPr>
              <w:rPr>
                <w:rFonts w:cstheme="minorHAnsi"/>
                <w:sz w:val="20"/>
                <w:szCs w:val="20"/>
              </w:rPr>
            </w:pPr>
            <w:r w:rsidRPr="00683296">
              <w:rPr>
                <w:rFonts w:cstheme="minorHAnsi"/>
                <w:sz w:val="20"/>
                <w:szCs w:val="20"/>
              </w:rPr>
              <w:t>n/a</w:t>
            </w:r>
          </w:p>
        </w:tc>
        <w:tc>
          <w:tcPr>
            <w:tcW w:w="1302" w:type="pct"/>
          </w:tcPr>
          <w:p w14:paraId="6A586075" w14:textId="77777777" w:rsidR="00B52EED" w:rsidRPr="00683296" w:rsidRDefault="00B52EED" w:rsidP="00B52EED">
            <w:pPr>
              <w:rPr>
                <w:rFonts w:cstheme="minorHAnsi"/>
                <w:sz w:val="20"/>
                <w:szCs w:val="20"/>
              </w:rPr>
            </w:pPr>
          </w:p>
        </w:tc>
      </w:tr>
      <w:tr w:rsidR="00683296" w:rsidRPr="00683296" w14:paraId="4A869D1D" w14:textId="77777777" w:rsidTr="008776C4">
        <w:trPr>
          <w:trHeight w:val="379"/>
        </w:trPr>
        <w:tc>
          <w:tcPr>
            <w:tcW w:w="148" w:type="pct"/>
            <w:vAlign w:val="center"/>
          </w:tcPr>
          <w:p w14:paraId="2C39B41F" w14:textId="476BF405" w:rsidR="000E297F" w:rsidRPr="00683296" w:rsidRDefault="008776C4" w:rsidP="000E297F">
            <w:pPr>
              <w:rPr>
                <w:rFonts w:cstheme="minorHAnsi"/>
                <w:sz w:val="20"/>
                <w:szCs w:val="20"/>
              </w:rPr>
            </w:pPr>
            <w:r w:rsidRPr="00683296">
              <w:rPr>
                <w:rFonts w:cstheme="minorHAnsi"/>
                <w:sz w:val="20"/>
                <w:szCs w:val="20"/>
              </w:rPr>
              <w:t>1</w:t>
            </w:r>
            <w:r w:rsidR="00AC51B9">
              <w:rPr>
                <w:rFonts w:cstheme="minorHAnsi"/>
                <w:sz w:val="20"/>
                <w:szCs w:val="20"/>
              </w:rPr>
              <w:t>5</w:t>
            </w:r>
          </w:p>
        </w:tc>
        <w:tc>
          <w:tcPr>
            <w:tcW w:w="916" w:type="pct"/>
            <w:shd w:val="clear" w:color="auto" w:fill="auto"/>
            <w:tcMar>
              <w:top w:w="0" w:type="dxa"/>
              <w:left w:w="70" w:type="dxa"/>
              <w:bottom w:w="0" w:type="dxa"/>
              <w:right w:w="70" w:type="dxa"/>
            </w:tcMar>
            <w:vAlign w:val="center"/>
          </w:tcPr>
          <w:p w14:paraId="3CBFC4AE" w14:textId="5D83334A" w:rsidR="000E297F" w:rsidRPr="00683296" w:rsidRDefault="000E297F" w:rsidP="000E297F">
            <w:pPr>
              <w:rPr>
                <w:rFonts w:cstheme="minorHAnsi"/>
                <w:sz w:val="20"/>
                <w:szCs w:val="20"/>
                <w:lang w:val="es-ES"/>
              </w:rPr>
            </w:pPr>
            <w:r w:rsidRPr="00683296">
              <w:rPr>
                <w:rFonts w:cstheme="minorHAnsi"/>
                <w:sz w:val="20"/>
                <w:szCs w:val="20"/>
                <w:lang w:val="es-ES"/>
              </w:rPr>
              <w:t>Acta de Inspección Ambiental del 26</w:t>
            </w:r>
            <w:r w:rsidR="006D5544">
              <w:rPr>
                <w:rFonts w:cstheme="minorHAnsi"/>
                <w:sz w:val="20"/>
                <w:szCs w:val="20"/>
                <w:lang w:val="es-ES"/>
              </w:rPr>
              <w:t>-</w:t>
            </w:r>
            <w:r w:rsidRPr="00683296">
              <w:rPr>
                <w:rFonts w:cstheme="minorHAnsi"/>
                <w:sz w:val="20"/>
                <w:szCs w:val="20"/>
                <w:lang w:val="es-ES"/>
              </w:rPr>
              <w:t>04</w:t>
            </w:r>
            <w:r w:rsidR="006D5544">
              <w:rPr>
                <w:rFonts w:cstheme="minorHAnsi"/>
                <w:sz w:val="20"/>
                <w:szCs w:val="20"/>
                <w:lang w:val="es-ES"/>
              </w:rPr>
              <w:t>-</w:t>
            </w:r>
            <w:r w:rsidRPr="00683296">
              <w:rPr>
                <w:rFonts w:cstheme="minorHAnsi"/>
                <w:sz w:val="20"/>
                <w:szCs w:val="20"/>
                <w:lang w:val="es-ES"/>
              </w:rPr>
              <w:t>2021</w:t>
            </w:r>
          </w:p>
        </w:tc>
        <w:tc>
          <w:tcPr>
            <w:tcW w:w="1994" w:type="pct"/>
            <w:shd w:val="clear" w:color="auto" w:fill="auto"/>
            <w:vAlign w:val="center"/>
          </w:tcPr>
          <w:p w14:paraId="23E922A0" w14:textId="455D1122" w:rsidR="000E297F" w:rsidRPr="00683296" w:rsidRDefault="000E297F" w:rsidP="000E297F">
            <w:pPr>
              <w:rPr>
                <w:rFonts w:cstheme="minorHAnsi"/>
                <w:sz w:val="20"/>
                <w:szCs w:val="20"/>
              </w:rPr>
            </w:pPr>
            <w:r w:rsidRPr="00683296">
              <w:rPr>
                <w:rFonts w:cstheme="minorHAnsi"/>
                <w:sz w:val="20"/>
                <w:szCs w:val="20"/>
                <w:lang w:val="es-ES"/>
              </w:rPr>
              <w:t xml:space="preserve">Inspección </w:t>
            </w:r>
            <w:proofErr w:type="gramStart"/>
            <w:r w:rsidRPr="00683296">
              <w:rPr>
                <w:rFonts w:cstheme="minorHAnsi"/>
                <w:sz w:val="20"/>
                <w:szCs w:val="20"/>
                <w:lang w:val="es-ES"/>
              </w:rPr>
              <w:t>Ambiental  SMA</w:t>
            </w:r>
            <w:proofErr w:type="gramEnd"/>
          </w:p>
        </w:tc>
        <w:tc>
          <w:tcPr>
            <w:tcW w:w="640" w:type="pct"/>
          </w:tcPr>
          <w:p w14:paraId="41E21EAE" w14:textId="6DE18B93" w:rsidR="000E297F" w:rsidRPr="00683296" w:rsidRDefault="000E297F" w:rsidP="000E297F">
            <w:pPr>
              <w:rPr>
                <w:rFonts w:cstheme="minorHAnsi"/>
                <w:sz w:val="20"/>
                <w:szCs w:val="20"/>
              </w:rPr>
            </w:pPr>
            <w:bookmarkStart w:id="113" w:name="_Hlk85233972"/>
            <w:r w:rsidRPr="00683296">
              <w:rPr>
                <w:rFonts w:cstheme="minorHAnsi"/>
                <w:sz w:val="20"/>
                <w:szCs w:val="20"/>
              </w:rPr>
              <w:t>n/a</w:t>
            </w:r>
            <w:bookmarkEnd w:id="113"/>
          </w:p>
        </w:tc>
        <w:tc>
          <w:tcPr>
            <w:tcW w:w="1302" w:type="pct"/>
          </w:tcPr>
          <w:p w14:paraId="1ABFC8CA" w14:textId="0FE342BB" w:rsidR="000E297F" w:rsidRPr="00683296" w:rsidRDefault="000E297F" w:rsidP="000E297F">
            <w:pPr>
              <w:rPr>
                <w:rFonts w:cstheme="minorHAnsi"/>
                <w:sz w:val="20"/>
                <w:szCs w:val="20"/>
              </w:rPr>
            </w:pPr>
            <w:r w:rsidRPr="00683296">
              <w:rPr>
                <w:rFonts w:cstheme="minorHAnsi"/>
                <w:sz w:val="20"/>
                <w:szCs w:val="20"/>
              </w:rPr>
              <w:t>Alta intensidad</w:t>
            </w:r>
          </w:p>
        </w:tc>
      </w:tr>
      <w:tr w:rsidR="00683296" w:rsidRPr="00683296" w14:paraId="095571BE" w14:textId="77777777" w:rsidTr="008776C4">
        <w:trPr>
          <w:trHeight w:val="379"/>
        </w:trPr>
        <w:tc>
          <w:tcPr>
            <w:tcW w:w="148" w:type="pct"/>
            <w:vAlign w:val="center"/>
          </w:tcPr>
          <w:p w14:paraId="7D67A9FD" w14:textId="137D350B" w:rsidR="000E297F" w:rsidRPr="00683296" w:rsidRDefault="008776C4" w:rsidP="000E297F">
            <w:pPr>
              <w:rPr>
                <w:rFonts w:cstheme="minorHAnsi"/>
                <w:sz w:val="20"/>
                <w:szCs w:val="20"/>
              </w:rPr>
            </w:pPr>
            <w:r w:rsidRPr="00683296">
              <w:rPr>
                <w:rFonts w:cstheme="minorHAnsi"/>
                <w:sz w:val="20"/>
                <w:szCs w:val="20"/>
              </w:rPr>
              <w:t>1</w:t>
            </w:r>
            <w:r w:rsidR="00AC51B9">
              <w:rPr>
                <w:rFonts w:cstheme="minorHAnsi"/>
                <w:sz w:val="20"/>
                <w:szCs w:val="20"/>
              </w:rPr>
              <w:t>6</w:t>
            </w:r>
          </w:p>
        </w:tc>
        <w:tc>
          <w:tcPr>
            <w:tcW w:w="916" w:type="pct"/>
            <w:tcMar>
              <w:top w:w="0" w:type="dxa"/>
              <w:left w:w="70" w:type="dxa"/>
              <w:bottom w:w="0" w:type="dxa"/>
              <w:right w:w="70" w:type="dxa"/>
            </w:tcMar>
            <w:vAlign w:val="center"/>
          </w:tcPr>
          <w:p w14:paraId="0CF13830" w14:textId="592A0317" w:rsidR="000E297F" w:rsidRPr="00683296" w:rsidRDefault="000E297F" w:rsidP="000E297F">
            <w:pPr>
              <w:rPr>
                <w:rFonts w:cstheme="minorHAnsi"/>
                <w:bCs/>
                <w:iCs/>
                <w:sz w:val="20"/>
                <w:szCs w:val="20"/>
              </w:rPr>
            </w:pPr>
            <w:r w:rsidRPr="00683296">
              <w:rPr>
                <w:rFonts w:cstheme="minorHAnsi"/>
                <w:sz w:val="20"/>
                <w:szCs w:val="20"/>
                <w:lang w:val="es-ES"/>
              </w:rPr>
              <w:t>Acta de Inspección Ambiental del 27</w:t>
            </w:r>
            <w:r w:rsidR="006D5544">
              <w:rPr>
                <w:rFonts w:cstheme="minorHAnsi"/>
                <w:sz w:val="20"/>
                <w:szCs w:val="20"/>
                <w:lang w:val="es-ES"/>
              </w:rPr>
              <w:t>-</w:t>
            </w:r>
            <w:r w:rsidRPr="00683296">
              <w:rPr>
                <w:rFonts w:cstheme="minorHAnsi"/>
                <w:sz w:val="20"/>
                <w:szCs w:val="20"/>
                <w:lang w:val="es-ES"/>
              </w:rPr>
              <w:t>04</w:t>
            </w:r>
            <w:r w:rsidR="006D5544">
              <w:rPr>
                <w:rFonts w:cstheme="minorHAnsi"/>
                <w:sz w:val="20"/>
                <w:szCs w:val="20"/>
                <w:lang w:val="es-ES"/>
              </w:rPr>
              <w:t>-</w:t>
            </w:r>
            <w:r w:rsidRPr="00683296">
              <w:rPr>
                <w:rFonts w:cstheme="minorHAnsi"/>
                <w:sz w:val="20"/>
                <w:szCs w:val="20"/>
                <w:lang w:val="es-ES"/>
              </w:rPr>
              <w:t>2021</w:t>
            </w:r>
          </w:p>
        </w:tc>
        <w:tc>
          <w:tcPr>
            <w:tcW w:w="1994" w:type="pct"/>
            <w:vAlign w:val="center"/>
          </w:tcPr>
          <w:p w14:paraId="1D0544DC" w14:textId="44694352" w:rsidR="000E297F" w:rsidRPr="00683296" w:rsidRDefault="000E297F" w:rsidP="000E297F">
            <w:pPr>
              <w:rPr>
                <w:rFonts w:cstheme="minorHAnsi"/>
                <w:sz w:val="20"/>
                <w:szCs w:val="20"/>
                <w:lang w:val="es-ES"/>
              </w:rPr>
            </w:pPr>
            <w:r w:rsidRPr="00683296">
              <w:rPr>
                <w:rFonts w:cstheme="minorHAnsi"/>
                <w:sz w:val="20"/>
                <w:szCs w:val="20"/>
                <w:lang w:val="es-ES"/>
              </w:rPr>
              <w:t xml:space="preserve">Inspección </w:t>
            </w:r>
            <w:proofErr w:type="gramStart"/>
            <w:r w:rsidRPr="00683296">
              <w:rPr>
                <w:rFonts w:cstheme="minorHAnsi"/>
                <w:sz w:val="20"/>
                <w:szCs w:val="20"/>
                <w:lang w:val="es-ES"/>
              </w:rPr>
              <w:t>Ambiental  SMA</w:t>
            </w:r>
            <w:proofErr w:type="gramEnd"/>
          </w:p>
        </w:tc>
        <w:tc>
          <w:tcPr>
            <w:tcW w:w="640" w:type="pct"/>
          </w:tcPr>
          <w:p w14:paraId="6E2F60F8" w14:textId="00B46CFC" w:rsidR="000E297F" w:rsidRPr="00683296" w:rsidRDefault="000E297F" w:rsidP="000E297F">
            <w:pPr>
              <w:rPr>
                <w:rFonts w:cstheme="minorHAnsi"/>
                <w:sz w:val="20"/>
                <w:szCs w:val="20"/>
              </w:rPr>
            </w:pPr>
            <w:r w:rsidRPr="00683296">
              <w:rPr>
                <w:rFonts w:cstheme="minorHAnsi"/>
                <w:sz w:val="20"/>
                <w:szCs w:val="20"/>
              </w:rPr>
              <w:t>n/a</w:t>
            </w:r>
          </w:p>
        </w:tc>
        <w:tc>
          <w:tcPr>
            <w:tcW w:w="1302" w:type="pct"/>
          </w:tcPr>
          <w:p w14:paraId="2AA7FB03" w14:textId="708B57DA" w:rsidR="000E297F" w:rsidRPr="00683296" w:rsidRDefault="000E297F" w:rsidP="000E297F">
            <w:pPr>
              <w:rPr>
                <w:rFonts w:cstheme="minorHAnsi"/>
                <w:sz w:val="20"/>
                <w:szCs w:val="20"/>
              </w:rPr>
            </w:pPr>
            <w:r w:rsidRPr="00683296">
              <w:rPr>
                <w:rFonts w:cstheme="minorHAnsi"/>
                <w:sz w:val="20"/>
                <w:szCs w:val="20"/>
              </w:rPr>
              <w:t>Evidencia de rebalse</w:t>
            </w:r>
          </w:p>
        </w:tc>
      </w:tr>
      <w:tr w:rsidR="00683296" w:rsidRPr="00683296" w14:paraId="0249210C" w14:textId="77777777" w:rsidTr="008776C4">
        <w:trPr>
          <w:trHeight w:val="379"/>
        </w:trPr>
        <w:tc>
          <w:tcPr>
            <w:tcW w:w="148" w:type="pct"/>
            <w:vAlign w:val="center"/>
          </w:tcPr>
          <w:p w14:paraId="0548F449" w14:textId="45689693" w:rsidR="000E297F" w:rsidRPr="00683296" w:rsidRDefault="000E297F" w:rsidP="000E297F">
            <w:pPr>
              <w:rPr>
                <w:rFonts w:cstheme="minorHAnsi"/>
                <w:sz w:val="20"/>
                <w:szCs w:val="20"/>
              </w:rPr>
            </w:pPr>
            <w:r w:rsidRPr="00683296">
              <w:rPr>
                <w:rFonts w:cstheme="minorHAnsi"/>
                <w:sz w:val="20"/>
                <w:szCs w:val="20"/>
              </w:rPr>
              <w:t>1</w:t>
            </w:r>
            <w:r w:rsidR="00AC51B9">
              <w:rPr>
                <w:rFonts w:cstheme="minorHAnsi"/>
                <w:sz w:val="20"/>
                <w:szCs w:val="20"/>
              </w:rPr>
              <w:t>7</w:t>
            </w:r>
          </w:p>
        </w:tc>
        <w:tc>
          <w:tcPr>
            <w:tcW w:w="916" w:type="pct"/>
            <w:tcMar>
              <w:top w:w="0" w:type="dxa"/>
              <w:left w:w="70" w:type="dxa"/>
              <w:bottom w:w="0" w:type="dxa"/>
              <w:right w:w="70" w:type="dxa"/>
            </w:tcMar>
            <w:vAlign w:val="center"/>
          </w:tcPr>
          <w:p w14:paraId="5AD04F56" w14:textId="1F0260C3" w:rsidR="000E297F" w:rsidRPr="00683296" w:rsidRDefault="000E297F" w:rsidP="000E297F">
            <w:pPr>
              <w:rPr>
                <w:rFonts w:cstheme="minorHAnsi"/>
                <w:sz w:val="20"/>
                <w:szCs w:val="20"/>
                <w:lang w:val="es-ES"/>
              </w:rPr>
            </w:pPr>
            <w:r w:rsidRPr="00683296">
              <w:rPr>
                <w:rFonts w:cstheme="minorHAnsi"/>
                <w:sz w:val="20"/>
                <w:szCs w:val="20"/>
                <w:lang w:val="es-ES"/>
              </w:rPr>
              <w:t>Res. SMA 18 03</w:t>
            </w:r>
            <w:r w:rsidR="006D5544">
              <w:rPr>
                <w:rFonts w:cstheme="minorHAnsi"/>
                <w:sz w:val="20"/>
                <w:szCs w:val="20"/>
                <w:lang w:val="es-ES"/>
              </w:rPr>
              <w:t>-</w:t>
            </w:r>
            <w:r w:rsidRPr="00683296">
              <w:rPr>
                <w:rFonts w:cstheme="minorHAnsi"/>
                <w:sz w:val="20"/>
                <w:szCs w:val="20"/>
                <w:lang w:val="es-ES"/>
              </w:rPr>
              <w:t>05</w:t>
            </w:r>
            <w:r w:rsidR="006D5544">
              <w:rPr>
                <w:rFonts w:cstheme="minorHAnsi"/>
                <w:sz w:val="20"/>
                <w:szCs w:val="20"/>
                <w:lang w:val="es-ES"/>
              </w:rPr>
              <w:t>-</w:t>
            </w:r>
            <w:r w:rsidRPr="00683296">
              <w:rPr>
                <w:rFonts w:cstheme="minorHAnsi"/>
                <w:sz w:val="20"/>
                <w:szCs w:val="20"/>
                <w:lang w:val="es-ES"/>
              </w:rPr>
              <w:t>2021</w:t>
            </w:r>
          </w:p>
        </w:tc>
        <w:tc>
          <w:tcPr>
            <w:tcW w:w="1994" w:type="pct"/>
            <w:vAlign w:val="center"/>
          </w:tcPr>
          <w:p w14:paraId="048086A3" w14:textId="3D428A2B" w:rsidR="000E297F" w:rsidRPr="00683296" w:rsidRDefault="000E297F" w:rsidP="000E297F">
            <w:pPr>
              <w:rPr>
                <w:rFonts w:cstheme="minorHAnsi"/>
                <w:sz w:val="20"/>
                <w:szCs w:val="20"/>
                <w:lang w:val="es-ES"/>
              </w:rPr>
            </w:pPr>
            <w:r w:rsidRPr="00683296">
              <w:rPr>
                <w:rFonts w:cstheme="minorHAnsi"/>
                <w:sz w:val="20"/>
                <w:szCs w:val="20"/>
              </w:rPr>
              <w:t>Amplia Plazos adicionales a Res. SMA 16/2021</w:t>
            </w:r>
          </w:p>
        </w:tc>
        <w:tc>
          <w:tcPr>
            <w:tcW w:w="640" w:type="pct"/>
          </w:tcPr>
          <w:p w14:paraId="51B9E05F" w14:textId="24C5A649" w:rsidR="000E297F" w:rsidRPr="00683296" w:rsidRDefault="000E297F" w:rsidP="000E297F">
            <w:pPr>
              <w:rPr>
                <w:rFonts w:cstheme="minorHAnsi"/>
                <w:sz w:val="20"/>
                <w:szCs w:val="20"/>
              </w:rPr>
            </w:pPr>
            <w:r w:rsidRPr="00683296">
              <w:rPr>
                <w:rFonts w:cstheme="minorHAnsi"/>
                <w:sz w:val="20"/>
                <w:szCs w:val="20"/>
              </w:rPr>
              <w:t>n/a</w:t>
            </w:r>
          </w:p>
        </w:tc>
        <w:tc>
          <w:tcPr>
            <w:tcW w:w="1302" w:type="pct"/>
          </w:tcPr>
          <w:p w14:paraId="62E18F73" w14:textId="77777777" w:rsidR="000E297F" w:rsidRPr="00683296" w:rsidRDefault="000E297F" w:rsidP="000E297F">
            <w:pPr>
              <w:rPr>
                <w:rFonts w:cstheme="minorHAnsi"/>
                <w:sz w:val="20"/>
                <w:szCs w:val="20"/>
              </w:rPr>
            </w:pPr>
          </w:p>
        </w:tc>
      </w:tr>
      <w:tr w:rsidR="00683296" w:rsidRPr="00683296" w14:paraId="4A98D17D" w14:textId="77777777" w:rsidTr="008776C4">
        <w:trPr>
          <w:trHeight w:val="379"/>
        </w:trPr>
        <w:tc>
          <w:tcPr>
            <w:tcW w:w="148" w:type="pct"/>
            <w:shd w:val="clear" w:color="auto" w:fill="auto"/>
            <w:vAlign w:val="center"/>
          </w:tcPr>
          <w:p w14:paraId="43C64271" w14:textId="58656C5A" w:rsidR="000E297F" w:rsidRPr="00683296" w:rsidRDefault="000E297F" w:rsidP="000E297F">
            <w:pPr>
              <w:rPr>
                <w:rFonts w:cstheme="minorHAnsi"/>
                <w:sz w:val="20"/>
                <w:szCs w:val="20"/>
              </w:rPr>
            </w:pPr>
            <w:r w:rsidRPr="00683296">
              <w:rPr>
                <w:rFonts w:cstheme="minorHAnsi"/>
                <w:sz w:val="20"/>
                <w:szCs w:val="20"/>
              </w:rPr>
              <w:t>1</w:t>
            </w:r>
            <w:r w:rsidR="00AC51B9">
              <w:rPr>
                <w:rFonts w:cstheme="minorHAnsi"/>
                <w:sz w:val="20"/>
                <w:szCs w:val="20"/>
              </w:rPr>
              <w:t>8</w:t>
            </w:r>
          </w:p>
        </w:tc>
        <w:tc>
          <w:tcPr>
            <w:tcW w:w="916" w:type="pct"/>
            <w:shd w:val="clear" w:color="auto" w:fill="auto"/>
            <w:tcMar>
              <w:top w:w="0" w:type="dxa"/>
              <w:left w:w="70" w:type="dxa"/>
              <w:bottom w:w="0" w:type="dxa"/>
              <w:right w:w="70" w:type="dxa"/>
            </w:tcMar>
            <w:vAlign w:val="center"/>
          </w:tcPr>
          <w:p w14:paraId="27EFBFBF" w14:textId="6BBFF51B" w:rsidR="000E297F" w:rsidRPr="00683296" w:rsidRDefault="000E297F" w:rsidP="000E297F">
            <w:pPr>
              <w:rPr>
                <w:rFonts w:cstheme="minorHAnsi"/>
                <w:bCs/>
                <w:iCs/>
                <w:sz w:val="20"/>
                <w:szCs w:val="20"/>
              </w:rPr>
            </w:pPr>
            <w:r w:rsidRPr="00683296">
              <w:rPr>
                <w:rFonts w:cstheme="minorHAnsi"/>
                <w:sz w:val="20"/>
                <w:szCs w:val="20"/>
                <w:lang w:val="es-ES"/>
              </w:rPr>
              <w:t>Acta de Inspección Ambiental del 11</w:t>
            </w:r>
            <w:r w:rsidR="006D5544">
              <w:rPr>
                <w:rFonts w:cstheme="minorHAnsi"/>
                <w:sz w:val="20"/>
                <w:szCs w:val="20"/>
                <w:lang w:val="es-ES"/>
              </w:rPr>
              <w:t>-</w:t>
            </w:r>
            <w:r w:rsidRPr="00683296">
              <w:rPr>
                <w:rFonts w:cstheme="minorHAnsi"/>
                <w:sz w:val="20"/>
                <w:szCs w:val="20"/>
                <w:lang w:val="es-ES"/>
              </w:rPr>
              <w:t>08</w:t>
            </w:r>
            <w:r w:rsidR="006D5544">
              <w:rPr>
                <w:rFonts w:cstheme="minorHAnsi"/>
                <w:sz w:val="20"/>
                <w:szCs w:val="20"/>
                <w:lang w:val="es-ES"/>
              </w:rPr>
              <w:t>-</w:t>
            </w:r>
            <w:r w:rsidRPr="00683296">
              <w:rPr>
                <w:rFonts w:cstheme="minorHAnsi"/>
                <w:sz w:val="20"/>
                <w:szCs w:val="20"/>
                <w:lang w:val="es-ES"/>
              </w:rPr>
              <w:t>2021</w:t>
            </w:r>
          </w:p>
        </w:tc>
        <w:tc>
          <w:tcPr>
            <w:tcW w:w="1994" w:type="pct"/>
            <w:shd w:val="clear" w:color="auto" w:fill="auto"/>
            <w:vAlign w:val="center"/>
          </w:tcPr>
          <w:p w14:paraId="339BBBEF" w14:textId="3DED9543" w:rsidR="000E297F" w:rsidRPr="00683296" w:rsidRDefault="000E297F" w:rsidP="000E297F">
            <w:pPr>
              <w:rPr>
                <w:rFonts w:cstheme="minorHAnsi"/>
                <w:sz w:val="20"/>
                <w:szCs w:val="20"/>
                <w:lang w:val="es-ES"/>
              </w:rPr>
            </w:pPr>
            <w:r w:rsidRPr="00683296">
              <w:rPr>
                <w:rFonts w:cstheme="minorHAnsi"/>
                <w:sz w:val="20"/>
                <w:szCs w:val="20"/>
                <w:lang w:val="es-ES"/>
              </w:rPr>
              <w:t xml:space="preserve">Inspección </w:t>
            </w:r>
            <w:proofErr w:type="gramStart"/>
            <w:r w:rsidRPr="00683296">
              <w:rPr>
                <w:rFonts w:cstheme="minorHAnsi"/>
                <w:sz w:val="20"/>
                <w:szCs w:val="20"/>
                <w:lang w:val="es-ES"/>
              </w:rPr>
              <w:t>Ambiental  SMA</w:t>
            </w:r>
            <w:proofErr w:type="gramEnd"/>
          </w:p>
        </w:tc>
        <w:tc>
          <w:tcPr>
            <w:tcW w:w="640" w:type="pct"/>
            <w:shd w:val="clear" w:color="auto" w:fill="auto"/>
          </w:tcPr>
          <w:p w14:paraId="7885867A" w14:textId="6D9F6BCB" w:rsidR="000E297F" w:rsidRPr="00683296" w:rsidRDefault="000E297F" w:rsidP="000E297F">
            <w:pPr>
              <w:rPr>
                <w:rFonts w:cstheme="minorHAnsi"/>
                <w:sz w:val="20"/>
                <w:szCs w:val="20"/>
              </w:rPr>
            </w:pPr>
            <w:r w:rsidRPr="00683296">
              <w:rPr>
                <w:rFonts w:cstheme="minorHAnsi"/>
                <w:sz w:val="20"/>
                <w:szCs w:val="20"/>
              </w:rPr>
              <w:t>n/a</w:t>
            </w:r>
          </w:p>
        </w:tc>
        <w:tc>
          <w:tcPr>
            <w:tcW w:w="1302" w:type="pct"/>
            <w:shd w:val="clear" w:color="auto" w:fill="auto"/>
          </w:tcPr>
          <w:p w14:paraId="3585018A" w14:textId="3CEFC75C" w:rsidR="000E297F" w:rsidRPr="00683296" w:rsidRDefault="000E297F" w:rsidP="000E297F">
            <w:pPr>
              <w:rPr>
                <w:rFonts w:cstheme="minorHAnsi"/>
                <w:sz w:val="20"/>
                <w:szCs w:val="20"/>
              </w:rPr>
            </w:pPr>
            <w:r w:rsidRPr="00683296">
              <w:rPr>
                <w:rFonts w:cstheme="minorHAnsi"/>
                <w:sz w:val="20"/>
                <w:szCs w:val="20"/>
              </w:rPr>
              <w:t>Reforzar carpas y realizar monitores complementarios</w:t>
            </w:r>
          </w:p>
        </w:tc>
      </w:tr>
      <w:tr w:rsidR="00683296" w:rsidRPr="00683296" w14:paraId="23C245B5" w14:textId="77777777" w:rsidTr="008776C4">
        <w:trPr>
          <w:trHeight w:val="379"/>
        </w:trPr>
        <w:tc>
          <w:tcPr>
            <w:tcW w:w="148" w:type="pct"/>
            <w:shd w:val="clear" w:color="auto" w:fill="auto"/>
            <w:vAlign w:val="center"/>
          </w:tcPr>
          <w:p w14:paraId="77A556D6" w14:textId="45FAA890" w:rsidR="00B52EED" w:rsidRPr="00683296" w:rsidRDefault="00AC51B9" w:rsidP="00B52EED">
            <w:pPr>
              <w:rPr>
                <w:rFonts w:cstheme="minorHAnsi"/>
                <w:sz w:val="20"/>
                <w:szCs w:val="20"/>
              </w:rPr>
            </w:pPr>
            <w:r>
              <w:rPr>
                <w:rFonts w:cstheme="minorHAnsi"/>
                <w:sz w:val="20"/>
                <w:szCs w:val="20"/>
              </w:rPr>
              <w:t>19</w:t>
            </w:r>
          </w:p>
        </w:tc>
        <w:tc>
          <w:tcPr>
            <w:tcW w:w="916" w:type="pct"/>
            <w:shd w:val="clear" w:color="auto" w:fill="auto"/>
            <w:tcMar>
              <w:top w:w="0" w:type="dxa"/>
              <w:left w:w="70" w:type="dxa"/>
              <w:bottom w:w="0" w:type="dxa"/>
              <w:right w:w="70" w:type="dxa"/>
            </w:tcMar>
            <w:vAlign w:val="center"/>
          </w:tcPr>
          <w:p w14:paraId="1D01533E" w14:textId="6BD55B4B" w:rsidR="00B52EED" w:rsidRPr="00683296" w:rsidRDefault="00B52EED" w:rsidP="00B52EED">
            <w:pPr>
              <w:rPr>
                <w:rFonts w:cstheme="minorHAnsi"/>
                <w:sz w:val="20"/>
                <w:szCs w:val="20"/>
                <w:lang w:val="es-ES"/>
              </w:rPr>
            </w:pPr>
            <w:r w:rsidRPr="00683296">
              <w:rPr>
                <w:rFonts w:cstheme="minorHAnsi"/>
                <w:sz w:val="20"/>
                <w:szCs w:val="20"/>
                <w:lang w:val="es-ES"/>
              </w:rPr>
              <w:t>Carta Respuesta Requerimiento Acta de fiscalización 11</w:t>
            </w:r>
            <w:r w:rsidR="006D5544">
              <w:rPr>
                <w:rFonts w:cstheme="minorHAnsi"/>
                <w:sz w:val="20"/>
                <w:szCs w:val="20"/>
                <w:lang w:val="es-ES"/>
              </w:rPr>
              <w:t>-</w:t>
            </w:r>
            <w:r w:rsidRPr="00683296">
              <w:rPr>
                <w:rFonts w:cstheme="minorHAnsi"/>
                <w:sz w:val="20"/>
                <w:szCs w:val="20"/>
                <w:lang w:val="es-ES"/>
              </w:rPr>
              <w:t xml:space="preserve"> 08</w:t>
            </w:r>
            <w:r w:rsidR="006D5544">
              <w:rPr>
                <w:rFonts w:cstheme="minorHAnsi"/>
                <w:sz w:val="20"/>
                <w:szCs w:val="20"/>
                <w:lang w:val="es-ES"/>
              </w:rPr>
              <w:t>-</w:t>
            </w:r>
            <w:r w:rsidRPr="00683296">
              <w:rPr>
                <w:rFonts w:cstheme="minorHAnsi"/>
                <w:sz w:val="20"/>
                <w:szCs w:val="20"/>
                <w:lang w:val="es-ES"/>
              </w:rPr>
              <w:t>2021</w:t>
            </w:r>
          </w:p>
        </w:tc>
        <w:tc>
          <w:tcPr>
            <w:tcW w:w="1994" w:type="pct"/>
            <w:shd w:val="clear" w:color="auto" w:fill="auto"/>
            <w:vAlign w:val="center"/>
          </w:tcPr>
          <w:p w14:paraId="56E342F8" w14:textId="24B652C0" w:rsidR="00B52EED" w:rsidRPr="00683296" w:rsidRDefault="00B52EED" w:rsidP="00B52EED">
            <w:pPr>
              <w:rPr>
                <w:rFonts w:cstheme="minorHAnsi"/>
                <w:sz w:val="20"/>
                <w:szCs w:val="20"/>
                <w:lang w:val="es-ES"/>
              </w:rPr>
            </w:pPr>
            <w:r w:rsidRPr="00683296">
              <w:rPr>
                <w:rFonts w:cstheme="minorHAnsi"/>
                <w:sz w:val="20"/>
                <w:szCs w:val="20"/>
                <w:lang w:val="es-ES"/>
              </w:rPr>
              <w:t>Respuesta de fecha 26 de agosto de 2021 a Requerimiento acta de fiscalización 11.08.2021</w:t>
            </w:r>
          </w:p>
        </w:tc>
        <w:tc>
          <w:tcPr>
            <w:tcW w:w="640" w:type="pct"/>
            <w:shd w:val="clear" w:color="auto" w:fill="auto"/>
          </w:tcPr>
          <w:p w14:paraId="678D0EF0" w14:textId="77959F85" w:rsidR="00B52EED" w:rsidRPr="00683296" w:rsidRDefault="00CE2E83" w:rsidP="00B52EED">
            <w:pPr>
              <w:rPr>
                <w:rFonts w:cstheme="minorHAnsi"/>
                <w:sz w:val="20"/>
                <w:szCs w:val="20"/>
              </w:rPr>
            </w:pPr>
            <w:r w:rsidRPr="00683296">
              <w:rPr>
                <w:rFonts w:cstheme="minorHAnsi"/>
                <w:sz w:val="20"/>
                <w:szCs w:val="20"/>
              </w:rPr>
              <w:t>n/a</w:t>
            </w:r>
          </w:p>
        </w:tc>
        <w:tc>
          <w:tcPr>
            <w:tcW w:w="1302" w:type="pct"/>
            <w:shd w:val="clear" w:color="auto" w:fill="auto"/>
          </w:tcPr>
          <w:p w14:paraId="29830E24" w14:textId="77777777" w:rsidR="00B52EED" w:rsidRPr="00683296" w:rsidRDefault="00B52EED" w:rsidP="00B52EED">
            <w:pPr>
              <w:rPr>
                <w:rFonts w:cstheme="minorHAnsi"/>
                <w:sz w:val="20"/>
                <w:szCs w:val="20"/>
              </w:rPr>
            </w:pPr>
          </w:p>
        </w:tc>
      </w:tr>
      <w:tr w:rsidR="00683296" w:rsidRPr="00683296" w14:paraId="2C5D3FED" w14:textId="77777777" w:rsidTr="008776C4">
        <w:trPr>
          <w:trHeight w:val="1049"/>
        </w:trPr>
        <w:tc>
          <w:tcPr>
            <w:tcW w:w="148" w:type="pct"/>
            <w:shd w:val="clear" w:color="auto" w:fill="auto"/>
            <w:vAlign w:val="center"/>
          </w:tcPr>
          <w:p w14:paraId="0F158C68" w14:textId="731C3BE3" w:rsidR="000E297F" w:rsidRPr="00683296" w:rsidRDefault="008776C4" w:rsidP="000E297F">
            <w:pPr>
              <w:rPr>
                <w:rFonts w:cstheme="minorHAnsi"/>
                <w:sz w:val="20"/>
                <w:szCs w:val="20"/>
              </w:rPr>
            </w:pPr>
            <w:r w:rsidRPr="00683296">
              <w:rPr>
                <w:rFonts w:cstheme="minorHAnsi"/>
                <w:sz w:val="20"/>
                <w:szCs w:val="20"/>
              </w:rPr>
              <w:t>2</w:t>
            </w:r>
            <w:r w:rsidR="00AC51B9">
              <w:rPr>
                <w:rFonts w:cstheme="minorHAnsi"/>
                <w:sz w:val="20"/>
                <w:szCs w:val="20"/>
              </w:rPr>
              <w:t>0</w:t>
            </w:r>
          </w:p>
        </w:tc>
        <w:tc>
          <w:tcPr>
            <w:tcW w:w="916" w:type="pct"/>
            <w:shd w:val="clear" w:color="auto" w:fill="auto"/>
            <w:tcMar>
              <w:top w:w="0" w:type="dxa"/>
              <w:left w:w="70" w:type="dxa"/>
              <w:bottom w:w="0" w:type="dxa"/>
              <w:right w:w="70" w:type="dxa"/>
            </w:tcMar>
            <w:vAlign w:val="center"/>
          </w:tcPr>
          <w:p w14:paraId="48B82CD3" w14:textId="7DA7AD2B" w:rsidR="000E297F" w:rsidRPr="00683296" w:rsidRDefault="000E297F" w:rsidP="000E297F">
            <w:pPr>
              <w:rPr>
                <w:rFonts w:cstheme="minorHAnsi"/>
                <w:bCs/>
                <w:iCs/>
                <w:sz w:val="20"/>
                <w:szCs w:val="20"/>
              </w:rPr>
            </w:pPr>
            <w:r w:rsidRPr="00683296">
              <w:rPr>
                <w:rFonts w:cstheme="minorHAnsi"/>
                <w:sz w:val="20"/>
                <w:szCs w:val="20"/>
                <w:lang w:val="es-ES"/>
              </w:rPr>
              <w:t>Acta de Inspección Ambiental del 24</w:t>
            </w:r>
            <w:r w:rsidR="006D5544">
              <w:rPr>
                <w:rFonts w:cstheme="minorHAnsi"/>
                <w:sz w:val="20"/>
                <w:szCs w:val="20"/>
                <w:lang w:val="es-ES"/>
              </w:rPr>
              <w:t>-</w:t>
            </w:r>
            <w:r w:rsidRPr="00683296">
              <w:rPr>
                <w:rFonts w:cstheme="minorHAnsi"/>
                <w:sz w:val="20"/>
                <w:szCs w:val="20"/>
                <w:lang w:val="es-ES"/>
              </w:rPr>
              <w:t>09</w:t>
            </w:r>
            <w:r w:rsidR="006D5544">
              <w:rPr>
                <w:rFonts w:cstheme="minorHAnsi"/>
                <w:sz w:val="20"/>
                <w:szCs w:val="20"/>
                <w:lang w:val="es-ES"/>
              </w:rPr>
              <w:t>-</w:t>
            </w:r>
            <w:r w:rsidRPr="00683296">
              <w:rPr>
                <w:rFonts w:cstheme="minorHAnsi"/>
                <w:sz w:val="20"/>
                <w:szCs w:val="20"/>
                <w:lang w:val="es-ES"/>
              </w:rPr>
              <w:t>2021</w:t>
            </w:r>
          </w:p>
        </w:tc>
        <w:tc>
          <w:tcPr>
            <w:tcW w:w="1994" w:type="pct"/>
            <w:shd w:val="clear" w:color="auto" w:fill="auto"/>
            <w:vAlign w:val="center"/>
          </w:tcPr>
          <w:p w14:paraId="5C9C7996" w14:textId="4082B612" w:rsidR="000E297F" w:rsidRPr="00683296" w:rsidRDefault="000E297F" w:rsidP="000E297F">
            <w:pPr>
              <w:rPr>
                <w:rFonts w:cstheme="minorHAnsi"/>
                <w:sz w:val="20"/>
                <w:szCs w:val="20"/>
                <w:lang w:val="es-ES"/>
              </w:rPr>
            </w:pPr>
            <w:r w:rsidRPr="00683296">
              <w:rPr>
                <w:rFonts w:cstheme="minorHAnsi"/>
                <w:sz w:val="20"/>
                <w:szCs w:val="20"/>
                <w:lang w:val="es-ES"/>
              </w:rPr>
              <w:t xml:space="preserve">Inspección </w:t>
            </w:r>
            <w:proofErr w:type="gramStart"/>
            <w:r w:rsidRPr="00683296">
              <w:rPr>
                <w:rFonts w:cstheme="minorHAnsi"/>
                <w:sz w:val="20"/>
                <w:szCs w:val="20"/>
                <w:lang w:val="es-ES"/>
              </w:rPr>
              <w:t>Ambiental  SMA</w:t>
            </w:r>
            <w:proofErr w:type="gramEnd"/>
          </w:p>
        </w:tc>
        <w:tc>
          <w:tcPr>
            <w:tcW w:w="640" w:type="pct"/>
            <w:shd w:val="clear" w:color="auto" w:fill="auto"/>
          </w:tcPr>
          <w:p w14:paraId="79F14EA6" w14:textId="17F72ABB" w:rsidR="000E297F" w:rsidRPr="00683296" w:rsidRDefault="000E297F" w:rsidP="000E297F">
            <w:pPr>
              <w:rPr>
                <w:rFonts w:cstheme="minorHAnsi"/>
                <w:sz w:val="20"/>
                <w:szCs w:val="20"/>
              </w:rPr>
            </w:pPr>
            <w:r w:rsidRPr="00683296">
              <w:rPr>
                <w:rFonts w:cstheme="minorHAnsi"/>
                <w:sz w:val="20"/>
                <w:szCs w:val="20"/>
              </w:rPr>
              <w:t>n/a</w:t>
            </w:r>
          </w:p>
        </w:tc>
        <w:tc>
          <w:tcPr>
            <w:tcW w:w="1302" w:type="pct"/>
            <w:shd w:val="clear" w:color="auto" w:fill="auto"/>
          </w:tcPr>
          <w:p w14:paraId="39632A5F" w14:textId="7403AC5B" w:rsidR="000E297F" w:rsidRPr="00683296" w:rsidRDefault="000E297F" w:rsidP="000E297F">
            <w:pPr>
              <w:rPr>
                <w:rFonts w:cstheme="minorHAnsi"/>
                <w:sz w:val="20"/>
                <w:szCs w:val="20"/>
              </w:rPr>
            </w:pPr>
            <w:r w:rsidRPr="00683296">
              <w:rPr>
                <w:rFonts w:cstheme="minorHAnsi"/>
                <w:sz w:val="20"/>
                <w:szCs w:val="20"/>
              </w:rPr>
              <w:t>Informar protocolo de eliminación de gases de lagunas de acumulación</w:t>
            </w:r>
          </w:p>
        </w:tc>
      </w:tr>
      <w:tr w:rsidR="00683296" w:rsidRPr="00683296" w14:paraId="6888C412" w14:textId="77777777" w:rsidTr="008776C4">
        <w:trPr>
          <w:trHeight w:val="379"/>
        </w:trPr>
        <w:tc>
          <w:tcPr>
            <w:tcW w:w="148" w:type="pct"/>
            <w:shd w:val="clear" w:color="auto" w:fill="auto"/>
            <w:vAlign w:val="center"/>
          </w:tcPr>
          <w:p w14:paraId="740FD0A5" w14:textId="1D32662F" w:rsidR="000E297F" w:rsidRPr="00683296" w:rsidRDefault="008776C4" w:rsidP="000E297F">
            <w:pPr>
              <w:rPr>
                <w:rFonts w:cstheme="minorHAnsi"/>
                <w:sz w:val="20"/>
                <w:szCs w:val="20"/>
              </w:rPr>
            </w:pPr>
            <w:r w:rsidRPr="00683296">
              <w:rPr>
                <w:rFonts w:cstheme="minorHAnsi"/>
                <w:sz w:val="20"/>
                <w:szCs w:val="20"/>
              </w:rPr>
              <w:t>2</w:t>
            </w:r>
            <w:r w:rsidR="00AC51B9">
              <w:rPr>
                <w:rFonts w:cstheme="minorHAnsi"/>
                <w:sz w:val="20"/>
                <w:szCs w:val="20"/>
              </w:rPr>
              <w:t>1</w:t>
            </w:r>
          </w:p>
        </w:tc>
        <w:tc>
          <w:tcPr>
            <w:tcW w:w="916" w:type="pct"/>
            <w:shd w:val="clear" w:color="auto" w:fill="auto"/>
            <w:tcMar>
              <w:top w:w="0" w:type="dxa"/>
              <w:left w:w="70" w:type="dxa"/>
              <w:bottom w:w="0" w:type="dxa"/>
              <w:right w:w="70" w:type="dxa"/>
            </w:tcMar>
            <w:vAlign w:val="center"/>
          </w:tcPr>
          <w:p w14:paraId="1DC437DD" w14:textId="5AC6EDF2" w:rsidR="000E297F" w:rsidRPr="00683296" w:rsidRDefault="000E297F" w:rsidP="000E297F">
            <w:pPr>
              <w:rPr>
                <w:rFonts w:cstheme="minorHAnsi"/>
                <w:sz w:val="20"/>
                <w:szCs w:val="20"/>
                <w:lang w:val="es-ES"/>
              </w:rPr>
            </w:pPr>
            <w:r w:rsidRPr="00683296">
              <w:rPr>
                <w:rFonts w:cstheme="minorHAnsi"/>
                <w:sz w:val="20"/>
                <w:szCs w:val="20"/>
                <w:lang w:val="es-ES"/>
              </w:rPr>
              <w:t>Acta de Inspección Ambiental del 06</w:t>
            </w:r>
            <w:r w:rsidR="006D5544">
              <w:rPr>
                <w:rFonts w:cstheme="minorHAnsi"/>
                <w:sz w:val="20"/>
                <w:szCs w:val="20"/>
                <w:lang w:val="es-ES"/>
              </w:rPr>
              <w:t>-</w:t>
            </w:r>
            <w:r w:rsidRPr="00683296">
              <w:rPr>
                <w:rFonts w:cstheme="minorHAnsi"/>
                <w:sz w:val="20"/>
                <w:szCs w:val="20"/>
                <w:lang w:val="es-ES"/>
              </w:rPr>
              <w:t>10</w:t>
            </w:r>
            <w:r w:rsidR="006D5544">
              <w:rPr>
                <w:rFonts w:cstheme="minorHAnsi"/>
                <w:sz w:val="20"/>
                <w:szCs w:val="20"/>
                <w:lang w:val="es-ES"/>
              </w:rPr>
              <w:t>-</w:t>
            </w:r>
            <w:r w:rsidRPr="00683296">
              <w:rPr>
                <w:rFonts w:cstheme="minorHAnsi"/>
                <w:sz w:val="20"/>
                <w:szCs w:val="20"/>
                <w:lang w:val="es-ES"/>
              </w:rPr>
              <w:t>2021</w:t>
            </w:r>
          </w:p>
        </w:tc>
        <w:tc>
          <w:tcPr>
            <w:tcW w:w="1994" w:type="pct"/>
            <w:shd w:val="clear" w:color="auto" w:fill="auto"/>
            <w:vAlign w:val="center"/>
          </w:tcPr>
          <w:p w14:paraId="0B9FDEBF" w14:textId="1956D547" w:rsidR="000E297F" w:rsidRPr="00683296" w:rsidRDefault="000E297F" w:rsidP="000E297F">
            <w:pPr>
              <w:rPr>
                <w:rFonts w:cstheme="minorHAnsi"/>
                <w:sz w:val="20"/>
                <w:szCs w:val="20"/>
                <w:lang w:val="es-ES"/>
              </w:rPr>
            </w:pPr>
            <w:r w:rsidRPr="00683296">
              <w:rPr>
                <w:rFonts w:cstheme="minorHAnsi"/>
                <w:sz w:val="20"/>
                <w:szCs w:val="20"/>
                <w:lang w:val="es-ES"/>
              </w:rPr>
              <w:t xml:space="preserve">Inspección </w:t>
            </w:r>
            <w:proofErr w:type="gramStart"/>
            <w:r w:rsidRPr="00683296">
              <w:rPr>
                <w:rFonts w:cstheme="minorHAnsi"/>
                <w:sz w:val="20"/>
                <w:szCs w:val="20"/>
                <w:lang w:val="es-ES"/>
              </w:rPr>
              <w:t>Ambiental  SMA</w:t>
            </w:r>
            <w:proofErr w:type="gramEnd"/>
          </w:p>
        </w:tc>
        <w:tc>
          <w:tcPr>
            <w:tcW w:w="640" w:type="pct"/>
            <w:shd w:val="clear" w:color="auto" w:fill="auto"/>
          </w:tcPr>
          <w:p w14:paraId="0F31077A" w14:textId="002F15A3" w:rsidR="000E297F" w:rsidRPr="00683296" w:rsidRDefault="000E297F" w:rsidP="000E297F">
            <w:pPr>
              <w:rPr>
                <w:rFonts w:cstheme="minorHAnsi"/>
                <w:sz w:val="20"/>
                <w:szCs w:val="20"/>
              </w:rPr>
            </w:pPr>
            <w:r w:rsidRPr="00683296">
              <w:rPr>
                <w:rFonts w:cstheme="minorHAnsi"/>
                <w:sz w:val="20"/>
                <w:szCs w:val="20"/>
              </w:rPr>
              <w:t>n/a</w:t>
            </w:r>
          </w:p>
        </w:tc>
        <w:tc>
          <w:tcPr>
            <w:tcW w:w="1302" w:type="pct"/>
            <w:shd w:val="clear" w:color="auto" w:fill="auto"/>
          </w:tcPr>
          <w:p w14:paraId="66F88EBD" w14:textId="0E3ECB8C" w:rsidR="000E297F" w:rsidRPr="00683296" w:rsidRDefault="000E297F" w:rsidP="000E297F">
            <w:pPr>
              <w:rPr>
                <w:rFonts w:cstheme="minorHAnsi"/>
                <w:sz w:val="20"/>
                <w:szCs w:val="20"/>
              </w:rPr>
            </w:pPr>
            <w:r w:rsidRPr="00683296">
              <w:rPr>
                <w:rFonts w:cstheme="minorHAnsi"/>
                <w:sz w:val="20"/>
                <w:szCs w:val="20"/>
              </w:rPr>
              <w:t xml:space="preserve">Constatación de olores fuertes en </w:t>
            </w:r>
            <w:proofErr w:type="spellStart"/>
            <w:r w:rsidRPr="00683296">
              <w:rPr>
                <w:rFonts w:cstheme="minorHAnsi"/>
                <w:sz w:val="20"/>
                <w:szCs w:val="20"/>
              </w:rPr>
              <w:t>denuncientes</w:t>
            </w:r>
            <w:proofErr w:type="spellEnd"/>
          </w:p>
        </w:tc>
      </w:tr>
      <w:tr w:rsidR="00683296" w:rsidRPr="00683296" w14:paraId="2469C9FE" w14:textId="77777777" w:rsidTr="008776C4">
        <w:trPr>
          <w:trHeight w:val="379"/>
        </w:trPr>
        <w:tc>
          <w:tcPr>
            <w:tcW w:w="148" w:type="pct"/>
            <w:shd w:val="clear" w:color="auto" w:fill="auto"/>
            <w:vAlign w:val="center"/>
          </w:tcPr>
          <w:p w14:paraId="61D6D774" w14:textId="3186D026" w:rsidR="000E297F" w:rsidRPr="00683296" w:rsidRDefault="008776C4" w:rsidP="000E297F">
            <w:pPr>
              <w:rPr>
                <w:rFonts w:cstheme="minorHAnsi"/>
                <w:sz w:val="20"/>
                <w:szCs w:val="20"/>
              </w:rPr>
            </w:pPr>
            <w:r w:rsidRPr="00683296">
              <w:rPr>
                <w:rFonts w:cstheme="minorHAnsi"/>
                <w:sz w:val="20"/>
                <w:szCs w:val="20"/>
              </w:rPr>
              <w:t>2</w:t>
            </w:r>
            <w:r w:rsidR="00AC51B9">
              <w:rPr>
                <w:rFonts w:cstheme="minorHAnsi"/>
                <w:sz w:val="20"/>
                <w:szCs w:val="20"/>
              </w:rPr>
              <w:t>2</w:t>
            </w:r>
          </w:p>
        </w:tc>
        <w:tc>
          <w:tcPr>
            <w:tcW w:w="916" w:type="pct"/>
            <w:shd w:val="clear" w:color="auto" w:fill="auto"/>
            <w:tcMar>
              <w:top w:w="0" w:type="dxa"/>
              <w:left w:w="70" w:type="dxa"/>
              <w:bottom w:w="0" w:type="dxa"/>
              <w:right w:w="70" w:type="dxa"/>
            </w:tcMar>
            <w:vAlign w:val="center"/>
          </w:tcPr>
          <w:p w14:paraId="0A147315" w14:textId="3FDF549A" w:rsidR="000E297F" w:rsidRPr="00683296" w:rsidRDefault="000E297F" w:rsidP="000E297F">
            <w:pPr>
              <w:rPr>
                <w:rFonts w:cstheme="minorHAnsi"/>
                <w:sz w:val="20"/>
                <w:szCs w:val="20"/>
                <w:lang w:val="es-ES"/>
              </w:rPr>
            </w:pPr>
            <w:r w:rsidRPr="00683296">
              <w:rPr>
                <w:rFonts w:cstheme="minorHAnsi"/>
                <w:sz w:val="20"/>
                <w:szCs w:val="20"/>
                <w:lang w:val="es-ES"/>
              </w:rPr>
              <w:t>Acta de Inspección Ambiental del 07</w:t>
            </w:r>
            <w:r w:rsidR="006D5544">
              <w:rPr>
                <w:rFonts w:cstheme="minorHAnsi"/>
                <w:sz w:val="20"/>
                <w:szCs w:val="20"/>
                <w:lang w:val="es-ES"/>
              </w:rPr>
              <w:t>-</w:t>
            </w:r>
            <w:r w:rsidRPr="00683296">
              <w:rPr>
                <w:rFonts w:cstheme="minorHAnsi"/>
                <w:sz w:val="20"/>
                <w:szCs w:val="20"/>
                <w:lang w:val="es-ES"/>
              </w:rPr>
              <w:t>10</w:t>
            </w:r>
            <w:r w:rsidR="006D5544">
              <w:rPr>
                <w:rFonts w:cstheme="minorHAnsi"/>
                <w:sz w:val="20"/>
                <w:szCs w:val="20"/>
                <w:lang w:val="es-ES"/>
              </w:rPr>
              <w:t>-</w:t>
            </w:r>
            <w:r w:rsidRPr="00683296">
              <w:rPr>
                <w:rFonts w:cstheme="minorHAnsi"/>
                <w:sz w:val="20"/>
                <w:szCs w:val="20"/>
                <w:lang w:val="es-ES"/>
              </w:rPr>
              <w:t>2021</w:t>
            </w:r>
          </w:p>
        </w:tc>
        <w:tc>
          <w:tcPr>
            <w:tcW w:w="1994" w:type="pct"/>
            <w:shd w:val="clear" w:color="auto" w:fill="auto"/>
            <w:vAlign w:val="center"/>
          </w:tcPr>
          <w:p w14:paraId="4D8F9C5C" w14:textId="5194127D" w:rsidR="000E297F" w:rsidRPr="00683296" w:rsidRDefault="000E297F" w:rsidP="000E297F">
            <w:pPr>
              <w:rPr>
                <w:rFonts w:cstheme="minorHAnsi"/>
                <w:sz w:val="20"/>
                <w:szCs w:val="20"/>
                <w:lang w:val="es-ES"/>
              </w:rPr>
            </w:pPr>
            <w:r w:rsidRPr="00683296">
              <w:rPr>
                <w:rFonts w:cstheme="minorHAnsi"/>
                <w:sz w:val="20"/>
                <w:szCs w:val="20"/>
                <w:lang w:val="es-ES"/>
              </w:rPr>
              <w:t xml:space="preserve">Inspección </w:t>
            </w:r>
            <w:proofErr w:type="gramStart"/>
            <w:r w:rsidRPr="00683296">
              <w:rPr>
                <w:rFonts w:cstheme="minorHAnsi"/>
                <w:sz w:val="20"/>
                <w:szCs w:val="20"/>
                <w:lang w:val="es-ES"/>
              </w:rPr>
              <w:t>Ambiental  SMA</w:t>
            </w:r>
            <w:proofErr w:type="gramEnd"/>
          </w:p>
        </w:tc>
        <w:tc>
          <w:tcPr>
            <w:tcW w:w="640" w:type="pct"/>
            <w:shd w:val="clear" w:color="auto" w:fill="auto"/>
          </w:tcPr>
          <w:p w14:paraId="196E43F3" w14:textId="295DCF8E" w:rsidR="000E297F" w:rsidRPr="00683296" w:rsidRDefault="000E297F" w:rsidP="000E297F">
            <w:pPr>
              <w:rPr>
                <w:rFonts w:cstheme="minorHAnsi"/>
                <w:sz w:val="20"/>
                <w:szCs w:val="20"/>
              </w:rPr>
            </w:pPr>
            <w:r w:rsidRPr="00683296">
              <w:rPr>
                <w:rFonts w:cstheme="minorHAnsi"/>
                <w:sz w:val="20"/>
                <w:szCs w:val="20"/>
              </w:rPr>
              <w:t>n/a</w:t>
            </w:r>
          </w:p>
        </w:tc>
        <w:tc>
          <w:tcPr>
            <w:tcW w:w="1302" w:type="pct"/>
            <w:shd w:val="clear" w:color="auto" w:fill="auto"/>
          </w:tcPr>
          <w:p w14:paraId="3631828A" w14:textId="55EEAB77" w:rsidR="000E297F" w:rsidRPr="00683296" w:rsidRDefault="000E297F" w:rsidP="000E297F">
            <w:pPr>
              <w:rPr>
                <w:rFonts w:cstheme="minorHAnsi"/>
                <w:sz w:val="20"/>
                <w:szCs w:val="20"/>
              </w:rPr>
            </w:pPr>
            <w:r w:rsidRPr="00683296">
              <w:rPr>
                <w:rFonts w:cstheme="minorHAnsi"/>
                <w:sz w:val="20"/>
                <w:szCs w:val="20"/>
              </w:rPr>
              <w:t>Chequeo líneas de purines y riego digestato.</w:t>
            </w:r>
          </w:p>
        </w:tc>
      </w:tr>
      <w:tr w:rsidR="00683296" w:rsidRPr="00683296" w14:paraId="566BE02D" w14:textId="77777777" w:rsidTr="008776C4">
        <w:trPr>
          <w:trHeight w:val="379"/>
        </w:trPr>
        <w:tc>
          <w:tcPr>
            <w:tcW w:w="148" w:type="pct"/>
            <w:shd w:val="clear" w:color="auto" w:fill="auto"/>
            <w:vAlign w:val="center"/>
          </w:tcPr>
          <w:p w14:paraId="4E1DC332" w14:textId="1BEC08B0" w:rsidR="00315BF2" w:rsidRPr="00683296" w:rsidRDefault="008776C4" w:rsidP="00315BF2">
            <w:pPr>
              <w:rPr>
                <w:rFonts w:cstheme="minorHAnsi"/>
                <w:sz w:val="20"/>
                <w:szCs w:val="20"/>
              </w:rPr>
            </w:pPr>
            <w:r w:rsidRPr="00683296">
              <w:rPr>
                <w:rFonts w:cstheme="minorHAnsi"/>
                <w:sz w:val="20"/>
                <w:szCs w:val="20"/>
              </w:rPr>
              <w:t>2</w:t>
            </w:r>
            <w:r w:rsidR="00AC51B9">
              <w:rPr>
                <w:rFonts w:cstheme="minorHAnsi"/>
                <w:sz w:val="20"/>
                <w:szCs w:val="20"/>
              </w:rPr>
              <w:t>3</w:t>
            </w:r>
          </w:p>
        </w:tc>
        <w:tc>
          <w:tcPr>
            <w:tcW w:w="916" w:type="pct"/>
            <w:shd w:val="clear" w:color="auto" w:fill="auto"/>
            <w:tcMar>
              <w:top w:w="0" w:type="dxa"/>
              <w:left w:w="70" w:type="dxa"/>
              <w:bottom w:w="0" w:type="dxa"/>
              <w:right w:w="70" w:type="dxa"/>
            </w:tcMar>
            <w:vAlign w:val="center"/>
          </w:tcPr>
          <w:p w14:paraId="66D6252F" w14:textId="70236C16" w:rsidR="00315BF2" w:rsidRPr="00683296" w:rsidRDefault="00315BF2" w:rsidP="00315BF2">
            <w:pPr>
              <w:rPr>
                <w:rFonts w:cstheme="minorHAnsi"/>
                <w:sz w:val="20"/>
                <w:szCs w:val="20"/>
                <w:lang w:val="es-ES"/>
              </w:rPr>
            </w:pPr>
            <w:r w:rsidRPr="00683296">
              <w:rPr>
                <w:rFonts w:cstheme="minorHAnsi"/>
                <w:sz w:val="20"/>
                <w:szCs w:val="20"/>
                <w:lang w:val="es-ES"/>
              </w:rPr>
              <w:t>Carta Respuesta Requerimiento Acta de fiscalización 11</w:t>
            </w:r>
            <w:r w:rsidR="006D5544">
              <w:rPr>
                <w:rFonts w:cstheme="minorHAnsi"/>
                <w:sz w:val="20"/>
                <w:szCs w:val="20"/>
                <w:lang w:val="es-ES"/>
              </w:rPr>
              <w:t>-</w:t>
            </w:r>
            <w:r w:rsidRPr="00683296">
              <w:rPr>
                <w:rFonts w:cstheme="minorHAnsi"/>
                <w:sz w:val="20"/>
                <w:szCs w:val="20"/>
                <w:lang w:val="es-ES"/>
              </w:rPr>
              <w:t xml:space="preserve"> 08</w:t>
            </w:r>
            <w:r w:rsidR="006D5544">
              <w:rPr>
                <w:rFonts w:cstheme="minorHAnsi"/>
                <w:sz w:val="20"/>
                <w:szCs w:val="20"/>
                <w:lang w:val="es-ES"/>
              </w:rPr>
              <w:t>-</w:t>
            </w:r>
            <w:r w:rsidRPr="00683296">
              <w:rPr>
                <w:rFonts w:cstheme="minorHAnsi"/>
                <w:sz w:val="20"/>
                <w:szCs w:val="20"/>
                <w:lang w:val="es-ES"/>
              </w:rPr>
              <w:t>2021</w:t>
            </w:r>
          </w:p>
        </w:tc>
        <w:tc>
          <w:tcPr>
            <w:tcW w:w="1994" w:type="pct"/>
            <w:shd w:val="clear" w:color="auto" w:fill="auto"/>
            <w:vAlign w:val="center"/>
          </w:tcPr>
          <w:p w14:paraId="405D7BFA" w14:textId="5A056810" w:rsidR="00315BF2" w:rsidRPr="00683296" w:rsidRDefault="00315BF2" w:rsidP="00315BF2">
            <w:pPr>
              <w:rPr>
                <w:rFonts w:cstheme="minorHAnsi"/>
                <w:sz w:val="20"/>
                <w:szCs w:val="20"/>
                <w:lang w:val="es-ES"/>
              </w:rPr>
            </w:pPr>
            <w:r w:rsidRPr="00683296">
              <w:rPr>
                <w:rFonts w:cstheme="minorHAnsi"/>
                <w:sz w:val="20"/>
                <w:szCs w:val="20"/>
                <w:lang w:val="es-ES"/>
              </w:rPr>
              <w:t>Respuesta de fecha 7 de octubre de 2021 a Requerimiento acta de fiscalización 11.08.2021</w:t>
            </w:r>
          </w:p>
        </w:tc>
        <w:tc>
          <w:tcPr>
            <w:tcW w:w="640" w:type="pct"/>
            <w:shd w:val="clear" w:color="auto" w:fill="auto"/>
          </w:tcPr>
          <w:p w14:paraId="5D6A01FB" w14:textId="19C31585" w:rsidR="00315BF2" w:rsidRPr="00683296" w:rsidRDefault="00315BF2" w:rsidP="00315BF2">
            <w:pPr>
              <w:rPr>
                <w:rFonts w:cstheme="minorHAnsi"/>
                <w:sz w:val="20"/>
                <w:szCs w:val="20"/>
              </w:rPr>
            </w:pPr>
            <w:r w:rsidRPr="00683296">
              <w:rPr>
                <w:rFonts w:cstheme="minorHAnsi"/>
                <w:sz w:val="20"/>
                <w:szCs w:val="20"/>
              </w:rPr>
              <w:t>n/a</w:t>
            </w:r>
          </w:p>
        </w:tc>
        <w:tc>
          <w:tcPr>
            <w:tcW w:w="1302" w:type="pct"/>
            <w:shd w:val="clear" w:color="auto" w:fill="auto"/>
          </w:tcPr>
          <w:p w14:paraId="46DAE40F" w14:textId="232DD353" w:rsidR="00315BF2" w:rsidRPr="00683296" w:rsidRDefault="00315BF2" w:rsidP="00315BF2">
            <w:pPr>
              <w:rPr>
                <w:rFonts w:cstheme="minorHAnsi"/>
                <w:sz w:val="20"/>
                <w:szCs w:val="20"/>
              </w:rPr>
            </w:pPr>
            <w:r w:rsidRPr="00683296">
              <w:rPr>
                <w:rFonts w:cstheme="minorHAnsi"/>
                <w:sz w:val="20"/>
                <w:szCs w:val="20"/>
              </w:rPr>
              <w:t xml:space="preserve">Muestra de digestato en UO/m3 </w:t>
            </w:r>
          </w:p>
        </w:tc>
      </w:tr>
      <w:tr w:rsidR="00683296" w:rsidRPr="00683296" w14:paraId="66E9B75F" w14:textId="77777777" w:rsidTr="008776C4">
        <w:trPr>
          <w:trHeight w:val="379"/>
        </w:trPr>
        <w:tc>
          <w:tcPr>
            <w:tcW w:w="148" w:type="pct"/>
            <w:shd w:val="clear" w:color="auto" w:fill="auto"/>
            <w:vAlign w:val="center"/>
          </w:tcPr>
          <w:p w14:paraId="012C4708" w14:textId="19F66A87" w:rsidR="00315BF2" w:rsidRPr="00683296" w:rsidRDefault="008776C4" w:rsidP="00315BF2">
            <w:pPr>
              <w:rPr>
                <w:rFonts w:cstheme="minorHAnsi"/>
                <w:sz w:val="20"/>
                <w:szCs w:val="20"/>
              </w:rPr>
            </w:pPr>
            <w:r w:rsidRPr="00683296">
              <w:rPr>
                <w:rFonts w:cstheme="minorHAnsi"/>
                <w:sz w:val="20"/>
                <w:szCs w:val="20"/>
              </w:rPr>
              <w:t>2</w:t>
            </w:r>
            <w:r w:rsidR="00AC51B9">
              <w:rPr>
                <w:rFonts w:cstheme="minorHAnsi"/>
                <w:sz w:val="20"/>
                <w:szCs w:val="20"/>
              </w:rPr>
              <w:t>4</w:t>
            </w:r>
          </w:p>
        </w:tc>
        <w:tc>
          <w:tcPr>
            <w:tcW w:w="916" w:type="pct"/>
            <w:shd w:val="clear" w:color="auto" w:fill="auto"/>
            <w:tcMar>
              <w:top w:w="0" w:type="dxa"/>
              <w:left w:w="70" w:type="dxa"/>
              <w:bottom w:w="0" w:type="dxa"/>
              <w:right w:w="70" w:type="dxa"/>
            </w:tcMar>
            <w:vAlign w:val="center"/>
          </w:tcPr>
          <w:p w14:paraId="1AADC11F" w14:textId="3D57794D" w:rsidR="00315BF2" w:rsidRPr="00683296" w:rsidRDefault="00315BF2" w:rsidP="00315BF2">
            <w:pPr>
              <w:rPr>
                <w:rFonts w:cstheme="minorHAnsi"/>
                <w:sz w:val="20"/>
                <w:szCs w:val="20"/>
                <w:lang w:val="es-ES"/>
              </w:rPr>
            </w:pPr>
            <w:r w:rsidRPr="00683296">
              <w:rPr>
                <w:rFonts w:cstheme="minorHAnsi"/>
                <w:sz w:val="20"/>
                <w:szCs w:val="20"/>
                <w:lang w:val="es-ES"/>
              </w:rPr>
              <w:t xml:space="preserve">Reporte </w:t>
            </w:r>
            <w:r w:rsidR="00B61F0B" w:rsidRPr="00683296">
              <w:rPr>
                <w:rFonts w:cstheme="minorHAnsi"/>
                <w:sz w:val="20"/>
                <w:szCs w:val="20"/>
                <w:lang w:val="es-ES"/>
              </w:rPr>
              <w:t xml:space="preserve">a SISFA </w:t>
            </w:r>
            <w:r w:rsidRPr="00683296">
              <w:rPr>
                <w:rFonts w:cstheme="minorHAnsi"/>
                <w:sz w:val="20"/>
                <w:szCs w:val="20"/>
                <w:lang w:val="es-ES"/>
              </w:rPr>
              <w:t>24</w:t>
            </w:r>
            <w:r w:rsidR="006D5544">
              <w:rPr>
                <w:rFonts w:cstheme="minorHAnsi"/>
                <w:sz w:val="20"/>
                <w:szCs w:val="20"/>
                <w:lang w:val="es-ES"/>
              </w:rPr>
              <w:t>-</w:t>
            </w:r>
            <w:r w:rsidRPr="00683296">
              <w:rPr>
                <w:rFonts w:cstheme="minorHAnsi"/>
                <w:sz w:val="20"/>
                <w:szCs w:val="20"/>
                <w:lang w:val="es-ES"/>
              </w:rPr>
              <w:t>10</w:t>
            </w:r>
            <w:r w:rsidR="006D5544">
              <w:rPr>
                <w:rFonts w:cstheme="minorHAnsi"/>
                <w:sz w:val="20"/>
                <w:szCs w:val="20"/>
                <w:lang w:val="es-ES"/>
              </w:rPr>
              <w:t>-</w:t>
            </w:r>
            <w:r w:rsidRPr="00683296">
              <w:rPr>
                <w:rFonts w:cstheme="minorHAnsi"/>
                <w:sz w:val="20"/>
                <w:szCs w:val="20"/>
                <w:lang w:val="es-ES"/>
              </w:rPr>
              <w:t>2020</w:t>
            </w:r>
          </w:p>
        </w:tc>
        <w:tc>
          <w:tcPr>
            <w:tcW w:w="1994" w:type="pct"/>
            <w:shd w:val="clear" w:color="auto" w:fill="auto"/>
            <w:vAlign w:val="center"/>
          </w:tcPr>
          <w:p w14:paraId="16D6731E" w14:textId="7753AD66" w:rsidR="00315BF2" w:rsidRPr="00683296" w:rsidRDefault="00315BF2" w:rsidP="00315BF2">
            <w:pPr>
              <w:rPr>
                <w:rFonts w:cstheme="minorHAnsi"/>
                <w:sz w:val="20"/>
                <w:szCs w:val="20"/>
                <w:lang w:val="es-ES"/>
              </w:rPr>
            </w:pPr>
            <w:r w:rsidRPr="00683296">
              <w:t>RUCAPEQUEN INFORME SMA NORIAS (SEPT20)</w:t>
            </w:r>
          </w:p>
        </w:tc>
        <w:tc>
          <w:tcPr>
            <w:tcW w:w="640" w:type="pct"/>
            <w:shd w:val="clear" w:color="auto" w:fill="auto"/>
          </w:tcPr>
          <w:p w14:paraId="3C0B155C" w14:textId="3D07CFD8" w:rsidR="00315BF2" w:rsidRPr="00683296" w:rsidRDefault="00315BF2" w:rsidP="00315BF2">
            <w:pPr>
              <w:rPr>
                <w:rFonts w:cstheme="minorHAnsi"/>
                <w:sz w:val="20"/>
                <w:szCs w:val="20"/>
              </w:rPr>
            </w:pPr>
            <w:r w:rsidRPr="00683296">
              <w:rPr>
                <w:rFonts w:cstheme="minorHAnsi"/>
                <w:sz w:val="20"/>
                <w:szCs w:val="20"/>
              </w:rPr>
              <w:t>n/a</w:t>
            </w:r>
          </w:p>
        </w:tc>
        <w:tc>
          <w:tcPr>
            <w:tcW w:w="1302" w:type="pct"/>
            <w:shd w:val="clear" w:color="auto" w:fill="auto"/>
          </w:tcPr>
          <w:p w14:paraId="103F493F" w14:textId="6A7F1915" w:rsidR="00315BF2" w:rsidRPr="00683296" w:rsidRDefault="00315BF2" w:rsidP="00315BF2">
            <w:pPr>
              <w:rPr>
                <w:rFonts w:cstheme="minorHAnsi"/>
                <w:sz w:val="20"/>
                <w:szCs w:val="20"/>
              </w:rPr>
            </w:pPr>
            <w:r w:rsidRPr="00683296">
              <w:t>El presente informe da cuenta de los resultados de los muestreos de aguas subterráneas, con el fin de verificar lo descrito en la RCA N°347/2015.</w:t>
            </w:r>
          </w:p>
        </w:tc>
      </w:tr>
      <w:tr w:rsidR="00683296" w:rsidRPr="00683296" w14:paraId="66B90E93" w14:textId="77777777" w:rsidTr="008776C4">
        <w:trPr>
          <w:trHeight w:val="379"/>
        </w:trPr>
        <w:tc>
          <w:tcPr>
            <w:tcW w:w="148" w:type="pct"/>
            <w:shd w:val="clear" w:color="auto" w:fill="auto"/>
            <w:vAlign w:val="center"/>
          </w:tcPr>
          <w:p w14:paraId="5C31BEB1" w14:textId="5FD54E2C" w:rsidR="00315BF2" w:rsidRPr="00683296" w:rsidRDefault="008776C4" w:rsidP="00315BF2">
            <w:pPr>
              <w:rPr>
                <w:rFonts w:cstheme="minorHAnsi"/>
                <w:sz w:val="20"/>
                <w:szCs w:val="20"/>
              </w:rPr>
            </w:pPr>
            <w:r w:rsidRPr="00683296">
              <w:rPr>
                <w:rFonts w:cstheme="minorHAnsi"/>
                <w:sz w:val="20"/>
                <w:szCs w:val="20"/>
              </w:rPr>
              <w:t>2</w:t>
            </w:r>
            <w:r w:rsidR="00AC51B9">
              <w:rPr>
                <w:rFonts w:cstheme="minorHAnsi"/>
                <w:sz w:val="20"/>
                <w:szCs w:val="20"/>
              </w:rPr>
              <w:t>5</w:t>
            </w:r>
          </w:p>
        </w:tc>
        <w:tc>
          <w:tcPr>
            <w:tcW w:w="916" w:type="pct"/>
            <w:shd w:val="clear" w:color="auto" w:fill="auto"/>
            <w:tcMar>
              <w:top w:w="0" w:type="dxa"/>
              <w:left w:w="70" w:type="dxa"/>
              <w:bottom w:w="0" w:type="dxa"/>
              <w:right w:w="70" w:type="dxa"/>
            </w:tcMar>
            <w:vAlign w:val="center"/>
          </w:tcPr>
          <w:p w14:paraId="7B6D7007" w14:textId="6B76BD2E" w:rsidR="00315BF2" w:rsidRPr="00683296" w:rsidRDefault="00315BF2" w:rsidP="00315BF2">
            <w:pPr>
              <w:rPr>
                <w:rFonts w:cstheme="minorHAnsi"/>
                <w:sz w:val="20"/>
                <w:szCs w:val="20"/>
                <w:lang w:val="es-ES"/>
              </w:rPr>
            </w:pPr>
            <w:proofErr w:type="gramStart"/>
            <w:r w:rsidRPr="00683296">
              <w:rPr>
                <w:rFonts w:cstheme="minorHAnsi"/>
                <w:sz w:val="20"/>
                <w:szCs w:val="20"/>
                <w:lang w:val="es-ES"/>
              </w:rPr>
              <w:t>Reporte</w:t>
            </w:r>
            <w:r w:rsidR="00B61F0B" w:rsidRPr="00683296">
              <w:rPr>
                <w:rFonts w:cstheme="minorHAnsi"/>
                <w:sz w:val="20"/>
                <w:szCs w:val="20"/>
                <w:lang w:val="es-ES"/>
              </w:rPr>
              <w:t xml:space="preserve"> </w:t>
            </w:r>
            <w:r w:rsidRPr="00683296">
              <w:rPr>
                <w:rFonts w:cstheme="minorHAnsi"/>
                <w:sz w:val="20"/>
                <w:szCs w:val="20"/>
                <w:lang w:val="es-ES"/>
              </w:rPr>
              <w:t xml:space="preserve"> </w:t>
            </w:r>
            <w:r w:rsidR="00B61F0B" w:rsidRPr="00683296">
              <w:rPr>
                <w:rFonts w:cstheme="minorHAnsi"/>
                <w:sz w:val="20"/>
                <w:szCs w:val="20"/>
                <w:lang w:val="es-ES"/>
              </w:rPr>
              <w:t>SISFA</w:t>
            </w:r>
            <w:proofErr w:type="gramEnd"/>
            <w:r w:rsidR="00B61F0B" w:rsidRPr="00683296">
              <w:rPr>
                <w:rFonts w:cstheme="minorHAnsi"/>
                <w:sz w:val="20"/>
                <w:szCs w:val="20"/>
                <w:lang w:val="es-ES"/>
              </w:rPr>
              <w:t xml:space="preserve"> </w:t>
            </w:r>
            <w:r w:rsidRPr="00683296">
              <w:rPr>
                <w:rFonts w:cstheme="minorHAnsi"/>
                <w:sz w:val="20"/>
                <w:szCs w:val="20"/>
                <w:lang w:val="es-ES"/>
              </w:rPr>
              <w:t>19.11.2020</w:t>
            </w:r>
          </w:p>
        </w:tc>
        <w:tc>
          <w:tcPr>
            <w:tcW w:w="1994" w:type="pct"/>
            <w:shd w:val="clear" w:color="auto" w:fill="auto"/>
            <w:vAlign w:val="center"/>
          </w:tcPr>
          <w:p w14:paraId="306FB3AE" w14:textId="1D0A0C03" w:rsidR="00315BF2" w:rsidRPr="00683296" w:rsidRDefault="00315BF2" w:rsidP="00315BF2">
            <w:r w:rsidRPr="00683296">
              <w:t>RUCAPEQUEN PLAN MANEJO AGRONÓMICO Y REDUCCIÓN NITRÓGENO 2020-2021</w:t>
            </w:r>
          </w:p>
        </w:tc>
        <w:tc>
          <w:tcPr>
            <w:tcW w:w="640" w:type="pct"/>
            <w:shd w:val="clear" w:color="auto" w:fill="auto"/>
          </w:tcPr>
          <w:p w14:paraId="484CECDB" w14:textId="1DC6E106" w:rsidR="00315BF2" w:rsidRPr="00683296" w:rsidRDefault="00315BF2" w:rsidP="00315BF2">
            <w:pPr>
              <w:rPr>
                <w:rFonts w:cstheme="minorHAnsi"/>
                <w:sz w:val="20"/>
                <w:szCs w:val="20"/>
              </w:rPr>
            </w:pPr>
            <w:r w:rsidRPr="00683296">
              <w:rPr>
                <w:rFonts w:cstheme="minorHAnsi"/>
                <w:sz w:val="20"/>
                <w:szCs w:val="20"/>
              </w:rPr>
              <w:t>n/a</w:t>
            </w:r>
          </w:p>
        </w:tc>
        <w:tc>
          <w:tcPr>
            <w:tcW w:w="1302" w:type="pct"/>
            <w:shd w:val="clear" w:color="auto" w:fill="auto"/>
          </w:tcPr>
          <w:p w14:paraId="4A2774CF" w14:textId="6150AB34" w:rsidR="00315BF2" w:rsidRPr="00683296" w:rsidRDefault="00315BF2" w:rsidP="00315BF2">
            <w:pPr>
              <w:rPr>
                <w:rFonts w:cstheme="minorHAnsi"/>
                <w:sz w:val="20"/>
                <w:szCs w:val="20"/>
              </w:rPr>
            </w:pPr>
            <w:r w:rsidRPr="00683296">
              <w:t xml:space="preserve">Plan de manejo que proporciona los elementos técnicos para realizar un </w:t>
            </w:r>
            <w:r w:rsidRPr="00683296">
              <w:lastRenderedPageBreak/>
              <w:t xml:space="preserve">manejo </w:t>
            </w:r>
            <w:proofErr w:type="spellStart"/>
            <w:r w:rsidRPr="00683296">
              <w:t>silvo</w:t>
            </w:r>
            <w:proofErr w:type="spellEnd"/>
            <w:r w:rsidRPr="00683296">
              <w:t>-agropecuario del efluente tratado generado por la producción porcina del Plantel.</w:t>
            </w:r>
          </w:p>
        </w:tc>
      </w:tr>
      <w:tr w:rsidR="00683296" w:rsidRPr="00683296" w14:paraId="4B624CCA" w14:textId="77777777" w:rsidTr="008776C4">
        <w:trPr>
          <w:trHeight w:val="379"/>
        </w:trPr>
        <w:tc>
          <w:tcPr>
            <w:tcW w:w="148" w:type="pct"/>
            <w:shd w:val="clear" w:color="auto" w:fill="auto"/>
            <w:vAlign w:val="center"/>
          </w:tcPr>
          <w:p w14:paraId="057ED59E" w14:textId="1524C79A" w:rsidR="00315BF2" w:rsidRPr="00683296" w:rsidRDefault="008776C4" w:rsidP="00315BF2">
            <w:pPr>
              <w:rPr>
                <w:rFonts w:cstheme="minorHAnsi"/>
                <w:sz w:val="20"/>
                <w:szCs w:val="20"/>
              </w:rPr>
            </w:pPr>
            <w:r w:rsidRPr="00683296">
              <w:rPr>
                <w:rFonts w:cstheme="minorHAnsi"/>
                <w:sz w:val="20"/>
                <w:szCs w:val="20"/>
              </w:rPr>
              <w:lastRenderedPageBreak/>
              <w:t>2</w:t>
            </w:r>
            <w:r w:rsidR="00AC51B9">
              <w:rPr>
                <w:rFonts w:cstheme="minorHAnsi"/>
                <w:sz w:val="20"/>
                <w:szCs w:val="20"/>
              </w:rPr>
              <w:t>6</w:t>
            </w:r>
          </w:p>
        </w:tc>
        <w:tc>
          <w:tcPr>
            <w:tcW w:w="916" w:type="pct"/>
            <w:shd w:val="clear" w:color="auto" w:fill="auto"/>
            <w:tcMar>
              <w:top w:w="0" w:type="dxa"/>
              <w:left w:w="70" w:type="dxa"/>
              <w:bottom w:w="0" w:type="dxa"/>
              <w:right w:w="70" w:type="dxa"/>
            </w:tcMar>
            <w:vAlign w:val="center"/>
          </w:tcPr>
          <w:p w14:paraId="6DD5B62F" w14:textId="548CDD6F" w:rsidR="00315BF2" w:rsidRPr="00683296" w:rsidRDefault="00315BF2" w:rsidP="00315BF2">
            <w:pPr>
              <w:rPr>
                <w:rFonts w:cstheme="minorHAnsi"/>
                <w:sz w:val="20"/>
                <w:szCs w:val="20"/>
                <w:lang w:val="es-ES"/>
              </w:rPr>
            </w:pPr>
            <w:r w:rsidRPr="00683296">
              <w:rPr>
                <w:rFonts w:cstheme="minorHAnsi"/>
                <w:sz w:val="20"/>
                <w:szCs w:val="20"/>
                <w:lang w:val="es-ES"/>
              </w:rPr>
              <w:t>Reporte</w:t>
            </w:r>
            <w:r w:rsidR="00B61F0B" w:rsidRPr="00683296">
              <w:rPr>
                <w:rFonts w:cstheme="minorHAnsi"/>
                <w:sz w:val="20"/>
                <w:szCs w:val="20"/>
                <w:lang w:val="es-ES"/>
              </w:rPr>
              <w:t xml:space="preserve"> SISFA</w:t>
            </w:r>
            <w:r w:rsidRPr="00683296">
              <w:rPr>
                <w:rFonts w:cstheme="minorHAnsi"/>
                <w:sz w:val="20"/>
                <w:szCs w:val="20"/>
                <w:lang w:val="es-ES"/>
              </w:rPr>
              <w:t xml:space="preserve"> 31.12.2020</w:t>
            </w:r>
          </w:p>
        </w:tc>
        <w:tc>
          <w:tcPr>
            <w:tcW w:w="1994" w:type="pct"/>
            <w:shd w:val="clear" w:color="auto" w:fill="auto"/>
            <w:vAlign w:val="center"/>
          </w:tcPr>
          <w:p w14:paraId="3ABB1439" w14:textId="0D5EF994" w:rsidR="00315BF2" w:rsidRPr="00683296" w:rsidRDefault="00315BF2" w:rsidP="00315BF2">
            <w:r w:rsidRPr="00683296">
              <w:t>RUCAPEQUEN PLAN MANEJO AGRONÓMICO ANEXO BALANCE NITRÓGENO 2020-2021</w:t>
            </w:r>
          </w:p>
        </w:tc>
        <w:tc>
          <w:tcPr>
            <w:tcW w:w="640" w:type="pct"/>
            <w:shd w:val="clear" w:color="auto" w:fill="auto"/>
          </w:tcPr>
          <w:p w14:paraId="08E4F323" w14:textId="77777777" w:rsidR="00315BF2" w:rsidRPr="00683296" w:rsidRDefault="00315BF2" w:rsidP="00315BF2">
            <w:pPr>
              <w:rPr>
                <w:rFonts w:cstheme="minorHAnsi"/>
                <w:sz w:val="20"/>
                <w:szCs w:val="20"/>
              </w:rPr>
            </w:pPr>
          </w:p>
          <w:p w14:paraId="6AE85BE2" w14:textId="77777777" w:rsidR="00315BF2" w:rsidRPr="00683296" w:rsidRDefault="00315BF2" w:rsidP="00315BF2">
            <w:pPr>
              <w:rPr>
                <w:rFonts w:cstheme="minorHAnsi"/>
                <w:sz w:val="20"/>
                <w:szCs w:val="20"/>
              </w:rPr>
            </w:pPr>
          </w:p>
          <w:p w14:paraId="36039EF5" w14:textId="76096A06" w:rsidR="00315BF2" w:rsidRPr="00683296" w:rsidRDefault="00315BF2" w:rsidP="00315BF2">
            <w:pPr>
              <w:rPr>
                <w:rFonts w:cstheme="minorHAnsi"/>
                <w:sz w:val="20"/>
                <w:szCs w:val="20"/>
              </w:rPr>
            </w:pPr>
            <w:r w:rsidRPr="00683296">
              <w:rPr>
                <w:rFonts w:cstheme="minorHAnsi"/>
                <w:sz w:val="20"/>
                <w:szCs w:val="20"/>
              </w:rPr>
              <w:t>n/a</w:t>
            </w:r>
          </w:p>
        </w:tc>
        <w:tc>
          <w:tcPr>
            <w:tcW w:w="1302" w:type="pct"/>
            <w:shd w:val="clear" w:color="auto" w:fill="auto"/>
          </w:tcPr>
          <w:p w14:paraId="43F5E516" w14:textId="73D756DB" w:rsidR="00315BF2" w:rsidRPr="00683296" w:rsidRDefault="00315BF2" w:rsidP="00315BF2">
            <w:pPr>
              <w:rPr>
                <w:rFonts w:cstheme="minorHAnsi"/>
                <w:sz w:val="20"/>
                <w:szCs w:val="20"/>
              </w:rPr>
            </w:pPr>
            <w:r w:rsidRPr="00683296">
              <w:t>El objetivo de este anexo es desarrollar el Balance de Nitrógeno a partir de los resultados de los análisis de suelos realizados durante el mes de octubre 2020 y precisar la carga de kg N/ha/año.</w:t>
            </w:r>
          </w:p>
        </w:tc>
      </w:tr>
      <w:tr w:rsidR="00683296" w:rsidRPr="00683296" w14:paraId="0D56C1A6" w14:textId="77777777" w:rsidTr="008776C4">
        <w:trPr>
          <w:trHeight w:val="379"/>
        </w:trPr>
        <w:tc>
          <w:tcPr>
            <w:tcW w:w="148" w:type="pct"/>
            <w:shd w:val="clear" w:color="auto" w:fill="auto"/>
            <w:vAlign w:val="center"/>
          </w:tcPr>
          <w:p w14:paraId="571CD80C" w14:textId="3F0A1BB6" w:rsidR="00FB1014" w:rsidRPr="00683296" w:rsidRDefault="00FB1014" w:rsidP="00FB1014">
            <w:pPr>
              <w:rPr>
                <w:rFonts w:cstheme="minorHAnsi"/>
                <w:sz w:val="20"/>
                <w:szCs w:val="20"/>
              </w:rPr>
            </w:pPr>
            <w:r w:rsidRPr="00683296">
              <w:rPr>
                <w:rFonts w:cstheme="minorHAnsi"/>
                <w:sz w:val="20"/>
                <w:szCs w:val="20"/>
              </w:rPr>
              <w:t>2</w:t>
            </w:r>
            <w:r w:rsidR="00AC51B9">
              <w:rPr>
                <w:rFonts w:cstheme="minorHAnsi"/>
                <w:sz w:val="20"/>
                <w:szCs w:val="20"/>
              </w:rPr>
              <w:t>7</w:t>
            </w:r>
          </w:p>
        </w:tc>
        <w:tc>
          <w:tcPr>
            <w:tcW w:w="916" w:type="pct"/>
            <w:shd w:val="clear" w:color="auto" w:fill="auto"/>
            <w:tcMar>
              <w:top w:w="0" w:type="dxa"/>
              <w:left w:w="70" w:type="dxa"/>
              <w:bottom w:w="0" w:type="dxa"/>
              <w:right w:w="70" w:type="dxa"/>
            </w:tcMar>
            <w:vAlign w:val="center"/>
          </w:tcPr>
          <w:p w14:paraId="08992E89" w14:textId="55C180C6" w:rsidR="00FB1014" w:rsidRPr="00683296" w:rsidRDefault="00FB1014" w:rsidP="00FB1014">
            <w:pPr>
              <w:rPr>
                <w:rFonts w:cstheme="minorHAnsi"/>
                <w:sz w:val="20"/>
                <w:szCs w:val="20"/>
                <w:lang w:val="es-ES"/>
              </w:rPr>
            </w:pPr>
            <w:r w:rsidRPr="00683296">
              <w:rPr>
                <w:rFonts w:cstheme="minorHAnsi"/>
                <w:sz w:val="20"/>
                <w:szCs w:val="20"/>
                <w:lang w:val="es-ES"/>
              </w:rPr>
              <w:t xml:space="preserve">Reporte </w:t>
            </w:r>
            <w:r w:rsidR="00B61F0B" w:rsidRPr="00683296">
              <w:rPr>
                <w:rFonts w:cstheme="minorHAnsi"/>
                <w:sz w:val="20"/>
                <w:szCs w:val="20"/>
                <w:lang w:val="es-ES"/>
              </w:rPr>
              <w:t xml:space="preserve">SISFA </w:t>
            </w:r>
            <w:r w:rsidRPr="00683296">
              <w:rPr>
                <w:rFonts w:cstheme="minorHAnsi"/>
                <w:sz w:val="20"/>
                <w:szCs w:val="20"/>
                <w:lang w:val="es-ES"/>
              </w:rPr>
              <w:t>15.10.2021</w:t>
            </w:r>
          </w:p>
        </w:tc>
        <w:tc>
          <w:tcPr>
            <w:tcW w:w="1994" w:type="pct"/>
            <w:shd w:val="clear" w:color="auto" w:fill="auto"/>
            <w:vAlign w:val="center"/>
          </w:tcPr>
          <w:p w14:paraId="2C28EAF3" w14:textId="77777777" w:rsidR="00FB1014" w:rsidRPr="00683296" w:rsidRDefault="00FB1014" w:rsidP="00FB1014">
            <w:pPr>
              <w:autoSpaceDE w:val="0"/>
              <w:autoSpaceDN w:val="0"/>
              <w:adjustRightInd w:val="0"/>
              <w:jc w:val="left"/>
              <w:rPr>
                <w:rFonts w:ascii="Verdana" w:hAnsi="Verdana" w:cs="Verdana"/>
                <w:sz w:val="24"/>
                <w:szCs w:val="24"/>
                <w:lang w:eastAsia="es-ES"/>
              </w:rPr>
            </w:pPr>
          </w:p>
          <w:p w14:paraId="38CA448B" w14:textId="7A4B8DE5" w:rsidR="00FB1014" w:rsidRPr="00683296" w:rsidRDefault="00FB1014" w:rsidP="00FB1014">
            <w:pPr>
              <w:autoSpaceDE w:val="0"/>
              <w:autoSpaceDN w:val="0"/>
              <w:adjustRightInd w:val="0"/>
              <w:jc w:val="left"/>
            </w:pPr>
            <w:r w:rsidRPr="00683296">
              <w:t>RUCAPEQUEN INFORME SMA NORIAS (SEPT21)</w:t>
            </w:r>
            <w:r w:rsidRPr="00683296">
              <w:br/>
            </w:r>
          </w:p>
          <w:p w14:paraId="779B0001" w14:textId="59D3D07C" w:rsidR="00FB1014" w:rsidRPr="00683296" w:rsidRDefault="00FB1014" w:rsidP="00FB1014"/>
        </w:tc>
        <w:tc>
          <w:tcPr>
            <w:tcW w:w="640" w:type="pct"/>
            <w:shd w:val="clear" w:color="auto" w:fill="auto"/>
          </w:tcPr>
          <w:p w14:paraId="105C1616" w14:textId="18FF3533" w:rsidR="00FB1014" w:rsidRPr="00683296" w:rsidRDefault="00FB1014" w:rsidP="00FB1014">
            <w:pPr>
              <w:rPr>
                <w:rFonts w:cstheme="minorHAnsi"/>
                <w:sz w:val="20"/>
                <w:szCs w:val="20"/>
              </w:rPr>
            </w:pPr>
            <w:r w:rsidRPr="00683296">
              <w:rPr>
                <w:rFonts w:cstheme="minorHAnsi"/>
                <w:sz w:val="20"/>
                <w:szCs w:val="20"/>
              </w:rPr>
              <w:t>n/a</w:t>
            </w:r>
          </w:p>
        </w:tc>
        <w:tc>
          <w:tcPr>
            <w:tcW w:w="1302" w:type="pct"/>
            <w:shd w:val="clear" w:color="auto" w:fill="auto"/>
          </w:tcPr>
          <w:p w14:paraId="37C7F6E0" w14:textId="3F8F7171" w:rsidR="00FB1014" w:rsidRPr="00683296" w:rsidRDefault="00FB1014" w:rsidP="00FB1014">
            <w:r w:rsidRPr="00683296">
              <w:t>El presente informe da cuenta de los resultados de los muestreos de aguas subterráneas, con el fin de verificar lo descrito en la RCA N°347/2015.</w:t>
            </w:r>
          </w:p>
        </w:tc>
      </w:tr>
      <w:tr w:rsidR="00683296" w:rsidRPr="00683296" w14:paraId="20353842" w14:textId="77777777" w:rsidTr="008776C4">
        <w:trPr>
          <w:trHeight w:val="379"/>
        </w:trPr>
        <w:tc>
          <w:tcPr>
            <w:tcW w:w="148" w:type="pct"/>
            <w:shd w:val="clear" w:color="auto" w:fill="auto"/>
            <w:vAlign w:val="center"/>
          </w:tcPr>
          <w:p w14:paraId="4B2C8F04" w14:textId="01D5FAE0" w:rsidR="00FB1014" w:rsidRPr="00683296" w:rsidRDefault="00FB1014" w:rsidP="00FB1014">
            <w:pPr>
              <w:rPr>
                <w:rFonts w:cstheme="minorHAnsi"/>
                <w:sz w:val="20"/>
                <w:szCs w:val="20"/>
              </w:rPr>
            </w:pPr>
            <w:r w:rsidRPr="00683296">
              <w:rPr>
                <w:rFonts w:cstheme="minorHAnsi"/>
                <w:sz w:val="20"/>
                <w:szCs w:val="20"/>
              </w:rPr>
              <w:t>2</w:t>
            </w:r>
            <w:r w:rsidR="00AC51B9">
              <w:rPr>
                <w:rFonts w:cstheme="minorHAnsi"/>
                <w:sz w:val="20"/>
                <w:szCs w:val="20"/>
              </w:rPr>
              <w:t>8</w:t>
            </w:r>
          </w:p>
        </w:tc>
        <w:tc>
          <w:tcPr>
            <w:tcW w:w="916" w:type="pct"/>
            <w:shd w:val="clear" w:color="auto" w:fill="auto"/>
            <w:tcMar>
              <w:top w:w="0" w:type="dxa"/>
              <w:left w:w="70" w:type="dxa"/>
              <w:bottom w:w="0" w:type="dxa"/>
              <w:right w:w="70" w:type="dxa"/>
            </w:tcMar>
            <w:vAlign w:val="center"/>
          </w:tcPr>
          <w:p w14:paraId="07776EB0" w14:textId="1FC79D60" w:rsidR="00FB1014" w:rsidRPr="00683296" w:rsidRDefault="00FB1014" w:rsidP="00FB1014">
            <w:pPr>
              <w:rPr>
                <w:rFonts w:cstheme="minorHAnsi"/>
                <w:sz w:val="20"/>
                <w:szCs w:val="20"/>
                <w:lang w:val="es-ES"/>
              </w:rPr>
            </w:pPr>
            <w:r w:rsidRPr="00683296">
              <w:rPr>
                <w:rFonts w:cstheme="minorHAnsi"/>
                <w:sz w:val="20"/>
                <w:szCs w:val="20"/>
                <w:lang w:val="es-ES"/>
              </w:rPr>
              <w:t xml:space="preserve">Reporte </w:t>
            </w:r>
            <w:r w:rsidR="00B61F0B" w:rsidRPr="00683296">
              <w:rPr>
                <w:rFonts w:cstheme="minorHAnsi"/>
                <w:sz w:val="20"/>
                <w:szCs w:val="20"/>
                <w:lang w:val="es-ES"/>
              </w:rPr>
              <w:t xml:space="preserve">SISFA </w:t>
            </w:r>
            <w:r w:rsidRPr="00683296">
              <w:rPr>
                <w:rFonts w:cstheme="minorHAnsi"/>
                <w:sz w:val="20"/>
                <w:szCs w:val="20"/>
                <w:lang w:val="es-ES"/>
              </w:rPr>
              <w:t>24.10.2020</w:t>
            </w:r>
          </w:p>
        </w:tc>
        <w:tc>
          <w:tcPr>
            <w:tcW w:w="1994" w:type="pct"/>
            <w:shd w:val="clear" w:color="auto" w:fill="auto"/>
            <w:vAlign w:val="center"/>
          </w:tcPr>
          <w:p w14:paraId="402B571F" w14:textId="77777777" w:rsidR="00FB1014" w:rsidRPr="00683296" w:rsidRDefault="00FB1014" w:rsidP="00FB1014">
            <w:pPr>
              <w:autoSpaceDE w:val="0"/>
              <w:autoSpaceDN w:val="0"/>
              <w:adjustRightInd w:val="0"/>
              <w:jc w:val="left"/>
            </w:pPr>
            <w:r w:rsidRPr="00683296">
              <w:t>RUCAPEQUEN INFORME SMA NORIAS (SEPT21)</w:t>
            </w:r>
            <w:r w:rsidRPr="00683296">
              <w:br/>
            </w:r>
          </w:p>
          <w:p w14:paraId="0BDE0E70" w14:textId="77777777" w:rsidR="00FB1014" w:rsidRPr="00683296" w:rsidRDefault="00FB1014" w:rsidP="00FB1014"/>
        </w:tc>
        <w:tc>
          <w:tcPr>
            <w:tcW w:w="640" w:type="pct"/>
            <w:shd w:val="clear" w:color="auto" w:fill="auto"/>
          </w:tcPr>
          <w:p w14:paraId="60DC9083" w14:textId="11A8A8BE" w:rsidR="00FB1014" w:rsidRPr="00683296" w:rsidRDefault="00FB1014" w:rsidP="00FB1014">
            <w:pPr>
              <w:rPr>
                <w:rFonts w:cstheme="minorHAnsi"/>
                <w:sz w:val="20"/>
                <w:szCs w:val="20"/>
              </w:rPr>
            </w:pPr>
            <w:r w:rsidRPr="00683296">
              <w:rPr>
                <w:rFonts w:cstheme="minorHAnsi"/>
                <w:sz w:val="20"/>
                <w:szCs w:val="20"/>
              </w:rPr>
              <w:t>n/a</w:t>
            </w:r>
          </w:p>
        </w:tc>
        <w:tc>
          <w:tcPr>
            <w:tcW w:w="1302" w:type="pct"/>
            <w:shd w:val="clear" w:color="auto" w:fill="auto"/>
          </w:tcPr>
          <w:p w14:paraId="08A0E9C7" w14:textId="7BC2CB71" w:rsidR="00FB1014" w:rsidRPr="00683296" w:rsidRDefault="00FB1014" w:rsidP="00FB1014">
            <w:r w:rsidRPr="00683296">
              <w:t>El presente informe da cuenta de los resultados de los muestreos de aguas subterráneas, con el fin de verificar lo descrito en la RCA N°347/2015.</w:t>
            </w:r>
          </w:p>
        </w:tc>
      </w:tr>
      <w:tr w:rsidR="00683296" w:rsidRPr="00683296" w14:paraId="6ACD2F0A" w14:textId="77777777" w:rsidTr="008776C4">
        <w:trPr>
          <w:trHeight w:val="379"/>
        </w:trPr>
        <w:tc>
          <w:tcPr>
            <w:tcW w:w="148" w:type="pct"/>
            <w:shd w:val="clear" w:color="auto" w:fill="auto"/>
            <w:vAlign w:val="center"/>
          </w:tcPr>
          <w:p w14:paraId="4DEBC959" w14:textId="09060A1E" w:rsidR="00696E16" w:rsidRPr="00683296" w:rsidRDefault="00AC51B9" w:rsidP="00FB1014">
            <w:pPr>
              <w:rPr>
                <w:rFonts w:cstheme="minorHAnsi"/>
                <w:sz w:val="20"/>
                <w:szCs w:val="20"/>
              </w:rPr>
            </w:pPr>
            <w:r>
              <w:rPr>
                <w:rFonts w:cstheme="minorHAnsi"/>
                <w:sz w:val="20"/>
                <w:szCs w:val="20"/>
              </w:rPr>
              <w:t>29</w:t>
            </w:r>
          </w:p>
        </w:tc>
        <w:tc>
          <w:tcPr>
            <w:tcW w:w="916" w:type="pct"/>
            <w:shd w:val="clear" w:color="auto" w:fill="auto"/>
            <w:tcMar>
              <w:top w:w="0" w:type="dxa"/>
              <w:left w:w="70" w:type="dxa"/>
              <w:bottom w:w="0" w:type="dxa"/>
              <w:right w:w="70" w:type="dxa"/>
            </w:tcMar>
            <w:vAlign w:val="center"/>
          </w:tcPr>
          <w:p w14:paraId="69983C5D" w14:textId="2C47099E" w:rsidR="00696E16" w:rsidRPr="00683296" w:rsidRDefault="00696E16" w:rsidP="00FB1014">
            <w:pPr>
              <w:rPr>
                <w:rFonts w:cstheme="minorHAnsi"/>
                <w:sz w:val="20"/>
                <w:szCs w:val="20"/>
                <w:lang w:val="es-ES"/>
              </w:rPr>
            </w:pPr>
            <w:r w:rsidRPr="00683296">
              <w:rPr>
                <w:rFonts w:cstheme="minorHAnsi"/>
                <w:sz w:val="20"/>
                <w:szCs w:val="20"/>
                <w:lang w:val="es-ES"/>
              </w:rPr>
              <w:t xml:space="preserve">Reporte </w:t>
            </w:r>
            <w:r w:rsidR="00B61F0B" w:rsidRPr="00683296">
              <w:rPr>
                <w:rFonts w:cstheme="minorHAnsi"/>
                <w:sz w:val="20"/>
                <w:szCs w:val="20"/>
                <w:lang w:val="es-ES"/>
              </w:rPr>
              <w:t xml:space="preserve">SISFA </w:t>
            </w:r>
            <w:r w:rsidRPr="00683296">
              <w:rPr>
                <w:rFonts w:cstheme="minorHAnsi"/>
                <w:sz w:val="20"/>
                <w:szCs w:val="20"/>
                <w:lang w:val="es-ES"/>
              </w:rPr>
              <w:t>31.05.2021</w:t>
            </w:r>
          </w:p>
        </w:tc>
        <w:tc>
          <w:tcPr>
            <w:tcW w:w="1994" w:type="pct"/>
            <w:shd w:val="clear" w:color="auto" w:fill="auto"/>
            <w:vAlign w:val="center"/>
          </w:tcPr>
          <w:p w14:paraId="10509E3F" w14:textId="7933B540" w:rsidR="00696E16" w:rsidRPr="00683296" w:rsidRDefault="00696E16" w:rsidP="00FB1014">
            <w:pPr>
              <w:autoSpaceDE w:val="0"/>
              <w:autoSpaceDN w:val="0"/>
              <w:adjustRightInd w:val="0"/>
              <w:jc w:val="left"/>
            </w:pPr>
            <w:r w:rsidRPr="00683296">
              <w:t>INFORME MONITOREO EFLUENTES RUCAPEQUEN 2021 (I SEMESTRE)</w:t>
            </w:r>
            <w:r w:rsidRPr="00683296">
              <w:br/>
            </w:r>
          </w:p>
        </w:tc>
        <w:tc>
          <w:tcPr>
            <w:tcW w:w="640" w:type="pct"/>
            <w:shd w:val="clear" w:color="auto" w:fill="auto"/>
          </w:tcPr>
          <w:p w14:paraId="7FD37DEC" w14:textId="52773D90" w:rsidR="00696E16" w:rsidRPr="00683296" w:rsidRDefault="00696E16" w:rsidP="00FB1014">
            <w:pPr>
              <w:rPr>
                <w:rFonts w:cstheme="minorHAnsi"/>
                <w:sz w:val="20"/>
                <w:szCs w:val="20"/>
              </w:rPr>
            </w:pPr>
            <w:r w:rsidRPr="00683296">
              <w:rPr>
                <w:rFonts w:cstheme="minorHAnsi"/>
                <w:sz w:val="20"/>
                <w:szCs w:val="20"/>
              </w:rPr>
              <w:t>n/a</w:t>
            </w:r>
          </w:p>
        </w:tc>
        <w:tc>
          <w:tcPr>
            <w:tcW w:w="1302" w:type="pct"/>
            <w:shd w:val="clear" w:color="auto" w:fill="auto"/>
          </w:tcPr>
          <w:p w14:paraId="6F92B8EC" w14:textId="4FBD4771" w:rsidR="00696E16" w:rsidRPr="00683296" w:rsidRDefault="00696E16" w:rsidP="00FB1014">
            <w:r w:rsidRPr="00683296">
              <w:t>Informe presenta los resultados del muestreo semestral correspondiente al año 2021, durante la fase de operación del proyecto, de acuerdo a lo descrito en la RCA N°347/2015</w:t>
            </w:r>
          </w:p>
        </w:tc>
      </w:tr>
      <w:tr w:rsidR="00683296" w:rsidRPr="00683296" w14:paraId="05619855" w14:textId="77777777" w:rsidTr="008776C4">
        <w:trPr>
          <w:trHeight w:val="379"/>
        </w:trPr>
        <w:tc>
          <w:tcPr>
            <w:tcW w:w="148" w:type="pct"/>
            <w:shd w:val="clear" w:color="auto" w:fill="auto"/>
            <w:vAlign w:val="center"/>
          </w:tcPr>
          <w:p w14:paraId="35E230FF" w14:textId="47BED0DB" w:rsidR="00696E16" w:rsidRPr="00683296" w:rsidRDefault="00696E16" w:rsidP="00FB1014">
            <w:pPr>
              <w:rPr>
                <w:rFonts w:cstheme="minorHAnsi"/>
                <w:sz w:val="20"/>
                <w:szCs w:val="20"/>
              </w:rPr>
            </w:pPr>
            <w:r w:rsidRPr="00683296">
              <w:rPr>
                <w:rFonts w:cstheme="minorHAnsi"/>
                <w:sz w:val="20"/>
                <w:szCs w:val="20"/>
              </w:rPr>
              <w:t>3</w:t>
            </w:r>
            <w:r w:rsidR="00AC51B9">
              <w:rPr>
                <w:rFonts w:cstheme="minorHAnsi"/>
                <w:sz w:val="20"/>
                <w:szCs w:val="20"/>
              </w:rPr>
              <w:t>0</w:t>
            </w:r>
          </w:p>
        </w:tc>
        <w:tc>
          <w:tcPr>
            <w:tcW w:w="916" w:type="pct"/>
            <w:shd w:val="clear" w:color="auto" w:fill="auto"/>
            <w:tcMar>
              <w:top w:w="0" w:type="dxa"/>
              <w:left w:w="70" w:type="dxa"/>
              <w:bottom w:w="0" w:type="dxa"/>
              <w:right w:w="70" w:type="dxa"/>
            </w:tcMar>
            <w:vAlign w:val="center"/>
          </w:tcPr>
          <w:p w14:paraId="417E68B9" w14:textId="69CC0210" w:rsidR="00696E16" w:rsidRPr="00683296" w:rsidRDefault="00696E16" w:rsidP="00FB1014">
            <w:pPr>
              <w:rPr>
                <w:rFonts w:cstheme="minorHAnsi"/>
                <w:sz w:val="20"/>
                <w:szCs w:val="20"/>
                <w:lang w:val="es-ES"/>
              </w:rPr>
            </w:pPr>
            <w:r w:rsidRPr="00683296">
              <w:rPr>
                <w:rFonts w:cstheme="minorHAnsi"/>
                <w:sz w:val="20"/>
                <w:szCs w:val="20"/>
                <w:lang w:val="es-ES"/>
              </w:rPr>
              <w:t xml:space="preserve">Reporte </w:t>
            </w:r>
            <w:r w:rsidR="00B61F0B" w:rsidRPr="00683296">
              <w:rPr>
                <w:rFonts w:cstheme="minorHAnsi"/>
                <w:sz w:val="20"/>
                <w:szCs w:val="20"/>
                <w:lang w:val="es-ES"/>
              </w:rPr>
              <w:t xml:space="preserve">SISFA </w:t>
            </w:r>
            <w:r w:rsidRPr="00683296">
              <w:rPr>
                <w:rFonts w:cstheme="minorHAnsi"/>
                <w:sz w:val="20"/>
                <w:szCs w:val="20"/>
                <w:lang w:val="es-ES"/>
              </w:rPr>
              <w:t>18.02.2021</w:t>
            </w:r>
          </w:p>
        </w:tc>
        <w:tc>
          <w:tcPr>
            <w:tcW w:w="1994" w:type="pct"/>
            <w:shd w:val="clear" w:color="auto" w:fill="auto"/>
            <w:vAlign w:val="center"/>
          </w:tcPr>
          <w:p w14:paraId="298462FD" w14:textId="3244B79B" w:rsidR="00696E16" w:rsidRPr="00683296" w:rsidRDefault="00696E16" w:rsidP="00FB1014">
            <w:pPr>
              <w:autoSpaceDE w:val="0"/>
              <w:autoSpaceDN w:val="0"/>
              <w:adjustRightInd w:val="0"/>
              <w:jc w:val="left"/>
            </w:pPr>
            <w:r w:rsidRPr="00683296">
              <w:t>INFORME MONITOREO EFLUENTES RUCAPEQUEN 2020 (II SEMESTRE)</w:t>
            </w:r>
            <w:r w:rsidRPr="00683296">
              <w:br/>
            </w:r>
          </w:p>
        </w:tc>
        <w:tc>
          <w:tcPr>
            <w:tcW w:w="640" w:type="pct"/>
            <w:shd w:val="clear" w:color="auto" w:fill="auto"/>
          </w:tcPr>
          <w:p w14:paraId="56D65F52" w14:textId="01E8C56E" w:rsidR="00696E16" w:rsidRPr="00683296" w:rsidRDefault="00696E16" w:rsidP="00FB1014">
            <w:pPr>
              <w:rPr>
                <w:rFonts w:cstheme="minorHAnsi"/>
                <w:sz w:val="20"/>
                <w:szCs w:val="20"/>
              </w:rPr>
            </w:pPr>
            <w:r w:rsidRPr="00683296">
              <w:rPr>
                <w:rFonts w:cstheme="minorHAnsi"/>
                <w:sz w:val="20"/>
                <w:szCs w:val="20"/>
              </w:rPr>
              <w:t>n/a</w:t>
            </w:r>
          </w:p>
        </w:tc>
        <w:tc>
          <w:tcPr>
            <w:tcW w:w="1302" w:type="pct"/>
            <w:shd w:val="clear" w:color="auto" w:fill="auto"/>
          </w:tcPr>
          <w:p w14:paraId="7913BDB4" w14:textId="11448017" w:rsidR="00696E16" w:rsidRPr="00683296" w:rsidRDefault="00696E16" w:rsidP="00FB1014">
            <w:r w:rsidRPr="00683296">
              <w:t xml:space="preserve">Resultados del muestreo del segundo semestre año 2020 de efluentes del sistema de tratamientos de purines de Cerdos Plantel </w:t>
            </w:r>
            <w:proofErr w:type="spellStart"/>
            <w:r w:rsidRPr="00683296">
              <w:t>Rucapequen</w:t>
            </w:r>
            <w:proofErr w:type="spellEnd"/>
            <w:r w:rsidRPr="00683296">
              <w:t>, con el fin de verificar lo descrito en la RCA N°347/2015</w:t>
            </w:r>
          </w:p>
        </w:tc>
      </w:tr>
      <w:tr w:rsidR="00683296" w:rsidRPr="00683296" w14:paraId="0A452949" w14:textId="77777777" w:rsidTr="008776C4">
        <w:trPr>
          <w:trHeight w:val="379"/>
        </w:trPr>
        <w:tc>
          <w:tcPr>
            <w:tcW w:w="148" w:type="pct"/>
            <w:shd w:val="clear" w:color="auto" w:fill="auto"/>
            <w:vAlign w:val="center"/>
          </w:tcPr>
          <w:p w14:paraId="686799FF" w14:textId="7E5F359E" w:rsidR="00696E16" w:rsidRPr="00683296" w:rsidRDefault="00696E16" w:rsidP="00FB1014">
            <w:pPr>
              <w:rPr>
                <w:rFonts w:cstheme="minorHAnsi"/>
                <w:sz w:val="20"/>
                <w:szCs w:val="20"/>
              </w:rPr>
            </w:pPr>
            <w:r w:rsidRPr="00683296">
              <w:rPr>
                <w:rFonts w:cstheme="minorHAnsi"/>
                <w:sz w:val="20"/>
                <w:szCs w:val="20"/>
              </w:rPr>
              <w:t>3</w:t>
            </w:r>
            <w:r w:rsidR="00AC51B9">
              <w:rPr>
                <w:rFonts w:cstheme="minorHAnsi"/>
                <w:sz w:val="20"/>
                <w:szCs w:val="20"/>
              </w:rPr>
              <w:t>1</w:t>
            </w:r>
          </w:p>
        </w:tc>
        <w:tc>
          <w:tcPr>
            <w:tcW w:w="916" w:type="pct"/>
            <w:shd w:val="clear" w:color="auto" w:fill="auto"/>
            <w:tcMar>
              <w:top w:w="0" w:type="dxa"/>
              <w:left w:w="70" w:type="dxa"/>
              <w:bottom w:w="0" w:type="dxa"/>
              <w:right w:w="70" w:type="dxa"/>
            </w:tcMar>
            <w:vAlign w:val="center"/>
          </w:tcPr>
          <w:p w14:paraId="698BBEA6" w14:textId="261B2624" w:rsidR="00696E16" w:rsidRPr="00683296" w:rsidRDefault="00696E16" w:rsidP="00FB1014">
            <w:pPr>
              <w:rPr>
                <w:rFonts w:cstheme="minorHAnsi"/>
                <w:sz w:val="20"/>
                <w:szCs w:val="20"/>
                <w:lang w:val="es-ES"/>
              </w:rPr>
            </w:pPr>
            <w:r w:rsidRPr="00683296">
              <w:rPr>
                <w:rFonts w:cstheme="minorHAnsi"/>
                <w:sz w:val="20"/>
                <w:szCs w:val="20"/>
                <w:lang w:val="es-ES"/>
              </w:rPr>
              <w:t>Reporte</w:t>
            </w:r>
            <w:r w:rsidR="00B61F0B" w:rsidRPr="00683296">
              <w:rPr>
                <w:rFonts w:cstheme="minorHAnsi"/>
                <w:sz w:val="20"/>
                <w:szCs w:val="20"/>
                <w:lang w:val="es-ES"/>
              </w:rPr>
              <w:t xml:space="preserve"> SISFA</w:t>
            </w:r>
            <w:r w:rsidRPr="00683296">
              <w:rPr>
                <w:rFonts w:cstheme="minorHAnsi"/>
                <w:sz w:val="20"/>
                <w:szCs w:val="20"/>
                <w:lang w:val="es-ES"/>
              </w:rPr>
              <w:t xml:space="preserve"> 08.05.2020</w:t>
            </w:r>
          </w:p>
        </w:tc>
        <w:tc>
          <w:tcPr>
            <w:tcW w:w="1994" w:type="pct"/>
            <w:shd w:val="clear" w:color="auto" w:fill="auto"/>
            <w:vAlign w:val="center"/>
          </w:tcPr>
          <w:p w14:paraId="311DDF8A" w14:textId="2C849ADF" w:rsidR="00696E16" w:rsidRPr="00683296" w:rsidRDefault="00696E16" w:rsidP="00FB1014">
            <w:pPr>
              <w:autoSpaceDE w:val="0"/>
              <w:autoSpaceDN w:val="0"/>
              <w:adjustRightInd w:val="0"/>
              <w:jc w:val="left"/>
            </w:pPr>
            <w:r w:rsidRPr="00683296">
              <w:t>INFORME DE SEGUIMIENTO AMBIENTAL MONITOREO DE EFLUENTES PLANTEL RUCAPEQUEN, PRIMER SEMESTRE 2020</w:t>
            </w:r>
            <w:r w:rsidRPr="00683296">
              <w:br/>
            </w:r>
          </w:p>
        </w:tc>
        <w:tc>
          <w:tcPr>
            <w:tcW w:w="640" w:type="pct"/>
            <w:shd w:val="clear" w:color="auto" w:fill="auto"/>
          </w:tcPr>
          <w:p w14:paraId="621586ED" w14:textId="70B17E62" w:rsidR="00696E16" w:rsidRPr="00683296" w:rsidRDefault="00696E16" w:rsidP="00FB1014">
            <w:pPr>
              <w:rPr>
                <w:rFonts w:cstheme="minorHAnsi"/>
                <w:sz w:val="20"/>
                <w:szCs w:val="20"/>
              </w:rPr>
            </w:pPr>
            <w:r w:rsidRPr="00683296">
              <w:rPr>
                <w:rFonts w:cstheme="minorHAnsi"/>
                <w:sz w:val="20"/>
                <w:szCs w:val="20"/>
              </w:rPr>
              <w:t>n/a</w:t>
            </w:r>
          </w:p>
        </w:tc>
        <w:tc>
          <w:tcPr>
            <w:tcW w:w="1302" w:type="pct"/>
            <w:shd w:val="clear" w:color="auto" w:fill="auto"/>
          </w:tcPr>
          <w:p w14:paraId="6EE60B1C" w14:textId="7636314E" w:rsidR="00696E16" w:rsidRPr="00683296" w:rsidRDefault="00696E16" w:rsidP="00FB1014">
            <w:r w:rsidRPr="00683296">
              <w:t xml:space="preserve">Resultados del muestreo del primer semestre año 2020 de efluentes del sistema de tratamientos de purines de Cerdos Plantel </w:t>
            </w:r>
            <w:proofErr w:type="spellStart"/>
            <w:r w:rsidRPr="00683296">
              <w:t>Rucapequen</w:t>
            </w:r>
            <w:proofErr w:type="spellEnd"/>
            <w:r w:rsidRPr="00683296">
              <w:t>, con el fin de verificar lo descrito en la RCA N°347/2015</w:t>
            </w:r>
          </w:p>
        </w:tc>
      </w:tr>
      <w:tr w:rsidR="00EE5F74" w:rsidRPr="00683296" w14:paraId="1A05203C" w14:textId="77777777" w:rsidTr="008776C4">
        <w:trPr>
          <w:trHeight w:val="379"/>
        </w:trPr>
        <w:tc>
          <w:tcPr>
            <w:tcW w:w="148" w:type="pct"/>
            <w:shd w:val="clear" w:color="auto" w:fill="auto"/>
            <w:vAlign w:val="center"/>
          </w:tcPr>
          <w:p w14:paraId="341F5FC6" w14:textId="2598D7AD" w:rsidR="00EE5F74" w:rsidRPr="00683296" w:rsidRDefault="00EE5F74" w:rsidP="00FB1014">
            <w:pPr>
              <w:rPr>
                <w:rFonts w:cstheme="minorHAnsi"/>
                <w:sz w:val="20"/>
                <w:szCs w:val="20"/>
              </w:rPr>
            </w:pPr>
            <w:r w:rsidRPr="00683296">
              <w:rPr>
                <w:rFonts w:cstheme="minorHAnsi"/>
                <w:sz w:val="20"/>
                <w:szCs w:val="20"/>
              </w:rPr>
              <w:lastRenderedPageBreak/>
              <w:t>3</w:t>
            </w:r>
            <w:r w:rsidR="00AC51B9">
              <w:rPr>
                <w:rFonts w:cstheme="minorHAnsi"/>
                <w:sz w:val="20"/>
                <w:szCs w:val="20"/>
              </w:rPr>
              <w:t>2</w:t>
            </w:r>
          </w:p>
        </w:tc>
        <w:tc>
          <w:tcPr>
            <w:tcW w:w="916" w:type="pct"/>
            <w:shd w:val="clear" w:color="auto" w:fill="auto"/>
            <w:tcMar>
              <w:top w:w="0" w:type="dxa"/>
              <w:left w:w="70" w:type="dxa"/>
              <w:bottom w:w="0" w:type="dxa"/>
              <w:right w:w="70" w:type="dxa"/>
            </w:tcMar>
            <w:vAlign w:val="center"/>
          </w:tcPr>
          <w:p w14:paraId="32AA0AF1" w14:textId="654682AE" w:rsidR="00EE5F74" w:rsidRPr="00683296" w:rsidRDefault="00EE5F74" w:rsidP="00FB1014">
            <w:pPr>
              <w:rPr>
                <w:rFonts w:cstheme="minorHAnsi"/>
                <w:sz w:val="20"/>
                <w:szCs w:val="20"/>
                <w:lang w:val="es-ES"/>
              </w:rPr>
            </w:pPr>
            <w:r w:rsidRPr="00683296">
              <w:rPr>
                <w:rFonts w:cstheme="minorHAnsi"/>
                <w:sz w:val="20"/>
                <w:szCs w:val="20"/>
                <w:lang w:val="es-ES"/>
              </w:rPr>
              <w:t>Informe SAG</w:t>
            </w:r>
          </w:p>
        </w:tc>
        <w:tc>
          <w:tcPr>
            <w:tcW w:w="1994" w:type="pct"/>
            <w:shd w:val="clear" w:color="auto" w:fill="auto"/>
            <w:vAlign w:val="center"/>
          </w:tcPr>
          <w:p w14:paraId="55CBDE3C" w14:textId="77777777" w:rsidR="00EE5F74" w:rsidRPr="00683296" w:rsidRDefault="00EE5F74" w:rsidP="00EE5F74">
            <w:pPr>
              <w:rPr>
                <w:bCs/>
              </w:rPr>
            </w:pPr>
            <w:r w:rsidRPr="00683296">
              <w:rPr>
                <w:bCs/>
              </w:rPr>
              <w:t xml:space="preserve">Informe Entomológico SAG ÑUBLE </w:t>
            </w:r>
            <w:proofErr w:type="spellStart"/>
            <w:r w:rsidRPr="00683296">
              <w:rPr>
                <w:bCs/>
              </w:rPr>
              <w:t>N°</w:t>
            </w:r>
            <w:proofErr w:type="spellEnd"/>
            <w:r w:rsidRPr="00683296">
              <w:rPr>
                <w:bCs/>
              </w:rPr>
              <w:t xml:space="preserve"> 20752-10 con fecha de muestreo 23.02.2021. </w:t>
            </w:r>
          </w:p>
          <w:p w14:paraId="40729B7D" w14:textId="77777777" w:rsidR="00EE5F74" w:rsidRPr="00683296" w:rsidRDefault="00EE5F74" w:rsidP="00FB1014">
            <w:pPr>
              <w:autoSpaceDE w:val="0"/>
              <w:autoSpaceDN w:val="0"/>
              <w:adjustRightInd w:val="0"/>
              <w:jc w:val="left"/>
            </w:pPr>
          </w:p>
        </w:tc>
        <w:tc>
          <w:tcPr>
            <w:tcW w:w="640" w:type="pct"/>
            <w:shd w:val="clear" w:color="auto" w:fill="auto"/>
          </w:tcPr>
          <w:p w14:paraId="07C3DF62" w14:textId="2F7655F9" w:rsidR="00EE5F74" w:rsidRPr="00683296" w:rsidRDefault="00EE5F74" w:rsidP="00FB1014">
            <w:pPr>
              <w:rPr>
                <w:rFonts w:cstheme="minorHAnsi"/>
                <w:sz w:val="20"/>
                <w:szCs w:val="20"/>
              </w:rPr>
            </w:pPr>
            <w:r w:rsidRPr="00683296">
              <w:rPr>
                <w:rFonts w:cstheme="minorHAnsi"/>
                <w:sz w:val="20"/>
                <w:szCs w:val="20"/>
              </w:rPr>
              <w:t>n/a</w:t>
            </w:r>
          </w:p>
        </w:tc>
        <w:tc>
          <w:tcPr>
            <w:tcW w:w="1302" w:type="pct"/>
            <w:shd w:val="clear" w:color="auto" w:fill="auto"/>
          </w:tcPr>
          <w:p w14:paraId="005D6555" w14:textId="43837417" w:rsidR="00EE5F74" w:rsidRPr="00683296" w:rsidRDefault="00EE5F74" w:rsidP="00FB1014">
            <w:r w:rsidRPr="00683296">
              <w:t>Informe caracterización de vectores Región de Ñuble</w:t>
            </w:r>
          </w:p>
        </w:tc>
      </w:tr>
      <w:bookmarkEnd w:id="112"/>
    </w:tbl>
    <w:p w14:paraId="1E9F765F" w14:textId="77777777" w:rsidR="00842205" w:rsidRPr="00683296" w:rsidRDefault="00842205" w:rsidP="00842205">
      <w:pPr>
        <w:rPr>
          <w:rFonts w:ascii="Calibri" w:hAnsi="Calibri" w:cs="Calibri"/>
          <w:sz w:val="28"/>
          <w:szCs w:val="32"/>
        </w:rPr>
        <w:sectPr w:rsidR="00842205" w:rsidRPr="00683296" w:rsidSect="005E4CE0">
          <w:pgSz w:w="12240" w:h="15840" w:code="1"/>
          <w:pgMar w:top="1134" w:right="1134" w:bottom="1134" w:left="1134" w:header="709" w:footer="709" w:gutter="0"/>
          <w:cols w:space="708"/>
          <w:docGrid w:linePitch="360"/>
        </w:sectPr>
      </w:pPr>
    </w:p>
    <w:p w14:paraId="5A38426C" w14:textId="6A75091A" w:rsidR="00653FEF" w:rsidRPr="00683296" w:rsidRDefault="00653FEF" w:rsidP="00653FEF">
      <w:pPr>
        <w:pStyle w:val="Ttulo3"/>
        <w:numPr>
          <w:ilvl w:val="0"/>
          <w:numId w:val="0"/>
        </w:numPr>
        <w:ind w:left="720" w:hanging="720"/>
      </w:pPr>
    </w:p>
    <w:p w14:paraId="29134DB7" w14:textId="77777777" w:rsidR="004E583C" w:rsidRPr="00683296" w:rsidRDefault="004E583C" w:rsidP="00C958D0">
      <w:pPr>
        <w:pStyle w:val="Ttulo1"/>
      </w:pPr>
      <w:bookmarkStart w:id="114" w:name="_Toc352840394"/>
      <w:bookmarkStart w:id="115" w:name="_Toc352841454"/>
      <w:bookmarkStart w:id="116" w:name="_Toc85451306"/>
      <w:bookmarkEnd w:id="99"/>
      <w:bookmarkEnd w:id="100"/>
      <w:r w:rsidRPr="00683296">
        <w:t>H</w:t>
      </w:r>
      <w:r w:rsidR="0024720C" w:rsidRPr="00683296">
        <w:t>ECHOS CONSTATADOS</w:t>
      </w:r>
      <w:r w:rsidRPr="00683296">
        <w:t>.</w:t>
      </w:r>
      <w:bookmarkEnd w:id="114"/>
      <w:bookmarkEnd w:id="115"/>
      <w:bookmarkEnd w:id="116"/>
    </w:p>
    <w:p w14:paraId="0928CEEB" w14:textId="77777777" w:rsidR="005A2F88" w:rsidRPr="00683296" w:rsidRDefault="005A2F88" w:rsidP="005A2F88">
      <w:pPr>
        <w:widowControl w:val="0"/>
        <w:overflowPunct w:val="0"/>
        <w:autoSpaceDE w:val="0"/>
        <w:autoSpaceDN w:val="0"/>
        <w:adjustRightInd w:val="0"/>
        <w:spacing w:line="285" w:lineRule="auto"/>
        <w:rPr>
          <w:sz w:val="20"/>
          <w:szCs w:val="20"/>
        </w:rPr>
      </w:pPr>
    </w:p>
    <w:p w14:paraId="3207562C" w14:textId="2D419A70" w:rsidR="00B050DD" w:rsidRPr="00683296" w:rsidRDefault="00B050DD" w:rsidP="00CA0DDD">
      <w:pPr>
        <w:pStyle w:val="Ttulo2"/>
      </w:pPr>
      <w:bookmarkStart w:id="117" w:name="_Toc85451307"/>
      <w:r w:rsidRPr="00683296">
        <w:t>Gestión de Olores</w:t>
      </w:r>
      <w:r w:rsidR="00923CE5" w:rsidRPr="00683296">
        <w:t xml:space="preserve"> Molestos</w:t>
      </w:r>
      <w:bookmarkEnd w:id="117"/>
    </w:p>
    <w:p w14:paraId="2C84CCC6" w14:textId="77777777" w:rsidR="00B050DD" w:rsidRPr="00683296" w:rsidRDefault="00B050DD" w:rsidP="00B050DD">
      <w:pPr>
        <w:jc w:val="left"/>
      </w:pPr>
    </w:p>
    <w:tbl>
      <w:tblPr>
        <w:tblStyle w:val="Tablaconcuadrcula"/>
        <w:tblW w:w="5000" w:type="pct"/>
        <w:tblLook w:val="04A0" w:firstRow="1" w:lastRow="0" w:firstColumn="1" w:lastColumn="0" w:noHBand="0" w:noVBand="1"/>
      </w:tblPr>
      <w:tblGrid>
        <w:gridCol w:w="3773"/>
        <w:gridCol w:w="9789"/>
      </w:tblGrid>
      <w:tr w:rsidR="00683296" w:rsidRPr="00683296" w14:paraId="62C2FAA2" w14:textId="77777777" w:rsidTr="002875D7">
        <w:trPr>
          <w:trHeight w:val="142"/>
        </w:trPr>
        <w:tc>
          <w:tcPr>
            <w:tcW w:w="1391" w:type="pct"/>
          </w:tcPr>
          <w:p w14:paraId="7DB08DD6" w14:textId="77777777" w:rsidR="00B050DD" w:rsidRPr="00683296" w:rsidRDefault="00B050DD" w:rsidP="002875D7">
            <w:r w:rsidRPr="00683296">
              <w:rPr>
                <w:rFonts w:eastAsia="Times New Roman"/>
                <w:b/>
                <w:bCs/>
                <w:lang w:eastAsia="es-CL"/>
              </w:rPr>
              <w:t>Número de hecho constatado</w:t>
            </w:r>
            <w:r w:rsidRPr="00683296">
              <w:rPr>
                <w:rFonts w:eastAsia="Times New Roman"/>
                <w:lang w:eastAsia="es-CL"/>
              </w:rPr>
              <w:t xml:space="preserve">: </w:t>
            </w:r>
            <w:r w:rsidRPr="00683296">
              <w:rPr>
                <w:bCs/>
              </w:rPr>
              <w:t>1</w:t>
            </w:r>
          </w:p>
        </w:tc>
        <w:tc>
          <w:tcPr>
            <w:tcW w:w="3609" w:type="pct"/>
          </w:tcPr>
          <w:p w14:paraId="793E36A3" w14:textId="373DAD73" w:rsidR="00B050DD" w:rsidRPr="00683296" w:rsidRDefault="00B050DD" w:rsidP="002875D7">
            <w:r w:rsidRPr="00683296">
              <w:rPr>
                <w:rFonts w:eastAsia="Times New Roman"/>
                <w:b/>
                <w:bCs/>
                <w:lang w:eastAsia="es-CL"/>
              </w:rPr>
              <w:t xml:space="preserve">Estación </w:t>
            </w:r>
            <w:proofErr w:type="spellStart"/>
            <w:r w:rsidRPr="00683296">
              <w:rPr>
                <w:rFonts w:eastAsia="Times New Roman"/>
                <w:b/>
                <w:bCs/>
                <w:lang w:eastAsia="es-CL"/>
              </w:rPr>
              <w:t>N°</w:t>
            </w:r>
            <w:proofErr w:type="spellEnd"/>
            <w:r w:rsidRPr="00683296">
              <w:rPr>
                <w:rFonts w:eastAsia="Times New Roman"/>
                <w:lang w:eastAsia="es-CL"/>
              </w:rPr>
              <w:t>: 1</w:t>
            </w:r>
            <w:r w:rsidR="00B96574" w:rsidRPr="00683296">
              <w:rPr>
                <w:rFonts w:eastAsia="Times New Roman"/>
                <w:lang w:eastAsia="es-CL"/>
              </w:rPr>
              <w:t>,2,3,4,5,6,7</w:t>
            </w:r>
            <w:r w:rsidRPr="00683296">
              <w:rPr>
                <w:rFonts w:eastAsia="Times New Roman"/>
                <w:lang w:eastAsia="es-CL"/>
              </w:rPr>
              <w:t xml:space="preserve"> y </w:t>
            </w:r>
            <w:r w:rsidR="00B96574" w:rsidRPr="00683296">
              <w:rPr>
                <w:rFonts w:eastAsia="Times New Roman"/>
                <w:lang w:eastAsia="es-CL"/>
              </w:rPr>
              <w:t>8</w:t>
            </w:r>
          </w:p>
        </w:tc>
      </w:tr>
      <w:tr w:rsidR="00683296" w:rsidRPr="00683296" w14:paraId="1D994950" w14:textId="77777777" w:rsidTr="002875D7">
        <w:trPr>
          <w:trHeight w:val="142"/>
        </w:trPr>
        <w:tc>
          <w:tcPr>
            <w:tcW w:w="5000" w:type="pct"/>
            <w:gridSpan w:val="2"/>
          </w:tcPr>
          <w:p w14:paraId="7EA1BB3F" w14:textId="5B6CF2B3" w:rsidR="00B050DD" w:rsidRPr="00683296" w:rsidRDefault="00B050DD" w:rsidP="00315652">
            <w:pPr>
              <w:rPr>
                <w:rFonts w:eastAsia="Times New Roman"/>
                <w:b/>
                <w:bCs/>
                <w:lang w:eastAsia="es-CL"/>
              </w:rPr>
            </w:pPr>
            <w:r w:rsidRPr="00683296">
              <w:rPr>
                <w:rFonts w:eastAsia="Times New Roman"/>
                <w:b/>
                <w:bCs/>
                <w:lang w:eastAsia="es-CL"/>
              </w:rPr>
              <w:t xml:space="preserve">Documentación entregada: </w:t>
            </w:r>
            <w:r w:rsidRPr="00683296">
              <w:rPr>
                <w:rFonts w:eastAsia="Times New Roman"/>
                <w:lang w:eastAsia="es-CL"/>
              </w:rPr>
              <w:t>1, 2, 3</w:t>
            </w:r>
            <w:r w:rsidR="00170671" w:rsidRPr="00683296">
              <w:rPr>
                <w:rFonts w:eastAsia="Times New Roman"/>
                <w:lang w:eastAsia="es-CL"/>
              </w:rPr>
              <w:t xml:space="preserve">, 4, 5, 6, 7, </w:t>
            </w:r>
            <w:r w:rsidR="002F6931">
              <w:rPr>
                <w:rFonts w:eastAsia="Times New Roman"/>
                <w:lang w:eastAsia="es-CL"/>
              </w:rPr>
              <w:t xml:space="preserve">8, </w:t>
            </w:r>
            <w:r w:rsidR="00170671" w:rsidRPr="00683296">
              <w:rPr>
                <w:rFonts w:eastAsia="Times New Roman"/>
                <w:lang w:eastAsia="es-CL"/>
              </w:rPr>
              <w:t xml:space="preserve">9, 10, </w:t>
            </w:r>
            <w:proofErr w:type="gramStart"/>
            <w:r w:rsidR="00170671" w:rsidRPr="00683296">
              <w:rPr>
                <w:rFonts w:eastAsia="Times New Roman"/>
                <w:lang w:eastAsia="es-CL"/>
              </w:rPr>
              <w:t>11,  13</w:t>
            </w:r>
            <w:proofErr w:type="gramEnd"/>
            <w:r w:rsidR="00170671" w:rsidRPr="00683296">
              <w:rPr>
                <w:rFonts w:eastAsia="Times New Roman"/>
                <w:lang w:eastAsia="es-CL"/>
              </w:rPr>
              <w:t>, 14, 15, 16, 1</w:t>
            </w:r>
            <w:r w:rsidR="002F6931">
              <w:rPr>
                <w:rFonts w:eastAsia="Times New Roman"/>
                <w:lang w:eastAsia="es-CL"/>
              </w:rPr>
              <w:t>8</w:t>
            </w:r>
            <w:r w:rsidR="00170671" w:rsidRPr="00683296">
              <w:rPr>
                <w:rFonts w:eastAsia="Times New Roman"/>
                <w:lang w:eastAsia="es-CL"/>
              </w:rPr>
              <w:t xml:space="preserve">, 19, 20, </w:t>
            </w:r>
            <w:r w:rsidR="002F6931">
              <w:rPr>
                <w:rFonts w:eastAsia="Times New Roman"/>
                <w:lang w:eastAsia="es-CL"/>
              </w:rPr>
              <w:t xml:space="preserve">21, </w:t>
            </w:r>
            <w:r w:rsidR="00170671" w:rsidRPr="00683296">
              <w:rPr>
                <w:rFonts w:eastAsia="Times New Roman"/>
                <w:lang w:eastAsia="es-CL"/>
              </w:rPr>
              <w:t>22, 23</w:t>
            </w:r>
          </w:p>
        </w:tc>
      </w:tr>
      <w:tr w:rsidR="00683296" w:rsidRPr="00683296" w14:paraId="507F9397" w14:textId="77777777" w:rsidTr="002875D7">
        <w:trPr>
          <w:trHeight w:val="142"/>
        </w:trPr>
        <w:tc>
          <w:tcPr>
            <w:tcW w:w="5000" w:type="pct"/>
            <w:gridSpan w:val="2"/>
          </w:tcPr>
          <w:p w14:paraId="51D0C0C1" w14:textId="23B0C7BA" w:rsidR="00EA1AFA" w:rsidRPr="00683296" w:rsidRDefault="00EA1AFA" w:rsidP="00F25817">
            <w:pPr>
              <w:rPr>
                <w:rFonts w:eastAsia="Times New Roman"/>
                <w:lang w:eastAsia="es-CL"/>
              </w:rPr>
            </w:pPr>
            <w:r w:rsidRPr="00683296">
              <w:rPr>
                <w:rFonts w:eastAsia="Times New Roman"/>
                <w:lang w:eastAsia="es-CL"/>
              </w:rPr>
              <w:t xml:space="preserve">Denuncias: 9-XVI-2018-Denuncia olores Plantel Porcino Sector el Quillay Chillán Viejo, 40-XVI-2020-Denuncia malos olores en contra </w:t>
            </w:r>
            <w:proofErr w:type="spellStart"/>
            <w:r w:rsidRPr="00683296">
              <w:rPr>
                <w:rFonts w:eastAsia="Times New Roman"/>
                <w:lang w:eastAsia="es-CL"/>
              </w:rPr>
              <w:t>MaxAgro</w:t>
            </w:r>
            <w:proofErr w:type="spellEnd"/>
            <w:r w:rsidRPr="00683296">
              <w:rPr>
                <w:rFonts w:eastAsia="Times New Roman"/>
                <w:lang w:eastAsia="es-CL"/>
              </w:rPr>
              <w:t xml:space="preserve">, 52-XVI-2020-Denuncia malos olores en contra </w:t>
            </w:r>
            <w:proofErr w:type="spellStart"/>
            <w:r w:rsidRPr="00683296">
              <w:rPr>
                <w:rFonts w:eastAsia="Times New Roman"/>
                <w:lang w:eastAsia="es-CL"/>
              </w:rPr>
              <w:t>MaxAgro</w:t>
            </w:r>
            <w:proofErr w:type="spellEnd"/>
            <w:r w:rsidRPr="00683296">
              <w:rPr>
                <w:rFonts w:eastAsia="Times New Roman"/>
                <w:lang w:eastAsia="es-CL"/>
              </w:rPr>
              <w:t xml:space="preserve"> Chillán Viejo, 68-XVI-2020-Denuncia por malos olores en contra de </w:t>
            </w:r>
            <w:proofErr w:type="spellStart"/>
            <w:r w:rsidRPr="00683296">
              <w:rPr>
                <w:rFonts w:eastAsia="Times New Roman"/>
                <w:lang w:eastAsia="es-CL"/>
              </w:rPr>
              <w:t>maxagro</w:t>
            </w:r>
            <w:proofErr w:type="spellEnd"/>
            <w:r w:rsidRPr="00683296">
              <w:rPr>
                <w:rFonts w:eastAsia="Times New Roman"/>
                <w:lang w:eastAsia="es-CL"/>
              </w:rPr>
              <w:t xml:space="preserve"> Chillán Viejo, 4-XVI-2021-Denuncia Digital N°977 - Olores molestos - Chillán Viejo, 9-XVI-2021-Denuncia Digital </w:t>
            </w:r>
            <w:proofErr w:type="spellStart"/>
            <w:r w:rsidRPr="00683296">
              <w:rPr>
                <w:rFonts w:eastAsia="Times New Roman"/>
                <w:lang w:eastAsia="es-CL"/>
              </w:rPr>
              <w:t>N°</w:t>
            </w:r>
            <w:proofErr w:type="spellEnd"/>
            <w:r w:rsidRPr="00683296">
              <w:rPr>
                <w:rFonts w:eastAsia="Times New Roman"/>
                <w:lang w:eastAsia="es-CL"/>
              </w:rPr>
              <w:t xml:space="preserve">: 1302 - Olores Molestos - Chillán Viejo, 21-XVI-2021-Denuncia Digital </w:t>
            </w:r>
            <w:proofErr w:type="spellStart"/>
            <w:r w:rsidRPr="00683296">
              <w:rPr>
                <w:rFonts w:eastAsia="Times New Roman"/>
                <w:lang w:eastAsia="es-CL"/>
              </w:rPr>
              <w:t>N°</w:t>
            </w:r>
            <w:proofErr w:type="spellEnd"/>
            <w:r w:rsidRPr="00683296">
              <w:rPr>
                <w:rFonts w:eastAsia="Times New Roman"/>
                <w:lang w:eastAsia="es-CL"/>
              </w:rPr>
              <w:t xml:space="preserve">: 1838 malos olores y vectores Chillán Viejo, 39-XVI-2021-Denuncia Digital </w:t>
            </w:r>
            <w:proofErr w:type="spellStart"/>
            <w:r w:rsidRPr="00683296">
              <w:rPr>
                <w:rFonts w:eastAsia="Times New Roman"/>
                <w:lang w:eastAsia="es-CL"/>
              </w:rPr>
              <w:t>N°</w:t>
            </w:r>
            <w:proofErr w:type="spellEnd"/>
            <w:r w:rsidRPr="00683296">
              <w:rPr>
                <w:rFonts w:eastAsia="Times New Roman"/>
                <w:lang w:eastAsia="es-CL"/>
              </w:rPr>
              <w:t xml:space="preserve">: 2513 - Olores Molestos Chillán Viejo, 42-XVI-2021-Denuncia Digital </w:t>
            </w:r>
            <w:proofErr w:type="spellStart"/>
            <w:r w:rsidRPr="00683296">
              <w:rPr>
                <w:rFonts w:eastAsia="Times New Roman"/>
                <w:lang w:eastAsia="es-CL"/>
              </w:rPr>
              <w:t>N°</w:t>
            </w:r>
            <w:proofErr w:type="spellEnd"/>
            <w:r w:rsidRPr="00683296">
              <w:rPr>
                <w:rFonts w:eastAsia="Times New Roman"/>
                <w:lang w:eastAsia="es-CL"/>
              </w:rPr>
              <w:t xml:space="preserve">: 2543 - Olores Molestos Chillán </w:t>
            </w:r>
            <w:proofErr w:type="spellStart"/>
            <w:r w:rsidRPr="00683296">
              <w:rPr>
                <w:rFonts w:eastAsia="Times New Roman"/>
                <w:lang w:eastAsia="es-CL"/>
              </w:rPr>
              <w:t>ViejO</w:t>
            </w:r>
            <w:proofErr w:type="spellEnd"/>
            <w:r w:rsidRPr="00683296">
              <w:rPr>
                <w:rFonts w:eastAsia="Times New Roman"/>
                <w:lang w:eastAsia="es-CL"/>
              </w:rPr>
              <w:t xml:space="preserve">, 46-XVI-2021-Denuncia Digital </w:t>
            </w:r>
            <w:proofErr w:type="spellStart"/>
            <w:r w:rsidRPr="00683296">
              <w:rPr>
                <w:rFonts w:eastAsia="Times New Roman"/>
                <w:lang w:eastAsia="es-CL"/>
              </w:rPr>
              <w:t>N°</w:t>
            </w:r>
            <w:proofErr w:type="spellEnd"/>
            <w:r w:rsidRPr="00683296">
              <w:rPr>
                <w:rFonts w:eastAsia="Times New Roman"/>
                <w:lang w:eastAsia="es-CL"/>
              </w:rPr>
              <w:t xml:space="preserve">: 2594 - Olores molestos Chillán Viejo, 63-XVI-2021-Denuncia Digital </w:t>
            </w:r>
            <w:proofErr w:type="spellStart"/>
            <w:r w:rsidRPr="00683296">
              <w:rPr>
                <w:rFonts w:eastAsia="Times New Roman"/>
                <w:lang w:eastAsia="es-CL"/>
              </w:rPr>
              <w:t>N°</w:t>
            </w:r>
            <w:proofErr w:type="spellEnd"/>
            <w:r w:rsidRPr="00683296">
              <w:rPr>
                <w:rFonts w:eastAsia="Times New Roman"/>
                <w:lang w:eastAsia="es-CL"/>
              </w:rPr>
              <w:t xml:space="preserve">: 3193 - Olores molestos plantel porcino Chillán Viejo, 64-XVI-2021-Denuncia Digital </w:t>
            </w:r>
            <w:proofErr w:type="spellStart"/>
            <w:r w:rsidRPr="00683296">
              <w:rPr>
                <w:rFonts w:eastAsia="Times New Roman"/>
                <w:lang w:eastAsia="es-CL"/>
              </w:rPr>
              <w:t>N°</w:t>
            </w:r>
            <w:proofErr w:type="spellEnd"/>
            <w:r w:rsidRPr="00683296">
              <w:rPr>
                <w:rFonts w:eastAsia="Times New Roman"/>
                <w:lang w:eastAsia="es-CL"/>
              </w:rPr>
              <w:t xml:space="preserve">: 3191 - Olores molestos Plantel Porcino - Chillán Viejo, 65-XVI-2021-Denuncia Digital </w:t>
            </w:r>
            <w:proofErr w:type="spellStart"/>
            <w:r w:rsidRPr="00683296">
              <w:rPr>
                <w:rFonts w:eastAsia="Times New Roman"/>
                <w:lang w:eastAsia="es-CL"/>
              </w:rPr>
              <w:t>N°</w:t>
            </w:r>
            <w:proofErr w:type="spellEnd"/>
            <w:r w:rsidRPr="00683296">
              <w:rPr>
                <w:rFonts w:eastAsia="Times New Roman"/>
                <w:lang w:eastAsia="es-CL"/>
              </w:rPr>
              <w:t xml:space="preserve">: 3211 - Malos olores Plantel Porcino - Chillán Viejo, 67-XVI-2021-Denuncia Digital </w:t>
            </w:r>
            <w:proofErr w:type="spellStart"/>
            <w:r w:rsidRPr="00683296">
              <w:rPr>
                <w:rFonts w:eastAsia="Times New Roman"/>
                <w:lang w:eastAsia="es-CL"/>
              </w:rPr>
              <w:t>N°</w:t>
            </w:r>
            <w:proofErr w:type="spellEnd"/>
            <w:r w:rsidRPr="00683296">
              <w:rPr>
                <w:rFonts w:eastAsia="Times New Roman"/>
                <w:lang w:eastAsia="es-CL"/>
              </w:rPr>
              <w:t xml:space="preserve">: 3504 Denuncia olores molestos Plantel Porcino Chillán Viejo, 68-XVI-2021-Denuncia Digital </w:t>
            </w:r>
            <w:proofErr w:type="spellStart"/>
            <w:r w:rsidRPr="00683296">
              <w:rPr>
                <w:rFonts w:eastAsia="Times New Roman"/>
                <w:lang w:eastAsia="es-CL"/>
              </w:rPr>
              <w:t>N°</w:t>
            </w:r>
            <w:proofErr w:type="spellEnd"/>
            <w:r w:rsidRPr="00683296">
              <w:rPr>
                <w:rFonts w:eastAsia="Times New Roman"/>
                <w:lang w:eastAsia="es-CL"/>
              </w:rPr>
              <w:t xml:space="preserve">: 3513 - Olores Molestos Plantel de Cerdos Chillán Viejo, 71-XVI-2021-Denuncia Digital </w:t>
            </w:r>
            <w:proofErr w:type="spellStart"/>
            <w:r w:rsidRPr="00683296">
              <w:rPr>
                <w:rFonts w:eastAsia="Times New Roman"/>
                <w:lang w:eastAsia="es-CL"/>
              </w:rPr>
              <w:t>N°</w:t>
            </w:r>
            <w:proofErr w:type="spellEnd"/>
            <w:r w:rsidRPr="00683296">
              <w:rPr>
                <w:rFonts w:eastAsia="Times New Roman"/>
                <w:lang w:eastAsia="es-CL"/>
              </w:rPr>
              <w:t xml:space="preserve">: 3754 - Olores Molestos Plantel Porcino de Chillán Viejo, 83-XVI-2021-Denuncia Digital </w:t>
            </w:r>
            <w:proofErr w:type="spellStart"/>
            <w:r w:rsidRPr="00683296">
              <w:rPr>
                <w:rFonts w:eastAsia="Times New Roman"/>
                <w:lang w:eastAsia="es-CL"/>
              </w:rPr>
              <w:t>N°</w:t>
            </w:r>
            <w:proofErr w:type="spellEnd"/>
            <w:r w:rsidRPr="00683296">
              <w:rPr>
                <w:rFonts w:eastAsia="Times New Roman"/>
                <w:lang w:eastAsia="es-CL"/>
              </w:rPr>
              <w:t xml:space="preserve">: 4281-olores molestos plantel porcino </w:t>
            </w:r>
            <w:proofErr w:type="spellStart"/>
            <w:r w:rsidRPr="00683296">
              <w:rPr>
                <w:rFonts w:eastAsia="Times New Roman"/>
                <w:lang w:eastAsia="es-CL"/>
              </w:rPr>
              <w:t>Rucapequen</w:t>
            </w:r>
            <w:proofErr w:type="spellEnd"/>
            <w:r w:rsidRPr="00683296">
              <w:rPr>
                <w:rFonts w:eastAsia="Times New Roman"/>
                <w:lang w:eastAsia="es-CL"/>
              </w:rPr>
              <w:t xml:space="preserve"> </w:t>
            </w:r>
            <w:proofErr w:type="spellStart"/>
            <w:r w:rsidRPr="00683296">
              <w:rPr>
                <w:rFonts w:eastAsia="Times New Roman"/>
                <w:lang w:eastAsia="es-CL"/>
              </w:rPr>
              <w:t>chillán</w:t>
            </w:r>
            <w:proofErr w:type="spellEnd"/>
            <w:r w:rsidRPr="00683296">
              <w:rPr>
                <w:rFonts w:eastAsia="Times New Roman"/>
                <w:lang w:eastAsia="es-CL"/>
              </w:rPr>
              <w:t xml:space="preserve"> Viejo, 89-XVI-2021-Denuncia Digital </w:t>
            </w:r>
            <w:proofErr w:type="spellStart"/>
            <w:r w:rsidRPr="00683296">
              <w:rPr>
                <w:rFonts w:eastAsia="Times New Roman"/>
                <w:lang w:eastAsia="es-CL"/>
              </w:rPr>
              <w:t>N°</w:t>
            </w:r>
            <w:proofErr w:type="spellEnd"/>
            <w:r w:rsidRPr="00683296">
              <w:rPr>
                <w:rFonts w:eastAsia="Times New Roman"/>
                <w:lang w:eastAsia="es-CL"/>
              </w:rPr>
              <w:t xml:space="preserve">: 4598 Olores Molestos Plantel Porcino de Chillán Viejo, 105-XVI-2021-Denuncia Digital </w:t>
            </w:r>
            <w:proofErr w:type="spellStart"/>
            <w:r w:rsidRPr="00683296">
              <w:rPr>
                <w:rFonts w:eastAsia="Times New Roman"/>
                <w:lang w:eastAsia="es-CL"/>
              </w:rPr>
              <w:t>N°</w:t>
            </w:r>
            <w:proofErr w:type="spellEnd"/>
            <w:r w:rsidRPr="00683296">
              <w:rPr>
                <w:rFonts w:eastAsia="Times New Roman"/>
                <w:lang w:eastAsia="es-CL"/>
              </w:rPr>
              <w:t xml:space="preserve">: 13866 Olores Plantel Porcino Chillán Viejo, 125-XVI-2021-Denuncia Digital </w:t>
            </w:r>
            <w:proofErr w:type="spellStart"/>
            <w:r w:rsidRPr="00683296">
              <w:rPr>
                <w:rFonts w:eastAsia="Times New Roman"/>
                <w:lang w:eastAsia="es-CL"/>
              </w:rPr>
              <w:t>N°</w:t>
            </w:r>
            <w:proofErr w:type="spellEnd"/>
            <w:r w:rsidRPr="00683296">
              <w:rPr>
                <w:rFonts w:eastAsia="Times New Roman"/>
                <w:lang w:eastAsia="es-CL"/>
              </w:rPr>
              <w:t xml:space="preserve">: 14850 olores molestos Plantel Porcino de Chillán Viejo, 126-XVI-2021-Denuncia Digital </w:t>
            </w:r>
            <w:proofErr w:type="spellStart"/>
            <w:r w:rsidRPr="00683296">
              <w:rPr>
                <w:rFonts w:eastAsia="Times New Roman"/>
                <w:lang w:eastAsia="es-CL"/>
              </w:rPr>
              <w:t>N°</w:t>
            </w:r>
            <w:proofErr w:type="spellEnd"/>
            <w:r w:rsidRPr="00683296">
              <w:rPr>
                <w:rFonts w:eastAsia="Times New Roman"/>
                <w:lang w:eastAsia="es-CL"/>
              </w:rPr>
              <w:t xml:space="preserve">: 14857 - Olores molestos plantel porcino de Chillán Viejo, 131-XVI-2021-Denuncia Digital </w:t>
            </w:r>
            <w:proofErr w:type="spellStart"/>
            <w:r w:rsidRPr="00683296">
              <w:rPr>
                <w:rFonts w:eastAsia="Times New Roman"/>
                <w:lang w:eastAsia="es-CL"/>
              </w:rPr>
              <w:t>N°</w:t>
            </w:r>
            <w:proofErr w:type="spellEnd"/>
            <w:r w:rsidRPr="00683296">
              <w:rPr>
                <w:rFonts w:eastAsia="Times New Roman"/>
                <w:lang w:eastAsia="es-CL"/>
              </w:rPr>
              <w:t xml:space="preserve">: 15035 Olores molestos a cerdo Chillán Viejo, 134-XVI-2021-Denuncia Digital </w:t>
            </w:r>
            <w:proofErr w:type="spellStart"/>
            <w:r w:rsidRPr="00683296">
              <w:rPr>
                <w:rFonts w:eastAsia="Times New Roman"/>
                <w:lang w:eastAsia="es-CL"/>
              </w:rPr>
              <w:t>N°</w:t>
            </w:r>
            <w:proofErr w:type="spellEnd"/>
            <w:r w:rsidRPr="00683296">
              <w:rPr>
                <w:rFonts w:eastAsia="Times New Roman"/>
                <w:lang w:eastAsia="es-CL"/>
              </w:rPr>
              <w:t xml:space="preserve">: 15101 Olores plantel porcino Chillán Viejo, 137-XVI-2021-Denuncia Digital </w:t>
            </w:r>
            <w:proofErr w:type="spellStart"/>
            <w:r w:rsidRPr="00683296">
              <w:rPr>
                <w:rFonts w:eastAsia="Times New Roman"/>
                <w:lang w:eastAsia="es-CL"/>
              </w:rPr>
              <w:t>N°</w:t>
            </w:r>
            <w:proofErr w:type="spellEnd"/>
            <w:r w:rsidRPr="00683296">
              <w:rPr>
                <w:rFonts w:eastAsia="Times New Roman"/>
                <w:lang w:eastAsia="es-CL"/>
              </w:rPr>
              <w:t xml:space="preserve">: 15118  Olores plantel porcino Chillán Viejo, 138-XVI-2021-Denuncia Digital </w:t>
            </w:r>
            <w:proofErr w:type="spellStart"/>
            <w:r w:rsidRPr="00683296">
              <w:rPr>
                <w:rFonts w:eastAsia="Times New Roman"/>
                <w:lang w:eastAsia="es-CL"/>
              </w:rPr>
              <w:t>N°</w:t>
            </w:r>
            <w:proofErr w:type="spellEnd"/>
            <w:r w:rsidRPr="00683296">
              <w:rPr>
                <w:rFonts w:eastAsia="Times New Roman"/>
                <w:lang w:eastAsia="es-CL"/>
              </w:rPr>
              <w:t xml:space="preserve">: 15116 Olores plantel de cerdos Chillán Viejo, 139-XVI-2021-Denuncia Digital </w:t>
            </w:r>
            <w:proofErr w:type="spellStart"/>
            <w:r w:rsidRPr="00683296">
              <w:rPr>
                <w:rFonts w:eastAsia="Times New Roman"/>
                <w:lang w:eastAsia="es-CL"/>
              </w:rPr>
              <w:t>N°</w:t>
            </w:r>
            <w:proofErr w:type="spellEnd"/>
            <w:r w:rsidRPr="00683296">
              <w:rPr>
                <w:rFonts w:eastAsia="Times New Roman"/>
                <w:lang w:eastAsia="es-CL"/>
              </w:rPr>
              <w:t xml:space="preserve">: 15126 Olores plantel porcino Chillán Viejo, 141-XVI-2021-Denuncia Digital </w:t>
            </w:r>
            <w:proofErr w:type="spellStart"/>
            <w:r w:rsidRPr="00683296">
              <w:rPr>
                <w:rFonts w:eastAsia="Times New Roman"/>
                <w:lang w:eastAsia="es-CL"/>
              </w:rPr>
              <w:t>N°</w:t>
            </w:r>
            <w:proofErr w:type="spellEnd"/>
            <w:r w:rsidRPr="00683296">
              <w:rPr>
                <w:rFonts w:eastAsia="Times New Roman"/>
                <w:lang w:eastAsia="es-CL"/>
              </w:rPr>
              <w:t xml:space="preserve">: 15182 Olores plantel porcino Chillán Viejo, 143-XVI-2021-Denuncia Digital </w:t>
            </w:r>
            <w:proofErr w:type="spellStart"/>
            <w:r w:rsidRPr="00683296">
              <w:rPr>
                <w:rFonts w:eastAsia="Times New Roman"/>
                <w:lang w:eastAsia="es-CL"/>
              </w:rPr>
              <w:t>N°</w:t>
            </w:r>
            <w:proofErr w:type="spellEnd"/>
            <w:r w:rsidRPr="00683296">
              <w:rPr>
                <w:rFonts w:eastAsia="Times New Roman"/>
                <w:lang w:eastAsia="es-CL"/>
              </w:rPr>
              <w:t xml:space="preserve">: 15198 Olores molestos plantel porcino Chillán Viejo, 145-XVI-2021-Denuncia Digital </w:t>
            </w:r>
            <w:proofErr w:type="spellStart"/>
            <w:r w:rsidRPr="00683296">
              <w:rPr>
                <w:rFonts w:eastAsia="Times New Roman"/>
                <w:lang w:eastAsia="es-CL"/>
              </w:rPr>
              <w:t>N°</w:t>
            </w:r>
            <w:proofErr w:type="spellEnd"/>
            <w:r w:rsidRPr="00683296">
              <w:rPr>
                <w:rFonts w:eastAsia="Times New Roman"/>
                <w:lang w:eastAsia="es-CL"/>
              </w:rPr>
              <w:t xml:space="preserve">: 15256 Olores molestos plantel porcino Chillán Viejo, 146-XVI-2021-Denuncia Digital </w:t>
            </w:r>
            <w:proofErr w:type="spellStart"/>
            <w:r w:rsidRPr="00683296">
              <w:rPr>
                <w:rFonts w:eastAsia="Times New Roman"/>
                <w:lang w:eastAsia="es-CL"/>
              </w:rPr>
              <w:t>N°</w:t>
            </w:r>
            <w:proofErr w:type="spellEnd"/>
            <w:r w:rsidRPr="00683296">
              <w:rPr>
                <w:rFonts w:eastAsia="Times New Roman"/>
                <w:lang w:eastAsia="es-CL"/>
              </w:rPr>
              <w:t xml:space="preserve">: 15264 Olores molestos plantel porcino Chillán Viejo,147-XVI-2021-Denuncia Digital </w:t>
            </w:r>
            <w:proofErr w:type="spellStart"/>
            <w:r w:rsidRPr="00683296">
              <w:rPr>
                <w:rFonts w:eastAsia="Times New Roman"/>
                <w:lang w:eastAsia="es-CL"/>
              </w:rPr>
              <w:t>N°</w:t>
            </w:r>
            <w:proofErr w:type="spellEnd"/>
            <w:r w:rsidRPr="00683296">
              <w:rPr>
                <w:rFonts w:eastAsia="Times New Roman"/>
                <w:lang w:eastAsia="es-CL"/>
              </w:rPr>
              <w:t xml:space="preserve">: 15283 Olores plantel porcino Chillán Viejo, 148-XVI-2021-Denuncia Digital </w:t>
            </w:r>
            <w:proofErr w:type="spellStart"/>
            <w:r w:rsidRPr="00683296">
              <w:rPr>
                <w:rFonts w:eastAsia="Times New Roman"/>
                <w:lang w:eastAsia="es-CL"/>
              </w:rPr>
              <w:t>N°</w:t>
            </w:r>
            <w:proofErr w:type="spellEnd"/>
            <w:r w:rsidRPr="00683296">
              <w:rPr>
                <w:rFonts w:eastAsia="Times New Roman"/>
                <w:lang w:eastAsia="es-CL"/>
              </w:rPr>
              <w:t xml:space="preserve">: 15284 Olores plantel porcino Chillán Viejo,149-XVI-2021-Denuncia Digital </w:t>
            </w:r>
            <w:proofErr w:type="spellStart"/>
            <w:r w:rsidRPr="00683296">
              <w:rPr>
                <w:rFonts w:eastAsia="Times New Roman"/>
                <w:lang w:eastAsia="es-CL"/>
              </w:rPr>
              <w:t>N°</w:t>
            </w:r>
            <w:proofErr w:type="spellEnd"/>
            <w:r w:rsidRPr="00683296">
              <w:rPr>
                <w:rFonts w:eastAsia="Times New Roman"/>
                <w:lang w:eastAsia="es-CL"/>
              </w:rPr>
              <w:t xml:space="preserve">: 15285 Olores plantel porcino Chillán Viejo, 150-XVI.2021-Denuncia Digital </w:t>
            </w:r>
            <w:proofErr w:type="spellStart"/>
            <w:r w:rsidRPr="00683296">
              <w:rPr>
                <w:rFonts w:eastAsia="Times New Roman"/>
                <w:lang w:eastAsia="es-CL"/>
              </w:rPr>
              <w:t>N°</w:t>
            </w:r>
            <w:proofErr w:type="spellEnd"/>
            <w:r w:rsidRPr="00683296">
              <w:rPr>
                <w:rFonts w:eastAsia="Times New Roman"/>
                <w:lang w:eastAsia="es-CL"/>
              </w:rPr>
              <w:t>: 15300 Denuncia malos olores plantel porcino Chillán Viejo</w:t>
            </w:r>
            <w:r w:rsidR="00EF67E8" w:rsidRPr="00683296">
              <w:rPr>
                <w:rFonts w:eastAsia="Times New Roman"/>
                <w:lang w:eastAsia="es-CL"/>
              </w:rPr>
              <w:t xml:space="preserve">, 151-XVI-2021 </w:t>
            </w:r>
            <w:r w:rsidR="00EF67E8" w:rsidRPr="00683296">
              <w:rPr>
                <w:rFonts w:cstheme="minorHAnsi"/>
              </w:rPr>
              <w:t xml:space="preserve">Denuncia Digital </w:t>
            </w:r>
            <w:proofErr w:type="spellStart"/>
            <w:r w:rsidR="00EF67E8" w:rsidRPr="00683296">
              <w:rPr>
                <w:rFonts w:cstheme="minorHAnsi"/>
              </w:rPr>
              <w:t>N°</w:t>
            </w:r>
            <w:proofErr w:type="spellEnd"/>
            <w:r w:rsidR="00EF67E8" w:rsidRPr="00683296">
              <w:rPr>
                <w:rFonts w:cstheme="minorHAnsi"/>
              </w:rPr>
              <w:t>: 15303 Olores Molestos Plantel Porcino</w:t>
            </w:r>
            <w:r w:rsidR="00F25817">
              <w:rPr>
                <w:rFonts w:cstheme="minorHAnsi"/>
              </w:rPr>
              <w:t xml:space="preserve">, </w:t>
            </w:r>
            <w:r w:rsidR="00F25817" w:rsidRPr="00F25817">
              <w:rPr>
                <w:rFonts w:cstheme="minorHAnsi"/>
              </w:rPr>
              <w:t xml:space="preserve">152-XVI-2021-Denuncia Digital </w:t>
            </w:r>
            <w:proofErr w:type="spellStart"/>
            <w:r w:rsidR="00F25817" w:rsidRPr="00F25817">
              <w:rPr>
                <w:rFonts w:cstheme="minorHAnsi"/>
              </w:rPr>
              <w:t>N°</w:t>
            </w:r>
            <w:proofErr w:type="spellEnd"/>
            <w:r w:rsidR="00F25817" w:rsidRPr="00F25817">
              <w:rPr>
                <w:rFonts w:cstheme="minorHAnsi"/>
              </w:rPr>
              <w:t xml:space="preserve">: 15313 malos olores plantel porcino Chillán Viejo, 153-XVI-2021-Denuncia Digital </w:t>
            </w:r>
            <w:proofErr w:type="spellStart"/>
            <w:r w:rsidR="00F25817" w:rsidRPr="00F25817">
              <w:rPr>
                <w:rFonts w:cstheme="minorHAnsi"/>
              </w:rPr>
              <w:t>N°</w:t>
            </w:r>
            <w:proofErr w:type="spellEnd"/>
            <w:r w:rsidR="00F25817" w:rsidRPr="00F25817">
              <w:rPr>
                <w:rFonts w:cstheme="minorHAnsi"/>
              </w:rPr>
              <w:t>: 15314 malos olores plantel porcino Chillán Viejo</w:t>
            </w:r>
            <w:r w:rsidR="00F25817">
              <w:rPr>
                <w:rFonts w:cstheme="minorHAnsi"/>
              </w:rPr>
              <w:t xml:space="preserve">, </w:t>
            </w:r>
            <w:r w:rsidR="00F25817" w:rsidRPr="00F25817">
              <w:rPr>
                <w:rFonts w:cstheme="minorHAnsi"/>
              </w:rPr>
              <w:t xml:space="preserve">154-XVI-2021-Denuncia Digital </w:t>
            </w:r>
            <w:proofErr w:type="spellStart"/>
            <w:r w:rsidR="00F25817" w:rsidRPr="00F25817">
              <w:rPr>
                <w:rFonts w:cstheme="minorHAnsi"/>
              </w:rPr>
              <w:t>N°</w:t>
            </w:r>
            <w:proofErr w:type="spellEnd"/>
            <w:r w:rsidR="00F25817" w:rsidRPr="00F25817">
              <w:rPr>
                <w:rFonts w:cstheme="minorHAnsi"/>
              </w:rPr>
              <w:t xml:space="preserve">: 15315 malos olores plantel porcino Chillán Viejo, 155-XVI-2021-Denuncia Digital </w:t>
            </w:r>
            <w:proofErr w:type="spellStart"/>
            <w:r w:rsidR="00F25817" w:rsidRPr="00F25817">
              <w:rPr>
                <w:rFonts w:cstheme="minorHAnsi"/>
              </w:rPr>
              <w:t>N°</w:t>
            </w:r>
            <w:proofErr w:type="spellEnd"/>
            <w:r w:rsidR="00F25817" w:rsidRPr="00F25817">
              <w:rPr>
                <w:rFonts w:cstheme="minorHAnsi"/>
              </w:rPr>
              <w:t>: 15318 malos olores plantel porcino Chillán Viejo</w:t>
            </w:r>
            <w:r w:rsidR="00F25817">
              <w:rPr>
                <w:rFonts w:cstheme="minorHAnsi"/>
              </w:rPr>
              <w:t xml:space="preserve">, </w:t>
            </w:r>
            <w:r w:rsidR="00F25817" w:rsidRPr="00F25817">
              <w:rPr>
                <w:rFonts w:cstheme="minorHAnsi"/>
              </w:rPr>
              <w:t xml:space="preserve">156-XVI-2021-Denuncia Digital </w:t>
            </w:r>
            <w:proofErr w:type="spellStart"/>
            <w:r w:rsidR="00F25817" w:rsidRPr="00F25817">
              <w:rPr>
                <w:rFonts w:cstheme="minorHAnsi"/>
              </w:rPr>
              <w:t>N°</w:t>
            </w:r>
            <w:proofErr w:type="spellEnd"/>
            <w:r w:rsidR="00F25817" w:rsidRPr="00F25817">
              <w:rPr>
                <w:rFonts w:cstheme="minorHAnsi"/>
              </w:rPr>
              <w:t xml:space="preserve">: 15319 malos olores plantel porcino Chillán Viejo, 158-XVI-2021-Denuncia Digital </w:t>
            </w:r>
            <w:proofErr w:type="spellStart"/>
            <w:r w:rsidR="00F25817" w:rsidRPr="00F25817">
              <w:rPr>
                <w:rFonts w:cstheme="minorHAnsi"/>
              </w:rPr>
              <w:t>N°</w:t>
            </w:r>
            <w:proofErr w:type="spellEnd"/>
            <w:r w:rsidR="00F25817" w:rsidRPr="00F25817">
              <w:rPr>
                <w:rFonts w:cstheme="minorHAnsi"/>
              </w:rPr>
              <w:t>: 15357 malos olores plantel porcino Chillán Viejo</w:t>
            </w:r>
            <w:r w:rsidR="00EF67E8" w:rsidRPr="00683296">
              <w:rPr>
                <w:rFonts w:cstheme="minorHAnsi"/>
              </w:rPr>
              <w:t xml:space="preserve">. </w:t>
            </w:r>
          </w:p>
        </w:tc>
      </w:tr>
      <w:tr w:rsidR="00683296" w:rsidRPr="00683296" w14:paraId="4521C616" w14:textId="77777777" w:rsidTr="00B050DD">
        <w:tblPrEx>
          <w:tblCellMar>
            <w:left w:w="70" w:type="dxa"/>
            <w:right w:w="70" w:type="dxa"/>
          </w:tblCellMar>
        </w:tblPrEx>
        <w:trPr>
          <w:trHeight w:val="319"/>
        </w:trPr>
        <w:tc>
          <w:tcPr>
            <w:tcW w:w="5000" w:type="pct"/>
            <w:gridSpan w:val="2"/>
          </w:tcPr>
          <w:p w14:paraId="1C9E4B6B" w14:textId="238F1E33" w:rsidR="00B050DD" w:rsidRPr="00683296" w:rsidRDefault="0046729D" w:rsidP="002875D7">
            <w:pPr>
              <w:rPr>
                <w:b/>
              </w:rPr>
            </w:pPr>
            <w:r w:rsidRPr="00683296">
              <w:rPr>
                <w:b/>
              </w:rPr>
              <w:t xml:space="preserve">I. </w:t>
            </w:r>
            <w:r w:rsidR="00B050DD" w:rsidRPr="00683296">
              <w:rPr>
                <w:b/>
              </w:rPr>
              <w:t>Exigencias</w:t>
            </w:r>
            <w:r w:rsidR="004B013B" w:rsidRPr="00683296">
              <w:rPr>
                <w:b/>
              </w:rPr>
              <w:t xml:space="preserve"> en el marco de la RCA </w:t>
            </w:r>
            <w:r w:rsidR="004B013B" w:rsidRPr="00683296">
              <w:rPr>
                <w:rFonts w:cstheme="minorHAnsi"/>
                <w:b/>
                <w:bCs/>
              </w:rPr>
              <w:t>347/15</w:t>
            </w:r>
            <w:r w:rsidR="00B050DD" w:rsidRPr="00683296">
              <w:rPr>
                <w:b/>
              </w:rPr>
              <w:t xml:space="preserve">: </w:t>
            </w:r>
          </w:p>
          <w:p w14:paraId="7FC01B0A" w14:textId="77777777" w:rsidR="00B050DD" w:rsidRPr="00683296" w:rsidRDefault="00B050DD" w:rsidP="002875D7">
            <w:pPr>
              <w:rPr>
                <w:i/>
              </w:rPr>
            </w:pPr>
          </w:p>
          <w:p w14:paraId="3410CB5D" w14:textId="77777777" w:rsidR="00B050DD" w:rsidRPr="00683296" w:rsidRDefault="00B050DD" w:rsidP="00B050DD">
            <w:pPr>
              <w:autoSpaceDE w:val="0"/>
              <w:autoSpaceDN w:val="0"/>
              <w:adjustRightInd w:val="0"/>
              <w:rPr>
                <w:rFonts w:cstheme="minorHAnsi"/>
              </w:rPr>
            </w:pPr>
            <w:r w:rsidRPr="00683296">
              <w:rPr>
                <w:rFonts w:cstheme="minorHAnsi"/>
              </w:rPr>
              <w:t>Que de acuerdo al análisis del Art. 11 de la Ley 19.300 en la DIA capítulo 9.3.2. Riesgo para la salud de la población se cita textualmente “</w:t>
            </w:r>
            <w:r w:rsidRPr="00683296">
              <w:rPr>
                <w:rFonts w:cstheme="minorHAnsi"/>
                <w:i/>
                <w:iCs/>
              </w:rPr>
              <w:t>El efluente no presenta olores molestos</w:t>
            </w:r>
            <w:r w:rsidRPr="00683296">
              <w:rPr>
                <w:rFonts w:cstheme="minorHAnsi"/>
              </w:rPr>
              <w:t xml:space="preserve"> “, además sigue “</w:t>
            </w:r>
            <w:r w:rsidRPr="00683296">
              <w:rPr>
                <w:rFonts w:cstheme="minorHAnsi"/>
                <w:i/>
                <w:iCs/>
              </w:rPr>
              <w:t>No se generan olores ni emisiones atmosféricas de consideración</w:t>
            </w:r>
            <w:r w:rsidRPr="00683296">
              <w:rPr>
                <w:rFonts w:cstheme="minorHAnsi"/>
              </w:rPr>
              <w:t xml:space="preserve"> “. </w:t>
            </w:r>
          </w:p>
          <w:p w14:paraId="2693D887" w14:textId="77777777" w:rsidR="00B050DD" w:rsidRPr="00683296" w:rsidRDefault="00B050DD" w:rsidP="00B050DD">
            <w:pPr>
              <w:autoSpaceDE w:val="0"/>
              <w:autoSpaceDN w:val="0"/>
              <w:adjustRightInd w:val="0"/>
              <w:rPr>
                <w:rFonts w:cstheme="minorHAnsi"/>
              </w:rPr>
            </w:pPr>
          </w:p>
          <w:p w14:paraId="697DC4F1" w14:textId="77777777" w:rsidR="00B050DD" w:rsidRPr="00683296" w:rsidRDefault="00B050DD" w:rsidP="00B050DD">
            <w:pPr>
              <w:autoSpaceDE w:val="0"/>
              <w:autoSpaceDN w:val="0"/>
              <w:adjustRightInd w:val="0"/>
              <w:rPr>
                <w:rFonts w:eastAsia="Times New Roman" w:cstheme="minorHAnsi"/>
                <w:bCs/>
              </w:rPr>
            </w:pPr>
            <w:r w:rsidRPr="00683296">
              <w:rPr>
                <w:rFonts w:cstheme="minorHAnsi"/>
              </w:rPr>
              <w:t xml:space="preserve">En Adenda </w:t>
            </w:r>
            <w:proofErr w:type="spellStart"/>
            <w:r w:rsidRPr="00683296">
              <w:rPr>
                <w:rFonts w:cstheme="minorHAnsi"/>
              </w:rPr>
              <w:t>N°</w:t>
            </w:r>
            <w:proofErr w:type="spellEnd"/>
            <w:r w:rsidRPr="00683296">
              <w:rPr>
                <w:rFonts w:cstheme="minorHAnsi"/>
              </w:rPr>
              <w:t xml:space="preserve"> 1 I.3 Generación de Olores – Respuesta I.10 alude “</w:t>
            </w:r>
            <w:r w:rsidRPr="00683296">
              <w:rPr>
                <w:rFonts w:cstheme="minorHAnsi"/>
                <w:i/>
                <w:iCs/>
              </w:rPr>
              <w:t>Consecuentemente, el efluente de los biodigestores se caracteriza por no generar olores dado que es un efluente altamente estable, es decir, con una baja carga orgánica, ya que la mayor parte se degrada en los biodigestores</w:t>
            </w:r>
            <w:r w:rsidRPr="00683296">
              <w:rPr>
                <w:rFonts w:cstheme="minorHAnsi"/>
              </w:rPr>
              <w:t xml:space="preserve">”.  Luego, la misma </w:t>
            </w:r>
            <w:r w:rsidRPr="00683296">
              <w:rPr>
                <w:rFonts w:eastAsia="Times New Roman" w:cstheme="minorHAnsi"/>
                <w:bCs/>
              </w:rPr>
              <w:t>Adenda 1 en Respuesta I.14 cita “</w:t>
            </w:r>
            <w:r w:rsidRPr="00683296">
              <w:rPr>
                <w:rFonts w:eastAsia="Times New Roman" w:cstheme="minorHAnsi"/>
                <w:bCs/>
                <w:i/>
                <w:iCs/>
              </w:rPr>
              <w:t>el efluente tratado y utilizado en riego presenta una tasa de emisión de gases mal olientes muy reducida, debido a que se encuentra estabilizado, es decir, no continua el proceso de degradación. Debido a esto es que, en las zonas de riego, la emisión de olores proyectada es muy baja</w:t>
            </w:r>
            <w:r w:rsidRPr="00683296">
              <w:rPr>
                <w:rFonts w:eastAsia="Times New Roman" w:cstheme="minorHAnsi"/>
                <w:bCs/>
              </w:rPr>
              <w:t xml:space="preserve">”. </w:t>
            </w:r>
          </w:p>
          <w:p w14:paraId="2C32F3C8" w14:textId="77777777" w:rsidR="00B050DD" w:rsidRPr="00683296" w:rsidRDefault="00B050DD" w:rsidP="00B050DD">
            <w:pPr>
              <w:autoSpaceDE w:val="0"/>
              <w:autoSpaceDN w:val="0"/>
              <w:adjustRightInd w:val="0"/>
              <w:rPr>
                <w:rFonts w:eastAsia="Times New Roman" w:cstheme="minorHAnsi"/>
                <w:bCs/>
              </w:rPr>
            </w:pPr>
          </w:p>
          <w:p w14:paraId="74D1ED23" w14:textId="737E4C17" w:rsidR="00B050DD" w:rsidRPr="00683296" w:rsidRDefault="00B050DD" w:rsidP="00B050DD">
            <w:pPr>
              <w:autoSpaceDE w:val="0"/>
              <w:autoSpaceDN w:val="0"/>
              <w:adjustRightInd w:val="0"/>
              <w:rPr>
                <w:rFonts w:eastAsia="Times New Roman" w:cstheme="minorHAnsi"/>
                <w:bCs/>
              </w:rPr>
            </w:pPr>
            <w:r w:rsidRPr="00683296">
              <w:rPr>
                <w:rFonts w:eastAsia="Times New Roman" w:cstheme="minorHAnsi"/>
                <w:bCs/>
              </w:rPr>
              <w:t xml:space="preserve">Anexo 10 de la Adenda </w:t>
            </w:r>
            <w:proofErr w:type="spellStart"/>
            <w:r w:rsidRPr="00683296">
              <w:rPr>
                <w:rFonts w:eastAsia="Times New Roman" w:cstheme="minorHAnsi"/>
                <w:bCs/>
              </w:rPr>
              <w:t>N°</w:t>
            </w:r>
            <w:proofErr w:type="spellEnd"/>
            <w:r w:rsidRPr="00683296">
              <w:rPr>
                <w:rFonts w:eastAsia="Times New Roman" w:cstheme="minorHAnsi"/>
                <w:bCs/>
              </w:rPr>
              <w:t xml:space="preserve"> 1 – Plan de Contingencias Ambientales omite la condición de presencia de olores derivados del efluente y su aplicación como mejorador de suelos. </w:t>
            </w:r>
          </w:p>
          <w:p w14:paraId="3E6613E0" w14:textId="77777777" w:rsidR="00B050DD" w:rsidRPr="00683296" w:rsidRDefault="00B050DD" w:rsidP="00B050DD">
            <w:pPr>
              <w:autoSpaceDE w:val="0"/>
              <w:autoSpaceDN w:val="0"/>
              <w:adjustRightInd w:val="0"/>
              <w:rPr>
                <w:rFonts w:eastAsia="Times New Roman" w:cstheme="minorHAnsi"/>
                <w:bCs/>
              </w:rPr>
            </w:pPr>
          </w:p>
          <w:p w14:paraId="669B12AB" w14:textId="77777777" w:rsidR="00B050DD" w:rsidRPr="00683296" w:rsidRDefault="00B050DD" w:rsidP="00B050DD">
            <w:pPr>
              <w:autoSpaceDE w:val="0"/>
              <w:autoSpaceDN w:val="0"/>
              <w:adjustRightInd w:val="0"/>
              <w:rPr>
                <w:rFonts w:eastAsia="Times New Roman" w:cstheme="minorHAnsi"/>
                <w:bCs/>
              </w:rPr>
            </w:pPr>
            <w:r w:rsidRPr="00683296">
              <w:rPr>
                <w:rFonts w:eastAsia="Times New Roman" w:cstheme="minorHAnsi"/>
                <w:bCs/>
              </w:rPr>
              <w:t xml:space="preserve">Adenda </w:t>
            </w:r>
            <w:proofErr w:type="spellStart"/>
            <w:r w:rsidRPr="00683296">
              <w:rPr>
                <w:rFonts w:eastAsia="Times New Roman" w:cstheme="minorHAnsi"/>
                <w:bCs/>
              </w:rPr>
              <w:t>N°</w:t>
            </w:r>
            <w:proofErr w:type="spellEnd"/>
            <w:r w:rsidRPr="00683296">
              <w:rPr>
                <w:rFonts w:eastAsia="Times New Roman" w:cstheme="minorHAnsi"/>
                <w:bCs/>
              </w:rPr>
              <w:t xml:space="preserve"> 1 – Anexo 4 establece “</w:t>
            </w:r>
            <w:r w:rsidRPr="00683296">
              <w:rPr>
                <w:rFonts w:eastAsia="Times New Roman" w:cstheme="minorHAnsi"/>
                <w:bCs/>
                <w:i/>
                <w:iCs/>
              </w:rPr>
              <w:t>En primer lugar se aclara que tal como fue concebido el proyecto, este no presenta fuentes de olores significativos en funcionamiento normal, ya que se ha diseñado de tal forma de minimizar la emisión de olores al mínimo, al contener el olor dentro del sistema hasta que el efluente sea tratado</w:t>
            </w:r>
            <w:r w:rsidRPr="00683296">
              <w:rPr>
                <w:rFonts w:eastAsia="Times New Roman" w:cstheme="minorHAnsi"/>
                <w:bCs/>
              </w:rPr>
              <w:t xml:space="preserve">”, circunstancia que es reflejada en el considerando 10.1 y 10.1.5 de la Res 347/10. </w:t>
            </w:r>
          </w:p>
          <w:p w14:paraId="2940B9A0" w14:textId="77777777" w:rsidR="00B050DD" w:rsidRPr="00683296" w:rsidRDefault="00B050DD" w:rsidP="00B050DD">
            <w:pPr>
              <w:autoSpaceDE w:val="0"/>
              <w:autoSpaceDN w:val="0"/>
              <w:adjustRightInd w:val="0"/>
              <w:rPr>
                <w:rFonts w:eastAsia="Times New Roman" w:cstheme="minorHAnsi"/>
                <w:bCs/>
              </w:rPr>
            </w:pPr>
          </w:p>
          <w:p w14:paraId="26A847F6" w14:textId="77777777" w:rsidR="00B050DD" w:rsidRPr="00683296" w:rsidRDefault="00B050DD" w:rsidP="00B050DD">
            <w:pPr>
              <w:autoSpaceDE w:val="0"/>
              <w:autoSpaceDN w:val="0"/>
              <w:adjustRightInd w:val="0"/>
              <w:rPr>
                <w:rFonts w:cstheme="minorHAnsi"/>
              </w:rPr>
            </w:pPr>
            <w:r w:rsidRPr="00683296">
              <w:rPr>
                <w:rFonts w:eastAsia="Times New Roman" w:cstheme="minorHAnsi"/>
                <w:bCs/>
              </w:rPr>
              <w:t xml:space="preserve">Adenda </w:t>
            </w:r>
            <w:proofErr w:type="spellStart"/>
            <w:r w:rsidRPr="00683296">
              <w:rPr>
                <w:rFonts w:eastAsia="Times New Roman" w:cstheme="minorHAnsi"/>
                <w:bCs/>
              </w:rPr>
              <w:t>N°</w:t>
            </w:r>
            <w:proofErr w:type="spellEnd"/>
            <w:r w:rsidRPr="00683296">
              <w:rPr>
                <w:rFonts w:eastAsia="Times New Roman" w:cstheme="minorHAnsi"/>
                <w:bCs/>
              </w:rPr>
              <w:t xml:space="preserve"> 1 Capitulo II en Normativa de Carácter Ambiental – DS 144/61 y Res. 347/15 se cita “</w:t>
            </w:r>
            <w:r w:rsidRPr="00683296">
              <w:rPr>
                <w:rFonts w:eastAsia="Times New Roman" w:cstheme="minorHAnsi"/>
                <w:bCs/>
                <w:i/>
                <w:iCs/>
              </w:rPr>
              <w:t>En este contexto se señala que el proyecto, este no presenta fuentes de olores significativos en funcionamiento normal, ya que se ha diseñado de tal forma de minimizar la emisión de olores al mínimo, al contener el olor dentro del sistema hasta que el efluente sea tratado</w:t>
            </w:r>
            <w:r w:rsidRPr="00683296">
              <w:rPr>
                <w:rFonts w:eastAsia="Times New Roman" w:cstheme="minorHAnsi"/>
                <w:bCs/>
              </w:rPr>
              <w:t>.” Sigue</w:t>
            </w:r>
            <w:proofErr w:type="gramStart"/>
            <w:r w:rsidRPr="00683296">
              <w:rPr>
                <w:rFonts w:eastAsia="Times New Roman" w:cstheme="minorHAnsi"/>
                <w:bCs/>
              </w:rPr>
              <w:t>,”.</w:t>
            </w:r>
            <w:r w:rsidRPr="00683296">
              <w:rPr>
                <w:rFonts w:eastAsia="Times New Roman" w:cstheme="minorHAnsi"/>
                <w:bCs/>
                <w:i/>
                <w:iCs/>
              </w:rPr>
              <w:t>..</w:t>
            </w:r>
            <w:proofErr w:type="gramEnd"/>
            <w:r w:rsidRPr="00683296">
              <w:rPr>
                <w:rFonts w:eastAsia="Times New Roman" w:cstheme="minorHAnsi"/>
                <w:bCs/>
                <w:i/>
                <w:iCs/>
              </w:rPr>
              <w:t>f</w:t>
            </w:r>
            <w:r w:rsidRPr="00683296">
              <w:rPr>
                <w:rFonts w:cstheme="minorHAnsi"/>
                <w:i/>
                <w:iCs/>
              </w:rPr>
              <w:t>inalmente se aclara que la laguna de almacenaje y sectores de riego contienen y aplican efluente ya tratado que se caracteriza por contener una baja carga orgánica, por lo que presenta muy poco olor</w:t>
            </w:r>
            <w:r w:rsidRPr="00683296">
              <w:rPr>
                <w:rFonts w:cstheme="minorHAnsi"/>
              </w:rPr>
              <w:t xml:space="preserve">”.  Concluyendo con la Tabla </w:t>
            </w:r>
            <w:proofErr w:type="spellStart"/>
            <w:r w:rsidRPr="00683296">
              <w:rPr>
                <w:rFonts w:cstheme="minorHAnsi"/>
              </w:rPr>
              <w:t>N°</w:t>
            </w:r>
            <w:proofErr w:type="spellEnd"/>
            <w:r w:rsidRPr="00683296">
              <w:rPr>
                <w:rFonts w:cstheme="minorHAnsi"/>
              </w:rPr>
              <w:t xml:space="preserve"> 1 que identifica Fuentes del tipo primarias y secundarias de olor del proyecto, donde se omite como fuente de olores el uso del digestato como mejorador de suelo. </w:t>
            </w:r>
          </w:p>
          <w:p w14:paraId="67895A18" w14:textId="77777777" w:rsidR="00B050DD" w:rsidRPr="00683296" w:rsidRDefault="00B050DD" w:rsidP="00B050DD">
            <w:pPr>
              <w:autoSpaceDE w:val="0"/>
              <w:autoSpaceDN w:val="0"/>
              <w:adjustRightInd w:val="0"/>
              <w:rPr>
                <w:rFonts w:cstheme="minorHAnsi"/>
              </w:rPr>
            </w:pPr>
          </w:p>
          <w:p w14:paraId="2E81016F" w14:textId="77777777" w:rsidR="00B050DD" w:rsidRPr="00683296" w:rsidRDefault="00B050DD" w:rsidP="00B050DD">
            <w:pPr>
              <w:autoSpaceDE w:val="0"/>
              <w:autoSpaceDN w:val="0"/>
              <w:adjustRightInd w:val="0"/>
              <w:rPr>
                <w:rFonts w:cstheme="minorHAnsi"/>
              </w:rPr>
            </w:pPr>
            <w:r w:rsidRPr="00683296">
              <w:rPr>
                <w:rFonts w:cstheme="minorHAnsi"/>
              </w:rPr>
              <w:t>Por otra parte, la Res. 347/15 en Considerando 4.3.2.3. Emisiones y efluentes “</w:t>
            </w:r>
            <w:r w:rsidRPr="00683296">
              <w:rPr>
                <w:rFonts w:cstheme="minorHAnsi"/>
                <w:i/>
                <w:iCs/>
              </w:rPr>
              <w:t xml:space="preserve">Dada la naturaleza del proyecto, las emisiones atmosféricas generadas por el proyecto no serán significativas, dado que el sistema de tratamiento (Biodigestores), producirá biogás (CH4, CO2, H2S), gases que serán capturados 100% </w:t>
            </w:r>
            <w:r w:rsidRPr="00683296">
              <w:rPr>
                <w:rFonts w:cstheme="minorHAnsi"/>
                <w:i/>
                <w:iCs/>
                <w:u w:val="single"/>
              </w:rPr>
              <w:t>no siendo liberados a la atmosfera</w:t>
            </w:r>
            <w:r w:rsidRPr="00683296">
              <w:rPr>
                <w:rFonts w:cstheme="minorHAnsi"/>
              </w:rPr>
              <w:t xml:space="preserve">”.  Luego, la información se complementa con resumen de emisiones atmosféricas anuales esperadas del funcionamiento para MP10, MP2,5, CO, </w:t>
            </w:r>
            <w:proofErr w:type="spellStart"/>
            <w:r w:rsidRPr="00683296">
              <w:rPr>
                <w:rFonts w:cstheme="minorHAnsi"/>
              </w:rPr>
              <w:t>NOx</w:t>
            </w:r>
            <w:proofErr w:type="spellEnd"/>
            <w:r w:rsidRPr="00683296">
              <w:rPr>
                <w:rFonts w:cstheme="minorHAnsi"/>
              </w:rPr>
              <w:t>, SOx y COV según Tabla 17 del ICE, donde nuevamente se omite H</w:t>
            </w:r>
            <w:r w:rsidRPr="00683296">
              <w:rPr>
                <w:rFonts w:cstheme="minorHAnsi"/>
                <w:vertAlign w:val="subscript"/>
              </w:rPr>
              <w:t>2</w:t>
            </w:r>
            <w:r w:rsidRPr="00683296">
              <w:rPr>
                <w:rFonts w:cstheme="minorHAnsi"/>
              </w:rPr>
              <w:t>S como elementos contaminante y generador de olores ofensivos. Mismo considerando establece para el subtema Olores “</w:t>
            </w:r>
            <w:proofErr w:type="gramStart"/>
            <w:r w:rsidRPr="00683296">
              <w:rPr>
                <w:rFonts w:cstheme="minorHAnsi"/>
                <w:i/>
                <w:iCs/>
              </w:rPr>
              <w:t>que</w:t>
            </w:r>
            <w:proofErr w:type="gramEnd"/>
            <w:r w:rsidRPr="00683296">
              <w:rPr>
                <w:rFonts w:cstheme="minorHAnsi"/>
                <w:i/>
                <w:iCs/>
              </w:rPr>
              <w:t xml:space="preserve"> dado que las principales unidades del sistema de tratamiento son estructuras cerradas, evitará que se generen olores al ambiente, los cuales se originan por altas concentraciones de materia orgánica del efluente (DBO5)</w:t>
            </w:r>
            <w:r w:rsidRPr="00683296">
              <w:rPr>
                <w:rFonts w:cstheme="minorHAnsi"/>
              </w:rPr>
              <w:t>”.</w:t>
            </w:r>
          </w:p>
          <w:p w14:paraId="0B8093B0" w14:textId="77777777" w:rsidR="00B050DD" w:rsidRPr="00683296" w:rsidRDefault="00B050DD" w:rsidP="00B050DD">
            <w:pPr>
              <w:autoSpaceDE w:val="0"/>
              <w:autoSpaceDN w:val="0"/>
              <w:adjustRightInd w:val="0"/>
              <w:rPr>
                <w:rFonts w:cstheme="minorHAnsi"/>
              </w:rPr>
            </w:pPr>
          </w:p>
          <w:p w14:paraId="14D18258" w14:textId="0FDAD061" w:rsidR="00B050DD" w:rsidRPr="00683296" w:rsidRDefault="00B050DD" w:rsidP="00B050DD">
            <w:pPr>
              <w:autoSpaceDE w:val="0"/>
              <w:autoSpaceDN w:val="0"/>
              <w:adjustRightInd w:val="0"/>
              <w:rPr>
                <w:rFonts w:cstheme="minorHAnsi"/>
              </w:rPr>
            </w:pPr>
            <w:r w:rsidRPr="00683296">
              <w:rPr>
                <w:rFonts w:cstheme="minorHAnsi"/>
              </w:rPr>
              <w:t xml:space="preserve">Res. 347/15 en Considerando 5.1. </w:t>
            </w:r>
            <w:r w:rsidR="00742FCF" w:rsidRPr="00683296">
              <w:rPr>
                <w:rFonts w:cstheme="minorHAnsi"/>
              </w:rPr>
              <w:t>RIESGO PARA LA SALUD DE LA POBLACIÓN</w:t>
            </w:r>
            <w:r w:rsidRPr="00683296">
              <w:rPr>
                <w:rFonts w:cstheme="minorHAnsi"/>
              </w:rPr>
              <w:t>, establece que no aplica, “</w:t>
            </w:r>
            <w:r w:rsidRPr="00683296">
              <w:rPr>
                <w:rFonts w:cstheme="minorHAnsi"/>
                <w:i/>
                <w:iCs/>
              </w:rPr>
              <w:t xml:space="preserve">dado que los biodigestores reducen en un 75% la carga orgánica (DBO5) contenida en el efluente, el cual disminuye considerablemente potenciales olores en el efluente que será utilizado para riego de cultivos y en la laguna de almacenamiento invernal. El 100% del gas generado por el biodigestor será capturado para ser aprovechado como combustible…” </w:t>
            </w:r>
            <w:r w:rsidRPr="00683296">
              <w:rPr>
                <w:rFonts w:cstheme="minorHAnsi"/>
              </w:rPr>
              <w:t xml:space="preserve"> </w:t>
            </w:r>
          </w:p>
          <w:p w14:paraId="1095A732" w14:textId="77777777" w:rsidR="00B050DD" w:rsidRPr="00683296" w:rsidRDefault="00B050DD" w:rsidP="002875D7">
            <w:pPr>
              <w:rPr>
                <w:b/>
              </w:rPr>
            </w:pPr>
          </w:p>
          <w:p w14:paraId="098E2D45" w14:textId="77777777" w:rsidR="00742FCF" w:rsidRPr="00683296" w:rsidRDefault="00742FCF" w:rsidP="002875D7">
            <w:pPr>
              <w:rPr>
                <w:sz w:val="18"/>
              </w:rPr>
            </w:pPr>
            <w:r w:rsidRPr="00683296">
              <w:rPr>
                <w:rFonts w:cstheme="minorHAnsi"/>
              </w:rPr>
              <w:t xml:space="preserve">Res. 347/15 en Considerando 5.2. </w:t>
            </w:r>
            <w:r w:rsidRPr="00683296">
              <w:rPr>
                <w:sz w:val="18"/>
              </w:rPr>
              <w:t>EFECTOS ADVERSOS SIGNIFICATIVOS SOBRE LA CANTIDAD Y CALIDAD DE LOS RECURSOS NATURALES RENOVABLES, INCLUIDOS EL SUELO, AGUA Y AIRE.</w:t>
            </w:r>
          </w:p>
          <w:p w14:paraId="677B81A0" w14:textId="77777777" w:rsidR="00742FCF" w:rsidRPr="00683296" w:rsidRDefault="00742FCF" w:rsidP="002875D7">
            <w:pPr>
              <w:rPr>
                <w:sz w:val="18"/>
              </w:rPr>
            </w:pPr>
            <w:r w:rsidRPr="00683296">
              <w:rPr>
                <w:sz w:val="18"/>
              </w:rPr>
              <w:t xml:space="preserve">  Asimismo, el titular mediante análisis de aguas superficiales y subterráneas en zonas representativas del área de riego y de potencial afectación a pozos vecinos, acreditó que la práctica de riego con purines no ha afectado significativamente la calidad fisicoquímica y microbiológica de dichas matrices, debido a las condiciones favorables que presenta el suelo en cuanto a características texturales ( en su mayoría arcillosos), profundidad de napa ( 5.7 metros) y presencia de ceniza volcánica ( tosca) en una de sus horizontes, presentando baja permeabilidad. Lo anterior explicaría las bajas concentraciones de nitratos nitrógeno total</w:t>
            </w:r>
          </w:p>
          <w:p w14:paraId="1EE86513" w14:textId="77777777" w:rsidR="00290F71" w:rsidRPr="00683296" w:rsidRDefault="00290F71" w:rsidP="002875D7">
            <w:pPr>
              <w:rPr>
                <w:sz w:val="18"/>
              </w:rPr>
            </w:pPr>
          </w:p>
          <w:p w14:paraId="4299331F" w14:textId="2EC290B6" w:rsidR="00290F71" w:rsidRPr="00683296" w:rsidRDefault="00290F71" w:rsidP="00290F71">
            <w:pPr>
              <w:rPr>
                <w:sz w:val="18"/>
              </w:rPr>
            </w:pPr>
            <w:r w:rsidRPr="00683296">
              <w:rPr>
                <w:rFonts w:cstheme="minorHAnsi"/>
              </w:rPr>
              <w:t xml:space="preserve">Res. 347/15 en Considerando </w:t>
            </w:r>
            <w:r w:rsidRPr="00683296">
              <w:rPr>
                <w:sz w:val="18"/>
              </w:rPr>
              <w:t>10.1.5. Generación de olores y vectores. Las siguientes fallas operacionales podrían generar un evento de emergencia por olores:</w:t>
            </w:r>
          </w:p>
          <w:p w14:paraId="7C79CAE8" w14:textId="77777777" w:rsidR="00290F71" w:rsidRPr="00683296" w:rsidRDefault="00290F71" w:rsidP="00290F71"/>
          <w:p w14:paraId="0A4B0B0D" w14:textId="77777777" w:rsidR="00290F71" w:rsidRPr="00683296" w:rsidRDefault="00290F71" w:rsidP="00290F71">
            <w:pPr>
              <w:numPr>
                <w:ilvl w:val="0"/>
                <w:numId w:val="49"/>
              </w:numPr>
              <w:spacing w:after="72" w:line="259" w:lineRule="auto"/>
              <w:ind w:hanging="222"/>
              <w:jc w:val="left"/>
            </w:pPr>
            <w:r w:rsidRPr="00683296">
              <w:rPr>
                <w:sz w:val="18"/>
              </w:rPr>
              <w:t>Derrames de efluentes</w:t>
            </w:r>
          </w:p>
          <w:p w14:paraId="7BF39C94" w14:textId="77777777" w:rsidR="00290F71" w:rsidRPr="00683296" w:rsidRDefault="00290F71" w:rsidP="00290F71">
            <w:pPr>
              <w:numPr>
                <w:ilvl w:val="0"/>
                <w:numId w:val="49"/>
              </w:numPr>
              <w:spacing w:after="70" w:line="259" w:lineRule="auto"/>
              <w:ind w:hanging="222"/>
              <w:jc w:val="left"/>
            </w:pPr>
            <w:r w:rsidRPr="00683296">
              <w:rPr>
                <w:sz w:val="18"/>
              </w:rPr>
              <w:t>Desperfecto de bombas o agitadores</w:t>
            </w:r>
          </w:p>
          <w:p w14:paraId="4BCAD612" w14:textId="77777777" w:rsidR="00290F71" w:rsidRPr="00683296" w:rsidRDefault="00290F71" w:rsidP="00290F71">
            <w:pPr>
              <w:numPr>
                <w:ilvl w:val="0"/>
                <w:numId w:val="49"/>
              </w:numPr>
              <w:spacing w:after="50" w:line="259" w:lineRule="auto"/>
              <w:ind w:hanging="222"/>
              <w:jc w:val="left"/>
            </w:pPr>
            <w:r w:rsidRPr="00683296">
              <w:rPr>
                <w:sz w:val="18"/>
              </w:rPr>
              <w:t>Fallas en los Biodigestores</w:t>
            </w:r>
          </w:p>
          <w:p w14:paraId="3F835791" w14:textId="77777777" w:rsidR="00290F71" w:rsidRPr="00683296" w:rsidRDefault="00290F71" w:rsidP="00290F71">
            <w:pPr>
              <w:numPr>
                <w:ilvl w:val="0"/>
                <w:numId w:val="49"/>
              </w:numPr>
              <w:spacing w:after="51" w:line="259" w:lineRule="auto"/>
              <w:ind w:hanging="222"/>
              <w:jc w:val="left"/>
            </w:pPr>
            <w:r w:rsidRPr="00683296">
              <w:rPr>
                <w:sz w:val="18"/>
              </w:rPr>
              <w:t>Filtración desde Estanques y Biodigestores</w:t>
            </w:r>
          </w:p>
          <w:p w14:paraId="2CC32626" w14:textId="77777777" w:rsidR="00290F71" w:rsidRPr="00683296" w:rsidRDefault="00290F71" w:rsidP="00290F71">
            <w:pPr>
              <w:numPr>
                <w:ilvl w:val="0"/>
                <w:numId w:val="49"/>
              </w:numPr>
              <w:spacing w:after="52" w:line="259" w:lineRule="auto"/>
              <w:ind w:hanging="222"/>
              <w:jc w:val="left"/>
            </w:pPr>
            <w:r w:rsidRPr="00683296">
              <w:rPr>
                <w:sz w:val="18"/>
              </w:rPr>
              <w:lastRenderedPageBreak/>
              <w:t>Fallas en el Sistema de Tratamiento</w:t>
            </w:r>
          </w:p>
          <w:p w14:paraId="559B5CCA" w14:textId="77777777" w:rsidR="00290F71" w:rsidRPr="00683296" w:rsidRDefault="00290F71" w:rsidP="00290F71">
            <w:pPr>
              <w:numPr>
                <w:ilvl w:val="0"/>
                <w:numId w:val="49"/>
              </w:numPr>
              <w:spacing w:after="59" w:line="259" w:lineRule="auto"/>
              <w:ind w:hanging="222"/>
              <w:jc w:val="left"/>
            </w:pPr>
            <w:r w:rsidRPr="00683296">
              <w:rPr>
                <w:sz w:val="18"/>
              </w:rPr>
              <w:t>Ruptura de ductos o tuberías</w:t>
            </w:r>
          </w:p>
          <w:p w14:paraId="44439B2E" w14:textId="05AE123B" w:rsidR="00290F71" w:rsidRPr="00683296" w:rsidRDefault="00290F71" w:rsidP="00290F71">
            <w:pPr>
              <w:numPr>
                <w:ilvl w:val="0"/>
                <w:numId w:val="49"/>
              </w:numPr>
              <w:spacing w:after="356" w:line="259" w:lineRule="auto"/>
              <w:ind w:hanging="222"/>
              <w:jc w:val="left"/>
            </w:pPr>
            <w:proofErr w:type="spellStart"/>
            <w:r w:rsidRPr="00683296">
              <w:rPr>
                <w:sz w:val="18"/>
              </w:rPr>
              <w:t>Filfración</w:t>
            </w:r>
            <w:proofErr w:type="spellEnd"/>
            <w:r w:rsidRPr="00683296">
              <w:rPr>
                <w:sz w:val="18"/>
              </w:rPr>
              <w:t xml:space="preserve"> desde Estanques y Biodigestores</w:t>
            </w:r>
          </w:p>
          <w:p w14:paraId="360B6AAB" w14:textId="77777777" w:rsidR="00290F71" w:rsidRPr="00683296" w:rsidRDefault="00290F71" w:rsidP="00290F71">
            <w:pPr>
              <w:rPr>
                <w:b/>
              </w:rPr>
            </w:pPr>
            <w:r w:rsidRPr="00683296">
              <w:rPr>
                <w:sz w:val="18"/>
              </w:rPr>
              <w:t>Acciones: Las acciones que se implementarán ante un evento de olores fueron descritas previamente en cada caso.</w:t>
            </w:r>
          </w:p>
          <w:p w14:paraId="4ECD538F" w14:textId="77777777" w:rsidR="00290F71" w:rsidRPr="00683296" w:rsidRDefault="00290F71" w:rsidP="00290F71">
            <w:pPr>
              <w:spacing w:after="72" w:line="288" w:lineRule="auto"/>
              <w:ind w:left="60" w:right="16"/>
              <w:rPr>
                <w:sz w:val="18"/>
              </w:rPr>
            </w:pPr>
          </w:p>
          <w:p w14:paraId="01FE2805" w14:textId="3DD92781" w:rsidR="00290F71" w:rsidRPr="00683296" w:rsidRDefault="00290F71" w:rsidP="00290F71">
            <w:pPr>
              <w:spacing w:after="72" w:line="288" w:lineRule="auto"/>
              <w:ind w:left="60" w:right="16"/>
            </w:pPr>
            <w:r w:rsidRPr="00683296">
              <w:rPr>
                <w:sz w:val="18"/>
              </w:rPr>
              <w:t xml:space="preserve">Vía de comunicaciones. En caso de presentarse un evento de emergencia, el titular procederá a activar el plan de comunicación interna e informará a los organismos del Estado que correspondan para los fines que dichos organismos estimen. Los antecedentes respecto de las acciones y formas de </w:t>
            </w:r>
            <w:proofErr w:type="spellStart"/>
            <w:r w:rsidRPr="00683296">
              <w:rPr>
                <w:sz w:val="18"/>
              </w:rPr>
              <w:t>confrol</w:t>
            </w:r>
            <w:proofErr w:type="spellEnd"/>
            <w:r w:rsidRPr="00683296">
              <w:rPr>
                <w:sz w:val="18"/>
              </w:rPr>
              <w:t xml:space="preserve"> aplicadas en cada evento deberán informarse o </w:t>
            </w:r>
            <w:proofErr w:type="spellStart"/>
            <w:r w:rsidRPr="00683296">
              <w:rPr>
                <w:sz w:val="18"/>
              </w:rPr>
              <w:t>ortunamente</w:t>
            </w:r>
            <w:proofErr w:type="spellEnd"/>
            <w:r w:rsidRPr="00683296">
              <w:rPr>
                <w:sz w:val="18"/>
              </w:rPr>
              <w:t xml:space="preserve"> a la SMA a través de la página.</w:t>
            </w:r>
          </w:p>
          <w:p w14:paraId="6D1E7956" w14:textId="0828C3B3" w:rsidR="00290F71" w:rsidRPr="00683296" w:rsidRDefault="00290F71" w:rsidP="00290F71">
            <w:pPr>
              <w:rPr>
                <w:b/>
              </w:rPr>
            </w:pPr>
          </w:p>
        </w:tc>
      </w:tr>
      <w:tr w:rsidR="00683296" w:rsidRPr="00683296" w14:paraId="0B31A2E0" w14:textId="77777777" w:rsidTr="00B050DD">
        <w:tblPrEx>
          <w:tblCellMar>
            <w:left w:w="70" w:type="dxa"/>
            <w:right w:w="70" w:type="dxa"/>
          </w:tblCellMar>
        </w:tblPrEx>
        <w:trPr>
          <w:trHeight w:val="319"/>
        </w:trPr>
        <w:tc>
          <w:tcPr>
            <w:tcW w:w="5000" w:type="pct"/>
            <w:gridSpan w:val="2"/>
          </w:tcPr>
          <w:p w14:paraId="74339D7A" w14:textId="10E52990" w:rsidR="00B050DD" w:rsidRPr="00683296" w:rsidRDefault="0046729D" w:rsidP="002875D7">
            <w:pPr>
              <w:rPr>
                <w:b/>
              </w:rPr>
            </w:pPr>
            <w:r w:rsidRPr="00683296">
              <w:rPr>
                <w:b/>
              </w:rPr>
              <w:lastRenderedPageBreak/>
              <w:t xml:space="preserve">II. </w:t>
            </w:r>
            <w:r w:rsidR="00B050DD" w:rsidRPr="00683296">
              <w:rPr>
                <w:b/>
              </w:rPr>
              <w:t>Hechos constatados</w:t>
            </w:r>
          </w:p>
          <w:p w14:paraId="6EE21BD4" w14:textId="77777777" w:rsidR="0046729D" w:rsidRPr="00683296" w:rsidRDefault="0046729D" w:rsidP="002875D7">
            <w:pPr>
              <w:rPr>
                <w:b/>
              </w:rPr>
            </w:pPr>
          </w:p>
          <w:p w14:paraId="14415791" w14:textId="128101F1" w:rsidR="00B050DD" w:rsidRPr="00683296" w:rsidRDefault="00AE1B95" w:rsidP="002875D7">
            <w:pPr>
              <w:rPr>
                <w:b/>
              </w:rPr>
            </w:pPr>
            <w:r w:rsidRPr="00683296">
              <w:rPr>
                <w:b/>
              </w:rPr>
              <w:t>2.1. Fiscalización 28 de diciembre de 2020</w:t>
            </w:r>
          </w:p>
          <w:p w14:paraId="7F054785" w14:textId="0895C7FC" w:rsidR="00AE1B95" w:rsidRPr="00683296" w:rsidRDefault="00AE1B95" w:rsidP="002875D7">
            <w:pPr>
              <w:rPr>
                <w:b/>
              </w:rPr>
            </w:pPr>
          </w:p>
          <w:p w14:paraId="43AB3C33" w14:textId="52FCCD1D" w:rsidR="00AE1B95" w:rsidRPr="00683296" w:rsidRDefault="00AE1B95" w:rsidP="00E841D5">
            <w:r w:rsidRPr="00683296">
              <w:t xml:space="preserve">Estación 5, </w:t>
            </w:r>
            <w:r w:rsidRPr="00683296">
              <w:rPr>
                <w:b/>
                <w:bCs/>
              </w:rPr>
              <w:t>sector Biodigestores</w:t>
            </w:r>
            <w:r w:rsidRPr="00683296">
              <w:t xml:space="preserve">: Se chequea sector de biodigestores, donde la antorcha no está quemando biogás al momento de la visita. Al observar Biodigestor Primario </w:t>
            </w:r>
            <w:proofErr w:type="spellStart"/>
            <w:r w:rsidRPr="00683296">
              <w:t>N°</w:t>
            </w:r>
            <w:proofErr w:type="spellEnd"/>
            <w:r w:rsidRPr="00683296">
              <w:t xml:space="preserve"> 2, se da cuenta que existen trabajos de reparación y terminación de geomembrana superior, lo que genera un foco de olores derivados de la mezcla de digestato con purín que está en uso para conformar la colonia inicial de bacterias </w:t>
            </w:r>
            <w:proofErr w:type="spellStart"/>
            <w:r w:rsidRPr="00683296">
              <w:t>descomponedoras</w:t>
            </w:r>
            <w:proofErr w:type="spellEnd"/>
            <w:r w:rsidRPr="00683296">
              <w:t>. La mezcla se acumula a una profundidad de +/- 1,5 m y mantiene un volumen de alrededor de 4.500 m3, donde existen 5 agitadores, de los cuales 4 de ellos no mantienen termosellado superior de geomembrana con su estructura de anclaje (hormigón), es en estos sectores donde se percibe con mayor intensidad del olor a purín de cerdo.</w:t>
            </w:r>
          </w:p>
          <w:p w14:paraId="7525BC07" w14:textId="77777777" w:rsidR="00AE1B95" w:rsidRPr="00683296" w:rsidRDefault="00AE1B95" w:rsidP="00E841D5">
            <w:pPr>
              <w:rPr>
                <w:b/>
              </w:rPr>
            </w:pPr>
          </w:p>
          <w:p w14:paraId="5C0BD650" w14:textId="65D1883F" w:rsidR="0046729D" w:rsidRPr="00683296" w:rsidRDefault="00AE1B95" w:rsidP="00E841D5">
            <w:pPr>
              <w:rPr>
                <w:b/>
              </w:rPr>
            </w:pPr>
            <w:r w:rsidRPr="00683296">
              <w:rPr>
                <w:b/>
              </w:rPr>
              <w:t>2.2. Fiscalización 31 de di</w:t>
            </w:r>
            <w:r w:rsidR="00167805" w:rsidRPr="00683296">
              <w:rPr>
                <w:b/>
              </w:rPr>
              <w:t>ci</w:t>
            </w:r>
            <w:r w:rsidRPr="00683296">
              <w:rPr>
                <w:b/>
              </w:rPr>
              <w:t>embre de 2020</w:t>
            </w:r>
          </w:p>
          <w:p w14:paraId="095214D4" w14:textId="16F33C0B" w:rsidR="0046729D" w:rsidRPr="00683296" w:rsidRDefault="0046729D" w:rsidP="00E841D5">
            <w:pPr>
              <w:rPr>
                <w:b/>
              </w:rPr>
            </w:pPr>
          </w:p>
          <w:p w14:paraId="6DAEBAAB" w14:textId="77777777" w:rsidR="00AE1B95" w:rsidRPr="00683296" w:rsidRDefault="00AE1B95" w:rsidP="00E841D5">
            <w:r w:rsidRPr="00683296">
              <w:t xml:space="preserve">1. </w:t>
            </w:r>
            <w:r w:rsidRPr="00683296">
              <w:rPr>
                <w:b/>
                <w:bCs/>
              </w:rPr>
              <w:t>Estación Biodigestores</w:t>
            </w:r>
            <w:r w:rsidRPr="00683296">
              <w:t xml:space="preserve">: Se chequea sector de biodigestores, donde la antorcha está quemando biogás al momento de la fiscalización. Al observar el Biodigestor Primario </w:t>
            </w:r>
            <w:proofErr w:type="spellStart"/>
            <w:r w:rsidRPr="00683296">
              <w:t>N°</w:t>
            </w:r>
            <w:proofErr w:type="spellEnd"/>
            <w:r w:rsidRPr="00683296">
              <w:t xml:space="preserve"> 2, se da cuenta que continúan los trabajos de reparación y terminación de geomembrana superior, también se termina proceso de montaje y zanja existiendo esta vez una cobertura superficial total de digestor involucrado mediante fijaciones provisorias, además se han aislado envolviendo con material plástico los 04 agitadores no </w:t>
            </w:r>
            <w:proofErr w:type="spellStart"/>
            <w:r w:rsidRPr="00683296">
              <w:t>termofusionados</w:t>
            </w:r>
            <w:proofErr w:type="spellEnd"/>
            <w:r w:rsidRPr="00683296">
              <w:t xml:space="preserve"> a estructura de anclaje (hormigón).  </w:t>
            </w:r>
          </w:p>
          <w:p w14:paraId="633C2775" w14:textId="77777777" w:rsidR="00AE1B95" w:rsidRPr="00683296" w:rsidRDefault="00AE1B95" w:rsidP="00E841D5"/>
          <w:p w14:paraId="15C29EBB" w14:textId="242FF5F5" w:rsidR="00AE1B95" w:rsidRPr="00683296" w:rsidRDefault="00AE1B95" w:rsidP="00E841D5">
            <w:r w:rsidRPr="00683296">
              <w:t xml:space="preserve">Respecto de la intensidad de olores molestos, se perciben en menor intensidad que la visita del 28 de diciembre de 2020 y corresponde a purín de cerdo sin visualización de vectores en el sector. </w:t>
            </w:r>
          </w:p>
          <w:p w14:paraId="5EFB6B2E" w14:textId="6E4B9FDF" w:rsidR="00AE1B95" w:rsidRPr="00683296" w:rsidRDefault="00AE1B95" w:rsidP="00E841D5"/>
          <w:p w14:paraId="664117E2" w14:textId="3B2C1D47" w:rsidR="00AE1B95" w:rsidRPr="00683296" w:rsidRDefault="00AE1B95" w:rsidP="00E841D5">
            <w:pPr>
              <w:rPr>
                <w:b/>
                <w:bCs/>
              </w:rPr>
            </w:pPr>
            <w:r w:rsidRPr="00683296">
              <w:rPr>
                <w:b/>
                <w:bCs/>
              </w:rPr>
              <w:t>2.3. Fiscalización 19 febrero de 2021</w:t>
            </w:r>
          </w:p>
          <w:p w14:paraId="266C110D" w14:textId="1AD6D48D" w:rsidR="00AE1B95" w:rsidRPr="00683296" w:rsidRDefault="00AE1B95" w:rsidP="00E841D5"/>
          <w:p w14:paraId="556D78F3" w14:textId="0B137596" w:rsidR="00AE1B95" w:rsidRPr="00683296" w:rsidRDefault="00AE1B95" w:rsidP="00E841D5">
            <w:r w:rsidRPr="00683296">
              <w:rPr>
                <w:b/>
                <w:bCs/>
              </w:rPr>
              <w:t>Estación 1, Área de Fertirriego con Digestato:</w:t>
            </w:r>
            <w:r w:rsidRPr="00683296">
              <w:t xml:space="preserve"> Se habilita en este sector equipo para primera medición en áreas de fertirriego con digestato (coordenadas 747339 E 5938273 S WGS 84 H18 - foto </w:t>
            </w:r>
            <w:proofErr w:type="spellStart"/>
            <w:r w:rsidRPr="00683296">
              <w:t>N°</w:t>
            </w:r>
            <w:proofErr w:type="spellEnd"/>
            <w:r w:rsidRPr="00683296">
              <w:t xml:space="preserve"> 1). El caudal estimado es de alrededor de 3 l/s el cual se mantiene durante todo el periodo de conexión y medición. En el lugar se perciben olores permanentes a digestato, con mayor intensidad en zona de escurrimiento superficial de la ladera poniente (foto </w:t>
            </w:r>
            <w:proofErr w:type="spellStart"/>
            <w:r w:rsidRPr="00683296">
              <w:t>N°</w:t>
            </w:r>
            <w:proofErr w:type="spellEnd"/>
            <w:r w:rsidRPr="00683296">
              <w:t xml:space="preserve"> 2) lo que se suma a espuma.  Respecto de la presencia de vectores del tipo mosca, se da cuenta que no se aprecian ovas o larvas en el recorrido realizado en el sector de riego.   Se estima un valor de alrededor de 80 m3 de digestato día para fertirriego. </w:t>
            </w:r>
          </w:p>
          <w:p w14:paraId="0492C094" w14:textId="0CF2B361" w:rsidR="006640B0" w:rsidRPr="00683296" w:rsidRDefault="006640B0" w:rsidP="00E841D5"/>
          <w:p w14:paraId="55D839E6" w14:textId="5FD17652" w:rsidR="006640B0" w:rsidRPr="00683296" w:rsidRDefault="006640B0" w:rsidP="00E841D5">
            <w:pPr>
              <w:rPr>
                <w:b/>
                <w:bCs/>
              </w:rPr>
            </w:pPr>
            <w:r w:rsidRPr="00683296">
              <w:rPr>
                <w:b/>
                <w:bCs/>
              </w:rPr>
              <w:t xml:space="preserve">2.4. Fiscalización 4 de marzo de 2021 </w:t>
            </w:r>
          </w:p>
          <w:p w14:paraId="01B50A79" w14:textId="195F7FE7" w:rsidR="006640B0" w:rsidRPr="00683296" w:rsidRDefault="006640B0" w:rsidP="00E841D5"/>
          <w:p w14:paraId="30DC1AAD" w14:textId="77777777" w:rsidR="006640B0" w:rsidRPr="00683296" w:rsidRDefault="006640B0" w:rsidP="006640B0">
            <w:pPr>
              <w:pStyle w:val="Default"/>
              <w:jc w:val="both"/>
              <w:rPr>
                <w:rFonts w:asciiTheme="minorHAnsi" w:hAnsiTheme="minorHAnsi" w:cstheme="minorHAnsi"/>
                <w:color w:val="auto"/>
                <w:sz w:val="22"/>
                <w:szCs w:val="22"/>
              </w:rPr>
            </w:pPr>
            <w:r w:rsidRPr="00683296">
              <w:rPr>
                <w:rFonts w:asciiTheme="minorHAnsi" w:hAnsiTheme="minorHAnsi" w:cstheme="minorHAnsi"/>
                <w:color w:val="auto"/>
                <w:sz w:val="22"/>
                <w:szCs w:val="22"/>
              </w:rPr>
              <w:t xml:space="preserve">En alrededores del sector el Quillay comuna de Chillán Viejo, se inicia un recorrido vehicular, con detenciones aleatorias donde los olores asociados a la unidad fiscalizable se perciben de forma constante alrededor de las 20:20 </w:t>
            </w:r>
            <w:proofErr w:type="spellStart"/>
            <w:r w:rsidRPr="00683296">
              <w:rPr>
                <w:rFonts w:asciiTheme="minorHAnsi" w:hAnsiTheme="minorHAnsi" w:cstheme="minorHAnsi"/>
                <w:color w:val="auto"/>
                <w:sz w:val="22"/>
                <w:szCs w:val="22"/>
              </w:rPr>
              <w:t>hrs</w:t>
            </w:r>
            <w:proofErr w:type="spellEnd"/>
            <w:r w:rsidRPr="00683296">
              <w:rPr>
                <w:rFonts w:asciiTheme="minorHAnsi" w:hAnsiTheme="minorHAnsi" w:cstheme="minorHAnsi"/>
                <w:color w:val="auto"/>
                <w:sz w:val="22"/>
                <w:szCs w:val="22"/>
              </w:rPr>
              <w:t xml:space="preserve"> en el punto 748949.81 m E - 5939546.26 m S WGS 84 – H18. </w:t>
            </w:r>
          </w:p>
          <w:p w14:paraId="06F8280E" w14:textId="77777777" w:rsidR="006640B0" w:rsidRPr="00683296" w:rsidRDefault="006640B0" w:rsidP="006640B0">
            <w:pPr>
              <w:pStyle w:val="Default"/>
              <w:jc w:val="both"/>
              <w:rPr>
                <w:rFonts w:asciiTheme="minorHAnsi" w:hAnsiTheme="minorHAnsi" w:cstheme="minorHAnsi"/>
                <w:color w:val="auto"/>
                <w:sz w:val="22"/>
                <w:szCs w:val="22"/>
              </w:rPr>
            </w:pPr>
          </w:p>
          <w:p w14:paraId="79256651" w14:textId="77777777" w:rsidR="006640B0" w:rsidRPr="00683296" w:rsidRDefault="006640B0" w:rsidP="006640B0">
            <w:pPr>
              <w:pStyle w:val="Default"/>
              <w:jc w:val="both"/>
              <w:rPr>
                <w:rFonts w:asciiTheme="minorHAnsi" w:hAnsiTheme="minorHAnsi" w:cstheme="minorHAnsi"/>
                <w:color w:val="auto"/>
                <w:sz w:val="22"/>
                <w:szCs w:val="22"/>
              </w:rPr>
            </w:pPr>
            <w:r w:rsidRPr="00683296">
              <w:rPr>
                <w:rFonts w:asciiTheme="minorHAnsi" w:hAnsiTheme="minorHAnsi" w:cstheme="minorHAnsi"/>
                <w:color w:val="auto"/>
                <w:sz w:val="22"/>
                <w:szCs w:val="22"/>
              </w:rPr>
              <w:t xml:space="preserve">Los olores se asimilan a digestato, purín, confinamiento de animal del tipo porcino, estos persisten de forma constante y tienden a aumentar intensidad a medida que avanza la hora, estableciendo una relación directa con las denuncias presentadas por vecinos del mismo sector. Alrededor de las 21:20, este sigue en aumento lo que se ratifica además por contacto con denunciante.  </w:t>
            </w:r>
          </w:p>
          <w:p w14:paraId="7FBA8062" w14:textId="77777777" w:rsidR="006640B0" w:rsidRPr="00683296" w:rsidRDefault="006640B0" w:rsidP="00E841D5"/>
          <w:p w14:paraId="51FEBD86" w14:textId="34B98EC1" w:rsidR="00995AEB" w:rsidRPr="00683296" w:rsidRDefault="00995AEB" w:rsidP="00E841D5"/>
          <w:p w14:paraId="4DA64A1E" w14:textId="6DFFF8D7" w:rsidR="00995AEB" w:rsidRPr="00683296" w:rsidRDefault="00995AEB" w:rsidP="00E841D5">
            <w:pPr>
              <w:rPr>
                <w:b/>
                <w:bCs/>
              </w:rPr>
            </w:pPr>
            <w:r w:rsidRPr="00683296">
              <w:rPr>
                <w:b/>
                <w:bCs/>
              </w:rPr>
              <w:t>2.</w:t>
            </w:r>
            <w:r w:rsidR="006640B0" w:rsidRPr="00683296">
              <w:rPr>
                <w:b/>
                <w:bCs/>
              </w:rPr>
              <w:t>5</w:t>
            </w:r>
            <w:r w:rsidRPr="00683296">
              <w:rPr>
                <w:b/>
                <w:bCs/>
              </w:rPr>
              <w:t>. Fiscalización 2</w:t>
            </w:r>
            <w:r w:rsidR="006640B0" w:rsidRPr="00683296">
              <w:rPr>
                <w:b/>
                <w:bCs/>
              </w:rPr>
              <w:t>6</w:t>
            </w:r>
            <w:r w:rsidRPr="00683296">
              <w:rPr>
                <w:b/>
                <w:bCs/>
              </w:rPr>
              <w:t xml:space="preserve"> de abril de 2021</w:t>
            </w:r>
          </w:p>
          <w:p w14:paraId="02DD565A" w14:textId="00467EA9" w:rsidR="006640B0" w:rsidRPr="00683296" w:rsidRDefault="006640B0" w:rsidP="00E841D5">
            <w:pPr>
              <w:rPr>
                <w:b/>
                <w:bCs/>
              </w:rPr>
            </w:pPr>
          </w:p>
          <w:p w14:paraId="5A4D70F3" w14:textId="77777777" w:rsidR="006640B0" w:rsidRPr="00683296" w:rsidRDefault="006640B0" w:rsidP="006640B0">
            <w:r w:rsidRPr="00683296">
              <w:t xml:space="preserve">El lugar inspeccionado es el Loteo Cumbres del Chillán Viejo, emplazado a una distancia aproximada de 700 metros en línea recta al norte de las áreas de riego con Digestato, +/- 1.200 metros de las instalaciones nuevas asociadas al sector el Mirador y +/- 1.600 metros de la laguna de acumulación, digestores y pozos de acumulación de purines. </w:t>
            </w:r>
          </w:p>
          <w:p w14:paraId="67F2F1B7" w14:textId="77777777" w:rsidR="006640B0" w:rsidRPr="00683296" w:rsidRDefault="006640B0" w:rsidP="006640B0"/>
          <w:p w14:paraId="6E2FF8B5" w14:textId="77777777" w:rsidR="006640B0" w:rsidRPr="00683296" w:rsidRDefault="006640B0" w:rsidP="006640B0">
            <w:pPr>
              <w:rPr>
                <w:b/>
                <w:bCs/>
              </w:rPr>
            </w:pPr>
            <w:r w:rsidRPr="00683296">
              <w:t xml:space="preserve">En el sector se toma contacto con vecinos residentes (748776.33 m E - 5939056.02 m S WGS 84 H18), donde se </w:t>
            </w:r>
            <w:proofErr w:type="spellStart"/>
            <w:r w:rsidRPr="00683296">
              <w:t>de</w:t>
            </w:r>
            <w:proofErr w:type="spellEnd"/>
            <w:r w:rsidRPr="00683296">
              <w:t xml:space="preserve"> cuenta del episodio de olores molestos que se desarrolla en esos momentos, el cual es muy persistentes y de alta intensidad, logrando percibirse durante esa hora. El regimen de ventilación tiene un viento suave que proviene desde el sector sur, donde se emplaza el PLANTEL SITIO DESTETE - SECTOR RUCAPEQUÉN, siendo el olor percibido asimilable en todo momento a residuos del tipo purines y animal, del tipo cerdo.</w:t>
            </w:r>
          </w:p>
          <w:p w14:paraId="416521ED" w14:textId="77777777" w:rsidR="006640B0" w:rsidRPr="00683296" w:rsidRDefault="006640B0" w:rsidP="006640B0"/>
          <w:p w14:paraId="5FD369C5" w14:textId="77777777" w:rsidR="006640B0" w:rsidRPr="00683296" w:rsidRDefault="006640B0" w:rsidP="006640B0">
            <w:r w:rsidRPr="00683296">
              <w:t xml:space="preserve">Durante la actividad se realiza un recorrido a pie con detenciones eventuales, la frecuencia del olor según informan vecinos es reiterada a estas horas en gran parte de los días y el fin de semana, al momento de la fiscalización la intensidad es muy alta, donde vecinos aclaran que este es uno de los episodios más fuertes que reconocen y se manifiesta de forma sostenida durante toda la inspección, el grado de ofensividad es muy desagradable generando dolor de cabeza durante la visita hecho que también es corroborado por algunos vecinos, siendo percibirle en todo el lugar visitado por todos los residentes del sector denominado Loteo Cumbres de Chillán Viejo que mantiene alrededor de 12 viviendas de las cuales están 10 habitadas con una población estimada de 41 personas.  </w:t>
            </w:r>
          </w:p>
          <w:p w14:paraId="4C8DA141" w14:textId="77777777" w:rsidR="006640B0" w:rsidRPr="00683296" w:rsidRDefault="006640B0" w:rsidP="006640B0"/>
          <w:p w14:paraId="707009A9" w14:textId="77777777" w:rsidR="006640B0" w:rsidRPr="00683296" w:rsidRDefault="006640B0" w:rsidP="006640B0">
            <w:r w:rsidRPr="00683296">
              <w:t xml:space="preserve">Vecinos manifiestan que han hechos varias denuncias, como también debido a estos efectos sufren mareos, náuseas y vómitos, con dolores de cabeza, ante este tipo de episodios. </w:t>
            </w:r>
          </w:p>
          <w:p w14:paraId="152F8A70" w14:textId="77777777" w:rsidR="006640B0" w:rsidRPr="00683296" w:rsidRDefault="006640B0" w:rsidP="006640B0"/>
          <w:p w14:paraId="5BDEAFD8" w14:textId="77777777" w:rsidR="006640B0" w:rsidRPr="00683296" w:rsidRDefault="006640B0" w:rsidP="006640B0">
            <w:r w:rsidRPr="00683296">
              <w:t>La fiscalización concluyó en el sector de residencia de los denunciantes a las 21:10 horas. Posteriormente se realizó un recorrido vehicular en el sector, constatándose que el olor fue menos persistente en la medida que estaba más alejado del sector donde se ubica el plantel indicado anteriormente.</w:t>
            </w:r>
          </w:p>
          <w:p w14:paraId="2B75C335" w14:textId="5FCEA05D" w:rsidR="006640B0" w:rsidRPr="00683296" w:rsidRDefault="006640B0" w:rsidP="00E841D5">
            <w:pPr>
              <w:rPr>
                <w:b/>
                <w:bCs/>
              </w:rPr>
            </w:pPr>
          </w:p>
          <w:p w14:paraId="14EAF0BF" w14:textId="2169278C" w:rsidR="006640B0" w:rsidRPr="00683296" w:rsidRDefault="006640B0" w:rsidP="00E841D5">
            <w:pPr>
              <w:rPr>
                <w:b/>
                <w:bCs/>
              </w:rPr>
            </w:pPr>
            <w:r w:rsidRPr="00683296">
              <w:rPr>
                <w:b/>
                <w:bCs/>
              </w:rPr>
              <w:t>2.6. Fiscalización 27 de abril de 2021</w:t>
            </w:r>
          </w:p>
          <w:p w14:paraId="6052DC5E" w14:textId="65DCDD1C" w:rsidR="00995AEB" w:rsidRPr="00683296" w:rsidRDefault="00995AEB" w:rsidP="00E841D5"/>
          <w:p w14:paraId="678A43E0" w14:textId="77777777" w:rsidR="00995AEB" w:rsidRPr="00683296" w:rsidRDefault="00995AEB" w:rsidP="00E841D5">
            <w:pPr>
              <w:rPr>
                <w:b/>
                <w:bCs/>
              </w:rPr>
            </w:pPr>
            <w:r w:rsidRPr="00683296">
              <w:rPr>
                <w:b/>
                <w:bCs/>
              </w:rPr>
              <w:t>Estación 1 Pozo de Recría (746790.50 m E - 5937855.58 m S WGS 84 H18):</w:t>
            </w:r>
          </w:p>
          <w:p w14:paraId="3E5AE295" w14:textId="77777777" w:rsidR="00995AEB" w:rsidRPr="00683296" w:rsidRDefault="00995AEB" w:rsidP="00E841D5">
            <w:r w:rsidRPr="00683296">
              <w:lastRenderedPageBreak/>
              <w:t xml:space="preserve">Unidad de acumulación y agitación de alrededor de 104 m3, se mantiene sistema de impulsión de bombas en regimen 1+1 (01 operación + 01 respaldo), al momento de la actividad bomba principal está operativa, además existe habilitación de un nuevo agitador del tipo sumergido, el cual se solicita operar para verificar su condición, lo que se confirma. El régimen de operación de impulsión es automático por columna de agua, manteniendo un residual del orden de 50 cm. El regimen de operación de los agitadores, es por programador de tiempos alrededor de 6 veces al día con lapsus de operación de 1 hora por partida. La bomba de impulsión opera alrededor de 2 veces al día, derivando la carga al Pozo de Engorda (Estación 2). </w:t>
            </w:r>
          </w:p>
          <w:p w14:paraId="3FB351C9" w14:textId="77777777" w:rsidR="00995AEB" w:rsidRPr="00683296" w:rsidRDefault="00995AEB" w:rsidP="00E841D5"/>
          <w:p w14:paraId="5D5555D3" w14:textId="77777777" w:rsidR="00995AEB" w:rsidRPr="00683296" w:rsidRDefault="00995AEB" w:rsidP="00E841D5">
            <w:r w:rsidRPr="00683296">
              <w:t xml:space="preserve">Respecto del sistema de control de olores, la unidad de almacenamiento y líneas de aducción, mantienen carpas y láminas de PVC que ayudan al control de olores.  Las descargas, desde los estanques de la unidad de recría son programadas y en función del tipo y cantidad de biomasa animal confinada, se realizan de forma variable cada 15 – 30 días, además no se aplica lavado los fines de semana por ausencia de personal para esos fines. </w:t>
            </w:r>
          </w:p>
          <w:p w14:paraId="2DCA5645" w14:textId="77777777" w:rsidR="00995AEB" w:rsidRPr="00683296" w:rsidRDefault="00995AEB" w:rsidP="00E841D5"/>
          <w:p w14:paraId="3EA4DADF" w14:textId="11B47393" w:rsidR="00AE1B95" w:rsidRPr="00683296" w:rsidRDefault="00995AEB" w:rsidP="00E841D5">
            <w:r w:rsidRPr="00683296">
              <w:t xml:space="preserve">En el mismo sector hacia el poniente, se da cuenta de la existencia de dos tuberías de PVC, una de ellas manifiesta evidencia de rebalse del pozo de recría, encontrando restos de purines y fecas de origen porcino en una distancia lineal de alrededor de 100 metros, por la data, no existe asimilación de olor ni presencia de vectores. Empresa informa que ello se debe a la habilitación de un nuevo agitador en el pozo de recría hace semanas atrás, lo que generó la descarga que fue de tipo eventual y se procederá a la limpieza de forma inmediata. </w:t>
            </w:r>
          </w:p>
          <w:p w14:paraId="52C288C5" w14:textId="0C05DA84" w:rsidR="00E841D5" w:rsidRPr="00683296" w:rsidRDefault="00E841D5" w:rsidP="00E841D5"/>
          <w:p w14:paraId="0B7E4704" w14:textId="05BBF099" w:rsidR="00CB0B97" w:rsidRPr="00683296" w:rsidRDefault="00CB0B97" w:rsidP="002875D7">
            <w:pPr>
              <w:rPr>
                <w:b/>
              </w:rPr>
            </w:pPr>
            <w:r w:rsidRPr="00683296">
              <w:rPr>
                <w:b/>
              </w:rPr>
              <w:t>2.</w:t>
            </w:r>
            <w:r w:rsidR="006640B0" w:rsidRPr="00683296">
              <w:rPr>
                <w:b/>
              </w:rPr>
              <w:t>7</w:t>
            </w:r>
            <w:r w:rsidRPr="00683296">
              <w:rPr>
                <w:b/>
              </w:rPr>
              <w:t>. Fiscalización 11 de agosto de 2021</w:t>
            </w:r>
          </w:p>
          <w:p w14:paraId="6A6AF083" w14:textId="2399B984" w:rsidR="00CB0B97" w:rsidRPr="00683296" w:rsidRDefault="00CB0B97" w:rsidP="002875D7">
            <w:pPr>
              <w:rPr>
                <w:b/>
              </w:rPr>
            </w:pPr>
          </w:p>
          <w:p w14:paraId="20D977C7" w14:textId="77777777" w:rsidR="00CB0B97" w:rsidRPr="00683296" w:rsidRDefault="00CB0B97" w:rsidP="00CB0B97">
            <w:pPr>
              <w:spacing w:line="0" w:lineRule="atLeast"/>
              <w:rPr>
                <w:bCs/>
              </w:rPr>
            </w:pPr>
            <w:r w:rsidRPr="00683296">
              <w:rPr>
                <w:bCs/>
              </w:rPr>
              <w:t xml:space="preserve">Se inicia actividad de fiscalización a las 16.00 </w:t>
            </w:r>
            <w:proofErr w:type="spellStart"/>
            <w:r w:rsidRPr="00683296">
              <w:rPr>
                <w:bCs/>
              </w:rPr>
              <w:t>hrs</w:t>
            </w:r>
            <w:proofErr w:type="spellEnd"/>
            <w:r w:rsidRPr="00683296">
              <w:rPr>
                <w:bCs/>
              </w:rPr>
              <w:t xml:space="preserve">, donde se procede a informar del proceso de fiscalización a realizar y que corresponde a la verificación del estado operacional de la </w:t>
            </w:r>
            <w:proofErr w:type="spellStart"/>
            <w:r w:rsidRPr="00683296">
              <w:rPr>
                <w:bCs/>
              </w:rPr>
              <w:t>slíneas</w:t>
            </w:r>
            <w:proofErr w:type="spellEnd"/>
            <w:r w:rsidRPr="00683296">
              <w:rPr>
                <w:bCs/>
              </w:rPr>
              <w:t xml:space="preserve"> de gestión y tratamiento de purines, como también la habilitación de dos estaciones de registro de gases odorantes.</w:t>
            </w:r>
          </w:p>
          <w:p w14:paraId="51D4CE7B" w14:textId="77777777" w:rsidR="00CB0B97" w:rsidRPr="00683296" w:rsidRDefault="00CB0B97" w:rsidP="00CB0B97">
            <w:pPr>
              <w:spacing w:line="0" w:lineRule="atLeast"/>
              <w:rPr>
                <w:bCs/>
              </w:rPr>
            </w:pPr>
          </w:p>
          <w:p w14:paraId="6C021F92" w14:textId="77777777" w:rsidR="00CB0B97" w:rsidRPr="00683296" w:rsidRDefault="00CB0B97" w:rsidP="00CB0B97">
            <w:pPr>
              <w:spacing w:line="0" w:lineRule="atLeast"/>
              <w:rPr>
                <w:b/>
              </w:rPr>
            </w:pPr>
            <w:r w:rsidRPr="00683296">
              <w:rPr>
                <w:b/>
              </w:rPr>
              <w:t xml:space="preserve">Estación 1. Pozo de Recría (746790.50 m E - 5937855.58 m S WGS 84 H18): </w:t>
            </w:r>
          </w:p>
          <w:p w14:paraId="28820A8B" w14:textId="77777777" w:rsidR="00CB0B97" w:rsidRPr="00683296" w:rsidRDefault="00CB0B97" w:rsidP="00CB0B97">
            <w:pPr>
              <w:spacing w:line="0" w:lineRule="atLeast"/>
              <w:rPr>
                <w:bCs/>
              </w:rPr>
            </w:pPr>
            <w:r w:rsidRPr="00683296">
              <w:rPr>
                <w:bCs/>
              </w:rPr>
              <w:t xml:space="preserve">Unidad de acumulación y agitación de alrededor de 104 m3, al momento de la inspección la bomba principal y sistema de agitación del tipo sumergido no está en uso. </w:t>
            </w:r>
          </w:p>
          <w:p w14:paraId="1FDB3C8E" w14:textId="77777777" w:rsidR="00CB0B97" w:rsidRPr="00683296" w:rsidRDefault="00CB0B97" w:rsidP="00CB0B97">
            <w:pPr>
              <w:spacing w:line="0" w:lineRule="atLeast"/>
              <w:rPr>
                <w:bCs/>
              </w:rPr>
            </w:pPr>
          </w:p>
          <w:p w14:paraId="38AEE70F" w14:textId="385F90A7" w:rsidR="00CB0B97" w:rsidRPr="00683296" w:rsidRDefault="00CB0B97" w:rsidP="00CB0B97">
            <w:pPr>
              <w:spacing w:line="0" w:lineRule="atLeast"/>
              <w:rPr>
                <w:bCs/>
              </w:rPr>
            </w:pPr>
            <w:r w:rsidRPr="00683296">
              <w:rPr>
                <w:bCs/>
              </w:rPr>
              <w:t xml:space="preserve">Unidad mantiene sistema de cobertura mediante carpas para control de gases, donde se perciben olores focalizados a purín en el sector, pero no de mayor intensidad. Fotografía </w:t>
            </w:r>
            <w:proofErr w:type="spellStart"/>
            <w:r w:rsidRPr="00683296">
              <w:rPr>
                <w:bCs/>
              </w:rPr>
              <w:t>N°</w:t>
            </w:r>
            <w:proofErr w:type="spellEnd"/>
            <w:r w:rsidRPr="00683296">
              <w:rPr>
                <w:bCs/>
              </w:rPr>
              <w:t xml:space="preserve"> 1 </w:t>
            </w:r>
            <w:r w:rsidR="00923CE5" w:rsidRPr="00683296">
              <w:rPr>
                <w:bCs/>
              </w:rPr>
              <w:t xml:space="preserve">Acta </w:t>
            </w:r>
            <w:r w:rsidRPr="00683296">
              <w:rPr>
                <w:bCs/>
              </w:rPr>
              <w:t xml:space="preserve">muestra que la unidad no está completamente sellada. </w:t>
            </w:r>
          </w:p>
          <w:p w14:paraId="261DB381" w14:textId="77777777" w:rsidR="00CB0B97" w:rsidRPr="00683296" w:rsidRDefault="00CB0B97" w:rsidP="00CB0B97">
            <w:pPr>
              <w:spacing w:line="0" w:lineRule="atLeast"/>
              <w:rPr>
                <w:bCs/>
              </w:rPr>
            </w:pPr>
          </w:p>
          <w:p w14:paraId="28E2EB44" w14:textId="475BA8A5" w:rsidR="00CB0B97" w:rsidRPr="00683296" w:rsidRDefault="00CB0B97" w:rsidP="00CB0B97">
            <w:pPr>
              <w:spacing w:line="0" w:lineRule="atLeast"/>
              <w:rPr>
                <w:bCs/>
              </w:rPr>
            </w:pPr>
            <w:r w:rsidRPr="00683296">
              <w:rPr>
                <w:bCs/>
              </w:rPr>
              <w:t xml:space="preserve">Respecto de línea de aliviadero de pozo hacia el sector poniente ha sido sellada (fotografía </w:t>
            </w:r>
            <w:proofErr w:type="spellStart"/>
            <w:r w:rsidRPr="00683296">
              <w:rPr>
                <w:bCs/>
              </w:rPr>
              <w:t>N°</w:t>
            </w:r>
            <w:proofErr w:type="spellEnd"/>
            <w:r w:rsidRPr="00683296">
              <w:rPr>
                <w:bCs/>
              </w:rPr>
              <w:t xml:space="preserve"> 2</w:t>
            </w:r>
            <w:r w:rsidR="008B725D" w:rsidRPr="00683296">
              <w:rPr>
                <w:bCs/>
              </w:rPr>
              <w:t xml:space="preserve"> Acta</w:t>
            </w:r>
            <w:r w:rsidRPr="00683296">
              <w:rPr>
                <w:bCs/>
              </w:rPr>
              <w:t xml:space="preserve">). </w:t>
            </w:r>
          </w:p>
          <w:p w14:paraId="246847C0" w14:textId="77777777" w:rsidR="00CB0B97" w:rsidRPr="00683296" w:rsidRDefault="00CB0B97" w:rsidP="00CB0B97">
            <w:pPr>
              <w:spacing w:line="0" w:lineRule="atLeast"/>
              <w:rPr>
                <w:bCs/>
              </w:rPr>
            </w:pPr>
          </w:p>
          <w:p w14:paraId="4F95657E" w14:textId="77777777" w:rsidR="00CB0B97" w:rsidRPr="00683296" w:rsidRDefault="00CB0B97" w:rsidP="00CB0B97">
            <w:pPr>
              <w:spacing w:line="0" w:lineRule="atLeast"/>
              <w:rPr>
                <w:b/>
              </w:rPr>
            </w:pPr>
            <w:r w:rsidRPr="00683296">
              <w:rPr>
                <w:b/>
              </w:rPr>
              <w:t xml:space="preserve">Estación 2 Pozo Quilmo (747687.66 m E- 5937333.24 m 5 WGS 84 H18): </w:t>
            </w:r>
          </w:p>
          <w:p w14:paraId="31637D53" w14:textId="61A1B07B" w:rsidR="00CB0B97" w:rsidRPr="00683296" w:rsidRDefault="00CB0B97" w:rsidP="00CB0B97">
            <w:pPr>
              <w:spacing w:line="0" w:lineRule="atLeast"/>
              <w:rPr>
                <w:bCs/>
              </w:rPr>
            </w:pPr>
            <w:r w:rsidRPr="00683296">
              <w:rPr>
                <w:bCs/>
              </w:rPr>
              <w:t xml:space="preserve">La unidad presenta un pozo de acumulación de 450 m3, con dos agitadores del tipo sumergido que no están en uso al momento de la fiscalización. Unidad también mantiene sistema de cobertura para el control de olores, constatándose mayor intensidad en el sector, ante lo cual se habilita en el sector estación de seguimiento continuo de gases (fotografía </w:t>
            </w:r>
            <w:proofErr w:type="spellStart"/>
            <w:r w:rsidRPr="00683296">
              <w:rPr>
                <w:bCs/>
              </w:rPr>
              <w:t>N°</w:t>
            </w:r>
            <w:proofErr w:type="spellEnd"/>
            <w:r w:rsidRPr="00683296">
              <w:rPr>
                <w:bCs/>
              </w:rPr>
              <w:t xml:space="preserve"> 8</w:t>
            </w:r>
            <w:r w:rsidR="008B725D" w:rsidRPr="00683296">
              <w:rPr>
                <w:bCs/>
              </w:rPr>
              <w:t xml:space="preserve"> Acta</w:t>
            </w:r>
            <w:r w:rsidRPr="00683296">
              <w:rPr>
                <w:bCs/>
              </w:rPr>
              <w:t xml:space="preserve">). </w:t>
            </w:r>
          </w:p>
          <w:p w14:paraId="50CB97DE" w14:textId="77777777" w:rsidR="00CB0B97" w:rsidRPr="00683296" w:rsidRDefault="00CB0B97" w:rsidP="00CB0B97">
            <w:pPr>
              <w:spacing w:line="0" w:lineRule="atLeast"/>
              <w:rPr>
                <w:bCs/>
              </w:rPr>
            </w:pPr>
          </w:p>
          <w:p w14:paraId="2D8DFAC3" w14:textId="77777777" w:rsidR="00CB0B97" w:rsidRPr="00683296" w:rsidRDefault="00CB0B97" w:rsidP="00CB0B97">
            <w:pPr>
              <w:spacing w:line="0" w:lineRule="atLeast"/>
              <w:rPr>
                <w:b/>
              </w:rPr>
            </w:pPr>
            <w:r w:rsidRPr="00683296">
              <w:rPr>
                <w:b/>
              </w:rPr>
              <w:t>Estación 3 Pozo Mirador (748660.06 m E- 5937454.67 m SWGS 84 H18):</w:t>
            </w:r>
          </w:p>
          <w:p w14:paraId="3AD9DFE2" w14:textId="77777777" w:rsidR="00CB0B97" w:rsidRPr="00683296" w:rsidRDefault="00CB0B97" w:rsidP="00CB0B97">
            <w:pPr>
              <w:spacing w:line="0" w:lineRule="atLeast"/>
              <w:rPr>
                <w:bCs/>
              </w:rPr>
            </w:pPr>
            <w:r w:rsidRPr="00683296">
              <w:rPr>
                <w:bCs/>
              </w:rPr>
              <w:t xml:space="preserve"> La unidad presenta un pozo de acumulación de 450 m3, con dos agitadores del tipo sumergido que no están en uso al momento de la fiscalización. </w:t>
            </w:r>
          </w:p>
          <w:p w14:paraId="536EC129" w14:textId="22619497" w:rsidR="00CB0B97" w:rsidRPr="00683296" w:rsidRDefault="008B725D" w:rsidP="00CB0B97">
            <w:pPr>
              <w:spacing w:line="0" w:lineRule="atLeast"/>
              <w:rPr>
                <w:bCs/>
              </w:rPr>
            </w:pPr>
            <w:r w:rsidRPr="00683296">
              <w:rPr>
                <w:bCs/>
              </w:rPr>
              <w:t xml:space="preserve"> </w:t>
            </w:r>
          </w:p>
          <w:p w14:paraId="5AF5167D" w14:textId="63B6F624" w:rsidR="00CB0B97" w:rsidRPr="00683296" w:rsidRDefault="00CB0B97" w:rsidP="00CB0B97">
            <w:pPr>
              <w:spacing w:line="0" w:lineRule="atLeast"/>
              <w:rPr>
                <w:bCs/>
              </w:rPr>
            </w:pPr>
            <w:r w:rsidRPr="00683296">
              <w:rPr>
                <w:bCs/>
              </w:rPr>
              <w:t xml:space="preserve">Unidad mantiene sistema de cobertura para el control de olores, donde existen algunos daños de cobertura (fotografía </w:t>
            </w:r>
            <w:proofErr w:type="spellStart"/>
            <w:r w:rsidRPr="00683296">
              <w:rPr>
                <w:bCs/>
              </w:rPr>
              <w:t>N°</w:t>
            </w:r>
            <w:proofErr w:type="spellEnd"/>
            <w:r w:rsidRPr="00683296">
              <w:rPr>
                <w:bCs/>
              </w:rPr>
              <w:t xml:space="preserve"> 5</w:t>
            </w:r>
            <w:r w:rsidR="008B725D" w:rsidRPr="00683296">
              <w:rPr>
                <w:bCs/>
              </w:rPr>
              <w:t xml:space="preserve"> Acta</w:t>
            </w:r>
            <w:proofErr w:type="gramStart"/>
            <w:r w:rsidRPr="00683296">
              <w:rPr>
                <w:bCs/>
              </w:rPr>
              <w:t>) ,</w:t>
            </w:r>
            <w:proofErr w:type="gramEnd"/>
            <w:r w:rsidRPr="00683296">
              <w:rPr>
                <w:bCs/>
              </w:rPr>
              <w:t xml:space="preserve"> además se perciben olores focalizados a purín en el sector, pero no de mayor intensidad. </w:t>
            </w:r>
          </w:p>
          <w:p w14:paraId="076C9606" w14:textId="77777777" w:rsidR="00CB0B97" w:rsidRPr="00683296" w:rsidRDefault="00CB0B97" w:rsidP="00CB0B97">
            <w:pPr>
              <w:spacing w:line="0" w:lineRule="atLeast"/>
              <w:rPr>
                <w:bCs/>
              </w:rPr>
            </w:pPr>
          </w:p>
          <w:p w14:paraId="6BC42B22" w14:textId="6109A747" w:rsidR="00CB0B97" w:rsidRPr="00683296" w:rsidRDefault="00CB0B97" w:rsidP="00CB0B97">
            <w:pPr>
              <w:spacing w:line="0" w:lineRule="atLeast"/>
              <w:rPr>
                <w:bCs/>
              </w:rPr>
            </w:pPr>
            <w:r w:rsidRPr="00683296">
              <w:rPr>
                <w:bCs/>
              </w:rPr>
              <w:t xml:space="preserve">Complementario a la actividad se chequea estado de cobertura total de laguna de acumulación de digestato, la que se mantiene con sectores de levantamiento por acumulación de gases (fotografía </w:t>
            </w:r>
            <w:proofErr w:type="spellStart"/>
            <w:r w:rsidRPr="00683296">
              <w:rPr>
                <w:bCs/>
              </w:rPr>
              <w:t>N°</w:t>
            </w:r>
            <w:proofErr w:type="spellEnd"/>
            <w:r w:rsidRPr="00683296">
              <w:rPr>
                <w:bCs/>
              </w:rPr>
              <w:t xml:space="preserve"> 4</w:t>
            </w:r>
            <w:r w:rsidR="008B725D" w:rsidRPr="00683296">
              <w:rPr>
                <w:bCs/>
              </w:rPr>
              <w:t xml:space="preserve"> Acta</w:t>
            </w:r>
            <w:r w:rsidRPr="00683296">
              <w:rPr>
                <w:bCs/>
              </w:rPr>
              <w:t xml:space="preserve">), existiendo alrededor de 1 metro de nivel para revancha de laguna, además se informa que existen las condiciones para iniciar proceso de riego de digestato, por lo que se realizan algunas pruebas de tuberías. </w:t>
            </w:r>
          </w:p>
          <w:p w14:paraId="2B56D603" w14:textId="3D5CE8B0" w:rsidR="00B305B2" w:rsidRPr="00683296" w:rsidRDefault="00B305B2" w:rsidP="00CB0B97">
            <w:pPr>
              <w:spacing w:line="0" w:lineRule="atLeast"/>
              <w:rPr>
                <w:bCs/>
              </w:rPr>
            </w:pPr>
          </w:p>
          <w:p w14:paraId="5F24D9C0" w14:textId="33C2C171" w:rsidR="00B305B2" w:rsidRPr="00683296" w:rsidRDefault="00B305B2" w:rsidP="00B305B2">
            <w:pPr>
              <w:rPr>
                <w:b/>
              </w:rPr>
            </w:pPr>
            <w:r w:rsidRPr="00683296">
              <w:rPr>
                <w:b/>
              </w:rPr>
              <w:t xml:space="preserve">2.8. Fiscalización 6 de </w:t>
            </w:r>
            <w:r w:rsidR="00EA4F1A" w:rsidRPr="00683296">
              <w:rPr>
                <w:b/>
              </w:rPr>
              <w:t>octubre</w:t>
            </w:r>
            <w:r w:rsidRPr="00683296">
              <w:rPr>
                <w:b/>
              </w:rPr>
              <w:t xml:space="preserve"> de 2021</w:t>
            </w:r>
          </w:p>
          <w:p w14:paraId="72CDE05A" w14:textId="2989DB89" w:rsidR="00B305B2" w:rsidRPr="00683296" w:rsidRDefault="00B305B2" w:rsidP="00B305B2">
            <w:pPr>
              <w:rPr>
                <w:b/>
              </w:rPr>
            </w:pPr>
          </w:p>
          <w:p w14:paraId="329D4A47" w14:textId="77777777" w:rsidR="00B305B2" w:rsidRPr="00683296" w:rsidRDefault="00B305B2" w:rsidP="00B96574">
            <w:r w:rsidRPr="00683296">
              <w:t xml:space="preserve">El lugar inspeccionado es el Loteo Cumbres del Chillán Viejo, emplazado a una distancia aproximada de 700 metros en línea recta al norte de las áreas de riego con Digestato, +/- 1.200 metros de las instalaciones nuevas asociadas al sector el Mirador y +/- 1.600 metros de la laguna de acumulación, digestores y pozos de acumulación de purines. </w:t>
            </w:r>
          </w:p>
          <w:p w14:paraId="573743C2" w14:textId="77777777" w:rsidR="00B305B2" w:rsidRPr="00683296" w:rsidRDefault="00B305B2" w:rsidP="00B96574"/>
          <w:p w14:paraId="7E2F4BA1" w14:textId="77777777" w:rsidR="00B305B2" w:rsidRPr="00683296" w:rsidRDefault="00B305B2" w:rsidP="00B96574">
            <w:pPr>
              <w:rPr>
                <w:b/>
                <w:bCs/>
              </w:rPr>
            </w:pPr>
            <w:r w:rsidRPr="00683296">
              <w:t xml:space="preserve">En el sector se tomó contacto con vecinos residentes (748776.33 m E - 5939056.02 m S WGS 84 H18), donde se da cuenta del episodio de olores molestos que se desarrolló en esos momentos. El olor fue muy persistente y de alta intensidad, el cual es asimilable a purín de cerdo. </w:t>
            </w:r>
          </w:p>
          <w:p w14:paraId="77755DBD" w14:textId="77777777" w:rsidR="00B305B2" w:rsidRPr="00683296" w:rsidRDefault="00B305B2" w:rsidP="00B96574"/>
          <w:p w14:paraId="6C9A1E68" w14:textId="77777777" w:rsidR="00B305B2" w:rsidRPr="00683296" w:rsidRDefault="00B305B2" w:rsidP="00B96574">
            <w:r w:rsidRPr="00683296">
              <w:t xml:space="preserve">Durante la actividad se realizó un recorrido a pie con detenciones eventuales, la frecuencia del olor durante el día, según informó el denunciante, fue desde las 6 de la mañana hasta aproximadamente las 14 </w:t>
            </w:r>
            <w:proofErr w:type="spellStart"/>
            <w:r w:rsidRPr="00683296">
              <w:t>hrs</w:t>
            </w:r>
            <w:proofErr w:type="spellEnd"/>
            <w:r w:rsidRPr="00683296">
              <w:t xml:space="preserve">, y desde las 18 </w:t>
            </w:r>
            <w:proofErr w:type="spellStart"/>
            <w:r w:rsidRPr="00683296">
              <w:t>hrs</w:t>
            </w:r>
            <w:proofErr w:type="spellEnd"/>
            <w:r w:rsidRPr="00683296">
              <w:t xml:space="preserve"> en adelante, habiendo disminuido en intensidad en el horario de la fiscalización.</w:t>
            </w:r>
          </w:p>
          <w:p w14:paraId="6F8D7AA2" w14:textId="77777777" w:rsidR="00B305B2" w:rsidRPr="00683296" w:rsidRDefault="00B305B2" w:rsidP="00B96574"/>
          <w:p w14:paraId="21A686A0" w14:textId="77777777" w:rsidR="00B305B2" w:rsidRPr="00683296" w:rsidRDefault="00B305B2" w:rsidP="00B96574">
            <w:r w:rsidRPr="00683296">
              <w:t xml:space="preserve">Al momento de la fiscalización se constató que la intensidad es muy alta y desagradable durante toda la actividad de fiscalización en todo el lugar recorrido al interior del Loteo Cumbres de Chillán Viejo que mantiene exposición de personas y niños en alrededor de 12 viviendas.  </w:t>
            </w:r>
          </w:p>
          <w:p w14:paraId="0C875FA6" w14:textId="77777777" w:rsidR="00B305B2" w:rsidRPr="00683296" w:rsidRDefault="00B305B2" w:rsidP="00B96574"/>
          <w:p w14:paraId="406D2DA2" w14:textId="77777777" w:rsidR="00B305B2" w:rsidRPr="00683296" w:rsidRDefault="00B305B2" w:rsidP="00B96574">
            <w:r w:rsidRPr="00683296">
              <w:t>Los datos de la fiscalización se complementan con registros de estación de medición SMA con los siguientes registros para el episodio.</w:t>
            </w:r>
          </w:p>
          <w:p w14:paraId="377C80E2" w14:textId="77777777" w:rsidR="00B305B2" w:rsidRPr="00683296" w:rsidRDefault="00B305B2" w:rsidP="00B305B2">
            <w:pPr>
              <w:pStyle w:val="Default"/>
              <w:spacing w:line="360" w:lineRule="auto"/>
              <w:jc w:val="center"/>
              <w:rPr>
                <w:rFonts w:asciiTheme="minorHAnsi" w:hAnsiTheme="minorHAnsi" w:cstheme="minorHAnsi"/>
                <w:color w:val="auto"/>
                <w:sz w:val="22"/>
                <w:szCs w:val="22"/>
              </w:rPr>
            </w:pPr>
            <w:r w:rsidRPr="00683296">
              <w:rPr>
                <w:noProof/>
                <w:color w:val="auto"/>
              </w:rPr>
              <w:drawing>
                <wp:inline distT="0" distB="0" distL="0" distR="0" wp14:anchorId="2697D7BF" wp14:editId="2A3C87CA">
                  <wp:extent cx="5868670" cy="2077559"/>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878599" cy="2081074"/>
                          </a:xfrm>
                          <a:prstGeom prst="rect">
                            <a:avLst/>
                          </a:prstGeom>
                        </pic:spPr>
                      </pic:pic>
                    </a:graphicData>
                  </a:graphic>
                </wp:inline>
              </w:drawing>
            </w:r>
          </w:p>
          <w:p w14:paraId="3E69408F" w14:textId="77777777" w:rsidR="00B305B2" w:rsidRPr="00683296" w:rsidRDefault="00B305B2" w:rsidP="00B96574">
            <w:r w:rsidRPr="00683296">
              <w:t>Respecto de la dirección del viento, presentan condiciones de ventilación con origen desde el plantel porcino hacia los denunciantes al momento de la fiscalización.</w:t>
            </w:r>
          </w:p>
          <w:p w14:paraId="66DE7B59" w14:textId="77777777" w:rsidR="00B305B2" w:rsidRPr="00683296" w:rsidRDefault="00B305B2" w:rsidP="00B96574"/>
          <w:p w14:paraId="002EF787" w14:textId="77777777" w:rsidR="00B305B2" w:rsidRPr="00683296" w:rsidRDefault="00B305B2" w:rsidP="00B96574">
            <w:r w:rsidRPr="00683296">
              <w:lastRenderedPageBreak/>
              <w:t xml:space="preserve">La visita concluyó en el sector de residencia del denunciante a las 23:05 </w:t>
            </w:r>
            <w:proofErr w:type="spellStart"/>
            <w:r w:rsidRPr="00683296">
              <w:t>hrs</w:t>
            </w:r>
            <w:proofErr w:type="spellEnd"/>
            <w:r w:rsidRPr="00683296">
              <w:t>. Posteriormente se realizó un recorrido vehicular en el sector, constatándose que el olor fue menos persistente en la medida que estaba más alejado del sector donde se ubica el plantel indicado anteriormente.</w:t>
            </w:r>
          </w:p>
          <w:p w14:paraId="24DAA2A1" w14:textId="77777777" w:rsidR="00B305B2" w:rsidRPr="00683296" w:rsidRDefault="00B305B2" w:rsidP="00B96574"/>
          <w:p w14:paraId="729DB0E3" w14:textId="77777777" w:rsidR="00B305B2" w:rsidRPr="00683296" w:rsidRDefault="00B305B2" w:rsidP="00B96574">
            <w:r w:rsidRPr="00683296">
              <w:t xml:space="preserve">Actividad concluye alrededor de las 23:15 </w:t>
            </w:r>
            <w:proofErr w:type="spellStart"/>
            <w:r w:rsidRPr="00683296">
              <w:t>hrs</w:t>
            </w:r>
            <w:proofErr w:type="spellEnd"/>
            <w:r w:rsidRPr="00683296">
              <w:t xml:space="preserve">.     </w:t>
            </w:r>
          </w:p>
          <w:p w14:paraId="28B7E30C" w14:textId="318E19C1" w:rsidR="00B305B2" w:rsidRPr="00683296" w:rsidRDefault="00B305B2" w:rsidP="00B305B2">
            <w:pPr>
              <w:rPr>
                <w:b/>
              </w:rPr>
            </w:pPr>
          </w:p>
          <w:p w14:paraId="215E19F3" w14:textId="2ACB3659" w:rsidR="00B305B2" w:rsidRPr="00683296" w:rsidRDefault="00B305B2" w:rsidP="00B305B2">
            <w:pPr>
              <w:rPr>
                <w:b/>
              </w:rPr>
            </w:pPr>
            <w:r w:rsidRPr="00683296">
              <w:rPr>
                <w:b/>
              </w:rPr>
              <w:t xml:space="preserve">2.9. Fiscalización 7 de </w:t>
            </w:r>
            <w:r w:rsidR="00EA4F1A" w:rsidRPr="00683296">
              <w:rPr>
                <w:b/>
              </w:rPr>
              <w:t>octubre</w:t>
            </w:r>
            <w:r w:rsidRPr="00683296">
              <w:rPr>
                <w:b/>
              </w:rPr>
              <w:t xml:space="preserve"> de 2021</w:t>
            </w:r>
          </w:p>
          <w:p w14:paraId="1249D6C1" w14:textId="35C0586B" w:rsidR="006640B0" w:rsidRPr="00683296" w:rsidRDefault="006640B0" w:rsidP="00CB0B97">
            <w:pPr>
              <w:spacing w:line="0" w:lineRule="atLeast"/>
              <w:rPr>
                <w:bCs/>
              </w:rPr>
            </w:pPr>
          </w:p>
          <w:p w14:paraId="2C4898F5" w14:textId="77777777" w:rsidR="00B305B2" w:rsidRPr="00683296" w:rsidRDefault="00B305B2" w:rsidP="00B305B2">
            <w:pPr>
              <w:pStyle w:val="Default"/>
              <w:spacing w:line="360" w:lineRule="auto"/>
              <w:jc w:val="both"/>
              <w:rPr>
                <w:rFonts w:asciiTheme="minorHAnsi" w:hAnsiTheme="minorHAnsi" w:cstheme="minorHAnsi"/>
                <w:b/>
                <w:bCs/>
                <w:color w:val="auto"/>
                <w:sz w:val="22"/>
                <w:szCs w:val="22"/>
              </w:rPr>
            </w:pPr>
            <w:r w:rsidRPr="00683296">
              <w:rPr>
                <w:rFonts w:asciiTheme="minorHAnsi" w:hAnsiTheme="minorHAnsi" w:cstheme="minorHAnsi"/>
                <w:b/>
                <w:bCs/>
                <w:color w:val="auto"/>
                <w:sz w:val="22"/>
                <w:szCs w:val="22"/>
              </w:rPr>
              <w:t>Estación 8 Área de riego Digestato frente a sector recría</w:t>
            </w:r>
          </w:p>
          <w:p w14:paraId="5B6ED451" w14:textId="085ECE5E" w:rsidR="00CB0B97" w:rsidRPr="00683296" w:rsidRDefault="00B305B2" w:rsidP="002875D7">
            <w:r w:rsidRPr="00683296">
              <w:t xml:space="preserve">El Sr. Alejandro Bravo, informa que el día de la visita se realizó riego desde las 8:30 </w:t>
            </w:r>
            <w:proofErr w:type="spellStart"/>
            <w:r w:rsidRPr="00683296">
              <w:t>hrs</w:t>
            </w:r>
            <w:proofErr w:type="spellEnd"/>
            <w:r w:rsidRPr="00683296">
              <w:t xml:space="preserve"> hasta las 12:30 </w:t>
            </w:r>
            <w:proofErr w:type="spellStart"/>
            <w:r w:rsidRPr="00683296">
              <w:t>hrs</w:t>
            </w:r>
            <w:proofErr w:type="spellEnd"/>
            <w:r w:rsidRPr="00683296">
              <w:t xml:space="preserve">., y que el día anterior (06-10-2021) se realizó riego desde las 8:30 </w:t>
            </w:r>
            <w:proofErr w:type="spellStart"/>
            <w:r w:rsidRPr="00683296">
              <w:t>hrs</w:t>
            </w:r>
            <w:proofErr w:type="spellEnd"/>
            <w:r w:rsidRPr="00683296">
              <w:t xml:space="preserve"> hasta las 13:00 </w:t>
            </w:r>
            <w:proofErr w:type="spellStart"/>
            <w:r w:rsidRPr="00683296">
              <w:t>hrs</w:t>
            </w:r>
            <w:proofErr w:type="spellEnd"/>
            <w:r w:rsidRPr="00683296">
              <w:t>. Se visita sector de riego más próximo a las parcelas del sector el Quillay, lugar en que al momento de la visita no se perciben olores asociados a purín. Posteriormente se solicitó se abriera la llave de riego en uno de los sectores destinados para ello, el corresponde a digestato, de color gris oscuro, con un poco de espuma, con un muy intenso y desagradable olor asimilable a purín.</w:t>
            </w:r>
          </w:p>
          <w:p w14:paraId="7FC3877C" w14:textId="7B2D4F1F" w:rsidR="00B050DD" w:rsidRPr="00683296" w:rsidRDefault="00B050DD" w:rsidP="002875D7">
            <w:pPr>
              <w:rPr>
                <w:b/>
              </w:rPr>
            </w:pPr>
          </w:p>
        </w:tc>
      </w:tr>
      <w:tr w:rsidR="00683296" w:rsidRPr="00683296" w14:paraId="0D589563" w14:textId="77777777" w:rsidTr="00B050DD">
        <w:tblPrEx>
          <w:tblCellMar>
            <w:left w:w="70" w:type="dxa"/>
            <w:right w:w="70" w:type="dxa"/>
          </w:tblCellMar>
        </w:tblPrEx>
        <w:trPr>
          <w:trHeight w:val="319"/>
        </w:trPr>
        <w:tc>
          <w:tcPr>
            <w:tcW w:w="5000" w:type="pct"/>
            <w:gridSpan w:val="2"/>
          </w:tcPr>
          <w:p w14:paraId="66A35558" w14:textId="4EB68E44" w:rsidR="00B050DD" w:rsidRPr="00683296" w:rsidRDefault="0046729D" w:rsidP="002875D7">
            <w:pPr>
              <w:rPr>
                <w:b/>
                <w:sz w:val="22"/>
                <w:szCs w:val="22"/>
              </w:rPr>
            </w:pPr>
            <w:r w:rsidRPr="00683296">
              <w:rPr>
                <w:b/>
                <w:sz w:val="22"/>
                <w:szCs w:val="22"/>
              </w:rPr>
              <w:lastRenderedPageBreak/>
              <w:t xml:space="preserve">III. </w:t>
            </w:r>
            <w:proofErr w:type="spellStart"/>
            <w:r w:rsidR="00B050DD" w:rsidRPr="00683296">
              <w:rPr>
                <w:b/>
                <w:sz w:val="22"/>
                <w:szCs w:val="22"/>
              </w:rPr>
              <w:t>Analisis</w:t>
            </w:r>
            <w:proofErr w:type="spellEnd"/>
            <w:r w:rsidR="00B050DD" w:rsidRPr="00683296">
              <w:rPr>
                <w:b/>
                <w:sz w:val="22"/>
                <w:szCs w:val="22"/>
              </w:rPr>
              <w:t xml:space="preserve"> de Información</w:t>
            </w:r>
            <w:r w:rsidRPr="00683296">
              <w:rPr>
                <w:b/>
                <w:sz w:val="22"/>
                <w:szCs w:val="22"/>
              </w:rPr>
              <w:t>.</w:t>
            </w:r>
          </w:p>
          <w:p w14:paraId="4C7C9D78" w14:textId="01611E01" w:rsidR="0043341C" w:rsidRPr="00683296" w:rsidRDefault="0043341C" w:rsidP="002875D7">
            <w:pPr>
              <w:rPr>
                <w:bCs/>
                <w:sz w:val="22"/>
                <w:szCs w:val="22"/>
              </w:rPr>
            </w:pPr>
          </w:p>
          <w:p w14:paraId="05C8CF0E" w14:textId="003DB906" w:rsidR="0043341C" w:rsidRPr="00683296" w:rsidRDefault="0043341C" w:rsidP="00B96574">
            <w:pPr>
              <w:rPr>
                <w:b/>
                <w:bCs/>
              </w:rPr>
            </w:pPr>
            <w:r w:rsidRPr="00683296">
              <w:rPr>
                <w:b/>
                <w:bCs/>
              </w:rPr>
              <w:t xml:space="preserve">3.1. </w:t>
            </w:r>
            <w:bookmarkStart w:id="118" w:name="_Hlk84596246"/>
            <w:r w:rsidRPr="00683296">
              <w:rPr>
                <w:b/>
                <w:bCs/>
              </w:rPr>
              <w:t xml:space="preserve">Análisis de capacidad odorífica del </w:t>
            </w:r>
            <w:proofErr w:type="spellStart"/>
            <w:r w:rsidRPr="00683296">
              <w:rPr>
                <w:b/>
                <w:bCs/>
              </w:rPr>
              <w:t>efuente</w:t>
            </w:r>
            <w:proofErr w:type="spellEnd"/>
          </w:p>
          <w:p w14:paraId="0590E649" w14:textId="22DF42C8" w:rsidR="0043341C" w:rsidRPr="00683296" w:rsidRDefault="0043341C" w:rsidP="00B96574">
            <w:pPr>
              <w:rPr>
                <w:b/>
              </w:rPr>
            </w:pPr>
          </w:p>
          <w:p w14:paraId="552E50B8" w14:textId="7396C343" w:rsidR="0043341C" w:rsidRPr="00683296" w:rsidRDefault="0043341C" w:rsidP="00B96574">
            <w:pPr>
              <w:rPr>
                <w:rFonts w:ascii="Calibri" w:hAnsi="Calibri"/>
              </w:rPr>
            </w:pPr>
            <w:r w:rsidRPr="00683296">
              <w:t>3.1.</w:t>
            </w:r>
            <w:r w:rsidR="003068B0" w:rsidRPr="00683296">
              <w:t>1.</w:t>
            </w:r>
            <w:r w:rsidRPr="00683296">
              <w:t xml:space="preserve"> De los resultados realizados mediante una m</w:t>
            </w:r>
            <w:r w:rsidRPr="00683296">
              <w:rPr>
                <w:rFonts w:ascii="Calibri" w:hAnsi="Calibri"/>
              </w:rPr>
              <w:t>edición directa a la aplicación de digestato como mejorador de suelo en un predio particular de la empresa (746925.28 m E - 5938483.50 m S WGS84 - H18) de la comuna de Chillán Viejo con fecha 19.02.2021, donde se obtienen los siguientes registros.</w:t>
            </w:r>
          </w:p>
          <w:p w14:paraId="5B82E16B" w14:textId="77777777" w:rsidR="00C7409D" w:rsidRPr="00683296" w:rsidRDefault="00C7409D" w:rsidP="00B96574">
            <w:pPr>
              <w:rPr>
                <w:rFonts w:ascii="Calibri" w:hAnsi="Calibri"/>
              </w:rPr>
            </w:pPr>
          </w:p>
          <w:tbl>
            <w:tblPr>
              <w:tblW w:w="4834" w:type="dxa"/>
              <w:tblCellMar>
                <w:left w:w="70" w:type="dxa"/>
                <w:right w:w="70" w:type="dxa"/>
              </w:tblCellMar>
              <w:tblLook w:val="04A0" w:firstRow="1" w:lastRow="0" w:firstColumn="1" w:lastColumn="0" w:noHBand="0" w:noVBand="1"/>
            </w:tblPr>
            <w:tblGrid>
              <w:gridCol w:w="1651"/>
              <w:gridCol w:w="1373"/>
              <w:gridCol w:w="905"/>
              <w:gridCol w:w="905"/>
            </w:tblGrid>
            <w:tr w:rsidR="00683296" w:rsidRPr="00683296" w14:paraId="0BB51518" w14:textId="77777777" w:rsidTr="00C7409D">
              <w:trPr>
                <w:trHeight w:val="280"/>
              </w:trPr>
              <w:tc>
                <w:tcPr>
                  <w:tcW w:w="16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CDB7C9B" w14:textId="77777777" w:rsidR="0043341C" w:rsidRPr="00683296" w:rsidRDefault="0043341C" w:rsidP="0043341C">
                  <w:pPr>
                    <w:jc w:val="center"/>
                    <w:rPr>
                      <w:rFonts w:ascii="Calibri" w:eastAsia="Times New Roman" w:hAnsi="Calibri" w:cs="Calibri"/>
                      <w:sz w:val="20"/>
                      <w:szCs w:val="20"/>
                      <w:lang w:eastAsia="es-CL"/>
                    </w:rPr>
                  </w:pPr>
                  <w:r w:rsidRPr="00683296">
                    <w:rPr>
                      <w:rFonts w:ascii="Calibri" w:eastAsia="Times New Roman" w:hAnsi="Calibri" w:cs="Calibri"/>
                      <w:sz w:val="20"/>
                      <w:szCs w:val="20"/>
                      <w:lang w:eastAsia="es-CL"/>
                    </w:rPr>
                    <w:t>H2S</w:t>
                  </w:r>
                </w:p>
              </w:tc>
              <w:tc>
                <w:tcPr>
                  <w:tcW w:w="1373" w:type="dxa"/>
                  <w:tcBorders>
                    <w:top w:val="single" w:sz="4" w:space="0" w:color="auto"/>
                    <w:left w:val="nil"/>
                    <w:bottom w:val="single" w:sz="4" w:space="0" w:color="auto"/>
                    <w:right w:val="single" w:sz="4" w:space="0" w:color="auto"/>
                  </w:tcBorders>
                  <w:shd w:val="clear" w:color="auto" w:fill="auto"/>
                  <w:noWrap/>
                  <w:vAlign w:val="bottom"/>
                  <w:hideMark/>
                </w:tcPr>
                <w:p w14:paraId="3B483760" w14:textId="77777777" w:rsidR="0043341C" w:rsidRPr="00683296" w:rsidRDefault="0043341C" w:rsidP="0043341C">
                  <w:pPr>
                    <w:jc w:val="center"/>
                    <w:rPr>
                      <w:rFonts w:ascii="Calibri" w:eastAsia="Times New Roman" w:hAnsi="Calibri" w:cs="Calibri"/>
                      <w:sz w:val="20"/>
                      <w:szCs w:val="20"/>
                      <w:lang w:eastAsia="es-CL"/>
                    </w:rPr>
                  </w:pPr>
                  <w:proofErr w:type="spellStart"/>
                  <w:r w:rsidRPr="00683296">
                    <w:rPr>
                      <w:rFonts w:ascii="Calibri" w:eastAsia="Times New Roman" w:hAnsi="Calibri" w:cs="Calibri"/>
                      <w:sz w:val="20"/>
                      <w:szCs w:val="20"/>
                      <w:lang w:eastAsia="es-CL"/>
                    </w:rPr>
                    <w:t>ppb</w:t>
                  </w:r>
                  <w:proofErr w:type="spellEnd"/>
                </w:p>
              </w:tc>
              <w:tc>
                <w:tcPr>
                  <w:tcW w:w="905" w:type="dxa"/>
                  <w:tcBorders>
                    <w:top w:val="single" w:sz="4" w:space="0" w:color="auto"/>
                    <w:left w:val="nil"/>
                    <w:bottom w:val="single" w:sz="4" w:space="0" w:color="auto"/>
                    <w:right w:val="single" w:sz="4" w:space="0" w:color="auto"/>
                  </w:tcBorders>
                  <w:shd w:val="clear" w:color="auto" w:fill="auto"/>
                  <w:noWrap/>
                  <w:vAlign w:val="bottom"/>
                  <w:hideMark/>
                </w:tcPr>
                <w:p w14:paraId="5C813B76" w14:textId="77777777" w:rsidR="0043341C" w:rsidRPr="00683296" w:rsidRDefault="0043341C" w:rsidP="0043341C">
                  <w:pPr>
                    <w:jc w:val="center"/>
                    <w:rPr>
                      <w:rFonts w:ascii="Calibri" w:eastAsia="Times New Roman" w:hAnsi="Calibri" w:cs="Calibri"/>
                      <w:sz w:val="20"/>
                      <w:szCs w:val="20"/>
                      <w:lang w:eastAsia="es-CL"/>
                    </w:rPr>
                  </w:pPr>
                  <w:r w:rsidRPr="00683296">
                    <w:rPr>
                      <w:rFonts w:ascii="Calibri" w:eastAsia="Times New Roman" w:hAnsi="Calibri" w:cs="Calibri"/>
                      <w:sz w:val="20"/>
                      <w:szCs w:val="20"/>
                      <w:lang w:eastAsia="es-CL"/>
                    </w:rPr>
                    <w:t>ppm</w:t>
                  </w:r>
                </w:p>
              </w:tc>
              <w:tc>
                <w:tcPr>
                  <w:tcW w:w="905" w:type="dxa"/>
                  <w:tcBorders>
                    <w:top w:val="single" w:sz="4" w:space="0" w:color="auto"/>
                    <w:left w:val="nil"/>
                    <w:bottom w:val="single" w:sz="4" w:space="0" w:color="auto"/>
                    <w:right w:val="single" w:sz="4" w:space="0" w:color="auto"/>
                  </w:tcBorders>
                  <w:shd w:val="clear" w:color="auto" w:fill="auto"/>
                  <w:noWrap/>
                  <w:vAlign w:val="bottom"/>
                  <w:hideMark/>
                </w:tcPr>
                <w:p w14:paraId="64D2F2AF" w14:textId="77777777" w:rsidR="0043341C" w:rsidRPr="00683296" w:rsidRDefault="0043341C" w:rsidP="0043341C">
                  <w:pPr>
                    <w:jc w:val="center"/>
                    <w:rPr>
                      <w:rFonts w:ascii="Calibri" w:eastAsia="Times New Roman" w:hAnsi="Calibri" w:cs="Calibri"/>
                      <w:sz w:val="20"/>
                      <w:szCs w:val="20"/>
                      <w:lang w:eastAsia="es-CL"/>
                    </w:rPr>
                  </w:pPr>
                  <w:r w:rsidRPr="00683296">
                    <w:rPr>
                      <w:rFonts w:ascii="Calibri" w:eastAsia="Times New Roman" w:hAnsi="Calibri" w:cs="Calibri"/>
                      <w:sz w:val="20"/>
                      <w:szCs w:val="20"/>
                      <w:lang w:eastAsia="es-CL"/>
                    </w:rPr>
                    <w:t>µg/m3</w:t>
                  </w:r>
                </w:p>
              </w:tc>
            </w:tr>
            <w:tr w:rsidR="00683296" w:rsidRPr="00683296" w14:paraId="244AFE93" w14:textId="77777777" w:rsidTr="00C7409D">
              <w:trPr>
                <w:trHeight w:val="280"/>
              </w:trPr>
              <w:tc>
                <w:tcPr>
                  <w:tcW w:w="1651" w:type="dxa"/>
                  <w:tcBorders>
                    <w:top w:val="nil"/>
                    <w:left w:val="single" w:sz="4" w:space="0" w:color="auto"/>
                    <w:bottom w:val="single" w:sz="4" w:space="0" w:color="auto"/>
                    <w:right w:val="single" w:sz="4" w:space="0" w:color="auto"/>
                  </w:tcBorders>
                  <w:shd w:val="clear" w:color="auto" w:fill="auto"/>
                  <w:noWrap/>
                  <w:vAlign w:val="bottom"/>
                  <w:hideMark/>
                </w:tcPr>
                <w:p w14:paraId="3CF6F450" w14:textId="77777777" w:rsidR="0043341C" w:rsidRPr="00683296" w:rsidRDefault="0043341C" w:rsidP="0043341C">
                  <w:pPr>
                    <w:jc w:val="left"/>
                    <w:rPr>
                      <w:rFonts w:ascii="Calibri" w:eastAsia="Times New Roman" w:hAnsi="Calibri" w:cs="Calibri"/>
                      <w:sz w:val="20"/>
                      <w:szCs w:val="20"/>
                      <w:lang w:eastAsia="es-CL"/>
                    </w:rPr>
                  </w:pPr>
                  <w:r w:rsidRPr="00683296">
                    <w:rPr>
                      <w:rFonts w:ascii="Calibri" w:eastAsia="Times New Roman" w:hAnsi="Calibri" w:cs="Calibri"/>
                      <w:sz w:val="20"/>
                      <w:szCs w:val="20"/>
                      <w:lang w:eastAsia="es-CL"/>
                    </w:rPr>
                    <w:t>Promedio</w:t>
                  </w:r>
                </w:p>
              </w:tc>
              <w:tc>
                <w:tcPr>
                  <w:tcW w:w="1373" w:type="dxa"/>
                  <w:tcBorders>
                    <w:top w:val="nil"/>
                    <w:left w:val="nil"/>
                    <w:bottom w:val="single" w:sz="4" w:space="0" w:color="auto"/>
                    <w:right w:val="single" w:sz="4" w:space="0" w:color="auto"/>
                  </w:tcBorders>
                  <w:shd w:val="clear" w:color="auto" w:fill="auto"/>
                  <w:noWrap/>
                  <w:vAlign w:val="bottom"/>
                  <w:hideMark/>
                </w:tcPr>
                <w:p w14:paraId="69077C8C" w14:textId="77777777" w:rsidR="0043341C" w:rsidRPr="00683296" w:rsidRDefault="0043341C" w:rsidP="0043341C">
                  <w:pPr>
                    <w:jc w:val="center"/>
                    <w:rPr>
                      <w:rFonts w:ascii="Calibri" w:eastAsia="Times New Roman" w:hAnsi="Calibri" w:cs="Calibri"/>
                      <w:sz w:val="20"/>
                      <w:szCs w:val="20"/>
                      <w:lang w:eastAsia="es-CL"/>
                    </w:rPr>
                  </w:pPr>
                  <w:r w:rsidRPr="00683296">
                    <w:rPr>
                      <w:rFonts w:ascii="Calibri" w:eastAsia="Times New Roman" w:hAnsi="Calibri" w:cs="Calibri"/>
                      <w:sz w:val="20"/>
                      <w:szCs w:val="20"/>
                      <w:lang w:eastAsia="es-CL"/>
                    </w:rPr>
                    <w:t>720</w:t>
                  </w:r>
                </w:p>
              </w:tc>
              <w:tc>
                <w:tcPr>
                  <w:tcW w:w="905" w:type="dxa"/>
                  <w:tcBorders>
                    <w:top w:val="nil"/>
                    <w:left w:val="nil"/>
                    <w:bottom w:val="single" w:sz="4" w:space="0" w:color="auto"/>
                    <w:right w:val="single" w:sz="4" w:space="0" w:color="auto"/>
                  </w:tcBorders>
                  <w:shd w:val="clear" w:color="auto" w:fill="auto"/>
                  <w:noWrap/>
                  <w:vAlign w:val="bottom"/>
                  <w:hideMark/>
                </w:tcPr>
                <w:p w14:paraId="5F41FEBE" w14:textId="77777777" w:rsidR="0043341C" w:rsidRPr="00683296" w:rsidRDefault="0043341C" w:rsidP="0043341C">
                  <w:pPr>
                    <w:jc w:val="center"/>
                    <w:rPr>
                      <w:rFonts w:ascii="Calibri" w:eastAsia="Times New Roman" w:hAnsi="Calibri" w:cs="Calibri"/>
                      <w:sz w:val="20"/>
                      <w:szCs w:val="20"/>
                      <w:lang w:eastAsia="es-CL"/>
                    </w:rPr>
                  </w:pPr>
                  <w:r w:rsidRPr="00683296">
                    <w:rPr>
                      <w:rFonts w:ascii="Calibri" w:eastAsia="Times New Roman" w:hAnsi="Calibri" w:cs="Calibri"/>
                      <w:sz w:val="20"/>
                      <w:szCs w:val="20"/>
                      <w:lang w:eastAsia="es-CL"/>
                    </w:rPr>
                    <w:t>0,720125</w:t>
                  </w:r>
                </w:p>
              </w:tc>
              <w:tc>
                <w:tcPr>
                  <w:tcW w:w="905" w:type="dxa"/>
                  <w:tcBorders>
                    <w:top w:val="nil"/>
                    <w:left w:val="nil"/>
                    <w:bottom w:val="single" w:sz="4" w:space="0" w:color="auto"/>
                    <w:right w:val="single" w:sz="4" w:space="0" w:color="auto"/>
                  </w:tcBorders>
                  <w:shd w:val="clear" w:color="auto" w:fill="auto"/>
                  <w:noWrap/>
                  <w:vAlign w:val="bottom"/>
                  <w:hideMark/>
                </w:tcPr>
                <w:p w14:paraId="01D6B0D8" w14:textId="77777777" w:rsidR="0043341C" w:rsidRPr="00683296" w:rsidRDefault="0043341C" w:rsidP="0043341C">
                  <w:pPr>
                    <w:jc w:val="center"/>
                    <w:rPr>
                      <w:rFonts w:ascii="Calibri" w:eastAsia="Times New Roman" w:hAnsi="Calibri" w:cs="Calibri"/>
                      <w:sz w:val="20"/>
                      <w:szCs w:val="20"/>
                      <w:lang w:eastAsia="es-CL"/>
                    </w:rPr>
                  </w:pPr>
                  <w:r w:rsidRPr="00683296">
                    <w:rPr>
                      <w:rFonts w:ascii="Calibri" w:eastAsia="Times New Roman" w:hAnsi="Calibri" w:cs="Calibri"/>
                      <w:sz w:val="20"/>
                      <w:szCs w:val="20"/>
                      <w:lang w:eastAsia="es-CL"/>
                    </w:rPr>
                    <w:t>1002,296</w:t>
                  </w:r>
                </w:p>
              </w:tc>
            </w:tr>
            <w:tr w:rsidR="00683296" w:rsidRPr="00683296" w14:paraId="79875DC3" w14:textId="77777777" w:rsidTr="00C7409D">
              <w:trPr>
                <w:trHeight w:val="280"/>
              </w:trPr>
              <w:tc>
                <w:tcPr>
                  <w:tcW w:w="1651" w:type="dxa"/>
                  <w:tcBorders>
                    <w:top w:val="nil"/>
                    <w:left w:val="single" w:sz="4" w:space="0" w:color="auto"/>
                    <w:bottom w:val="single" w:sz="4" w:space="0" w:color="auto"/>
                    <w:right w:val="single" w:sz="4" w:space="0" w:color="auto"/>
                  </w:tcBorders>
                  <w:shd w:val="clear" w:color="auto" w:fill="auto"/>
                  <w:noWrap/>
                  <w:vAlign w:val="bottom"/>
                  <w:hideMark/>
                </w:tcPr>
                <w:p w14:paraId="6C151868" w14:textId="77777777" w:rsidR="0043341C" w:rsidRPr="00683296" w:rsidRDefault="0043341C" w:rsidP="0043341C">
                  <w:pPr>
                    <w:jc w:val="left"/>
                    <w:rPr>
                      <w:rFonts w:ascii="Calibri" w:eastAsia="Times New Roman" w:hAnsi="Calibri" w:cs="Calibri"/>
                      <w:sz w:val="20"/>
                      <w:szCs w:val="20"/>
                      <w:lang w:eastAsia="es-CL"/>
                    </w:rPr>
                  </w:pPr>
                  <w:r w:rsidRPr="00683296">
                    <w:rPr>
                      <w:rFonts w:ascii="Calibri" w:eastAsia="Times New Roman" w:hAnsi="Calibri" w:cs="Calibri"/>
                      <w:sz w:val="20"/>
                      <w:szCs w:val="20"/>
                      <w:lang w:eastAsia="es-CL"/>
                    </w:rPr>
                    <w:t>Max</w:t>
                  </w:r>
                </w:p>
              </w:tc>
              <w:tc>
                <w:tcPr>
                  <w:tcW w:w="1373" w:type="dxa"/>
                  <w:tcBorders>
                    <w:top w:val="nil"/>
                    <w:left w:val="nil"/>
                    <w:bottom w:val="single" w:sz="4" w:space="0" w:color="auto"/>
                    <w:right w:val="single" w:sz="4" w:space="0" w:color="auto"/>
                  </w:tcBorders>
                  <w:shd w:val="clear" w:color="auto" w:fill="auto"/>
                  <w:noWrap/>
                  <w:vAlign w:val="bottom"/>
                  <w:hideMark/>
                </w:tcPr>
                <w:p w14:paraId="005637CF" w14:textId="77777777" w:rsidR="0043341C" w:rsidRPr="00683296" w:rsidRDefault="0043341C" w:rsidP="0043341C">
                  <w:pPr>
                    <w:jc w:val="center"/>
                    <w:rPr>
                      <w:rFonts w:ascii="Calibri" w:eastAsia="Times New Roman" w:hAnsi="Calibri" w:cs="Calibri"/>
                      <w:sz w:val="20"/>
                      <w:szCs w:val="20"/>
                      <w:lang w:eastAsia="es-CL"/>
                    </w:rPr>
                  </w:pPr>
                  <w:r w:rsidRPr="00683296">
                    <w:rPr>
                      <w:rFonts w:ascii="Calibri" w:eastAsia="Times New Roman" w:hAnsi="Calibri" w:cs="Calibri"/>
                      <w:sz w:val="20"/>
                      <w:szCs w:val="20"/>
                      <w:lang w:eastAsia="es-CL"/>
                    </w:rPr>
                    <w:t>959</w:t>
                  </w:r>
                </w:p>
              </w:tc>
              <w:tc>
                <w:tcPr>
                  <w:tcW w:w="905" w:type="dxa"/>
                  <w:tcBorders>
                    <w:top w:val="nil"/>
                    <w:left w:val="nil"/>
                    <w:bottom w:val="single" w:sz="4" w:space="0" w:color="auto"/>
                    <w:right w:val="single" w:sz="4" w:space="0" w:color="auto"/>
                  </w:tcBorders>
                  <w:shd w:val="clear" w:color="auto" w:fill="auto"/>
                  <w:noWrap/>
                  <w:vAlign w:val="bottom"/>
                  <w:hideMark/>
                </w:tcPr>
                <w:p w14:paraId="06A7B494" w14:textId="77777777" w:rsidR="0043341C" w:rsidRPr="00683296" w:rsidRDefault="0043341C" w:rsidP="0043341C">
                  <w:pPr>
                    <w:jc w:val="center"/>
                    <w:rPr>
                      <w:rFonts w:ascii="Calibri" w:eastAsia="Times New Roman" w:hAnsi="Calibri" w:cs="Calibri"/>
                      <w:sz w:val="20"/>
                      <w:szCs w:val="20"/>
                      <w:lang w:eastAsia="es-CL"/>
                    </w:rPr>
                  </w:pPr>
                  <w:r w:rsidRPr="00683296">
                    <w:rPr>
                      <w:rFonts w:ascii="Calibri" w:eastAsia="Times New Roman" w:hAnsi="Calibri" w:cs="Calibri"/>
                      <w:sz w:val="20"/>
                      <w:szCs w:val="20"/>
                      <w:lang w:eastAsia="es-CL"/>
                    </w:rPr>
                    <w:t>0,959</w:t>
                  </w:r>
                </w:p>
              </w:tc>
              <w:tc>
                <w:tcPr>
                  <w:tcW w:w="905" w:type="dxa"/>
                  <w:tcBorders>
                    <w:top w:val="nil"/>
                    <w:left w:val="nil"/>
                    <w:bottom w:val="single" w:sz="4" w:space="0" w:color="auto"/>
                    <w:right w:val="single" w:sz="4" w:space="0" w:color="auto"/>
                  </w:tcBorders>
                  <w:shd w:val="clear" w:color="auto" w:fill="auto"/>
                  <w:noWrap/>
                  <w:vAlign w:val="bottom"/>
                  <w:hideMark/>
                </w:tcPr>
                <w:p w14:paraId="6AC743F7" w14:textId="77777777" w:rsidR="0043341C" w:rsidRPr="00683296" w:rsidRDefault="0043341C" w:rsidP="0043341C">
                  <w:pPr>
                    <w:jc w:val="center"/>
                    <w:rPr>
                      <w:rFonts w:ascii="Calibri" w:eastAsia="Times New Roman" w:hAnsi="Calibri" w:cs="Calibri"/>
                      <w:sz w:val="20"/>
                      <w:szCs w:val="20"/>
                      <w:lang w:eastAsia="es-CL"/>
                    </w:rPr>
                  </w:pPr>
                  <w:r w:rsidRPr="00683296">
                    <w:rPr>
                      <w:rFonts w:ascii="Calibri" w:eastAsia="Times New Roman" w:hAnsi="Calibri" w:cs="Calibri"/>
                      <w:sz w:val="20"/>
                      <w:szCs w:val="20"/>
                      <w:lang w:eastAsia="es-CL"/>
                    </w:rPr>
                    <w:t>1334,771</w:t>
                  </w:r>
                </w:p>
              </w:tc>
            </w:tr>
            <w:tr w:rsidR="00683296" w:rsidRPr="00683296" w14:paraId="5BB7D855" w14:textId="77777777" w:rsidTr="00C7409D">
              <w:trPr>
                <w:trHeight w:val="280"/>
              </w:trPr>
              <w:tc>
                <w:tcPr>
                  <w:tcW w:w="1651" w:type="dxa"/>
                  <w:tcBorders>
                    <w:top w:val="nil"/>
                    <w:left w:val="single" w:sz="4" w:space="0" w:color="auto"/>
                    <w:bottom w:val="single" w:sz="4" w:space="0" w:color="auto"/>
                    <w:right w:val="single" w:sz="4" w:space="0" w:color="auto"/>
                  </w:tcBorders>
                  <w:shd w:val="clear" w:color="auto" w:fill="auto"/>
                  <w:noWrap/>
                  <w:vAlign w:val="bottom"/>
                  <w:hideMark/>
                </w:tcPr>
                <w:p w14:paraId="592505A3" w14:textId="77777777" w:rsidR="0043341C" w:rsidRPr="00683296" w:rsidRDefault="0043341C" w:rsidP="0043341C">
                  <w:pPr>
                    <w:jc w:val="left"/>
                    <w:rPr>
                      <w:rFonts w:ascii="Calibri" w:eastAsia="Times New Roman" w:hAnsi="Calibri" w:cs="Calibri"/>
                      <w:sz w:val="20"/>
                      <w:szCs w:val="20"/>
                      <w:lang w:eastAsia="es-CL"/>
                    </w:rPr>
                  </w:pPr>
                  <w:r w:rsidRPr="00683296">
                    <w:rPr>
                      <w:rFonts w:ascii="Calibri" w:eastAsia="Times New Roman" w:hAnsi="Calibri" w:cs="Calibri"/>
                      <w:sz w:val="20"/>
                      <w:szCs w:val="20"/>
                      <w:lang w:eastAsia="es-CL"/>
                    </w:rPr>
                    <w:t>Min</w:t>
                  </w:r>
                </w:p>
              </w:tc>
              <w:tc>
                <w:tcPr>
                  <w:tcW w:w="1373" w:type="dxa"/>
                  <w:tcBorders>
                    <w:top w:val="nil"/>
                    <w:left w:val="nil"/>
                    <w:bottom w:val="single" w:sz="4" w:space="0" w:color="auto"/>
                    <w:right w:val="single" w:sz="4" w:space="0" w:color="auto"/>
                  </w:tcBorders>
                  <w:shd w:val="clear" w:color="auto" w:fill="auto"/>
                  <w:noWrap/>
                  <w:vAlign w:val="bottom"/>
                  <w:hideMark/>
                </w:tcPr>
                <w:p w14:paraId="7C562B88" w14:textId="77777777" w:rsidR="0043341C" w:rsidRPr="00683296" w:rsidRDefault="0043341C" w:rsidP="0043341C">
                  <w:pPr>
                    <w:jc w:val="center"/>
                    <w:rPr>
                      <w:rFonts w:ascii="Calibri" w:eastAsia="Times New Roman" w:hAnsi="Calibri" w:cs="Calibri"/>
                      <w:sz w:val="20"/>
                      <w:szCs w:val="20"/>
                      <w:lang w:eastAsia="es-CL"/>
                    </w:rPr>
                  </w:pPr>
                  <w:r w:rsidRPr="00683296">
                    <w:rPr>
                      <w:rFonts w:ascii="Calibri" w:eastAsia="Times New Roman" w:hAnsi="Calibri" w:cs="Calibri"/>
                      <w:sz w:val="20"/>
                      <w:szCs w:val="20"/>
                      <w:lang w:eastAsia="es-CL"/>
                    </w:rPr>
                    <w:t>167</w:t>
                  </w:r>
                </w:p>
              </w:tc>
              <w:tc>
                <w:tcPr>
                  <w:tcW w:w="905" w:type="dxa"/>
                  <w:tcBorders>
                    <w:top w:val="nil"/>
                    <w:left w:val="nil"/>
                    <w:bottom w:val="single" w:sz="4" w:space="0" w:color="auto"/>
                    <w:right w:val="single" w:sz="4" w:space="0" w:color="auto"/>
                  </w:tcBorders>
                  <w:shd w:val="clear" w:color="auto" w:fill="auto"/>
                  <w:noWrap/>
                  <w:vAlign w:val="bottom"/>
                  <w:hideMark/>
                </w:tcPr>
                <w:p w14:paraId="10D10123" w14:textId="77777777" w:rsidR="0043341C" w:rsidRPr="00683296" w:rsidRDefault="0043341C" w:rsidP="0043341C">
                  <w:pPr>
                    <w:jc w:val="center"/>
                    <w:rPr>
                      <w:rFonts w:ascii="Calibri" w:eastAsia="Times New Roman" w:hAnsi="Calibri" w:cs="Calibri"/>
                      <w:sz w:val="20"/>
                      <w:szCs w:val="20"/>
                      <w:lang w:eastAsia="es-CL"/>
                    </w:rPr>
                  </w:pPr>
                  <w:r w:rsidRPr="00683296">
                    <w:rPr>
                      <w:rFonts w:ascii="Calibri" w:eastAsia="Times New Roman" w:hAnsi="Calibri" w:cs="Calibri"/>
                      <w:sz w:val="20"/>
                      <w:szCs w:val="20"/>
                      <w:lang w:eastAsia="es-CL"/>
                    </w:rPr>
                    <w:t>0,167</w:t>
                  </w:r>
                </w:p>
              </w:tc>
              <w:tc>
                <w:tcPr>
                  <w:tcW w:w="905" w:type="dxa"/>
                  <w:tcBorders>
                    <w:top w:val="nil"/>
                    <w:left w:val="nil"/>
                    <w:bottom w:val="single" w:sz="4" w:space="0" w:color="auto"/>
                    <w:right w:val="single" w:sz="4" w:space="0" w:color="auto"/>
                  </w:tcBorders>
                  <w:shd w:val="clear" w:color="auto" w:fill="auto"/>
                  <w:noWrap/>
                  <w:vAlign w:val="bottom"/>
                  <w:hideMark/>
                </w:tcPr>
                <w:p w14:paraId="3D255197" w14:textId="77777777" w:rsidR="0043341C" w:rsidRPr="00683296" w:rsidRDefault="0043341C" w:rsidP="0043341C">
                  <w:pPr>
                    <w:jc w:val="center"/>
                    <w:rPr>
                      <w:rFonts w:ascii="Calibri" w:eastAsia="Times New Roman" w:hAnsi="Calibri" w:cs="Calibri"/>
                      <w:sz w:val="20"/>
                      <w:szCs w:val="20"/>
                      <w:lang w:eastAsia="es-CL"/>
                    </w:rPr>
                  </w:pPr>
                  <w:r w:rsidRPr="00683296">
                    <w:rPr>
                      <w:rFonts w:ascii="Calibri" w:eastAsia="Times New Roman" w:hAnsi="Calibri" w:cs="Calibri"/>
                      <w:sz w:val="20"/>
                      <w:szCs w:val="20"/>
                      <w:lang w:eastAsia="es-CL"/>
                    </w:rPr>
                    <w:t>232,4367</w:t>
                  </w:r>
                </w:p>
              </w:tc>
            </w:tr>
            <w:tr w:rsidR="00683296" w:rsidRPr="00683296" w14:paraId="07DC9921" w14:textId="77777777" w:rsidTr="00C7409D">
              <w:trPr>
                <w:trHeight w:val="280"/>
              </w:trPr>
              <w:tc>
                <w:tcPr>
                  <w:tcW w:w="1651" w:type="dxa"/>
                  <w:tcBorders>
                    <w:top w:val="nil"/>
                    <w:left w:val="single" w:sz="4" w:space="0" w:color="auto"/>
                    <w:bottom w:val="single" w:sz="4" w:space="0" w:color="auto"/>
                    <w:right w:val="single" w:sz="4" w:space="0" w:color="auto"/>
                  </w:tcBorders>
                  <w:shd w:val="clear" w:color="auto" w:fill="auto"/>
                  <w:noWrap/>
                  <w:vAlign w:val="bottom"/>
                  <w:hideMark/>
                </w:tcPr>
                <w:p w14:paraId="36F323D9" w14:textId="77777777" w:rsidR="0043341C" w:rsidRPr="00683296" w:rsidRDefault="0043341C" w:rsidP="0043341C">
                  <w:pPr>
                    <w:jc w:val="left"/>
                    <w:rPr>
                      <w:rFonts w:ascii="Calibri" w:eastAsia="Times New Roman" w:hAnsi="Calibri" w:cs="Calibri"/>
                      <w:i/>
                      <w:iCs/>
                      <w:sz w:val="20"/>
                      <w:szCs w:val="20"/>
                      <w:lang w:eastAsia="es-CL"/>
                    </w:rPr>
                  </w:pPr>
                  <w:proofErr w:type="spellStart"/>
                  <w:r w:rsidRPr="00683296">
                    <w:rPr>
                      <w:rFonts w:ascii="Calibri" w:eastAsia="Times New Roman" w:hAnsi="Calibri" w:cs="Calibri"/>
                      <w:i/>
                      <w:iCs/>
                      <w:sz w:val="20"/>
                      <w:szCs w:val="20"/>
                      <w:lang w:eastAsia="es-CL"/>
                    </w:rPr>
                    <w:t>N°</w:t>
                  </w:r>
                  <w:proofErr w:type="spellEnd"/>
                  <w:r w:rsidRPr="00683296">
                    <w:rPr>
                      <w:rFonts w:ascii="Calibri" w:eastAsia="Times New Roman" w:hAnsi="Calibri" w:cs="Calibri"/>
                      <w:i/>
                      <w:iCs/>
                      <w:sz w:val="20"/>
                      <w:szCs w:val="20"/>
                      <w:lang w:eastAsia="es-CL"/>
                    </w:rPr>
                    <w:t xml:space="preserve"> registros</w:t>
                  </w:r>
                </w:p>
              </w:tc>
              <w:tc>
                <w:tcPr>
                  <w:tcW w:w="1373" w:type="dxa"/>
                  <w:tcBorders>
                    <w:top w:val="nil"/>
                    <w:left w:val="nil"/>
                    <w:bottom w:val="single" w:sz="4" w:space="0" w:color="auto"/>
                    <w:right w:val="single" w:sz="4" w:space="0" w:color="auto"/>
                  </w:tcBorders>
                  <w:shd w:val="clear" w:color="auto" w:fill="auto"/>
                  <w:noWrap/>
                  <w:vAlign w:val="bottom"/>
                  <w:hideMark/>
                </w:tcPr>
                <w:p w14:paraId="28B3160C" w14:textId="77777777" w:rsidR="0043341C" w:rsidRPr="00683296" w:rsidRDefault="0043341C" w:rsidP="0043341C">
                  <w:pPr>
                    <w:jc w:val="center"/>
                    <w:rPr>
                      <w:rFonts w:ascii="Calibri" w:eastAsia="Times New Roman" w:hAnsi="Calibri" w:cs="Calibri"/>
                      <w:i/>
                      <w:iCs/>
                      <w:sz w:val="20"/>
                      <w:szCs w:val="20"/>
                      <w:lang w:eastAsia="es-CL"/>
                    </w:rPr>
                  </w:pPr>
                  <w:r w:rsidRPr="00683296">
                    <w:rPr>
                      <w:rFonts w:ascii="Calibri" w:eastAsia="Times New Roman" w:hAnsi="Calibri" w:cs="Calibri"/>
                      <w:i/>
                      <w:iCs/>
                      <w:sz w:val="20"/>
                      <w:szCs w:val="20"/>
                      <w:lang w:eastAsia="es-CL"/>
                    </w:rPr>
                    <w:t>8</w:t>
                  </w:r>
                </w:p>
              </w:tc>
              <w:tc>
                <w:tcPr>
                  <w:tcW w:w="905" w:type="dxa"/>
                  <w:tcBorders>
                    <w:top w:val="nil"/>
                    <w:left w:val="nil"/>
                    <w:bottom w:val="nil"/>
                    <w:right w:val="nil"/>
                  </w:tcBorders>
                  <w:shd w:val="clear" w:color="auto" w:fill="auto"/>
                  <w:noWrap/>
                  <w:vAlign w:val="bottom"/>
                  <w:hideMark/>
                </w:tcPr>
                <w:p w14:paraId="79619882" w14:textId="77777777" w:rsidR="0043341C" w:rsidRPr="00683296" w:rsidRDefault="0043341C" w:rsidP="0043341C">
                  <w:pPr>
                    <w:jc w:val="center"/>
                    <w:rPr>
                      <w:rFonts w:ascii="Calibri" w:eastAsia="Times New Roman" w:hAnsi="Calibri" w:cs="Calibri"/>
                      <w:i/>
                      <w:iCs/>
                      <w:sz w:val="20"/>
                      <w:szCs w:val="20"/>
                      <w:lang w:eastAsia="es-CL"/>
                    </w:rPr>
                  </w:pPr>
                </w:p>
              </w:tc>
              <w:tc>
                <w:tcPr>
                  <w:tcW w:w="905" w:type="dxa"/>
                  <w:tcBorders>
                    <w:top w:val="nil"/>
                    <w:left w:val="nil"/>
                    <w:bottom w:val="nil"/>
                    <w:right w:val="nil"/>
                  </w:tcBorders>
                  <w:shd w:val="clear" w:color="auto" w:fill="auto"/>
                  <w:noWrap/>
                  <w:vAlign w:val="bottom"/>
                  <w:hideMark/>
                </w:tcPr>
                <w:p w14:paraId="30249E60" w14:textId="77777777" w:rsidR="0043341C" w:rsidRPr="00683296" w:rsidRDefault="0043341C" w:rsidP="0043341C">
                  <w:pPr>
                    <w:jc w:val="left"/>
                    <w:rPr>
                      <w:rFonts w:ascii="Times New Roman" w:eastAsia="Times New Roman" w:hAnsi="Times New Roman"/>
                      <w:sz w:val="20"/>
                      <w:szCs w:val="20"/>
                      <w:lang w:eastAsia="es-CL"/>
                    </w:rPr>
                  </w:pPr>
                </w:p>
              </w:tc>
            </w:tr>
            <w:tr w:rsidR="00683296" w:rsidRPr="00683296" w14:paraId="085D8867" w14:textId="77777777" w:rsidTr="00C7409D">
              <w:trPr>
                <w:trHeight w:val="280"/>
              </w:trPr>
              <w:tc>
                <w:tcPr>
                  <w:tcW w:w="1651" w:type="dxa"/>
                  <w:tcBorders>
                    <w:top w:val="nil"/>
                    <w:left w:val="single" w:sz="4" w:space="0" w:color="auto"/>
                    <w:bottom w:val="single" w:sz="4" w:space="0" w:color="auto"/>
                    <w:right w:val="single" w:sz="4" w:space="0" w:color="auto"/>
                  </w:tcBorders>
                  <w:shd w:val="clear" w:color="auto" w:fill="auto"/>
                  <w:noWrap/>
                  <w:vAlign w:val="bottom"/>
                  <w:hideMark/>
                </w:tcPr>
                <w:p w14:paraId="34EB28B5" w14:textId="77777777" w:rsidR="0043341C" w:rsidRPr="00683296" w:rsidRDefault="0043341C" w:rsidP="0043341C">
                  <w:pPr>
                    <w:jc w:val="left"/>
                    <w:rPr>
                      <w:rFonts w:ascii="Calibri" w:eastAsia="Times New Roman" w:hAnsi="Calibri" w:cs="Calibri"/>
                      <w:sz w:val="20"/>
                      <w:szCs w:val="20"/>
                      <w:lang w:eastAsia="es-CL"/>
                    </w:rPr>
                  </w:pPr>
                  <w:r w:rsidRPr="00683296">
                    <w:rPr>
                      <w:rFonts w:ascii="Calibri" w:eastAsia="Times New Roman" w:hAnsi="Calibri" w:cs="Calibri"/>
                      <w:sz w:val="20"/>
                      <w:szCs w:val="20"/>
                      <w:lang w:eastAsia="es-CL"/>
                    </w:rPr>
                    <w:t>Hora</w:t>
                  </w:r>
                </w:p>
              </w:tc>
              <w:tc>
                <w:tcPr>
                  <w:tcW w:w="1373" w:type="dxa"/>
                  <w:tcBorders>
                    <w:top w:val="nil"/>
                    <w:left w:val="nil"/>
                    <w:bottom w:val="single" w:sz="4" w:space="0" w:color="auto"/>
                    <w:right w:val="single" w:sz="4" w:space="0" w:color="auto"/>
                  </w:tcBorders>
                  <w:shd w:val="clear" w:color="auto" w:fill="auto"/>
                  <w:noWrap/>
                  <w:vAlign w:val="bottom"/>
                  <w:hideMark/>
                </w:tcPr>
                <w:p w14:paraId="3C85778E" w14:textId="77777777" w:rsidR="0043341C" w:rsidRPr="00683296" w:rsidRDefault="0043341C" w:rsidP="0043341C">
                  <w:pPr>
                    <w:jc w:val="left"/>
                    <w:rPr>
                      <w:rFonts w:ascii="Calibri" w:eastAsia="Times New Roman" w:hAnsi="Calibri" w:cs="Calibri"/>
                      <w:sz w:val="20"/>
                      <w:szCs w:val="20"/>
                      <w:lang w:eastAsia="es-CL"/>
                    </w:rPr>
                  </w:pPr>
                  <w:r w:rsidRPr="00683296">
                    <w:rPr>
                      <w:rFonts w:ascii="Calibri" w:eastAsia="Times New Roman" w:hAnsi="Calibri" w:cs="Calibri"/>
                      <w:sz w:val="20"/>
                      <w:szCs w:val="20"/>
                      <w:lang w:eastAsia="es-CL"/>
                    </w:rPr>
                    <w:t>12:22 - 13:40</w:t>
                  </w:r>
                </w:p>
              </w:tc>
              <w:tc>
                <w:tcPr>
                  <w:tcW w:w="905" w:type="dxa"/>
                  <w:tcBorders>
                    <w:top w:val="nil"/>
                    <w:left w:val="nil"/>
                    <w:bottom w:val="nil"/>
                    <w:right w:val="nil"/>
                  </w:tcBorders>
                  <w:shd w:val="clear" w:color="auto" w:fill="auto"/>
                  <w:noWrap/>
                  <w:vAlign w:val="bottom"/>
                  <w:hideMark/>
                </w:tcPr>
                <w:p w14:paraId="67484738" w14:textId="77777777" w:rsidR="0043341C" w:rsidRPr="00683296" w:rsidRDefault="0043341C" w:rsidP="0043341C">
                  <w:pPr>
                    <w:jc w:val="left"/>
                    <w:rPr>
                      <w:rFonts w:ascii="Calibri" w:eastAsia="Times New Roman" w:hAnsi="Calibri" w:cs="Calibri"/>
                      <w:sz w:val="20"/>
                      <w:szCs w:val="20"/>
                      <w:lang w:eastAsia="es-CL"/>
                    </w:rPr>
                  </w:pPr>
                </w:p>
              </w:tc>
              <w:tc>
                <w:tcPr>
                  <w:tcW w:w="905" w:type="dxa"/>
                  <w:tcBorders>
                    <w:top w:val="nil"/>
                    <w:left w:val="nil"/>
                    <w:bottom w:val="nil"/>
                    <w:right w:val="nil"/>
                  </w:tcBorders>
                  <w:shd w:val="clear" w:color="auto" w:fill="auto"/>
                  <w:noWrap/>
                  <w:vAlign w:val="bottom"/>
                  <w:hideMark/>
                </w:tcPr>
                <w:p w14:paraId="5AE117DE" w14:textId="77777777" w:rsidR="0043341C" w:rsidRPr="00683296" w:rsidRDefault="0043341C" w:rsidP="0043341C">
                  <w:pPr>
                    <w:jc w:val="left"/>
                    <w:rPr>
                      <w:rFonts w:ascii="Times New Roman" w:eastAsia="Times New Roman" w:hAnsi="Times New Roman"/>
                      <w:sz w:val="20"/>
                      <w:szCs w:val="20"/>
                      <w:lang w:eastAsia="es-CL"/>
                    </w:rPr>
                  </w:pPr>
                </w:p>
              </w:tc>
            </w:tr>
          </w:tbl>
          <w:p w14:paraId="6A11B856" w14:textId="73AF36EC" w:rsidR="0043341C" w:rsidRPr="00683296" w:rsidRDefault="0043341C" w:rsidP="002875D7">
            <w:pPr>
              <w:rPr>
                <w:b/>
                <w:sz w:val="22"/>
                <w:szCs w:val="22"/>
              </w:rPr>
            </w:pPr>
          </w:p>
          <w:p w14:paraId="15439B65" w14:textId="747EE53E" w:rsidR="0043341C" w:rsidRPr="00683296" w:rsidRDefault="00F2560F" w:rsidP="00B96574">
            <w:r>
              <w:t xml:space="preserve">Estos resultados son derivados de la fiscalización de </w:t>
            </w:r>
            <w:proofErr w:type="gramStart"/>
            <w:r>
              <w:t xml:space="preserve">fecha </w:t>
            </w:r>
            <w:r w:rsidR="0043341C" w:rsidRPr="00683296">
              <w:t xml:space="preserve"> 19</w:t>
            </w:r>
            <w:proofErr w:type="gramEnd"/>
            <w:r w:rsidR="0043341C" w:rsidRPr="00683296">
              <w:t xml:space="preserve"> febrero de 2021 </w:t>
            </w:r>
            <w:r>
              <w:t xml:space="preserve">levantados en la </w:t>
            </w:r>
            <w:r w:rsidR="0043341C" w:rsidRPr="00683296">
              <w:t>Estación 1</w:t>
            </w:r>
            <w:r>
              <w:t xml:space="preserve"> correspondiente a las á</w:t>
            </w:r>
            <w:r w:rsidR="0043341C" w:rsidRPr="00683296">
              <w:t xml:space="preserve">rea de riego con </w:t>
            </w:r>
            <w:r>
              <w:t>d</w:t>
            </w:r>
            <w:r w:rsidR="0043341C" w:rsidRPr="00683296">
              <w:t>igestato</w:t>
            </w:r>
            <w:r>
              <w:t xml:space="preserve"> donde se habilita </w:t>
            </w:r>
            <w:r w:rsidR="0043341C" w:rsidRPr="00683296">
              <w:t xml:space="preserve"> equipo medición </w:t>
            </w:r>
            <w:r>
              <w:t>para un</w:t>
            </w:r>
            <w:r w:rsidR="0043341C" w:rsidRPr="00683296">
              <w:t xml:space="preserve"> caudal estimado de alrededor de 3 l/s el cual se mantiene durante todo el periodo de medición</w:t>
            </w:r>
            <w:r>
              <w:t xml:space="preserve">, donde </w:t>
            </w:r>
            <w:r w:rsidR="0043341C" w:rsidRPr="00683296">
              <w:t xml:space="preserve">se perciben olores permanentes </w:t>
            </w:r>
            <w:r>
              <w:t>y de</w:t>
            </w:r>
            <w:r w:rsidR="0043341C" w:rsidRPr="00683296">
              <w:t xml:space="preserve"> mayor intensidad (foto </w:t>
            </w:r>
            <w:proofErr w:type="spellStart"/>
            <w:r w:rsidR="0043341C" w:rsidRPr="00683296">
              <w:t>N°</w:t>
            </w:r>
            <w:proofErr w:type="spellEnd"/>
            <w:r w:rsidR="0043341C" w:rsidRPr="00683296">
              <w:t xml:space="preserve"> 2</w:t>
            </w:r>
            <w:r w:rsidR="00475E88" w:rsidRPr="00683296">
              <w:t xml:space="preserve"> Acta</w:t>
            </w:r>
            <w:r w:rsidR="0043341C" w:rsidRPr="00683296">
              <w:t>).</w:t>
            </w:r>
          </w:p>
          <w:p w14:paraId="1A3A55BC" w14:textId="4AF7CBDD" w:rsidR="0043341C" w:rsidRPr="00683296" w:rsidRDefault="0043341C" w:rsidP="00B96574"/>
          <w:p w14:paraId="41FBE010" w14:textId="77777777" w:rsidR="000225A5" w:rsidRPr="00683296" w:rsidRDefault="0043341C" w:rsidP="00B96574">
            <w:pPr>
              <w:rPr>
                <w:rFonts w:cstheme="minorHAnsi"/>
              </w:rPr>
            </w:pPr>
            <w:r w:rsidRPr="00683296">
              <w:t>3.</w:t>
            </w:r>
            <w:r w:rsidR="003068B0" w:rsidRPr="00683296">
              <w:t>1.</w:t>
            </w:r>
            <w:r w:rsidRPr="00683296">
              <w:t xml:space="preserve">2. </w:t>
            </w:r>
            <w:r w:rsidR="000225A5" w:rsidRPr="00683296">
              <w:rPr>
                <w:rFonts w:cstheme="minorHAnsi"/>
              </w:rPr>
              <w:t xml:space="preserve">A partir de los resultados de la Olfatometría dinámica entregados por el titular en respuesta al requerimiento efectuado en acta de fiscalización de fecha 11 de agosto de 2021, y de los antecedentes presentados por el titular con fecha 7 de octubre de 2021, se da cuenta de caracterización de olor mediante técnica de muestreo superficial con muestras tomadas por metodología de túnel de viento de acuerdo con los criterios de la </w:t>
            </w:r>
            <w:proofErr w:type="spellStart"/>
            <w:r w:rsidR="000225A5" w:rsidRPr="00683296">
              <w:rPr>
                <w:rFonts w:cstheme="minorHAnsi"/>
              </w:rPr>
              <w:t>Nch</w:t>
            </w:r>
            <w:proofErr w:type="spellEnd"/>
            <w:r w:rsidR="000225A5" w:rsidRPr="00683296">
              <w:rPr>
                <w:rFonts w:cstheme="minorHAnsi"/>
              </w:rPr>
              <w:t xml:space="preserve"> 3386 (2015) analizadas por laboratorios </w:t>
            </w:r>
            <w:proofErr w:type="spellStart"/>
            <w:r w:rsidR="000225A5" w:rsidRPr="00683296">
              <w:rPr>
                <w:rFonts w:cstheme="minorHAnsi"/>
              </w:rPr>
              <w:t>Envirosutie</w:t>
            </w:r>
            <w:proofErr w:type="spellEnd"/>
            <w:r w:rsidR="000225A5" w:rsidRPr="00683296">
              <w:rPr>
                <w:rFonts w:cstheme="minorHAnsi"/>
              </w:rPr>
              <w:t xml:space="preserve"> con resultados de concentración de olor media para el digestato de 944 UO/Nm</w:t>
            </w:r>
            <w:r w:rsidR="000225A5" w:rsidRPr="00683296">
              <w:rPr>
                <w:rFonts w:cstheme="minorHAnsi"/>
                <w:vertAlign w:val="superscript"/>
              </w:rPr>
              <w:t>3</w:t>
            </w:r>
            <w:r w:rsidR="000225A5" w:rsidRPr="00683296">
              <w:rPr>
                <w:rFonts w:cstheme="minorHAnsi"/>
              </w:rPr>
              <w:t xml:space="preserve">. </w:t>
            </w:r>
          </w:p>
          <w:p w14:paraId="76CF8B58" w14:textId="77777777" w:rsidR="000225A5" w:rsidRPr="00683296" w:rsidRDefault="000225A5" w:rsidP="00B96574">
            <w:pPr>
              <w:rPr>
                <w:rFonts w:cstheme="minorHAnsi"/>
              </w:rPr>
            </w:pPr>
          </w:p>
          <w:p w14:paraId="13219E64" w14:textId="0179F1CB" w:rsidR="000225A5" w:rsidRPr="00683296" w:rsidRDefault="000225A5" w:rsidP="00B96574">
            <w:pPr>
              <w:rPr>
                <w:rFonts w:cstheme="minorHAnsi"/>
              </w:rPr>
            </w:pPr>
            <w:r w:rsidRPr="00683296">
              <w:rPr>
                <w:rFonts w:cstheme="minorHAnsi"/>
              </w:rPr>
              <w:lastRenderedPageBreak/>
              <w:t>La muestra en este caso, fue obtenida en un pozo con una superficie de 2,35 m</w:t>
            </w:r>
            <w:r w:rsidRPr="00683296">
              <w:rPr>
                <w:rFonts w:cstheme="minorHAnsi"/>
                <w:vertAlign w:val="superscript"/>
              </w:rPr>
              <w:t>2</w:t>
            </w:r>
            <w:r w:rsidRPr="00683296">
              <w:rPr>
                <w:rFonts w:cstheme="minorHAnsi"/>
              </w:rPr>
              <w:t xml:space="preserve"> con 0,5 m de fondo con un volumen de 1,125 m</w:t>
            </w:r>
            <w:r w:rsidRPr="00683296">
              <w:rPr>
                <w:rFonts w:cstheme="minorHAnsi"/>
                <w:vertAlign w:val="superscript"/>
              </w:rPr>
              <w:t>3</w:t>
            </w:r>
            <w:r w:rsidRPr="00683296">
              <w:rPr>
                <w:rFonts w:cstheme="minorHAnsi"/>
              </w:rPr>
              <w:t>, el que se informa es habilitado para regar 10 m</w:t>
            </w:r>
            <w:r w:rsidRPr="00683296">
              <w:rPr>
                <w:rFonts w:cstheme="minorHAnsi"/>
                <w:vertAlign w:val="superscript"/>
              </w:rPr>
              <w:t>2</w:t>
            </w:r>
            <w:r w:rsidRPr="00683296">
              <w:rPr>
                <w:rFonts w:cstheme="minorHAnsi"/>
              </w:rPr>
              <w:t xml:space="preserve"> aproximadamente.  Por lo que, al evaluar las superficies diarias de riego, según acta de fiscalización de fecha 24 de septiembre de 2021, se da cuenta de la magnitud de la actividad ya que se espera alcanzar una aplicación de alrededor de 250</w:t>
            </w:r>
            <w:r w:rsidR="00F25817">
              <w:rPr>
                <w:rFonts w:cstheme="minorHAnsi"/>
              </w:rPr>
              <w:t xml:space="preserve">.000 litros </w:t>
            </w:r>
            <w:r w:rsidRPr="00683296">
              <w:rPr>
                <w:rFonts w:cstheme="minorHAnsi"/>
              </w:rPr>
              <w:t xml:space="preserve">de digestato al día durante toda la época de aplicación 2021-2022. </w:t>
            </w:r>
          </w:p>
          <w:bookmarkEnd w:id="118"/>
          <w:p w14:paraId="390C0BFE" w14:textId="1E34EA17" w:rsidR="00263215" w:rsidRPr="00683296" w:rsidRDefault="00263215" w:rsidP="00B96574"/>
          <w:p w14:paraId="7B6F23B6" w14:textId="2C771C4A" w:rsidR="00263215" w:rsidRPr="00683296" w:rsidRDefault="00263215" w:rsidP="00B96574">
            <w:r w:rsidRPr="00683296">
              <w:t>3.</w:t>
            </w:r>
            <w:r w:rsidR="000225A5" w:rsidRPr="00683296">
              <w:t>1.3</w:t>
            </w:r>
            <w:r w:rsidRPr="00683296">
              <w:t xml:space="preserve">. Análisis de carga de efluente utilizado para riego </w:t>
            </w:r>
          </w:p>
          <w:p w14:paraId="052CDC14" w14:textId="77777777" w:rsidR="00263215" w:rsidRPr="00683296" w:rsidRDefault="00263215" w:rsidP="00B96574"/>
          <w:p w14:paraId="352D5C7B" w14:textId="310CA064" w:rsidR="003068B0" w:rsidRPr="00683296" w:rsidRDefault="003068B0" w:rsidP="00B96574">
            <w:pPr>
              <w:rPr>
                <w:rFonts w:cstheme="minorHAnsi"/>
              </w:rPr>
            </w:pPr>
            <w:r w:rsidRPr="00683296">
              <w:t xml:space="preserve">Para efectos de autorización ambiental el efluente autorizado para riego debería </w:t>
            </w:r>
            <w:r w:rsidRPr="00683296">
              <w:rPr>
                <w:rFonts w:cstheme="minorHAnsi"/>
              </w:rPr>
              <w:t xml:space="preserve">reducir en un 75% la carga orgánica (DBO5) contenida </w:t>
            </w:r>
            <w:r w:rsidR="00FE2768" w:rsidRPr="00683296">
              <w:rPr>
                <w:rFonts w:cstheme="minorHAnsi"/>
              </w:rPr>
              <w:t xml:space="preserve">que </w:t>
            </w:r>
            <w:proofErr w:type="spellStart"/>
            <w:r w:rsidR="00FE2768" w:rsidRPr="00683296">
              <w:rPr>
                <w:rFonts w:cstheme="minorHAnsi"/>
              </w:rPr>
              <w:t>correponde</w:t>
            </w:r>
            <w:proofErr w:type="spellEnd"/>
            <w:r w:rsidR="00FE2768" w:rsidRPr="00683296">
              <w:rPr>
                <w:rFonts w:cstheme="minorHAnsi"/>
              </w:rPr>
              <w:t xml:space="preserve"> al purín crudo</w:t>
            </w:r>
            <w:r w:rsidRPr="00683296">
              <w:rPr>
                <w:rFonts w:cstheme="minorHAnsi"/>
              </w:rPr>
              <w:t xml:space="preserve">, </w:t>
            </w:r>
            <w:r w:rsidR="00263215" w:rsidRPr="00683296">
              <w:rPr>
                <w:rFonts w:cstheme="minorHAnsi"/>
              </w:rPr>
              <w:t xml:space="preserve">lo que conlleva según la RCA a una disminución significativa de olores. En </w:t>
            </w:r>
            <w:r w:rsidRPr="00683296">
              <w:rPr>
                <w:rFonts w:cstheme="minorHAnsi"/>
              </w:rPr>
              <w:t>los autocontroles y reportes remitidos por la empresa se da cuenta que para el 15 de diciembre de 2020 existe superación de carga de la DBO5 superando los 2330 mg/l, igual situación se presenta para sólidos suspendidos y Sólidos totales y NTK.</w:t>
            </w:r>
            <w:r w:rsidR="00263215" w:rsidRPr="00683296">
              <w:rPr>
                <w:rFonts w:cstheme="minorHAnsi"/>
              </w:rPr>
              <w:t xml:space="preserve"> Se adjunta referencia. </w:t>
            </w:r>
          </w:p>
          <w:p w14:paraId="1A80B0FB" w14:textId="56125E2E" w:rsidR="003068B0" w:rsidRPr="00683296" w:rsidRDefault="003068B0" w:rsidP="00B96574"/>
          <w:p w14:paraId="19B3FD9E" w14:textId="6B30427D" w:rsidR="003068B0" w:rsidRPr="00683296" w:rsidRDefault="003068B0" w:rsidP="0043341C">
            <w:pPr>
              <w:rPr>
                <w:bCs/>
              </w:rPr>
            </w:pPr>
            <w:r w:rsidRPr="00683296">
              <w:rPr>
                <w:noProof/>
              </w:rPr>
              <w:drawing>
                <wp:inline distT="0" distB="0" distL="0" distR="0" wp14:anchorId="357399AA" wp14:editId="713C4A0D">
                  <wp:extent cx="7862455" cy="1237995"/>
                  <wp:effectExtent l="0" t="0" r="5715" b="63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7896799" cy="1243403"/>
                          </a:xfrm>
                          <a:prstGeom prst="rect">
                            <a:avLst/>
                          </a:prstGeom>
                        </pic:spPr>
                      </pic:pic>
                    </a:graphicData>
                  </a:graphic>
                </wp:inline>
              </w:drawing>
            </w:r>
          </w:p>
          <w:p w14:paraId="2212D281" w14:textId="77777777" w:rsidR="003068B0" w:rsidRPr="00683296" w:rsidRDefault="003068B0" w:rsidP="0043341C"/>
          <w:p w14:paraId="179C2AC1" w14:textId="08CF4A29" w:rsidR="00CE0404" w:rsidRPr="00683296" w:rsidRDefault="00CE0404" w:rsidP="00B96574">
            <w:r w:rsidRPr="00683296">
              <w:t>Por tanto</w:t>
            </w:r>
            <w:r w:rsidR="003910F3">
              <w:t>,</w:t>
            </w:r>
            <w:r w:rsidRPr="00683296">
              <w:t xml:space="preserve"> la presencia de una carga org</w:t>
            </w:r>
            <w:r w:rsidR="00EF67E8" w:rsidRPr="00683296">
              <w:t>á</w:t>
            </w:r>
            <w:r w:rsidRPr="00683296">
              <w:t xml:space="preserve">nica </w:t>
            </w:r>
            <w:r w:rsidR="00FE2768" w:rsidRPr="00683296">
              <w:t>de DBO5</w:t>
            </w:r>
            <w:r w:rsidR="00EF67E8" w:rsidRPr="00683296">
              <w:t>,</w:t>
            </w:r>
            <w:r w:rsidR="00FE2768" w:rsidRPr="00683296">
              <w:t xml:space="preserve"> SST, NTK</w:t>
            </w:r>
            <w:r w:rsidR="00EF67E8" w:rsidRPr="00683296">
              <w:t xml:space="preserve"> y P</w:t>
            </w:r>
            <w:r w:rsidR="00FE2768" w:rsidRPr="00683296">
              <w:t xml:space="preserve"> por </w:t>
            </w:r>
            <w:r w:rsidRPr="00683296">
              <w:t xml:space="preserve">sobre </w:t>
            </w:r>
            <w:r w:rsidR="00FE2768" w:rsidRPr="00683296">
              <w:t xml:space="preserve">los valores establecidos en la RCA en su efluente </w:t>
            </w:r>
            <w:r w:rsidR="00EF67E8" w:rsidRPr="00683296">
              <w:t xml:space="preserve">aplicado en orden de 250.000 litros día en </w:t>
            </w:r>
            <w:r w:rsidR="00FE2768" w:rsidRPr="00683296">
              <w:t xml:space="preserve">una </w:t>
            </w:r>
            <w:r w:rsidRPr="00683296">
              <w:t>superficie de riego</w:t>
            </w:r>
            <w:r w:rsidR="00EF67E8" w:rsidRPr="00683296">
              <w:t>,</w:t>
            </w:r>
            <w:r w:rsidRPr="00683296">
              <w:t xml:space="preserve"> genera </w:t>
            </w:r>
            <w:r w:rsidR="00EF67E8" w:rsidRPr="00683296">
              <w:t xml:space="preserve">efectos de </w:t>
            </w:r>
            <w:r w:rsidRPr="00683296">
              <w:t>olores</w:t>
            </w:r>
            <w:r w:rsidR="00EF67E8" w:rsidRPr="00683296">
              <w:t xml:space="preserve"> sobre receptores</w:t>
            </w:r>
            <w:r w:rsidR="00FE2768" w:rsidRPr="00683296">
              <w:t xml:space="preserve">, ya que como se ha demostrado el efluente </w:t>
            </w:r>
            <w:r w:rsidR="00EF67E8" w:rsidRPr="00683296">
              <w:t xml:space="preserve">al contrario de lo que cita la RCA, </w:t>
            </w:r>
            <w:r w:rsidR="00FE2768" w:rsidRPr="00683296">
              <w:t xml:space="preserve">si tiene capacidad de generar efectos </w:t>
            </w:r>
            <w:r w:rsidR="00EF67E8" w:rsidRPr="00683296">
              <w:t xml:space="preserve">en </w:t>
            </w:r>
            <w:proofErr w:type="gramStart"/>
            <w:r w:rsidR="00EF67E8" w:rsidRPr="00683296">
              <w:t xml:space="preserve">este </w:t>
            </w:r>
            <w:r w:rsidR="00FE2768" w:rsidRPr="00683296">
              <w:t xml:space="preserve"> componente</w:t>
            </w:r>
            <w:proofErr w:type="gramEnd"/>
            <w:r w:rsidR="00FE2768" w:rsidRPr="00683296">
              <w:t xml:space="preserve"> ambiental</w:t>
            </w:r>
            <w:r w:rsidR="00EF67E8" w:rsidRPr="00683296">
              <w:t xml:space="preserve"> por mantener </w:t>
            </w:r>
            <w:r w:rsidR="00EF67E8" w:rsidRPr="00683296">
              <w:rPr>
                <w:rFonts w:cstheme="minorHAnsi"/>
              </w:rPr>
              <w:t>944 UO/Nm</w:t>
            </w:r>
            <w:r w:rsidR="00EF67E8" w:rsidRPr="00683296">
              <w:rPr>
                <w:rFonts w:cstheme="minorHAnsi"/>
                <w:vertAlign w:val="superscript"/>
              </w:rPr>
              <w:t xml:space="preserve">3  </w:t>
            </w:r>
            <w:r w:rsidR="00EF67E8" w:rsidRPr="00683296">
              <w:t xml:space="preserve">y concentraciones del orden de H2S de 1002 </w:t>
            </w:r>
            <w:r w:rsidR="00EF67E8" w:rsidRPr="00683296">
              <w:rPr>
                <w:rFonts w:ascii="Calibri" w:eastAsia="Times New Roman" w:hAnsi="Calibri" w:cs="Calibri"/>
                <w:lang w:eastAsia="es-CL"/>
              </w:rPr>
              <w:t>µg/m3</w:t>
            </w:r>
          </w:p>
          <w:p w14:paraId="0C366789" w14:textId="77777777" w:rsidR="00EF67E8" w:rsidRPr="00683296" w:rsidRDefault="00EF67E8" w:rsidP="00B96574">
            <w:pPr>
              <w:rPr>
                <w:b/>
                <w:bCs/>
              </w:rPr>
            </w:pPr>
          </w:p>
          <w:p w14:paraId="2DCBF7DB" w14:textId="10B1B340" w:rsidR="0043341C" w:rsidRPr="00683296" w:rsidRDefault="00263215" w:rsidP="00B96574">
            <w:pPr>
              <w:rPr>
                <w:b/>
                <w:bCs/>
              </w:rPr>
            </w:pPr>
            <w:r w:rsidRPr="00683296">
              <w:rPr>
                <w:b/>
                <w:bCs/>
              </w:rPr>
              <w:t>3.</w:t>
            </w:r>
            <w:r w:rsidR="006F5ADD" w:rsidRPr="00683296">
              <w:rPr>
                <w:b/>
                <w:bCs/>
              </w:rPr>
              <w:t>2</w:t>
            </w:r>
            <w:r w:rsidRPr="00683296">
              <w:rPr>
                <w:b/>
                <w:bCs/>
              </w:rPr>
              <w:t>. Análisis de denunci</w:t>
            </w:r>
            <w:r w:rsidR="00923186" w:rsidRPr="00683296">
              <w:rPr>
                <w:b/>
                <w:bCs/>
              </w:rPr>
              <w:t>a</w:t>
            </w:r>
            <w:r w:rsidRPr="00683296">
              <w:rPr>
                <w:b/>
                <w:bCs/>
              </w:rPr>
              <w:t>ntes</w:t>
            </w:r>
            <w:r w:rsidR="001C1159" w:rsidRPr="00683296">
              <w:rPr>
                <w:b/>
                <w:bCs/>
              </w:rPr>
              <w:t xml:space="preserve"> expuestos a olores</w:t>
            </w:r>
          </w:p>
          <w:p w14:paraId="3AF1364E" w14:textId="52BD2BC5" w:rsidR="000225A5" w:rsidRPr="00683296" w:rsidRDefault="000225A5" w:rsidP="00B96574"/>
          <w:p w14:paraId="7D86792F" w14:textId="6A65CCC8" w:rsidR="001C1159" w:rsidRPr="00683296" w:rsidRDefault="001C1159" w:rsidP="00B96574">
            <w:r w:rsidRPr="00683296">
              <w:t>3.</w:t>
            </w:r>
            <w:r w:rsidR="006F5ADD" w:rsidRPr="00683296">
              <w:t>2</w:t>
            </w:r>
            <w:r w:rsidRPr="00683296">
              <w:t>.1. Ingresos de denuncias.</w:t>
            </w:r>
          </w:p>
          <w:p w14:paraId="046D7DB0" w14:textId="77777777" w:rsidR="001C1159" w:rsidRPr="00683296" w:rsidRDefault="001C1159" w:rsidP="00B96574"/>
          <w:p w14:paraId="0EB169C1" w14:textId="416E0B4C" w:rsidR="004977D3" w:rsidRPr="00683296" w:rsidRDefault="000225A5" w:rsidP="00B96574">
            <w:r w:rsidRPr="00683296">
              <w:t xml:space="preserve">La unidad fiscalizable a la fecha mantiene alrededor de </w:t>
            </w:r>
            <w:r w:rsidR="00F25817">
              <w:t>41</w:t>
            </w:r>
            <w:r w:rsidR="004977D3" w:rsidRPr="00683296">
              <w:t xml:space="preserve"> denuncias ambientales, </w:t>
            </w:r>
            <w:r w:rsidR="00EF67E8" w:rsidRPr="00683296">
              <w:t>todas ellas</w:t>
            </w:r>
            <w:r w:rsidR="004977D3" w:rsidRPr="00683296">
              <w:t xml:space="preserve"> se asocian a episodios de olores derivadas de la implementación de ampliación y sistema de tratamiento de purines, con riego de digestato de acuerdo a la Res. </w:t>
            </w:r>
            <w:proofErr w:type="spellStart"/>
            <w:r w:rsidR="004977D3" w:rsidRPr="00683296">
              <w:t>N°</w:t>
            </w:r>
            <w:proofErr w:type="spellEnd"/>
            <w:r w:rsidR="004977D3" w:rsidRPr="00683296">
              <w:t xml:space="preserve"> 347/15</w:t>
            </w:r>
            <w:r w:rsidR="001C1159" w:rsidRPr="00683296">
              <w:t xml:space="preserve"> </w:t>
            </w:r>
            <w:r w:rsidR="00EF67E8" w:rsidRPr="00683296">
              <w:t>y tienen su foco a 700 metros al norte de las áreas de riego (Loteo Cumbres de Chillán)</w:t>
            </w:r>
            <w:r w:rsidR="00EA4F1A" w:rsidRPr="00683296">
              <w:t>, donde se destaca que las mayores denuncias se concentran en octubre de 2021 donde según actas de fiscalización de fecha 6 y 7 octubre si es posible constar estos hechos por la Superintendencia de Medio Ambiente</w:t>
            </w:r>
            <w:r w:rsidR="004977D3" w:rsidRPr="00683296">
              <w:t xml:space="preserve">. </w:t>
            </w:r>
            <w:r w:rsidR="00F25817">
              <w:t xml:space="preserve"> Del cuadro presentado a continuación, en alrededor del 50% de las denuncias se hacen presente solo en el mes de octubre de 2021, lo que da cuenta que transcurrido un plazo razonable desde las aplicaciones del primer semestre de 2021 y retomadas en el tercer trimestre de 2021, los efectos de molestia sobre la población no cesan.  </w:t>
            </w:r>
          </w:p>
          <w:p w14:paraId="06905F95" w14:textId="6BAF99E3" w:rsidR="002E0420" w:rsidRPr="00683296" w:rsidRDefault="002E0420" w:rsidP="00B96574"/>
          <w:tbl>
            <w:tblPr>
              <w:tblW w:w="108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820"/>
              <w:gridCol w:w="7498"/>
              <w:gridCol w:w="1511"/>
            </w:tblGrid>
            <w:tr w:rsidR="00683296" w:rsidRPr="00683296" w14:paraId="086298A0" w14:textId="77777777" w:rsidTr="00EA4F1A">
              <w:trPr>
                <w:trHeight w:val="288"/>
                <w:jc w:val="center"/>
              </w:trPr>
              <w:tc>
                <w:tcPr>
                  <w:tcW w:w="1820" w:type="dxa"/>
                  <w:shd w:val="clear" w:color="auto" w:fill="auto"/>
                  <w:noWrap/>
                  <w:vAlign w:val="bottom"/>
                  <w:hideMark/>
                </w:tcPr>
                <w:p w14:paraId="74C46E18" w14:textId="77777777" w:rsidR="002E0420" w:rsidRPr="00683296" w:rsidRDefault="002E0420" w:rsidP="002E0420">
                  <w:pPr>
                    <w:jc w:val="left"/>
                    <w:rPr>
                      <w:rFonts w:eastAsia="Times New Roman" w:cstheme="minorHAnsi"/>
                      <w:b/>
                      <w:bCs/>
                      <w:sz w:val="20"/>
                      <w:szCs w:val="20"/>
                      <w:lang w:eastAsia="es-CL"/>
                    </w:rPr>
                  </w:pPr>
                  <w:r w:rsidRPr="00683296">
                    <w:rPr>
                      <w:rFonts w:eastAsia="Times New Roman" w:cstheme="minorHAnsi"/>
                      <w:b/>
                      <w:bCs/>
                      <w:sz w:val="20"/>
                      <w:szCs w:val="20"/>
                      <w:lang w:eastAsia="es-CL"/>
                    </w:rPr>
                    <w:t>Expediente</w:t>
                  </w:r>
                </w:p>
              </w:tc>
              <w:tc>
                <w:tcPr>
                  <w:tcW w:w="7498" w:type="dxa"/>
                  <w:shd w:val="clear" w:color="auto" w:fill="auto"/>
                  <w:noWrap/>
                  <w:vAlign w:val="bottom"/>
                  <w:hideMark/>
                </w:tcPr>
                <w:p w14:paraId="2EC08A80" w14:textId="77777777" w:rsidR="002E0420" w:rsidRPr="00683296" w:rsidRDefault="002E0420" w:rsidP="002E0420">
                  <w:pPr>
                    <w:jc w:val="left"/>
                    <w:rPr>
                      <w:rFonts w:eastAsia="Times New Roman" w:cstheme="minorHAnsi"/>
                      <w:b/>
                      <w:bCs/>
                      <w:sz w:val="20"/>
                      <w:szCs w:val="20"/>
                      <w:lang w:eastAsia="es-CL"/>
                    </w:rPr>
                  </w:pPr>
                  <w:r w:rsidRPr="00683296">
                    <w:rPr>
                      <w:rFonts w:eastAsia="Times New Roman" w:cstheme="minorHAnsi"/>
                      <w:b/>
                      <w:bCs/>
                      <w:sz w:val="20"/>
                      <w:szCs w:val="20"/>
                      <w:lang w:eastAsia="es-CL"/>
                    </w:rPr>
                    <w:t>Nombre</w:t>
                  </w:r>
                </w:p>
              </w:tc>
              <w:tc>
                <w:tcPr>
                  <w:tcW w:w="1511" w:type="dxa"/>
                  <w:shd w:val="clear" w:color="auto" w:fill="auto"/>
                  <w:noWrap/>
                  <w:vAlign w:val="bottom"/>
                  <w:hideMark/>
                </w:tcPr>
                <w:p w14:paraId="2B8E2D0A" w14:textId="77777777" w:rsidR="002E0420" w:rsidRPr="00683296" w:rsidRDefault="002E0420" w:rsidP="002E0420">
                  <w:pPr>
                    <w:jc w:val="left"/>
                    <w:rPr>
                      <w:rFonts w:eastAsia="Times New Roman" w:cstheme="minorHAnsi"/>
                      <w:b/>
                      <w:bCs/>
                      <w:sz w:val="20"/>
                      <w:szCs w:val="20"/>
                      <w:lang w:eastAsia="es-CL"/>
                    </w:rPr>
                  </w:pPr>
                  <w:r w:rsidRPr="00683296">
                    <w:rPr>
                      <w:rFonts w:eastAsia="Times New Roman" w:cstheme="minorHAnsi"/>
                      <w:b/>
                      <w:bCs/>
                      <w:sz w:val="20"/>
                      <w:szCs w:val="20"/>
                      <w:lang w:eastAsia="es-CL"/>
                    </w:rPr>
                    <w:t>Fecha Ingreso</w:t>
                  </w:r>
                </w:p>
              </w:tc>
            </w:tr>
            <w:tr w:rsidR="00683296" w:rsidRPr="00683296" w14:paraId="2D2F340B" w14:textId="77777777" w:rsidTr="00EA4F1A">
              <w:trPr>
                <w:trHeight w:val="288"/>
                <w:jc w:val="center"/>
              </w:trPr>
              <w:tc>
                <w:tcPr>
                  <w:tcW w:w="1820" w:type="dxa"/>
                  <w:shd w:val="clear" w:color="auto" w:fill="auto"/>
                  <w:noWrap/>
                  <w:vAlign w:val="bottom"/>
                  <w:hideMark/>
                </w:tcPr>
                <w:p w14:paraId="4E49A1E1"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9-XVI-2018</w:t>
                  </w:r>
                </w:p>
              </w:tc>
              <w:tc>
                <w:tcPr>
                  <w:tcW w:w="7498" w:type="dxa"/>
                  <w:shd w:val="clear" w:color="auto" w:fill="auto"/>
                  <w:noWrap/>
                  <w:vAlign w:val="bottom"/>
                  <w:hideMark/>
                </w:tcPr>
                <w:p w14:paraId="79D409DB"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Denuncia olores Plantel Porcino Sector el Quillay Chillán Viejo</w:t>
                  </w:r>
                </w:p>
              </w:tc>
              <w:tc>
                <w:tcPr>
                  <w:tcW w:w="1511" w:type="dxa"/>
                  <w:shd w:val="clear" w:color="auto" w:fill="auto"/>
                  <w:noWrap/>
                  <w:vAlign w:val="bottom"/>
                  <w:hideMark/>
                </w:tcPr>
                <w:p w14:paraId="568AFD95"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17-12-2018</w:t>
                  </w:r>
                </w:p>
              </w:tc>
            </w:tr>
            <w:tr w:rsidR="00683296" w:rsidRPr="00683296" w14:paraId="1CCA4257" w14:textId="77777777" w:rsidTr="00EA4F1A">
              <w:trPr>
                <w:trHeight w:val="288"/>
                <w:jc w:val="center"/>
              </w:trPr>
              <w:tc>
                <w:tcPr>
                  <w:tcW w:w="1820" w:type="dxa"/>
                  <w:shd w:val="clear" w:color="auto" w:fill="auto"/>
                  <w:noWrap/>
                  <w:vAlign w:val="bottom"/>
                  <w:hideMark/>
                </w:tcPr>
                <w:p w14:paraId="06EC4797"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40-XVI-2020</w:t>
                  </w:r>
                </w:p>
              </w:tc>
              <w:tc>
                <w:tcPr>
                  <w:tcW w:w="7498" w:type="dxa"/>
                  <w:shd w:val="clear" w:color="auto" w:fill="auto"/>
                  <w:noWrap/>
                  <w:vAlign w:val="bottom"/>
                  <w:hideMark/>
                </w:tcPr>
                <w:p w14:paraId="31832B2C"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malos olores en contra </w:t>
                  </w:r>
                  <w:proofErr w:type="spellStart"/>
                  <w:r w:rsidRPr="00683296">
                    <w:rPr>
                      <w:rFonts w:eastAsia="Times New Roman" w:cstheme="minorHAnsi"/>
                      <w:sz w:val="20"/>
                      <w:szCs w:val="20"/>
                      <w:lang w:eastAsia="es-CL"/>
                    </w:rPr>
                    <w:t>MaxAgro</w:t>
                  </w:r>
                  <w:proofErr w:type="spellEnd"/>
                </w:p>
              </w:tc>
              <w:tc>
                <w:tcPr>
                  <w:tcW w:w="1511" w:type="dxa"/>
                  <w:shd w:val="clear" w:color="auto" w:fill="auto"/>
                  <w:noWrap/>
                  <w:vAlign w:val="bottom"/>
                  <w:hideMark/>
                </w:tcPr>
                <w:p w14:paraId="101BFD1F"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22-09-2020</w:t>
                  </w:r>
                </w:p>
              </w:tc>
            </w:tr>
            <w:tr w:rsidR="00683296" w:rsidRPr="00683296" w14:paraId="050DBFF4" w14:textId="77777777" w:rsidTr="00EA4F1A">
              <w:trPr>
                <w:trHeight w:val="288"/>
                <w:jc w:val="center"/>
              </w:trPr>
              <w:tc>
                <w:tcPr>
                  <w:tcW w:w="1820" w:type="dxa"/>
                  <w:shd w:val="clear" w:color="auto" w:fill="auto"/>
                  <w:noWrap/>
                  <w:vAlign w:val="bottom"/>
                  <w:hideMark/>
                </w:tcPr>
                <w:p w14:paraId="165FC04D"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lastRenderedPageBreak/>
                    <w:t>52-XVI-2020</w:t>
                  </w:r>
                </w:p>
              </w:tc>
              <w:tc>
                <w:tcPr>
                  <w:tcW w:w="7498" w:type="dxa"/>
                  <w:shd w:val="clear" w:color="auto" w:fill="auto"/>
                  <w:noWrap/>
                  <w:vAlign w:val="bottom"/>
                  <w:hideMark/>
                </w:tcPr>
                <w:p w14:paraId="72610264"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malos olores en contra </w:t>
                  </w:r>
                  <w:proofErr w:type="spellStart"/>
                  <w:r w:rsidRPr="00683296">
                    <w:rPr>
                      <w:rFonts w:eastAsia="Times New Roman" w:cstheme="minorHAnsi"/>
                      <w:sz w:val="20"/>
                      <w:szCs w:val="20"/>
                      <w:lang w:eastAsia="es-CL"/>
                    </w:rPr>
                    <w:t>MaxAgro</w:t>
                  </w:r>
                  <w:proofErr w:type="spellEnd"/>
                  <w:r w:rsidRPr="00683296">
                    <w:rPr>
                      <w:rFonts w:eastAsia="Times New Roman" w:cstheme="minorHAnsi"/>
                      <w:sz w:val="20"/>
                      <w:szCs w:val="20"/>
                      <w:lang w:eastAsia="es-CL"/>
                    </w:rPr>
                    <w:t xml:space="preserve"> Chillán Viejo</w:t>
                  </w:r>
                </w:p>
              </w:tc>
              <w:tc>
                <w:tcPr>
                  <w:tcW w:w="1511" w:type="dxa"/>
                  <w:shd w:val="clear" w:color="auto" w:fill="auto"/>
                  <w:noWrap/>
                  <w:vAlign w:val="bottom"/>
                  <w:hideMark/>
                </w:tcPr>
                <w:p w14:paraId="0EA5ADEB"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19-10-2020</w:t>
                  </w:r>
                </w:p>
              </w:tc>
            </w:tr>
            <w:tr w:rsidR="00683296" w:rsidRPr="00683296" w14:paraId="3154A29E" w14:textId="77777777" w:rsidTr="00EA4F1A">
              <w:trPr>
                <w:trHeight w:val="288"/>
                <w:jc w:val="center"/>
              </w:trPr>
              <w:tc>
                <w:tcPr>
                  <w:tcW w:w="1820" w:type="dxa"/>
                  <w:shd w:val="clear" w:color="auto" w:fill="auto"/>
                  <w:noWrap/>
                  <w:vAlign w:val="bottom"/>
                  <w:hideMark/>
                </w:tcPr>
                <w:p w14:paraId="7B89B43A"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68-XVI-2020</w:t>
                  </w:r>
                </w:p>
              </w:tc>
              <w:tc>
                <w:tcPr>
                  <w:tcW w:w="7498" w:type="dxa"/>
                  <w:shd w:val="clear" w:color="auto" w:fill="auto"/>
                  <w:noWrap/>
                  <w:vAlign w:val="bottom"/>
                  <w:hideMark/>
                </w:tcPr>
                <w:p w14:paraId="6CD404F0"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por malos olores en contra de </w:t>
                  </w:r>
                  <w:proofErr w:type="spellStart"/>
                  <w:r w:rsidRPr="00683296">
                    <w:rPr>
                      <w:rFonts w:eastAsia="Times New Roman" w:cstheme="minorHAnsi"/>
                      <w:sz w:val="20"/>
                      <w:szCs w:val="20"/>
                      <w:lang w:eastAsia="es-CL"/>
                    </w:rPr>
                    <w:t>maxagro</w:t>
                  </w:r>
                  <w:proofErr w:type="spellEnd"/>
                  <w:r w:rsidRPr="00683296">
                    <w:rPr>
                      <w:rFonts w:eastAsia="Times New Roman" w:cstheme="minorHAnsi"/>
                      <w:sz w:val="20"/>
                      <w:szCs w:val="20"/>
                      <w:lang w:eastAsia="es-CL"/>
                    </w:rPr>
                    <w:t xml:space="preserve"> Chillán Viejo</w:t>
                  </w:r>
                </w:p>
              </w:tc>
              <w:tc>
                <w:tcPr>
                  <w:tcW w:w="1511" w:type="dxa"/>
                  <w:shd w:val="clear" w:color="auto" w:fill="auto"/>
                  <w:noWrap/>
                  <w:vAlign w:val="bottom"/>
                  <w:hideMark/>
                </w:tcPr>
                <w:p w14:paraId="1CCE4C5F"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28-12-2020</w:t>
                  </w:r>
                </w:p>
              </w:tc>
            </w:tr>
            <w:tr w:rsidR="00683296" w:rsidRPr="00683296" w14:paraId="728B74D5" w14:textId="77777777" w:rsidTr="00EA4F1A">
              <w:trPr>
                <w:trHeight w:val="288"/>
                <w:jc w:val="center"/>
              </w:trPr>
              <w:tc>
                <w:tcPr>
                  <w:tcW w:w="1820" w:type="dxa"/>
                  <w:shd w:val="clear" w:color="auto" w:fill="auto"/>
                  <w:noWrap/>
                  <w:vAlign w:val="bottom"/>
                  <w:hideMark/>
                </w:tcPr>
                <w:p w14:paraId="16EF5387"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4-XVI-2021</w:t>
                  </w:r>
                </w:p>
              </w:tc>
              <w:tc>
                <w:tcPr>
                  <w:tcW w:w="7498" w:type="dxa"/>
                  <w:shd w:val="clear" w:color="auto" w:fill="auto"/>
                  <w:noWrap/>
                  <w:vAlign w:val="bottom"/>
                  <w:hideMark/>
                </w:tcPr>
                <w:p w14:paraId="76642A7F"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Denuncia Digital N°977 - Olores molestos - Chillán Viejo</w:t>
                  </w:r>
                </w:p>
              </w:tc>
              <w:tc>
                <w:tcPr>
                  <w:tcW w:w="1511" w:type="dxa"/>
                  <w:shd w:val="clear" w:color="auto" w:fill="auto"/>
                  <w:noWrap/>
                  <w:vAlign w:val="bottom"/>
                  <w:hideMark/>
                </w:tcPr>
                <w:p w14:paraId="7BBF3CC6"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24-01-2021</w:t>
                  </w:r>
                </w:p>
              </w:tc>
            </w:tr>
            <w:tr w:rsidR="00683296" w:rsidRPr="00683296" w14:paraId="54B7A62F" w14:textId="77777777" w:rsidTr="00EA4F1A">
              <w:trPr>
                <w:trHeight w:val="288"/>
                <w:jc w:val="center"/>
              </w:trPr>
              <w:tc>
                <w:tcPr>
                  <w:tcW w:w="1820" w:type="dxa"/>
                  <w:shd w:val="clear" w:color="auto" w:fill="auto"/>
                  <w:noWrap/>
                  <w:vAlign w:val="bottom"/>
                  <w:hideMark/>
                </w:tcPr>
                <w:p w14:paraId="6B0E07C9"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9-XVI-2021</w:t>
                  </w:r>
                </w:p>
              </w:tc>
              <w:tc>
                <w:tcPr>
                  <w:tcW w:w="7498" w:type="dxa"/>
                  <w:shd w:val="clear" w:color="auto" w:fill="auto"/>
                  <w:noWrap/>
                  <w:vAlign w:val="bottom"/>
                  <w:hideMark/>
                </w:tcPr>
                <w:p w14:paraId="144DA654"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1302 - Olores Molestos - Chillán Viejo</w:t>
                  </w:r>
                </w:p>
              </w:tc>
              <w:tc>
                <w:tcPr>
                  <w:tcW w:w="1511" w:type="dxa"/>
                  <w:shd w:val="clear" w:color="auto" w:fill="auto"/>
                  <w:noWrap/>
                  <w:vAlign w:val="bottom"/>
                  <w:hideMark/>
                </w:tcPr>
                <w:p w14:paraId="01F2A52F"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03-02-2021</w:t>
                  </w:r>
                </w:p>
              </w:tc>
            </w:tr>
            <w:tr w:rsidR="00683296" w:rsidRPr="00683296" w14:paraId="23F42F1F" w14:textId="77777777" w:rsidTr="00EA4F1A">
              <w:trPr>
                <w:trHeight w:val="288"/>
                <w:jc w:val="center"/>
              </w:trPr>
              <w:tc>
                <w:tcPr>
                  <w:tcW w:w="1820" w:type="dxa"/>
                  <w:shd w:val="clear" w:color="auto" w:fill="auto"/>
                  <w:noWrap/>
                  <w:vAlign w:val="bottom"/>
                  <w:hideMark/>
                </w:tcPr>
                <w:p w14:paraId="246F3611"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21-XVI-2021</w:t>
                  </w:r>
                </w:p>
              </w:tc>
              <w:tc>
                <w:tcPr>
                  <w:tcW w:w="7498" w:type="dxa"/>
                  <w:shd w:val="clear" w:color="auto" w:fill="auto"/>
                  <w:noWrap/>
                  <w:vAlign w:val="bottom"/>
                  <w:hideMark/>
                </w:tcPr>
                <w:p w14:paraId="5979DE40"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1838 malos olores y vectores Chillán Viejo</w:t>
                  </w:r>
                </w:p>
              </w:tc>
              <w:tc>
                <w:tcPr>
                  <w:tcW w:w="1511" w:type="dxa"/>
                  <w:shd w:val="clear" w:color="auto" w:fill="auto"/>
                  <w:noWrap/>
                  <w:vAlign w:val="bottom"/>
                  <w:hideMark/>
                </w:tcPr>
                <w:p w14:paraId="3350204E"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17-02-2021</w:t>
                  </w:r>
                </w:p>
              </w:tc>
            </w:tr>
            <w:tr w:rsidR="00683296" w:rsidRPr="00683296" w14:paraId="013A5ECB" w14:textId="77777777" w:rsidTr="00EA4F1A">
              <w:trPr>
                <w:trHeight w:val="288"/>
                <w:jc w:val="center"/>
              </w:trPr>
              <w:tc>
                <w:tcPr>
                  <w:tcW w:w="1820" w:type="dxa"/>
                  <w:shd w:val="clear" w:color="auto" w:fill="auto"/>
                  <w:noWrap/>
                  <w:vAlign w:val="bottom"/>
                  <w:hideMark/>
                </w:tcPr>
                <w:p w14:paraId="69C0897B"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39-XVI-2021</w:t>
                  </w:r>
                </w:p>
              </w:tc>
              <w:tc>
                <w:tcPr>
                  <w:tcW w:w="7498" w:type="dxa"/>
                  <w:shd w:val="clear" w:color="auto" w:fill="auto"/>
                  <w:noWrap/>
                  <w:vAlign w:val="bottom"/>
                  <w:hideMark/>
                </w:tcPr>
                <w:p w14:paraId="1A672FFE"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2513 - Olores Molestos Chillán Viejo</w:t>
                  </w:r>
                </w:p>
              </w:tc>
              <w:tc>
                <w:tcPr>
                  <w:tcW w:w="1511" w:type="dxa"/>
                  <w:shd w:val="clear" w:color="auto" w:fill="auto"/>
                  <w:noWrap/>
                  <w:vAlign w:val="bottom"/>
                  <w:hideMark/>
                </w:tcPr>
                <w:p w14:paraId="03A8E3DE"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09-03-2021</w:t>
                  </w:r>
                </w:p>
              </w:tc>
            </w:tr>
            <w:tr w:rsidR="00683296" w:rsidRPr="00683296" w14:paraId="747F4D98" w14:textId="77777777" w:rsidTr="00EA4F1A">
              <w:trPr>
                <w:trHeight w:val="288"/>
                <w:jc w:val="center"/>
              </w:trPr>
              <w:tc>
                <w:tcPr>
                  <w:tcW w:w="1820" w:type="dxa"/>
                  <w:shd w:val="clear" w:color="auto" w:fill="auto"/>
                  <w:noWrap/>
                  <w:vAlign w:val="bottom"/>
                  <w:hideMark/>
                </w:tcPr>
                <w:p w14:paraId="37534C7E"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42-XVI-2021</w:t>
                  </w:r>
                </w:p>
              </w:tc>
              <w:tc>
                <w:tcPr>
                  <w:tcW w:w="7498" w:type="dxa"/>
                  <w:shd w:val="clear" w:color="auto" w:fill="auto"/>
                  <w:noWrap/>
                  <w:vAlign w:val="bottom"/>
                  <w:hideMark/>
                </w:tcPr>
                <w:p w14:paraId="11AA40D7"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2543 - Olores Molestos Chillán Viejo</w:t>
                  </w:r>
                </w:p>
              </w:tc>
              <w:tc>
                <w:tcPr>
                  <w:tcW w:w="1511" w:type="dxa"/>
                  <w:shd w:val="clear" w:color="auto" w:fill="auto"/>
                  <w:noWrap/>
                  <w:vAlign w:val="bottom"/>
                  <w:hideMark/>
                </w:tcPr>
                <w:p w14:paraId="4B86267C"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09-03-2021</w:t>
                  </w:r>
                </w:p>
              </w:tc>
            </w:tr>
            <w:tr w:rsidR="00683296" w:rsidRPr="00683296" w14:paraId="77F65E32" w14:textId="77777777" w:rsidTr="00EA4F1A">
              <w:trPr>
                <w:trHeight w:val="288"/>
                <w:jc w:val="center"/>
              </w:trPr>
              <w:tc>
                <w:tcPr>
                  <w:tcW w:w="1820" w:type="dxa"/>
                  <w:shd w:val="clear" w:color="auto" w:fill="auto"/>
                  <w:noWrap/>
                  <w:vAlign w:val="bottom"/>
                  <w:hideMark/>
                </w:tcPr>
                <w:p w14:paraId="52D0A54C"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46-XVI-2021</w:t>
                  </w:r>
                </w:p>
              </w:tc>
              <w:tc>
                <w:tcPr>
                  <w:tcW w:w="7498" w:type="dxa"/>
                  <w:shd w:val="clear" w:color="auto" w:fill="auto"/>
                  <w:noWrap/>
                  <w:vAlign w:val="bottom"/>
                  <w:hideMark/>
                </w:tcPr>
                <w:p w14:paraId="29622FCC"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2594 - Olores molestos Chillán Viejo</w:t>
                  </w:r>
                </w:p>
              </w:tc>
              <w:tc>
                <w:tcPr>
                  <w:tcW w:w="1511" w:type="dxa"/>
                  <w:shd w:val="clear" w:color="auto" w:fill="auto"/>
                  <w:noWrap/>
                  <w:vAlign w:val="bottom"/>
                  <w:hideMark/>
                </w:tcPr>
                <w:p w14:paraId="36D0811F"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11-03-2021</w:t>
                  </w:r>
                </w:p>
              </w:tc>
            </w:tr>
            <w:tr w:rsidR="00683296" w:rsidRPr="00683296" w14:paraId="45E8580A" w14:textId="77777777" w:rsidTr="00EA4F1A">
              <w:trPr>
                <w:trHeight w:val="288"/>
                <w:jc w:val="center"/>
              </w:trPr>
              <w:tc>
                <w:tcPr>
                  <w:tcW w:w="1820" w:type="dxa"/>
                  <w:shd w:val="clear" w:color="auto" w:fill="auto"/>
                  <w:noWrap/>
                  <w:vAlign w:val="bottom"/>
                  <w:hideMark/>
                </w:tcPr>
                <w:p w14:paraId="41889F7F"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63-XVI-2021</w:t>
                  </w:r>
                </w:p>
              </w:tc>
              <w:tc>
                <w:tcPr>
                  <w:tcW w:w="7498" w:type="dxa"/>
                  <w:shd w:val="clear" w:color="auto" w:fill="auto"/>
                  <w:noWrap/>
                  <w:vAlign w:val="bottom"/>
                  <w:hideMark/>
                </w:tcPr>
                <w:p w14:paraId="315BA461"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3193 - Olores molestos plantel porcino Chillán Viejo</w:t>
                  </w:r>
                </w:p>
              </w:tc>
              <w:tc>
                <w:tcPr>
                  <w:tcW w:w="1511" w:type="dxa"/>
                  <w:shd w:val="clear" w:color="auto" w:fill="auto"/>
                  <w:noWrap/>
                  <w:vAlign w:val="bottom"/>
                  <w:hideMark/>
                </w:tcPr>
                <w:p w14:paraId="23BDDD87"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07-04-2021</w:t>
                  </w:r>
                </w:p>
              </w:tc>
            </w:tr>
            <w:tr w:rsidR="00683296" w:rsidRPr="00683296" w14:paraId="0910234C" w14:textId="77777777" w:rsidTr="00EA4F1A">
              <w:trPr>
                <w:trHeight w:val="288"/>
                <w:jc w:val="center"/>
              </w:trPr>
              <w:tc>
                <w:tcPr>
                  <w:tcW w:w="1820" w:type="dxa"/>
                  <w:shd w:val="clear" w:color="auto" w:fill="auto"/>
                  <w:noWrap/>
                  <w:vAlign w:val="bottom"/>
                  <w:hideMark/>
                </w:tcPr>
                <w:p w14:paraId="7D8642DB"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64-XVI-2021</w:t>
                  </w:r>
                </w:p>
              </w:tc>
              <w:tc>
                <w:tcPr>
                  <w:tcW w:w="7498" w:type="dxa"/>
                  <w:shd w:val="clear" w:color="auto" w:fill="auto"/>
                  <w:noWrap/>
                  <w:vAlign w:val="bottom"/>
                  <w:hideMark/>
                </w:tcPr>
                <w:p w14:paraId="22BFD9D9"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3191 - Olores molestos Plantel Porcino - Chillán Viejo</w:t>
                  </w:r>
                </w:p>
              </w:tc>
              <w:tc>
                <w:tcPr>
                  <w:tcW w:w="1511" w:type="dxa"/>
                  <w:shd w:val="clear" w:color="auto" w:fill="auto"/>
                  <w:noWrap/>
                  <w:vAlign w:val="bottom"/>
                  <w:hideMark/>
                </w:tcPr>
                <w:p w14:paraId="35153146"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07-04-2021</w:t>
                  </w:r>
                </w:p>
              </w:tc>
            </w:tr>
            <w:tr w:rsidR="00683296" w:rsidRPr="00683296" w14:paraId="520EBE3B" w14:textId="77777777" w:rsidTr="00EA4F1A">
              <w:trPr>
                <w:trHeight w:val="288"/>
                <w:jc w:val="center"/>
              </w:trPr>
              <w:tc>
                <w:tcPr>
                  <w:tcW w:w="1820" w:type="dxa"/>
                  <w:shd w:val="clear" w:color="auto" w:fill="auto"/>
                  <w:noWrap/>
                  <w:vAlign w:val="bottom"/>
                  <w:hideMark/>
                </w:tcPr>
                <w:p w14:paraId="4B26DE6B"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65-XVI-2021</w:t>
                  </w:r>
                </w:p>
              </w:tc>
              <w:tc>
                <w:tcPr>
                  <w:tcW w:w="7498" w:type="dxa"/>
                  <w:shd w:val="clear" w:color="auto" w:fill="auto"/>
                  <w:noWrap/>
                  <w:vAlign w:val="bottom"/>
                  <w:hideMark/>
                </w:tcPr>
                <w:p w14:paraId="2D2F9779"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3211 - Malos olores Plantel Porcino - Chillán Viejo</w:t>
                  </w:r>
                </w:p>
              </w:tc>
              <w:tc>
                <w:tcPr>
                  <w:tcW w:w="1511" w:type="dxa"/>
                  <w:shd w:val="clear" w:color="auto" w:fill="auto"/>
                  <w:noWrap/>
                  <w:vAlign w:val="bottom"/>
                  <w:hideMark/>
                </w:tcPr>
                <w:p w14:paraId="15D2C651"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07-04-2021</w:t>
                  </w:r>
                </w:p>
              </w:tc>
            </w:tr>
            <w:tr w:rsidR="00683296" w:rsidRPr="00683296" w14:paraId="7A112072" w14:textId="77777777" w:rsidTr="00EA4F1A">
              <w:trPr>
                <w:trHeight w:val="288"/>
                <w:jc w:val="center"/>
              </w:trPr>
              <w:tc>
                <w:tcPr>
                  <w:tcW w:w="1820" w:type="dxa"/>
                  <w:shd w:val="clear" w:color="auto" w:fill="auto"/>
                  <w:noWrap/>
                  <w:vAlign w:val="bottom"/>
                  <w:hideMark/>
                </w:tcPr>
                <w:p w14:paraId="1AA4CF1A"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67-XVI-2021</w:t>
                  </w:r>
                </w:p>
              </w:tc>
              <w:tc>
                <w:tcPr>
                  <w:tcW w:w="7498" w:type="dxa"/>
                  <w:shd w:val="clear" w:color="auto" w:fill="auto"/>
                  <w:noWrap/>
                  <w:vAlign w:val="bottom"/>
                  <w:hideMark/>
                </w:tcPr>
                <w:p w14:paraId="3FA9E0FA"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3504 Denuncia olores molestos Plantel Porcino Chillán Viejo</w:t>
                  </w:r>
                </w:p>
              </w:tc>
              <w:tc>
                <w:tcPr>
                  <w:tcW w:w="1511" w:type="dxa"/>
                  <w:shd w:val="clear" w:color="auto" w:fill="auto"/>
                  <w:noWrap/>
                  <w:vAlign w:val="bottom"/>
                  <w:hideMark/>
                </w:tcPr>
                <w:p w14:paraId="7328AA10"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18-04-2021</w:t>
                  </w:r>
                </w:p>
              </w:tc>
            </w:tr>
            <w:tr w:rsidR="00683296" w:rsidRPr="00683296" w14:paraId="695C87DC" w14:textId="77777777" w:rsidTr="00EA4F1A">
              <w:trPr>
                <w:trHeight w:val="288"/>
                <w:jc w:val="center"/>
              </w:trPr>
              <w:tc>
                <w:tcPr>
                  <w:tcW w:w="1820" w:type="dxa"/>
                  <w:shd w:val="clear" w:color="auto" w:fill="auto"/>
                  <w:noWrap/>
                  <w:vAlign w:val="bottom"/>
                  <w:hideMark/>
                </w:tcPr>
                <w:p w14:paraId="7E16A055"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68-XVI-2021</w:t>
                  </w:r>
                </w:p>
              </w:tc>
              <w:tc>
                <w:tcPr>
                  <w:tcW w:w="7498" w:type="dxa"/>
                  <w:shd w:val="clear" w:color="auto" w:fill="auto"/>
                  <w:noWrap/>
                  <w:vAlign w:val="bottom"/>
                  <w:hideMark/>
                </w:tcPr>
                <w:p w14:paraId="4511E4E0"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3513 - Olores Molestos Plantel de Cerdos Chillán Viejo</w:t>
                  </w:r>
                </w:p>
              </w:tc>
              <w:tc>
                <w:tcPr>
                  <w:tcW w:w="1511" w:type="dxa"/>
                  <w:shd w:val="clear" w:color="auto" w:fill="auto"/>
                  <w:noWrap/>
                  <w:vAlign w:val="bottom"/>
                  <w:hideMark/>
                </w:tcPr>
                <w:p w14:paraId="5A8632ED"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19-04-2021</w:t>
                  </w:r>
                </w:p>
              </w:tc>
            </w:tr>
            <w:tr w:rsidR="00683296" w:rsidRPr="00683296" w14:paraId="4EF00244" w14:textId="77777777" w:rsidTr="00EA4F1A">
              <w:trPr>
                <w:trHeight w:val="288"/>
                <w:jc w:val="center"/>
              </w:trPr>
              <w:tc>
                <w:tcPr>
                  <w:tcW w:w="1820" w:type="dxa"/>
                  <w:shd w:val="clear" w:color="auto" w:fill="auto"/>
                  <w:noWrap/>
                  <w:vAlign w:val="bottom"/>
                  <w:hideMark/>
                </w:tcPr>
                <w:p w14:paraId="1DD4F3FE"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71-XVI-2021</w:t>
                  </w:r>
                </w:p>
              </w:tc>
              <w:tc>
                <w:tcPr>
                  <w:tcW w:w="7498" w:type="dxa"/>
                  <w:shd w:val="clear" w:color="auto" w:fill="auto"/>
                  <w:noWrap/>
                  <w:vAlign w:val="bottom"/>
                  <w:hideMark/>
                </w:tcPr>
                <w:p w14:paraId="0DA10E6D"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3754 - Olores Molestos Plantel Porcino de Chillán Viejo</w:t>
                  </w:r>
                </w:p>
              </w:tc>
              <w:tc>
                <w:tcPr>
                  <w:tcW w:w="1511" w:type="dxa"/>
                  <w:shd w:val="clear" w:color="auto" w:fill="auto"/>
                  <w:noWrap/>
                  <w:vAlign w:val="bottom"/>
                  <w:hideMark/>
                </w:tcPr>
                <w:p w14:paraId="76B31315"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27-04-2021</w:t>
                  </w:r>
                </w:p>
              </w:tc>
            </w:tr>
            <w:tr w:rsidR="00683296" w:rsidRPr="00683296" w14:paraId="049A7CF9" w14:textId="77777777" w:rsidTr="00EA4F1A">
              <w:trPr>
                <w:trHeight w:val="288"/>
                <w:jc w:val="center"/>
              </w:trPr>
              <w:tc>
                <w:tcPr>
                  <w:tcW w:w="1820" w:type="dxa"/>
                  <w:shd w:val="clear" w:color="auto" w:fill="auto"/>
                  <w:noWrap/>
                  <w:vAlign w:val="bottom"/>
                  <w:hideMark/>
                </w:tcPr>
                <w:p w14:paraId="6893CB6F"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83-XVI-2021</w:t>
                  </w:r>
                </w:p>
              </w:tc>
              <w:tc>
                <w:tcPr>
                  <w:tcW w:w="7498" w:type="dxa"/>
                  <w:shd w:val="clear" w:color="auto" w:fill="auto"/>
                  <w:noWrap/>
                  <w:vAlign w:val="bottom"/>
                  <w:hideMark/>
                </w:tcPr>
                <w:p w14:paraId="08F04E46"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xml:space="preserve">: 4281-olores molestos plantel porcino </w:t>
                  </w:r>
                  <w:proofErr w:type="spellStart"/>
                  <w:r w:rsidRPr="00683296">
                    <w:rPr>
                      <w:rFonts w:eastAsia="Times New Roman" w:cstheme="minorHAnsi"/>
                      <w:sz w:val="20"/>
                      <w:szCs w:val="20"/>
                      <w:lang w:eastAsia="es-CL"/>
                    </w:rPr>
                    <w:t>Rucapequen</w:t>
                  </w:r>
                  <w:proofErr w:type="spellEnd"/>
                  <w:r w:rsidRPr="00683296">
                    <w:rPr>
                      <w:rFonts w:eastAsia="Times New Roman" w:cstheme="minorHAnsi"/>
                      <w:sz w:val="20"/>
                      <w:szCs w:val="20"/>
                      <w:lang w:eastAsia="es-CL"/>
                    </w:rPr>
                    <w:t xml:space="preserve"> </w:t>
                  </w:r>
                  <w:proofErr w:type="spellStart"/>
                  <w:r w:rsidRPr="00683296">
                    <w:rPr>
                      <w:rFonts w:eastAsia="Times New Roman" w:cstheme="minorHAnsi"/>
                      <w:sz w:val="20"/>
                      <w:szCs w:val="20"/>
                      <w:lang w:eastAsia="es-CL"/>
                    </w:rPr>
                    <w:t>chillán</w:t>
                  </w:r>
                  <w:proofErr w:type="spellEnd"/>
                  <w:r w:rsidRPr="00683296">
                    <w:rPr>
                      <w:rFonts w:eastAsia="Times New Roman" w:cstheme="minorHAnsi"/>
                      <w:sz w:val="20"/>
                      <w:szCs w:val="20"/>
                      <w:lang w:eastAsia="es-CL"/>
                    </w:rPr>
                    <w:t xml:space="preserve"> Viejo</w:t>
                  </w:r>
                </w:p>
              </w:tc>
              <w:tc>
                <w:tcPr>
                  <w:tcW w:w="1511" w:type="dxa"/>
                  <w:shd w:val="clear" w:color="auto" w:fill="auto"/>
                  <w:noWrap/>
                  <w:vAlign w:val="bottom"/>
                  <w:hideMark/>
                </w:tcPr>
                <w:p w14:paraId="05F78AF5"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04-05-2021</w:t>
                  </w:r>
                </w:p>
              </w:tc>
            </w:tr>
            <w:tr w:rsidR="00683296" w:rsidRPr="00683296" w14:paraId="09D856BD" w14:textId="77777777" w:rsidTr="00EA4F1A">
              <w:trPr>
                <w:trHeight w:val="288"/>
                <w:jc w:val="center"/>
              </w:trPr>
              <w:tc>
                <w:tcPr>
                  <w:tcW w:w="1820" w:type="dxa"/>
                  <w:shd w:val="clear" w:color="auto" w:fill="auto"/>
                  <w:noWrap/>
                  <w:vAlign w:val="bottom"/>
                  <w:hideMark/>
                </w:tcPr>
                <w:p w14:paraId="35B91720"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89-XVI-2021</w:t>
                  </w:r>
                </w:p>
              </w:tc>
              <w:tc>
                <w:tcPr>
                  <w:tcW w:w="7498" w:type="dxa"/>
                  <w:shd w:val="clear" w:color="auto" w:fill="auto"/>
                  <w:noWrap/>
                  <w:vAlign w:val="bottom"/>
                  <w:hideMark/>
                </w:tcPr>
                <w:p w14:paraId="18B90915"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4598 Olores Molestos Plantel Porcino de Chillán Viejo</w:t>
                  </w:r>
                </w:p>
              </w:tc>
              <w:tc>
                <w:tcPr>
                  <w:tcW w:w="1511" w:type="dxa"/>
                  <w:shd w:val="clear" w:color="auto" w:fill="auto"/>
                  <w:noWrap/>
                  <w:vAlign w:val="bottom"/>
                  <w:hideMark/>
                </w:tcPr>
                <w:p w14:paraId="0D9E3809"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10-06-2021</w:t>
                  </w:r>
                </w:p>
              </w:tc>
            </w:tr>
            <w:tr w:rsidR="00683296" w:rsidRPr="00683296" w14:paraId="426A15A1" w14:textId="77777777" w:rsidTr="00EA4F1A">
              <w:trPr>
                <w:trHeight w:val="288"/>
                <w:jc w:val="center"/>
              </w:trPr>
              <w:tc>
                <w:tcPr>
                  <w:tcW w:w="1820" w:type="dxa"/>
                  <w:shd w:val="clear" w:color="auto" w:fill="auto"/>
                  <w:noWrap/>
                  <w:vAlign w:val="bottom"/>
                  <w:hideMark/>
                </w:tcPr>
                <w:p w14:paraId="4B843D3E"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105-XVI-2021</w:t>
                  </w:r>
                </w:p>
              </w:tc>
              <w:tc>
                <w:tcPr>
                  <w:tcW w:w="7498" w:type="dxa"/>
                  <w:shd w:val="clear" w:color="auto" w:fill="auto"/>
                  <w:noWrap/>
                  <w:vAlign w:val="bottom"/>
                  <w:hideMark/>
                </w:tcPr>
                <w:p w14:paraId="2B2E5049"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13866 Olores Plantel Porcino Chillán Viejo</w:t>
                  </w:r>
                </w:p>
              </w:tc>
              <w:tc>
                <w:tcPr>
                  <w:tcW w:w="1511" w:type="dxa"/>
                  <w:shd w:val="clear" w:color="auto" w:fill="auto"/>
                  <w:noWrap/>
                  <w:vAlign w:val="bottom"/>
                  <w:hideMark/>
                </w:tcPr>
                <w:p w14:paraId="2ACAD56A"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03-08-2021</w:t>
                  </w:r>
                </w:p>
              </w:tc>
            </w:tr>
            <w:tr w:rsidR="00683296" w:rsidRPr="00683296" w14:paraId="0FB42C19" w14:textId="77777777" w:rsidTr="00EA4F1A">
              <w:trPr>
                <w:trHeight w:val="288"/>
                <w:jc w:val="center"/>
              </w:trPr>
              <w:tc>
                <w:tcPr>
                  <w:tcW w:w="1820" w:type="dxa"/>
                  <w:shd w:val="clear" w:color="auto" w:fill="auto"/>
                  <w:noWrap/>
                  <w:vAlign w:val="bottom"/>
                  <w:hideMark/>
                </w:tcPr>
                <w:p w14:paraId="7ACC9E52"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125-XVI-2021</w:t>
                  </w:r>
                </w:p>
              </w:tc>
              <w:tc>
                <w:tcPr>
                  <w:tcW w:w="7498" w:type="dxa"/>
                  <w:shd w:val="clear" w:color="auto" w:fill="auto"/>
                  <w:noWrap/>
                  <w:vAlign w:val="bottom"/>
                  <w:hideMark/>
                </w:tcPr>
                <w:p w14:paraId="16E2B204"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14850 olores molestos Plantel Porcino de Chillán Viejo</w:t>
                  </w:r>
                </w:p>
              </w:tc>
              <w:tc>
                <w:tcPr>
                  <w:tcW w:w="1511" w:type="dxa"/>
                  <w:shd w:val="clear" w:color="auto" w:fill="auto"/>
                  <w:noWrap/>
                  <w:vAlign w:val="bottom"/>
                  <w:hideMark/>
                </w:tcPr>
                <w:p w14:paraId="11D4119B"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24-09-2021</w:t>
                  </w:r>
                </w:p>
              </w:tc>
            </w:tr>
            <w:tr w:rsidR="00683296" w:rsidRPr="00683296" w14:paraId="79E76208" w14:textId="77777777" w:rsidTr="00EA4F1A">
              <w:trPr>
                <w:trHeight w:val="288"/>
                <w:jc w:val="center"/>
              </w:trPr>
              <w:tc>
                <w:tcPr>
                  <w:tcW w:w="1820" w:type="dxa"/>
                  <w:shd w:val="clear" w:color="auto" w:fill="auto"/>
                  <w:noWrap/>
                  <w:vAlign w:val="bottom"/>
                  <w:hideMark/>
                </w:tcPr>
                <w:p w14:paraId="0E0C64D2"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126-XVI-2021</w:t>
                  </w:r>
                </w:p>
              </w:tc>
              <w:tc>
                <w:tcPr>
                  <w:tcW w:w="7498" w:type="dxa"/>
                  <w:shd w:val="clear" w:color="auto" w:fill="auto"/>
                  <w:noWrap/>
                  <w:vAlign w:val="bottom"/>
                  <w:hideMark/>
                </w:tcPr>
                <w:p w14:paraId="0C848670"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14857 - Olores molestos plantel porcino de Chillán Viejo</w:t>
                  </w:r>
                </w:p>
              </w:tc>
              <w:tc>
                <w:tcPr>
                  <w:tcW w:w="1511" w:type="dxa"/>
                  <w:shd w:val="clear" w:color="auto" w:fill="auto"/>
                  <w:noWrap/>
                  <w:vAlign w:val="bottom"/>
                  <w:hideMark/>
                </w:tcPr>
                <w:p w14:paraId="5326285D"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24-09-2021</w:t>
                  </w:r>
                </w:p>
              </w:tc>
            </w:tr>
            <w:tr w:rsidR="00683296" w:rsidRPr="00683296" w14:paraId="55E3FA06" w14:textId="77777777" w:rsidTr="00EA4F1A">
              <w:trPr>
                <w:trHeight w:val="288"/>
                <w:jc w:val="center"/>
              </w:trPr>
              <w:tc>
                <w:tcPr>
                  <w:tcW w:w="1820" w:type="dxa"/>
                  <w:shd w:val="clear" w:color="auto" w:fill="auto"/>
                  <w:noWrap/>
                  <w:vAlign w:val="bottom"/>
                  <w:hideMark/>
                </w:tcPr>
                <w:p w14:paraId="3CA8BC7A"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131-XVI-2021</w:t>
                  </w:r>
                </w:p>
              </w:tc>
              <w:tc>
                <w:tcPr>
                  <w:tcW w:w="7498" w:type="dxa"/>
                  <w:shd w:val="clear" w:color="auto" w:fill="auto"/>
                  <w:noWrap/>
                  <w:vAlign w:val="bottom"/>
                  <w:hideMark/>
                </w:tcPr>
                <w:p w14:paraId="305359A1"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15035 Olores molestos a cerdo Chillán Viejo</w:t>
                  </w:r>
                </w:p>
              </w:tc>
              <w:tc>
                <w:tcPr>
                  <w:tcW w:w="1511" w:type="dxa"/>
                  <w:shd w:val="clear" w:color="auto" w:fill="auto"/>
                  <w:noWrap/>
                  <w:vAlign w:val="bottom"/>
                  <w:hideMark/>
                </w:tcPr>
                <w:p w14:paraId="08A25001"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03-10-2021</w:t>
                  </w:r>
                </w:p>
              </w:tc>
            </w:tr>
            <w:tr w:rsidR="00683296" w:rsidRPr="00683296" w14:paraId="58916FED" w14:textId="77777777" w:rsidTr="00EA4F1A">
              <w:trPr>
                <w:trHeight w:val="288"/>
                <w:jc w:val="center"/>
              </w:trPr>
              <w:tc>
                <w:tcPr>
                  <w:tcW w:w="1820" w:type="dxa"/>
                  <w:shd w:val="clear" w:color="auto" w:fill="auto"/>
                  <w:noWrap/>
                  <w:vAlign w:val="bottom"/>
                  <w:hideMark/>
                </w:tcPr>
                <w:p w14:paraId="25FB92D8"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134-XVI-2021</w:t>
                  </w:r>
                </w:p>
              </w:tc>
              <w:tc>
                <w:tcPr>
                  <w:tcW w:w="7498" w:type="dxa"/>
                  <w:shd w:val="clear" w:color="auto" w:fill="auto"/>
                  <w:noWrap/>
                  <w:vAlign w:val="bottom"/>
                  <w:hideMark/>
                </w:tcPr>
                <w:p w14:paraId="3F3D3A11"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15101 Olores plantel porcino Chillán Viejo</w:t>
                  </w:r>
                </w:p>
              </w:tc>
              <w:tc>
                <w:tcPr>
                  <w:tcW w:w="1511" w:type="dxa"/>
                  <w:shd w:val="clear" w:color="auto" w:fill="auto"/>
                  <w:noWrap/>
                  <w:vAlign w:val="bottom"/>
                  <w:hideMark/>
                </w:tcPr>
                <w:p w14:paraId="2AE97099"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06-10-2021</w:t>
                  </w:r>
                </w:p>
              </w:tc>
            </w:tr>
            <w:tr w:rsidR="00683296" w:rsidRPr="00683296" w14:paraId="22CF20F9" w14:textId="77777777" w:rsidTr="00EA4F1A">
              <w:trPr>
                <w:trHeight w:val="288"/>
                <w:jc w:val="center"/>
              </w:trPr>
              <w:tc>
                <w:tcPr>
                  <w:tcW w:w="1820" w:type="dxa"/>
                  <w:shd w:val="clear" w:color="auto" w:fill="auto"/>
                  <w:noWrap/>
                  <w:vAlign w:val="bottom"/>
                  <w:hideMark/>
                </w:tcPr>
                <w:p w14:paraId="5E7FC8D6"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137-XVI-2021</w:t>
                  </w:r>
                </w:p>
              </w:tc>
              <w:tc>
                <w:tcPr>
                  <w:tcW w:w="7498" w:type="dxa"/>
                  <w:shd w:val="clear" w:color="auto" w:fill="auto"/>
                  <w:noWrap/>
                  <w:vAlign w:val="bottom"/>
                  <w:hideMark/>
                </w:tcPr>
                <w:p w14:paraId="6748AF9A"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xml:space="preserve">: </w:t>
                  </w:r>
                  <w:proofErr w:type="gramStart"/>
                  <w:r w:rsidRPr="00683296">
                    <w:rPr>
                      <w:rFonts w:eastAsia="Times New Roman" w:cstheme="minorHAnsi"/>
                      <w:sz w:val="20"/>
                      <w:szCs w:val="20"/>
                      <w:lang w:eastAsia="es-CL"/>
                    </w:rPr>
                    <w:t>15118  Olores</w:t>
                  </w:r>
                  <w:proofErr w:type="gramEnd"/>
                  <w:r w:rsidRPr="00683296">
                    <w:rPr>
                      <w:rFonts w:eastAsia="Times New Roman" w:cstheme="minorHAnsi"/>
                      <w:sz w:val="20"/>
                      <w:szCs w:val="20"/>
                      <w:lang w:eastAsia="es-CL"/>
                    </w:rPr>
                    <w:t xml:space="preserve"> plantel porcino Chillán Viejo</w:t>
                  </w:r>
                </w:p>
              </w:tc>
              <w:tc>
                <w:tcPr>
                  <w:tcW w:w="1511" w:type="dxa"/>
                  <w:shd w:val="clear" w:color="auto" w:fill="auto"/>
                  <w:noWrap/>
                  <w:vAlign w:val="bottom"/>
                  <w:hideMark/>
                </w:tcPr>
                <w:p w14:paraId="6A859C6E"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06-10-2021</w:t>
                  </w:r>
                </w:p>
              </w:tc>
            </w:tr>
            <w:tr w:rsidR="00683296" w:rsidRPr="00683296" w14:paraId="728F1B6E" w14:textId="77777777" w:rsidTr="00EA4F1A">
              <w:trPr>
                <w:trHeight w:val="288"/>
                <w:jc w:val="center"/>
              </w:trPr>
              <w:tc>
                <w:tcPr>
                  <w:tcW w:w="1820" w:type="dxa"/>
                  <w:shd w:val="clear" w:color="auto" w:fill="auto"/>
                  <w:noWrap/>
                  <w:vAlign w:val="bottom"/>
                  <w:hideMark/>
                </w:tcPr>
                <w:p w14:paraId="7F30B157"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138-XVI-2021</w:t>
                  </w:r>
                </w:p>
              </w:tc>
              <w:tc>
                <w:tcPr>
                  <w:tcW w:w="7498" w:type="dxa"/>
                  <w:shd w:val="clear" w:color="auto" w:fill="auto"/>
                  <w:noWrap/>
                  <w:vAlign w:val="bottom"/>
                  <w:hideMark/>
                </w:tcPr>
                <w:p w14:paraId="0A10625A"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15116 Olores plantel de cerdos Chillán Viejo</w:t>
                  </w:r>
                </w:p>
              </w:tc>
              <w:tc>
                <w:tcPr>
                  <w:tcW w:w="1511" w:type="dxa"/>
                  <w:shd w:val="clear" w:color="auto" w:fill="auto"/>
                  <w:noWrap/>
                  <w:vAlign w:val="bottom"/>
                  <w:hideMark/>
                </w:tcPr>
                <w:p w14:paraId="3199C108"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06-10-2021</w:t>
                  </w:r>
                </w:p>
              </w:tc>
            </w:tr>
            <w:tr w:rsidR="00683296" w:rsidRPr="00683296" w14:paraId="3CA9D6EA" w14:textId="77777777" w:rsidTr="00EA4F1A">
              <w:trPr>
                <w:trHeight w:val="288"/>
                <w:jc w:val="center"/>
              </w:trPr>
              <w:tc>
                <w:tcPr>
                  <w:tcW w:w="1820" w:type="dxa"/>
                  <w:shd w:val="clear" w:color="auto" w:fill="auto"/>
                  <w:noWrap/>
                  <w:vAlign w:val="bottom"/>
                  <w:hideMark/>
                </w:tcPr>
                <w:p w14:paraId="771C4EC2"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139-XVI-2021</w:t>
                  </w:r>
                </w:p>
              </w:tc>
              <w:tc>
                <w:tcPr>
                  <w:tcW w:w="7498" w:type="dxa"/>
                  <w:shd w:val="clear" w:color="auto" w:fill="auto"/>
                  <w:noWrap/>
                  <w:vAlign w:val="bottom"/>
                  <w:hideMark/>
                </w:tcPr>
                <w:p w14:paraId="140655CD"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15126 Olores plantel porcino Chillán Viejo</w:t>
                  </w:r>
                </w:p>
              </w:tc>
              <w:tc>
                <w:tcPr>
                  <w:tcW w:w="1511" w:type="dxa"/>
                  <w:shd w:val="clear" w:color="auto" w:fill="auto"/>
                  <w:noWrap/>
                  <w:vAlign w:val="bottom"/>
                  <w:hideMark/>
                </w:tcPr>
                <w:p w14:paraId="52164D8C"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07-10-2021</w:t>
                  </w:r>
                </w:p>
              </w:tc>
            </w:tr>
            <w:tr w:rsidR="00683296" w:rsidRPr="00683296" w14:paraId="7FDFBD38" w14:textId="77777777" w:rsidTr="00EA4F1A">
              <w:trPr>
                <w:trHeight w:val="288"/>
                <w:jc w:val="center"/>
              </w:trPr>
              <w:tc>
                <w:tcPr>
                  <w:tcW w:w="1820" w:type="dxa"/>
                  <w:shd w:val="clear" w:color="auto" w:fill="auto"/>
                  <w:noWrap/>
                  <w:vAlign w:val="bottom"/>
                  <w:hideMark/>
                </w:tcPr>
                <w:p w14:paraId="5AA6ADCA"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141-XVI-2021</w:t>
                  </w:r>
                </w:p>
              </w:tc>
              <w:tc>
                <w:tcPr>
                  <w:tcW w:w="7498" w:type="dxa"/>
                  <w:shd w:val="clear" w:color="auto" w:fill="auto"/>
                  <w:noWrap/>
                  <w:vAlign w:val="bottom"/>
                  <w:hideMark/>
                </w:tcPr>
                <w:p w14:paraId="476615F8"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15182 Olores plantel porcino Chillán Viejo</w:t>
                  </w:r>
                </w:p>
              </w:tc>
              <w:tc>
                <w:tcPr>
                  <w:tcW w:w="1511" w:type="dxa"/>
                  <w:shd w:val="clear" w:color="auto" w:fill="auto"/>
                  <w:noWrap/>
                  <w:vAlign w:val="bottom"/>
                  <w:hideMark/>
                </w:tcPr>
                <w:p w14:paraId="3265A10A"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08-10-2021</w:t>
                  </w:r>
                </w:p>
              </w:tc>
            </w:tr>
            <w:tr w:rsidR="00683296" w:rsidRPr="00683296" w14:paraId="2D87FD06" w14:textId="77777777" w:rsidTr="00EA4F1A">
              <w:trPr>
                <w:trHeight w:val="288"/>
                <w:jc w:val="center"/>
              </w:trPr>
              <w:tc>
                <w:tcPr>
                  <w:tcW w:w="1820" w:type="dxa"/>
                  <w:shd w:val="clear" w:color="auto" w:fill="auto"/>
                  <w:noWrap/>
                  <w:vAlign w:val="bottom"/>
                  <w:hideMark/>
                </w:tcPr>
                <w:p w14:paraId="456AFD36"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143-XVI-2021</w:t>
                  </w:r>
                </w:p>
              </w:tc>
              <w:tc>
                <w:tcPr>
                  <w:tcW w:w="7498" w:type="dxa"/>
                  <w:shd w:val="clear" w:color="auto" w:fill="auto"/>
                  <w:noWrap/>
                  <w:vAlign w:val="bottom"/>
                  <w:hideMark/>
                </w:tcPr>
                <w:p w14:paraId="3480E1CD"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15198 Olores molestos plantel porcino Chillán Viejo</w:t>
                  </w:r>
                </w:p>
              </w:tc>
              <w:tc>
                <w:tcPr>
                  <w:tcW w:w="1511" w:type="dxa"/>
                  <w:shd w:val="clear" w:color="auto" w:fill="auto"/>
                  <w:noWrap/>
                  <w:vAlign w:val="bottom"/>
                  <w:hideMark/>
                </w:tcPr>
                <w:p w14:paraId="4F633F80"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10-10-2021</w:t>
                  </w:r>
                </w:p>
              </w:tc>
            </w:tr>
            <w:tr w:rsidR="00683296" w:rsidRPr="00683296" w14:paraId="56A1FCCF" w14:textId="77777777" w:rsidTr="00EA4F1A">
              <w:trPr>
                <w:trHeight w:val="288"/>
                <w:jc w:val="center"/>
              </w:trPr>
              <w:tc>
                <w:tcPr>
                  <w:tcW w:w="1820" w:type="dxa"/>
                  <w:shd w:val="clear" w:color="auto" w:fill="auto"/>
                  <w:noWrap/>
                  <w:vAlign w:val="bottom"/>
                  <w:hideMark/>
                </w:tcPr>
                <w:p w14:paraId="55029BC1"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145-XVI-2021</w:t>
                  </w:r>
                </w:p>
              </w:tc>
              <w:tc>
                <w:tcPr>
                  <w:tcW w:w="7498" w:type="dxa"/>
                  <w:shd w:val="clear" w:color="auto" w:fill="auto"/>
                  <w:noWrap/>
                  <w:vAlign w:val="bottom"/>
                  <w:hideMark/>
                </w:tcPr>
                <w:p w14:paraId="601E2D61"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15256 Olores molestos plantel porcino Chillán Viejo</w:t>
                  </w:r>
                </w:p>
              </w:tc>
              <w:tc>
                <w:tcPr>
                  <w:tcW w:w="1511" w:type="dxa"/>
                  <w:shd w:val="clear" w:color="auto" w:fill="auto"/>
                  <w:noWrap/>
                  <w:vAlign w:val="bottom"/>
                  <w:hideMark/>
                </w:tcPr>
                <w:p w14:paraId="00BFBC28"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14-10-2021</w:t>
                  </w:r>
                </w:p>
              </w:tc>
            </w:tr>
            <w:tr w:rsidR="00683296" w:rsidRPr="00683296" w14:paraId="770F4FB2" w14:textId="77777777" w:rsidTr="00EA4F1A">
              <w:trPr>
                <w:trHeight w:val="288"/>
                <w:jc w:val="center"/>
              </w:trPr>
              <w:tc>
                <w:tcPr>
                  <w:tcW w:w="1820" w:type="dxa"/>
                  <w:shd w:val="clear" w:color="auto" w:fill="auto"/>
                  <w:noWrap/>
                  <w:vAlign w:val="bottom"/>
                  <w:hideMark/>
                </w:tcPr>
                <w:p w14:paraId="1F6C6679"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146-XVI-2021</w:t>
                  </w:r>
                </w:p>
              </w:tc>
              <w:tc>
                <w:tcPr>
                  <w:tcW w:w="7498" w:type="dxa"/>
                  <w:shd w:val="clear" w:color="auto" w:fill="auto"/>
                  <w:noWrap/>
                  <w:vAlign w:val="bottom"/>
                  <w:hideMark/>
                </w:tcPr>
                <w:p w14:paraId="1CA3E3A9"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 xml:space="preserve">Denuncia Digital </w:t>
                  </w:r>
                  <w:proofErr w:type="spellStart"/>
                  <w:r w:rsidRPr="00683296">
                    <w:rPr>
                      <w:rFonts w:eastAsia="Times New Roman" w:cstheme="minorHAnsi"/>
                      <w:sz w:val="20"/>
                      <w:szCs w:val="20"/>
                      <w:lang w:eastAsia="es-CL"/>
                    </w:rPr>
                    <w:t>N°</w:t>
                  </w:r>
                  <w:proofErr w:type="spellEnd"/>
                  <w:r w:rsidRPr="00683296">
                    <w:rPr>
                      <w:rFonts w:eastAsia="Times New Roman" w:cstheme="minorHAnsi"/>
                      <w:sz w:val="20"/>
                      <w:szCs w:val="20"/>
                      <w:lang w:eastAsia="es-CL"/>
                    </w:rPr>
                    <w:t>: 15264 Olores molestos plantel porcino Chillán Viejo</w:t>
                  </w:r>
                </w:p>
              </w:tc>
              <w:tc>
                <w:tcPr>
                  <w:tcW w:w="1511" w:type="dxa"/>
                  <w:shd w:val="clear" w:color="auto" w:fill="auto"/>
                  <w:noWrap/>
                  <w:vAlign w:val="bottom"/>
                  <w:hideMark/>
                </w:tcPr>
                <w:p w14:paraId="56618A9B" w14:textId="77777777" w:rsidR="002E0420" w:rsidRPr="00683296" w:rsidRDefault="002E0420" w:rsidP="002E0420">
                  <w:pPr>
                    <w:jc w:val="left"/>
                    <w:rPr>
                      <w:rFonts w:eastAsia="Times New Roman" w:cstheme="minorHAnsi"/>
                      <w:sz w:val="20"/>
                      <w:szCs w:val="20"/>
                      <w:lang w:eastAsia="es-CL"/>
                    </w:rPr>
                  </w:pPr>
                  <w:r w:rsidRPr="00683296">
                    <w:rPr>
                      <w:rFonts w:eastAsia="Times New Roman" w:cstheme="minorHAnsi"/>
                      <w:sz w:val="20"/>
                      <w:szCs w:val="20"/>
                      <w:lang w:eastAsia="es-CL"/>
                    </w:rPr>
                    <w:t>14-10-2021</w:t>
                  </w:r>
                </w:p>
              </w:tc>
            </w:tr>
            <w:tr w:rsidR="00683296" w:rsidRPr="00683296" w14:paraId="55BB51A7" w14:textId="77777777" w:rsidTr="00EA4F1A">
              <w:trPr>
                <w:trHeight w:val="288"/>
                <w:jc w:val="center"/>
              </w:trPr>
              <w:tc>
                <w:tcPr>
                  <w:tcW w:w="1820" w:type="dxa"/>
                  <w:shd w:val="clear" w:color="auto" w:fill="auto"/>
                  <w:noWrap/>
                  <w:vAlign w:val="bottom"/>
                </w:tcPr>
                <w:p w14:paraId="677720BD" w14:textId="66F3A307" w:rsidR="005359CA" w:rsidRPr="00683296" w:rsidRDefault="005359CA" w:rsidP="005359CA">
                  <w:pPr>
                    <w:jc w:val="left"/>
                    <w:rPr>
                      <w:rFonts w:eastAsia="Times New Roman" w:cstheme="minorHAnsi"/>
                      <w:sz w:val="20"/>
                      <w:szCs w:val="20"/>
                      <w:lang w:eastAsia="es-CL"/>
                    </w:rPr>
                  </w:pPr>
                  <w:r w:rsidRPr="00683296">
                    <w:rPr>
                      <w:rFonts w:eastAsia="Times New Roman" w:cstheme="minorHAnsi"/>
                      <w:sz w:val="20"/>
                      <w:szCs w:val="20"/>
                      <w:lang w:eastAsia="es-CL"/>
                    </w:rPr>
                    <w:t>147-XVI-2021</w:t>
                  </w:r>
                </w:p>
              </w:tc>
              <w:tc>
                <w:tcPr>
                  <w:tcW w:w="7498" w:type="dxa"/>
                  <w:shd w:val="clear" w:color="auto" w:fill="auto"/>
                  <w:noWrap/>
                  <w:vAlign w:val="bottom"/>
                </w:tcPr>
                <w:p w14:paraId="602FE659" w14:textId="4DA5B66C" w:rsidR="005359CA" w:rsidRPr="00683296" w:rsidRDefault="005359CA" w:rsidP="005359CA">
                  <w:pPr>
                    <w:jc w:val="left"/>
                    <w:rPr>
                      <w:rFonts w:eastAsia="Times New Roman" w:cstheme="minorHAnsi"/>
                      <w:sz w:val="20"/>
                      <w:szCs w:val="20"/>
                      <w:lang w:eastAsia="es-CL"/>
                    </w:rPr>
                  </w:pPr>
                  <w:r w:rsidRPr="00683296">
                    <w:rPr>
                      <w:rFonts w:cstheme="minorHAnsi"/>
                      <w:sz w:val="20"/>
                      <w:szCs w:val="20"/>
                    </w:rPr>
                    <w:t xml:space="preserve">Denuncia Digital </w:t>
                  </w:r>
                  <w:proofErr w:type="spellStart"/>
                  <w:r w:rsidRPr="00683296">
                    <w:rPr>
                      <w:rFonts w:cstheme="minorHAnsi"/>
                      <w:sz w:val="20"/>
                      <w:szCs w:val="20"/>
                    </w:rPr>
                    <w:t>N°</w:t>
                  </w:r>
                  <w:proofErr w:type="spellEnd"/>
                  <w:r w:rsidRPr="00683296">
                    <w:rPr>
                      <w:rFonts w:cstheme="minorHAnsi"/>
                      <w:sz w:val="20"/>
                      <w:szCs w:val="20"/>
                    </w:rPr>
                    <w:t>: 15283 Olores plantel porcino Chillán Viejo</w:t>
                  </w:r>
                </w:p>
              </w:tc>
              <w:tc>
                <w:tcPr>
                  <w:tcW w:w="1511" w:type="dxa"/>
                  <w:shd w:val="clear" w:color="auto" w:fill="auto"/>
                  <w:noWrap/>
                </w:tcPr>
                <w:p w14:paraId="28A4CF8E" w14:textId="398A548F" w:rsidR="005359CA" w:rsidRPr="00683296" w:rsidRDefault="005359CA" w:rsidP="005359CA">
                  <w:pPr>
                    <w:jc w:val="left"/>
                    <w:rPr>
                      <w:rFonts w:eastAsia="Times New Roman" w:cstheme="minorHAnsi"/>
                      <w:sz w:val="20"/>
                      <w:szCs w:val="20"/>
                      <w:lang w:eastAsia="es-CL"/>
                    </w:rPr>
                  </w:pPr>
                  <w:r w:rsidRPr="00683296">
                    <w:rPr>
                      <w:rFonts w:eastAsia="Times New Roman" w:cstheme="minorHAnsi"/>
                      <w:sz w:val="20"/>
                      <w:szCs w:val="20"/>
                      <w:lang w:eastAsia="es-CL"/>
                    </w:rPr>
                    <w:t>15-10-20</w:t>
                  </w:r>
                  <w:r w:rsidR="00EF67E8" w:rsidRPr="00683296">
                    <w:rPr>
                      <w:rFonts w:eastAsia="Times New Roman" w:cstheme="minorHAnsi"/>
                      <w:sz w:val="20"/>
                      <w:szCs w:val="20"/>
                      <w:lang w:eastAsia="es-CL"/>
                    </w:rPr>
                    <w:t>21</w:t>
                  </w:r>
                </w:p>
              </w:tc>
            </w:tr>
            <w:tr w:rsidR="00683296" w:rsidRPr="00683296" w14:paraId="041CF60A" w14:textId="77777777" w:rsidTr="00EA4F1A">
              <w:trPr>
                <w:trHeight w:val="288"/>
                <w:jc w:val="center"/>
              </w:trPr>
              <w:tc>
                <w:tcPr>
                  <w:tcW w:w="1820" w:type="dxa"/>
                  <w:shd w:val="clear" w:color="auto" w:fill="auto"/>
                  <w:noWrap/>
                  <w:vAlign w:val="bottom"/>
                </w:tcPr>
                <w:p w14:paraId="0E38500F" w14:textId="52E7F383" w:rsidR="005359CA" w:rsidRPr="00683296" w:rsidRDefault="005359CA" w:rsidP="005359CA">
                  <w:pPr>
                    <w:jc w:val="left"/>
                    <w:rPr>
                      <w:rFonts w:eastAsia="Times New Roman" w:cstheme="minorHAnsi"/>
                      <w:sz w:val="20"/>
                      <w:szCs w:val="20"/>
                      <w:lang w:eastAsia="es-CL"/>
                    </w:rPr>
                  </w:pPr>
                  <w:r w:rsidRPr="00683296">
                    <w:rPr>
                      <w:rFonts w:eastAsia="Times New Roman" w:cstheme="minorHAnsi"/>
                      <w:sz w:val="20"/>
                      <w:szCs w:val="20"/>
                      <w:lang w:eastAsia="es-CL"/>
                    </w:rPr>
                    <w:t>148-XVI-2021</w:t>
                  </w:r>
                </w:p>
              </w:tc>
              <w:tc>
                <w:tcPr>
                  <w:tcW w:w="7498" w:type="dxa"/>
                  <w:shd w:val="clear" w:color="auto" w:fill="auto"/>
                  <w:noWrap/>
                  <w:vAlign w:val="bottom"/>
                </w:tcPr>
                <w:p w14:paraId="21640181" w14:textId="1C3AF3D3" w:rsidR="005359CA" w:rsidRPr="00683296" w:rsidRDefault="005359CA" w:rsidP="005359CA">
                  <w:pPr>
                    <w:jc w:val="left"/>
                    <w:rPr>
                      <w:rFonts w:eastAsia="Times New Roman" w:cstheme="minorHAnsi"/>
                      <w:sz w:val="20"/>
                      <w:szCs w:val="20"/>
                      <w:lang w:eastAsia="es-CL"/>
                    </w:rPr>
                  </w:pPr>
                  <w:r w:rsidRPr="00683296">
                    <w:rPr>
                      <w:rFonts w:cstheme="minorHAnsi"/>
                      <w:sz w:val="20"/>
                      <w:szCs w:val="20"/>
                    </w:rPr>
                    <w:t xml:space="preserve">Denuncia Digital </w:t>
                  </w:r>
                  <w:proofErr w:type="spellStart"/>
                  <w:r w:rsidRPr="00683296">
                    <w:rPr>
                      <w:rFonts w:cstheme="minorHAnsi"/>
                      <w:sz w:val="20"/>
                      <w:szCs w:val="20"/>
                    </w:rPr>
                    <w:t>N°</w:t>
                  </w:r>
                  <w:proofErr w:type="spellEnd"/>
                  <w:r w:rsidRPr="00683296">
                    <w:rPr>
                      <w:rFonts w:cstheme="minorHAnsi"/>
                      <w:sz w:val="20"/>
                      <w:szCs w:val="20"/>
                    </w:rPr>
                    <w:t>: 15284 Olores plantel porcino Chillán Viejo</w:t>
                  </w:r>
                </w:p>
              </w:tc>
              <w:tc>
                <w:tcPr>
                  <w:tcW w:w="1511" w:type="dxa"/>
                  <w:shd w:val="clear" w:color="auto" w:fill="auto"/>
                  <w:noWrap/>
                </w:tcPr>
                <w:p w14:paraId="149A723B" w14:textId="3E664C30" w:rsidR="005359CA" w:rsidRPr="00683296" w:rsidRDefault="005359CA" w:rsidP="005359CA">
                  <w:pPr>
                    <w:jc w:val="left"/>
                    <w:rPr>
                      <w:rFonts w:eastAsia="Times New Roman" w:cstheme="minorHAnsi"/>
                      <w:sz w:val="20"/>
                      <w:szCs w:val="20"/>
                      <w:lang w:eastAsia="es-CL"/>
                    </w:rPr>
                  </w:pPr>
                  <w:r w:rsidRPr="00683296">
                    <w:rPr>
                      <w:rFonts w:eastAsia="Times New Roman" w:cstheme="minorHAnsi"/>
                      <w:sz w:val="20"/>
                      <w:szCs w:val="20"/>
                      <w:lang w:eastAsia="es-CL"/>
                    </w:rPr>
                    <w:t>15-10-20</w:t>
                  </w:r>
                  <w:r w:rsidR="00EF67E8" w:rsidRPr="00683296">
                    <w:rPr>
                      <w:rFonts w:eastAsia="Times New Roman" w:cstheme="minorHAnsi"/>
                      <w:sz w:val="20"/>
                      <w:szCs w:val="20"/>
                      <w:lang w:eastAsia="es-CL"/>
                    </w:rPr>
                    <w:t>21</w:t>
                  </w:r>
                </w:p>
              </w:tc>
            </w:tr>
            <w:tr w:rsidR="00683296" w:rsidRPr="00683296" w14:paraId="6F8E9E74" w14:textId="77777777" w:rsidTr="00EA4F1A">
              <w:trPr>
                <w:trHeight w:val="288"/>
                <w:jc w:val="center"/>
              </w:trPr>
              <w:tc>
                <w:tcPr>
                  <w:tcW w:w="1820" w:type="dxa"/>
                  <w:shd w:val="clear" w:color="auto" w:fill="auto"/>
                  <w:noWrap/>
                  <w:vAlign w:val="bottom"/>
                </w:tcPr>
                <w:p w14:paraId="66177E60" w14:textId="6C298233" w:rsidR="006A7DF4" w:rsidRPr="00683296" w:rsidRDefault="006A7DF4" w:rsidP="006A7DF4">
                  <w:pPr>
                    <w:jc w:val="left"/>
                    <w:rPr>
                      <w:rFonts w:eastAsia="Times New Roman" w:cstheme="minorHAnsi"/>
                      <w:sz w:val="20"/>
                      <w:szCs w:val="20"/>
                      <w:lang w:eastAsia="es-CL"/>
                    </w:rPr>
                  </w:pPr>
                  <w:r w:rsidRPr="00683296">
                    <w:rPr>
                      <w:rFonts w:eastAsia="Times New Roman" w:cstheme="minorHAnsi"/>
                      <w:sz w:val="20"/>
                      <w:szCs w:val="20"/>
                      <w:lang w:eastAsia="es-CL"/>
                    </w:rPr>
                    <w:t>14</w:t>
                  </w:r>
                  <w:r w:rsidR="005359CA" w:rsidRPr="00683296">
                    <w:rPr>
                      <w:rFonts w:eastAsia="Times New Roman" w:cstheme="minorHAnsi"/>
                      <w:sz w:val="20"/>
                      <w:szCs w:val="20"/>
                      <w:lang w:eastAsia="es-CL"/>
                    </w:rPr>
                    <w:t>9</w:t>
                  </w:r>
                  <w:r w:rsidRPr="00683296">
                    <w:rPr>
                      <w:rFonts w:eastAsia="Times New Roman" w:cstheme="minorHAnsi"/>
                      <w:sz w:val="20"/>
                      <w:szCs w:val="20"/>
                      <w:lang w:eastAsia="es-CL"/>
                    </w:rPr>
                    <w:t>-XVI-2021</w:t>
                  </w:r>
                </w:p>
              </w:tc>
              <w:tc>
                <w:tcPr>
                  <w:tcW w:w="7498" w:type="dxa"/>
                  <w:shd w:val="clear" w:color="auto" w:fill="auto"/>
                  <w:noWrap/>
                  <w:vAlign w:val="bottom"/>
                </w:tcPr>
                <w:p w14:paraId="2E58112D" w14:textId="19CC4892" w:rsidR="006A7DF4" w:rsidRPr="00683296" w:rsidRDefault="005359CA" w:rsidP="006A7DF4">
                  <w:pPr>
                    <w:jc w:val="left"/>
                    <w:rPr>
                      <w:rFonts w:eastAsia="Times New Roman" w:cstheme="minorHAnsi"/>
                      <w:sz w:val="20"/>
                      <w:szCs w:val="20"/>
                      <w:lang w:eastAsia="es-CL"/>
                    </w:rPr>
                  </w:pPr>
                  <w:r w:rsidRPr="00683296">
                    <w:rPr>
                      <w:rFonts w:cstheme="minorHAnsi"/>
                      <w:sz w:val="20"/>
                      <w:szCs w:val="20"/>
                    </w:rPr>
                    <w:t xml:space="preserve">Denuncia Digital </w:t>
                  </w:r>
                  <w:proofErr w:type="spellStart"/>
                  <w:r w:rsidRPr="00683296">
                    <w:rPr>
                      <w:rFonts w:cstheme="minorHAnsi"/>
                      <w:sz w:val="20"/>
                      <w:szCs w:val="20"/>
                    </w:rPr>
                    <w:t>N°</w:t>
                  </w:r>
                  <w:proofErr w:type="spellEnd"/>
                  <w:r w:rsidRPr="00683296">
                    <w:rPr>
                      <w:rFonts w:cstheme="minorHAnsi"/>
                      <w:sz w:val="20"/>
                      <w:szCs w:val="20"/>
                    </w:rPr>
                    <w:t>: 15285 Olores plantel porcino Chillán Viejo</w:t>
                  </w:r>
                </w:p>
              </w:tc>
              <w:tc>
                <w:tcPr>
                  <w:tcW w:w="1511" w:type="dxa"/>
                  <w:shd w:val="clear" w:color="auto" w:fill="auto"/>
                  <w:noWrap/>
                  <w:vAlign w:val="bottom"/>
                </w:tcPr>
                <w:p w14:paraId="0397BF32" w14:textId="63D06AF9" w:rsidR="006A7DF4" w:rsidRPr="00683296" w:rsidRDefault="005359CA" w:rsidP="006A7DF4">
                  <w:pPr>
                    <w:jc w:val="left"/>
                    <w:rPr>
                      <w:rFonts w:eastAsia="Times New Roman" w:cstheme="minorHAnsi"/>
                      <w:sz w:val="20"/>
                      <w:szCs w:val="20"/>
                      <w:lang w:eastAsia="es-CL"/>
                    </w:rPr>
                  </w:pPr>
                  <w:r w:rsidRPr="00683296">
                    <w:rPr>
                      <w:rFonts w:eastAsia="Times New Roman" w:cstheme="minorHAnsi"/>
                      <w:sz w:val="20"/>
                      <w:szCs w:val="20"/>
                      <w:lang w:eastAsia="es-CL"/>
                    </w:rPr>
                    <w:t>15-10-20</w:t>
                  </w:r>
                  <w:r w:rsidR="00EF67E8" w:rsidRPr="00683296">
                    <w:rPr>
                      <w:rFonts w:eastAsia="Times New Roman" w:cstheme="minorHAnsi"/>
                      <w:sz w:val="20"/>
                      <w:szCs w:val="20"/>
                      <w:lang w:eastAsia="es-CL"/>
                    </w:rPr>
                    <w:t>21</w:t>
                  </w:r>
                </w:p>
              </w:tc>
            </w:tr>
            <w:tr w:rsidR="00683296" w:rsidRPr="00683296" w14:paraId="73E03B50" w14:textId="77777777" w:rsidTr="00EA4F1A">
              <w:trPr>
                <w:trHeight w:val="288"/>
                <w:jc w:val="center"/>
              </w:trPr>
              <w:tc>
                <w:tcPr>
                  <w:tcW w:w="1820" w:type="dxa"/>
                  <w:shd w:val="clear" w:color="auto" w:fill="auto"/>
                  <w:noWrap/>
                  <w:vAlign w:val="bottom"/>
                </w:tcPr>
                <w:p w14:paraId="2FA36231" w14:textId="4B147469" w:rsidR="00EF67E8" w:rsidRPr="00683296" w:rsidRDefault="00EF67E8" w:rsidP="00EF67E8">
                  <w:pPr>
                    <w:jc w:val="left"/>
                    <w:rPr>
                      <w:rFonts w:eastAsia="Times New Roman" w:cstheme="minorHAnsi"/>
                      <w:sz w:val="20"/>
                      <w:szCs w:val="20"/>
                      <w:lang w:eastAsia="es-CL"/>
                    </w:rPr>
                  </w:pPr>
                  <w:r w:rsidRPr="00683296">
                    <w:rPr>
                      <w:rFonts w:eastAsia="Times New Roman" w:cstheme="minorHAnsi"/>
                      <w:sz w:val="20"/>
                      <w:szCs w:val="20"/>
                      <w:lang w:eastAsia="es-CL"/>
                    </w:rPr>
                    <w:lastRenderedPageBreak/>
                    <w:t>150-XVI-2021</w:t>
                  </w:r>
                </w:p>
              </w:tc>
              <w:tc>
                <w:tcPr>
                  <w:tcW w:w="7498" w:type="dxa"/>
                  <w:shd w:val="clear" w:color="auto" w:fill="auto"/>
                  <w:noWrap/>
                  <w:vAlign w:val="bottom"/>
                </w:tcPr>
                <w:p w14:paraId="29FAD0A9" w14:textId="1D5D86EA" w:rsidR="00EF67E8" w:rsidRPr="00683296" w:rsidRDefault="00EF67E8" w:rsidP="00EF67E8">
                  <w:pPr>
                    <w:jc w:val="left"/>
                    <w:rPr>
                      <w:rFonts w:cstheme="minorHAnsi"/>
                      <w:sz w:val="20"/>
                      <w:szCs w:val="20"/>
                    </w:rPr>
                  </w:pPr>
                  <w:r w:rsidRPr="00683296">
                    <w:rPr>
                      <w:rFonts w:cstheme="minorHAnsi"/>
                      <w:sz w:val="20"/>
                      <w:szCs w:val="20"/>
                    </w:rPr>
                    <w:t xml:space="preserve">Denuncia Digital </w:t>
                  </w:r>
                  <w:proofErr w:type="spellStart"/>
                  <w:r w:rsidRPr="00683296">
                    <w:rPr>
                      <w:rFonts w:cstheme="minorHAnsi"/>
                      <w:sz w:val="20"/>
                      <w:szCs w:val="20"/>
                    </w:rPr>
                    <w:t>N°</w:t>
                  </w:r>
                  <w:proofErr w:type="spellEnd"/>
                  <w:r w:rsidRPr="00683296">
                    <w:rPr>
                      <w:rFonts w:cstheme="minorHAnsi"/>
                      <w:sz w:val="20"/>
                      <w:szCs w:val="20"/>
                    </w:rPr>
                    <w:t>: 15300 Olores plantel porcino Chillán Viejo</w:t>
                  </w:r>
                </w:p>
              </w:tc>
              <w:tc>
                <w:tcPr>
                  <w:tcW w:w="1511" w:type="dxa"/>
                  <w:shd w:val="clear" w:color="auto" w:fill="auto"/>
                  <w:noWrap/>
                  <w:vAlign w:val="bottom"/>
                </w:tcPr>
                <w:p w14:paraId="1623BB97" w14:textId="520AE673" w:rsidR="00EF67E8" w:rsidRPr="00683296" w:rsidRDefault="00EF67E8" w:rsidP="00EF67E8">
                  <w:pPr>
                    <w:jc w:val="left"/>
                    <w:rPr>
                      <w:rFonts w:eastAsia="Times New Roman" w:cstheme="minorHAnsi"/>
                      <w:sz w:val="20"/>
                      <w:szCs w:val="20"/>
                      <w:lang w:eastAsia="es-CL"/>
                    </w:rPr>
                  </w:pPr>
                  <w:r w:rsidRPr="00683296">
                    <w:rPr>
                      <w:rFonts w:eastAsia="Times New Roman" w:cstheme="minorHAnsi"/>
                      <w:sz w:val="20"/>
                      <w:szCs w:val="20"/>
                      <w:lang w:eastAsia="es-CL"/>
                    </w:rPr>
                    <w:t>16-10-2021</w:t>
                  </w:r>
                </w:p>
              </w:tc>
            </w:tr>
            <w:tr w:rsidR="00683296" w:rsidRPr="00683296" w14:paraId="2BB1BF5F" w14:textId="77777777" w:rsidTr="00EA4F1A">
              <w:trPr>
                <w:trHeight w:val="288"/>
                <w:jc w:val="center"/>
              </w:trPr>
              <w:tc>
                <w:tcPr>
                  <w:tcW w:w="1820" w:type="dxa"/>
                  <w:shd w:val="clear" w:color="auto" w:fill="auto"/>
                  <w:noWrap/>
                  <w:vAlign w:val="bottom"/>
                </w:tcPr>
                <w:p w14:paraId="7C505363" w14:textId="1E01952E" w:rsidR="00EF67E8" w:rsidRPr="00683296" w:rsidRDefault="00EF67E8" w:rsidP="00EF67E8">
                  <w:pPr>
                    <w:jc w:val="left"/>
                    <w:rPr>
                      <w:rFonts w:eastAsia="Times New Roman" w:cstheme="minorHAnsi"/>
                      <w:sz w:val="20"/>
                      <w:szCs w:val="20"/>
                      <w:lang w:eastAsia="es-CL"/>
                    </w:rPr>
                  </w:pPr>
                  <w:r w:rsidRPr="00683296">
                    <w:rPr>
                      <w:rFonts w:eastAsia="Times New Roman" w:cstheme="minorHAnsi"/>
                      <w:sz w:val="20"/>
                      <w:szCs w:val="20"/>
                      <w:lang w:eastAsia="es-CL"/>
                    </w:rPr>
                    <w:t>151-XVI-2021</w:t>
                  </w:r>
                </w:p>
              </w:tc>
              <w:tc>
                <w:tcPr>
                  <w:tcW w:w="7498" w:type="dxa"/>
                  <w:shd w:val="clear" w:color="auto" w:fill="auto"/>
                  <w:noWrap/>
                  <w:vAlign w:val="bottom"/>
                </w:tcPr>
                <w:p w14:paraId="309BE963" w14:textId="02D88298" w:rsidR="00EF67E8" w:rsidRPr="00683296" w:rsidRDefault="00EF67E8" w:rsidP="00EF67E8">
                  <w:pPr>
                    <w:jc w:val="left"/>
                    <w:rPr>
                      <w:rFonts w:cstheme="minorHAnsi"/>
                      <w:sz w:val="20"/>
                      <w:szCs w:val="20"/>
                    </w:rPr>
                  </w:pPr>
                  <w:r w:rsidRPr="00683296">
                    <w:rPr>
                      <w:rFonts w:cstheme="minorHAnsi"/>
                      <w:sz w:val="20"/>
                      <w:szCs w:val="20"/>
                    </w:rPr>
                    <w:t xml:space="preserve">Denuncia Digital </w:t>
                  </w:r>
                  <w:proofErr w:type="spellStart"/>
                  <w:r w:rsidRPr="00683296">
                    <w:rPr>
                      <w:rFonts w:cstheme="minorHAnsi"/>
                      <w:sz w:val="20"/>
                      <w:szCs w:val="20"/>
                    </w:rPr>
                    <w:t>N°</w:t>
                  </w:r>
                  <w:proofErr w:type="spellEnd"/>
                  <w:r w:rsidRPr="00683296">
                    <w:rPr>
                      <w:rFonts w:cstheme="minorHAnsi"/>
                      <w:sz w:val="20"/>
                      <w:szCs w:val="20"/>
                    </w:rPr>
                    <w:t>: 15303 Olores Molestos Plantel Porcino</w:t>
                  </w:r>
                </w:p>
              </w:tc>
              <w:tc>
                <w:tcPr>
                  <w:tcW w:w="1511" w:type="dxa"/>
                  <w:shd w:val="clear" w:color="auto" w:fill="auto"/>
                  <w:noWrap/>
                  <w:vAlign w:val="bottom"/>
                </w:tcPr>
                <w:p w14:paraId="68554E82" w14:textId="758D32CD" w:rsidR="00EF67E8" w:rsidRPr="00683296" w:rsidRDefault="00EF67E8" w:rsidP="00EF67E8">
                  <w:pPr>
                    <w:jc w:val="left"/>
                    <w:rPr>
                      <w:rFonts w:eastAsia="Times New Roman" w:cstheme="minorHAnsi"/>
                      <w:sz w:val="20"/>
                      <w:szCs w:val="20"/>
                      <w:lang w:eastAsia="es-CL"/>
                    </w:rPr>
                  </w:pPr>
                  <w:r w:rsidRPr="00683296">
                    <w:rPr>
                      <w:rFonts w:eastAsia="Times New Roman" w:cstheme="minorHAnsi"/>
                      <w:sz w:val="20"/>
                      <w:szCs w:val="20"/>
                      <w:lang w:eastAsia="es-CL"/>
                    </w:rPr>
                    <w:t>16-10-2021</w:t>
                  </w:r>
                </w:p>
              </w:tc>
            </w:tr>
            <w:tr w:rsidR="00F25817" w:rsidRPr="00683296" w14:paraId="4280148F" w14:textId="77777777" w:rsidTr="00884EA5">
              <w:trPr>
                <w:trHeight w:val="288"/>
                <w:jc w:val="center"/>
              </w:trPr>
              <w:tc>
                <w:tcPr>
                  <w:tcW w:w="1820" w:type="dxa"/>
                  <w:shd w:val="clear" w:color="auto" w:fill="auto"/>
                  <w:noWrap/>
                  <w:vAlign w:val="center"/>
                </w:tcPr>
                <w:p w14:paraId="48050192" w14:textId="4628C4B2" w:rsidR="00F25817" w:rsidRPr="00683296" w:rsidRDefault="00F25817" w:rsidP="00F25817">
                  <w:pPr>
                    <w:jc w:val="left"/>
                    <w:rPr>
                      <w:rFonts w:eastAsia="Times New Roman" w:cstheme="minorHAnsi"/>
                      <w:sz w:val="20"/>
                      <w:szCs w:val="20"/>
                      <w:lang w:eastAsia="es-CL"/>
                    </w:rPr>
                  </w:pPr>
                  <w:r w:rsidRPr="004F3306">
                    <w:rPr>
                      <w:rFonts w:cstheme="minorHAnsi"/>
                      <w:sz w:val="20"/>
                      <w:szCs w:val="20"/>
                    </w:rPr>
                    <w:t>152-XVI-2021</w:t>
                  </w:r>
                </w:p>
              </w:tc>
              <w:tc>
                <w:tcPr>
                  <w:tcW w:w="7498" w:type="dxa"/>
                  <w:shd w:val="clear" w:color="auto" w:fill="auto"/>
                  <w:noWrap/>
                  <w:vAlign w:val="center"/>
                </w:tcPr>
                <w:p w14:paraId="031A2226" w14:textId="250EBBEE" w:rsidR="00F25817" w:rsidRPr="00683296" w:rsidRDefault="00F25817" w:rsidP="00F25817">
                  <w:pPr>
                    <w:jc w:val="left"/>
                    <w:rPr>
                      <w:rFonts w:cstheme="minorHAnsi"/>
                      <w:sz w:val="20"/>
                      <w:szCs w:val="20"/>
                    </w:rPr>
                  </w:pPr>
                  <w:r w:rsidRPr="004F3306">
                    <w:rPr>
                      <w:rFonts w:cstheme="minorHAnsi"/>
                      <w:sz w:val="20"/>
                      <w:szCs w:val="20"/>
                    </w:rPr>
                    <w:t xml:space="preserve">Denuncia Digital </w:t>
                  </w:r>
                  <w:proofErr w:type="spellStart"/>
                  <w:r w:rsidRPr="004F3306">
                    <w:rPr>
                      <w:rFonts w:cstheme="minorHAnsi"/>
                      <w:sz w:val="20"/>
                      <w:szCs w:val="20"/>
                    </w:rPr>
                    <w:t>N°</w:t>
                  </w:r>
                  <w:proofErr w:type="spellEnd"/>
                  <w:r w:rsidRPr="004F3306">
                    <w:rPr>
                      <w:rFonts w:cstheme="minorHAnsi"/>
                      <w:sz w:val="20"/>
                      <w:szCs w:val="20"/>
                    </w:rPr>
                    <w:t>: 15313 malos olores plantel porcino Chillán Viejo</w:t>
                  </w:r>
                </w:p>
              </w:tc>
              <w:tc>
                <w:tcPr>
                  <w:tcW w:w="1511" w:type="dxa"/>
                  <w:shd w:val="clear" w:color="auto" w:fill="auto"/>
                  <w:noWrap/>
                  <w:vAlign w:val="center"/>
                </w:tcPr>
                <w:p w14:paraId="1C9CB2B2" w14:textId="414C5614" w:rsidR="00F25817" w:rsidRPr="00683296" w:rsidRDefault="00F25817" w:rsidP="00F25817">
                  <w:pPr>
                    <w:jc w:val="left"/>
                    <w:rPr>
                      <w:rFonts w:eastAsia="Times New Roman" w:cstheme="minorHAnsi"/>
                      <w:sz w:val="20"/>
                      <w:szCs w:val="20"/>
                      <w:lang w:eastAsia="es-CL"/>
                    </w:rPr>
                  </w:pPr>
                  <w:r w:rsidRPr="004F3306">
                    <w:rPr>
                      <w:rFonts w:cstheme="minorHAnsi"/>
                      <w:sz w:val="20"/>
                      <w:szCs w:val="20"/>
                    </w:rPr>
                    <w:t>17-10-2021</w:t>
                  </w:r>
                </w:p>
              </w:tc>
            </w:tr>
            <w:tr w:rsidR="00F25817" w:rsidRPr="00683296" w14:paraId="334A30A1" w14:textId="77777777" w:rsidTr="00884EA5">
              <w:trPr>
                <w:trHeight w:val="288"/>
                <w:jc w:val="center"/>
              </w:trPr>
              <w:tc>
                <w:tcPr>
                  <w:tcW w:w="1820" w:type="dxa"/>
                  <w:shd w:val="clear" w:color="auto" w:fill="auto"/>
                  <w:noWrap/>
                  <w:vAlign w:val="center"/>
                </w:tcPr>
                <w:p w14:paraId="46A17DC7" w14:textId="288F1515" w:rsidR="00F25817" w:rsidRPr="00683296" w:rsidRDefault="00F25817" w:rsidP="00F25817">
                  <w:pPr>
                    <w:jc w:val="left"/>
                    <w:rPr>
                      <w:rFonts w:eastAsia="Times New Roman" w:cstheme="minorHAnsi"/>
                      <w:sz w:val="20"/>
                      <w:szCs w:val="20"/>
                      <w:lang w:eastAsia="es-CL"/>
                    </w:rPr>
                  </w:pPr>
                  <w:r w:rsidRPr="004F3306">
                    <w:rPr>
                      <w:rFonts w:cstheme="minorHAnsi"/>
                      <w:sz w:val="20"/>
                      <w:szCs w:val="20"/>
                    </w:rPr>
                    <w:t>153-XVI-2021</w:t>
                  </w:r>
                </w:p>
              </w:tc>
              <w:tc>
                <w:tcPr>
                  <w:tcW w:w="7498" w:type="dxa"/>
                  <w:shd w:val="clear" w:color="auto" w:fill="auto"/>
                  <w:noWrap/>
                  <w:vAlign w:val="center"/>
                </w:tcPr>
                <w:p w14:paraId="3C630E3D" w14:textId="14289BFA" w:rsidR="00F25817" w:rsidRPr="00683296" w:rsidRDefault="00F25817" w:rsidP="00F25817">
                  <w:pPr>
                    <w:jc w:val="left"/>
                    <w:rPr>
                      <w:rFonts w:cstheme="minorHAnsi"/>
                      <w:sz w:val="20"/>
                      <w:szCs w:val="20"/>
                    </w:rPr>
                  </w:pPr>
                  <w:r w:rsidRPr="004F3306">
                    <w:rPr>
                      <w:rFonts w:cstheme="minorHAnsi"/>
                      <w:sz w:val="20"/>
                      <w:szCs w:val="20"/>
                    </w:rPr>
                    <w:t xml:space="preserve">Denuncia Digital </w:t>
                  </w:r>
                  <w:proofErr w:type="spellStart"/>
                  <w:r w:rsidRPr="004F3306">
                    <w:rPr>
                      <w:rFonts w:cstheme="minorHAnsi"/>
                      <w:sz w:val="20"/>
                      <w:szCs w:val="20"/>
                    </w:rPr>
                    <w:t>N°</w:t>
                  </w:r>
                  <w:proofErr w:type="spellEnd"/>
                  <w:r w:rsidRPr="004F3306">
                    <w:rPr>
                      <w:rFonts w:cstheme="minorHAnsi"/>
                      <w:sz w:val="20"/>
                      <w:szCs w:val="20"/>
                    </w:rPr>
                    <w:t>: 15314 malos olores plantel porcino Chillán Viejo</w:t>
                  </w:r>
                </w:p>
              </w:tc>
              <w:tc>
                <w:tcPr>
                  <w:tcW w:w="1511" w:type="dxa"/>
                  <w:shd w:val="clear" w:color="auto" w:fill="auto"/>
                  <w:noWrap/>
                  <w:vAlign w:val="center"/>
                </w:tcPr>
                <w:p w14:paraId="3F2616EC" w14:textId="74F47506" w:rsidR="00F25817" w:rsidRPr="00683296" w:rsidRDefault="00F25817" w:rsidP="00F25817">
                  <w:pPr>
                    <w:jc w:val="left"/>
                    <w:rPr>
                      <w:rFonts w:eastAsia="Times New Roman" w:cstheme="minorHAnsi"/>
                      <w:sz w:val="20"/>
                      <w:szCs w:val="20"/>
                      <w:lang w:eastAsia="es-CL"/>
                    </w:rPr>
                  </w:pPr>
                  <w:r w:rsidRPr="004F3306">
                    <w:rPr>
                      <w:rFonts w:cstheme="minorHAnsi"/>
                      <w:sz w:val="20"/>
                      <w:szCs w:val="20"/>
                    </w:rPr>
                    <w:t>17-10-2021</w:t>
                  </w:r>
                </w:p>
              </w:tc>
            </w:tr>
            <w:tr w:rsidR="00F25817" w:rsidRPr="00683296" w14:paraId="69E0AA5B" w14:textId="77777777" w:rsidTr="00884EA5">
              <w:trPr>
                <w:trHeight w:val="288"/>
                <w:jc w:val="center"/>
              </w:trPr>
              <w:tc>
                <w:tcPr>
                  <w:tcW w:w="1820" w:type="dxa"/>
                  <w:shd w:val="clear" w:color="auto" w:fill="auto"/>
                  <w:noWrap/>
                  <w:vAlign w:val="center"/>
                </w:tcPr>
                <w:p w14:paraId="4038629C" w14:textId="613A51A7" w:rsidR="00F25817" w:rsidRPr="00683296" w:rsidRDefault="00F25817" w:rsidP="00F25817">
                  <w:pPr>
                    <w:jc w:val="left"/>
                    <w:rPr>
                      <w:rFonts w:eastAsia="Times New Roman" w:cstheme="minorHAnsi"/>
                      <w:sz w:val="20"/>
                      <w:szCs w:val="20"/>
                      <w:lang w:eastAsia="es-CL"/>
                    </w:rPr>
                  </w:pPr>
                  <w:r w:rsidRPr="004F3306">
                    <w:rPr>
                      <w:rFonts w:cstheme="minorHAnsi"/>
                      <w:sz w:val="20"/>
                      <w:szCs w:val="20"/>
                    </w:rPr>
                    <w:t>154-XVI-2021</w:t>
                  </w:r>
                </w:p>
              </w:tc>
              <w:tc>
                <w:tcPr>
                  <w:tcW w:w="7498" w:type="dxa"/>
                  <w:shd w:val="clear" w:color="auto" w:fill="auto"/>
                  <w:noWrap/>
                  <w:vAlign w:val="center"/>
                </w:tcPr>
                <w:p w14:paraId="4E2BD782" w14:textId="155B51DB" w:rsidR="00F25817" w:rsidRPr="00683296" w:rsidRDefault="00F25817" w:rsidP="00F25817">
                  <w:pPr>
                    <w:jc w:val="left"/>
                    <w:rPr>
                      <w:rFonts w:cstheme="minorHAnsi"/>
                      <w:sz w:val="20"/>
                      <w:szCs w:val="20"/>
                    </w:rPr>
                  </w:pPr>
                  <w:r w:rsidRPr="004F3306">
                    <w:rPr>
                      <w:rFonts w:cstheme="minorHAnsi"/>
                      <w:sz w:val="20"/>
                      <w:szCs w:val="20"/>
                    </w:rPr>
                    <w:t xml:space="preserve">Denuncia Digital </w:t>
                  </w:r>
                  <w:proofErr w:type="spellStart"/>
                  <w:r w:rsidRPr="004F3306">
                    <w:rPr>
                      <w:rFonts w:cstheme="minorHAnsi"/>
                      <w:sz w:val="20"/>
                      <w:szCs w:val="20"/>
                    </w:rPr>
                    <w:t>N°</w:t>
                  </w:r>
                  <w:proofErr w:type="spellEnd"/>
                  <w:r w:rsidRPr="004F3306">
                    <w:rPr>
                      <w:rFonts w:cstheme="minorHAnsi"/>
                      <w:sz w:val="20"/>
                      <w:szCs w:val="20"/>
                    </w:rPr>
                    <w:t>: 15315 malos olores plantel porcino Chillán Viejo</w:t>
                  </w:r>
                </w:p>
              </w:tc>
              <w:tc>
                <w:tcPr>
                  <w:tcW w:w="1511" w:type="dxa"/>
                  <w:shd w:val="clear" w:color="auto" w:fill="auto"/>
                  <w:noWrap/>
                  <w:vAlign w:val="center"/>
                </w:tcPr>
                <w:p w14:paraId="02F77218" w14:textId="6B5FFE65" w:rsidR="00F25817" w:rsidRPr="00683296" w:rsidRDefault="00F25817" w:rsidP="00F25817">
                  <w:pPr>
                    <w:jc w:val="left"/>
                    <w:rPr>
                      <w:rFonts w:eastAsia="Times New Roman" w:cstheme="minorHAnsi"/>
                      <w:sz w:val="20"/>
                      <w:szCs w:val="20"/>
                      <w:lang w:eastAsia="es-CL"/>
                    </w:rPr>
                  </w:pPr>
                  <w:r w:rsidRPr="004F3306">
                    <w:rPr>
                      <w:rFonts w:cstheme="minorHAnsi"/>
                      <w:sz w:val="20"/>
                      <w:szCs w:val="20"/>
                    </w:rPr>
                    <w:t>17-10-2021</w:t>
                  </w:r>
                </w:p>
              </w:tc>
            </w:tr>
            <w:tr w:rsidR="00F25817" w:rsidRPr="00683296" w14:paraId="3088FB65" w14:textId="77777777" w:rsidTr="00884EA5">
              <w:trPr>
                <w:trHeight w:val="288"/>
                <w:jc w:val="center"/>
              </w:trPr>
              <w:tc>
                <w:tcPr>
                  <w:tcW w:w="1820" w:type="dxa"/>
                  <w:shd w:val="clear" w:color="auto" w:fill="auto"/>
                  <w:noWrap/>
                  <w:vAlign w:val="center"/>
                </w:tcPr>
                <w:p w14:paraId="6AF44245" w14:textId="5CAF5F9A" w:rsidR="00F25817" w:rsidRPr="00683296" w:rsidRDefault="00F25817" w:rsidP="00F25817">
                  <w:pPr>
                    <w:jc w:val="left"/>
                    <w:rPr>
                      <w:rFonts w:eastAsia="Times New Roman" w:cstheme="minorHAnsi"/>
                      <w:sz w:val="20"/>
                      <w:szCs w:val="20"/>
                      <w:lang w:eastAsia="es-CL"/>
                    </w:rPr>
                  </w:pPr>
                  <w:r w:rsidRPr="004F3306">
                    <w:rPr>
                      <w:rFonts w:cstheme="minorHAnsi"/>
                      <w:sz w:val="20"/>
                      <w:szCs w:val="20"/>
                    </w:rPr>
                    <w:t>155-XVI-2021</w:t>
                  </w:r>
                </w:p>
              </w:tc>
              <w:tc>
                <w:tcPr>
                  <w:tcW w:w="7498" w:type="dxa"/>
                  <w:shd w:val="clear" w:color="auto" w:fill="auto"/>
                  <w:noWrap/>
                  <w:vAlign w:val="center"/>
                </w:tcPr>
                <w:p w14:paraId="379F4069" w14:textId="4EF37AF9" w:rsidR="00F25817" w:rsidRPr="00683296" w:rsidRDefault="00F25817" w:rsidP="00F25817">
                  <w:pPr>
                    <w:jc w:val="left"/>
                    <w:rPr>
                      <w:rFonts w:cstheme="minorHAnsi"/>
                      <w:sz w:val="20"/>
                      <w:szCs w:val="20"/>
                    </w:rPr>
                  </w:pPr>
                  <w:r w:rsidRPr="004F3306">
                    <w:rPr>
                      <w:rFonts w:cstheme="minorHAnsi"/>
                      <w:sz w:val="20"/>
                      <w:szCs w:val="20"/>
                    </w:rPr>
                    <w:t xml:space="preserve">Denuncia Digital </w:t>
                  </w:r>
                  <w:proofErr w:type="spellStart"/>
                  <w:r w:rsidRPr="004F3306">
                    <w:rPr>
                      <w:rFonts w:cstheme="minorHAnsi"/>
                      <w:sz w:val="20"/>
                      <w:szCs w:val="20"/>
                    </w:rPr>
                    <w:t>N°</w:t>
                  </w:r>
                  <w:proofErr w:type="spellEnd"/>
                  <w:r w:rsidRPr="004F3306">
                    <w:rPr>
                      <w:rFonts w:cstheme="minorHAnsi"/>
                      <w:sz w:val="20"/>
                      <w:szCs w:val="20"/>
                    </w:rPr>
                    <w:t>: 15318 malos olores plantel porcino Chillán Viejo</w:t>
                  </w:r>
                </w:p>
              </w:tc>
              <w:tc>
                <w:tcPr>
                  <w:tcW w:w="1511" w:type="dxa"/>
                  <w:shd w:val="clear" w:color="auto" w:fill="auto"/>
                  <w:noWrap/>
                  <w:vAlign w:val="center"/>
                </w:tcPr>
                <w:p w14:paraId="7376D2FC" w14:textId="6DC18F1A" w:rsidR="00F25817" w:rsidRPr="00683296" w:rsidRDefault="00F25817" w:rsidP="00F25817">
                  <w:pPr>
                    <w:jc w:val="left"/>
                    <w:rPr>
                      <w:rFonts w:eastAsia="Times New Roman" w:cstheme="minorHAnsi"/>
                      <w:sz w:val="20"/>
                      <w:szCs w:val="20"/>
                      <w:lang w:eastAsia="es-CL"/>
                    </w:rPr>
                  </w:pPr>
                  <w:r w:rsidRPr="004F3306">
                    <w:rPr>
                      <w:rFonts w:cstheme="minorHAnsi"/>
                      <w:sz w:val="20"/>
                      <w:szCs w:val="20"/>
                    </w:rPr>
                    <w:t>17-10-2021</w:t>
                  </w:r>
                </w:p>
              </w:tc>
            </w:tr>
            <w:tr w:rsidR="00F25817" w:rsidRPr="00683296" w14:paraId="2B6B4B73" w14:textId="77777777" w:rsidTr="00884EA5">
              <w:trPr>
                <w:trHeight w:val="288"/>
                <w:jc w:val="center"/>
              </w:trPr>
              <w:tc>
                <w:tcPr>
                  <w:tcW w:w="1820" w:type="dxa"/>
                  <w:shd w:val="clear" w:color="auto" w:fill="auto"/>
                  <w:noWrap/>
                  <w:vAlign w:val="center"/>
                </w:tcPr>
                <w:p w14:paraId="12211042" w14:textId="359BC0D2" w:rsidR="00F25817" w:rsidRPr="00683296" w:rsidRDefault="00F25817" w:rsidP="00F25817">
                  <w:pPr>
                    <w:jc w:val="left"/>
                    <w:rPr>
                      <w:rFonts w:eastAsia="Times New Roman" w:cstheme="minorHAnsi"/>
                      <w:sz w:val="20"/>
                      <w:szCs w:val="20"/>
                      <w:lang w:eastAsia="es-CL"/>
                    </w:rPr>
                  </w:pPr>
                  <w:r w:rsidRPr="004F3306">
                    <w:rPr>
                      <w:rFonts w:cstheme="minorHAnsi"/>
                      <w:sz w:val="20"/>
                      <w:szCs w:val="20"/>
                    </w:rPr>
                    <w:t>156-XVI-2021</w:t>
                  </w:r>
                </w:p>
              </w:tc>
              <w:tc>
                <w:tcPr>
                  <w:tcW w:w="7498" w:type="dxa"/>
                  <w:shd w:val="clear" w:color="auto" w:fill="auto"/>
                  <w:noWrap/>
                  <w:vAlign w:val="center"/>
                </w:tcPr>
                <w:p w14:paraId="19798128" w14:textId="3341132E" w:rsidR="00F25817" w:rsidRPr="00683296" w:rsidRDefault="00F25817" w:rsidP="00F25817">
                  <w:pPr>
                    <w:jc w:val="left"/>
                    <w:rPr>
                      <w:rFonts w:cstheme="minorHAnsi"/>
                      <w:sz w:val="20"/>
                      <w:szCs w:val="20"/>
                    </w:rPr>
                  </w:pPr>
                  <w:r w:rsidRPr="004F3306">
                    <w:rPr>
                      <w:rFonts w:cstheme="minorHAnsi"/>
                      <w:sz w:val="20"/>
                      <w:szCs w:val="20"/>
                    </w:rPr>
                    <w:t xml:space="preserve">Denuncia Digital </w:t>
                  </w:r>
                  <w:proofErr w:type="spellStart"/>
                  <w:r w:rsidRPr="004F3306">
                    <w:rPr>
                      <w:rFonts w:cstheme="minorHAnsi"/>
                      <w:sz w:val="20"/>
                      <w:szCs w:val="20"/>
                    </w:rPr>
                    <w:t>N°</w:t>
                  </w:r>
                  <w:proofErr w:type="spellEnd"/>
                  <w:r w:rsidRPr="004F3306">
                    <w:rPr>
                      <w:rFonts w:cstheme="minorHAnsi"/>
                      <w:sz w:val="20"/>
                      <w:szCs w:val="20"/>
                    </w:rPr>
                    <w:t>: 15319 malos olores plantel porcino Chillán Viejo</w:t>
                  </w:r>
                </w:p>
              </w:tc>
              <w:tc>
                <w:tcPr>
                  <w:tcW w:w="1511" w:type="dxa"/>
                  <w:shd w:val="clear" w:color="auto" w:fill="auto"/>
                  <w:noWrap/>
                  <w:vAlign w:val="center"/>
                </w:tcPr>
                <w:p w14:paraId="655C9274" w14:textId="62898BD9" w:rsidR="00F25817" w:rsidRPr="00683296" w:rsidRDefault="00F25817" w:rsidP="00F25817">
                  <w:pPr>
                    <w:jc w:val="left"/>
                    <w:rPr>
                      <w:rFonts w:eastAsia="Times New Roman" w:cstheme="minorHAnsi"/>
                      <w:sz w:val="20"/>
                      <w:szCs w:val="20"/>
                      <w:lang w:eastAsia="es-CL"/>
                    </w:rPr>
                  </w:pPr>
                  <w:r w:rsidRPr="004F3306">
                    <w:rPr>
                      <w:rFonts w:cstheme="minorHAnsi"/>
                      <w:sz w:val="20"/>
                      <w:szCs w:val="20"/>
                    </w:rPr>
                    <w:t>17-10-2021</w:t>
                  </w:r>
                </w:p>
              </w:tc>
            </w:tr>
            <w:tr w:rsidR="00F25817" w:rsidRPr="00683296" w14:paraId="1C4DAF62" w14:textId="77777777" w:rsidTr="00884EA5">
              <w:trPr>
                <w:trHeight w:val="288"/>
                <w:jc w:val="center"/>
              </w:trPr>
              <w:tc>
                <w:tcPr>
                  <w:tcW w:w="1820" w:type="dxa"/>
                  <w:shd w:val="clear" w:color="auto" w:fill="auto"/>
                  <w:noWrap/>
                  <w:vAlign w:val="center"/>
                </w:tcPr>
                <w:p w14:paraId="64CDD78D" w14:textId="51C6F041" w:rsidR="00F25817" w:rsidRPr="00683296" w:rsidRDefault="00F25817" w:rsidP="00F25817">
                  <w:pPr>
                    <w:jc w:val="left"/>
                    <w:rPr>
                      <w:rFonts w:eastAsia="Times New Roman" w:cstheme="minorHAnsi"/>
                      <w:sz w:val="20"/>
                      <w:szCs w:val="20"/>
                      <w:lang w:eastAsia="es-CL"/>
                    </w:rPr>
                  </w:pPr>
                  <w:r w:rsidRPr="004F3306">
                    <w:rPr>
                      <w:rFonts w:cstheme="minorHAnsi"/>
                      <w:sz w:val="20"/>
                      <w:szCs w:val="20"/>
                    </w:rPr>
                    <w:t>158-XVI-2021</w:t>
                  </w:r>
                </w:p>
              </w:tc>
              <w:tc>
                <w:tcPr>
                  <w:tcW w:w="7498" w:type="dxa"/>
                  <w:shd w:val="clear" w:color="auto" w:fill="auto"/>
                  <w:noWrap/>
                  <w:vAlign w:val="center"/>
                </w:tcPr>
                <w:p w14:paraId="47D3268C" w14:textId="57FBC115" w:rsidR="00F25817" w:rsidRPr="00683296" w:rsidRDefault="00F25817" w:rsidP="00F25817">
                  <w:pPr>
                    <w:jc w:val="left"/>
                    <w:rPr>
                      <w:rFonts w:cstheme="minorHAnsi"/>
                      <w:sz w:val="20"/>
                      <w:szCs w:val="20"/>
                    </w:rPr>
                  </w:pPr>
                  <w:r w:rsidRPr="004F3306">
                    <w:rPr>
                      <w:rFonts w:cstheme="minorHAnsi"/>
                      <w:sz w:val="20"/>
                      <w:szCs w:val="20"/>
                    </w:rPr>
                    <w:t xml:space="preserve">Denuncia Digital </w:t>
                  </w:r>
                  <w:proofErr w:type="spellStart"/>
                  <w:r w:rsidRPr="004F3306">
                    <w:rPr>
                      <w:rFonts w:cstheme="minorHAnsi"/>
                      <w:sz w:val="20"/>
                      <w:szCs w:val="20"/>
                    </w:rPr>
                    <w:t>N°</w:t>
                  </w:r>
                  <w:proofErr w:type="spellEnd"/>
                  <w:r w:rsidRPr="004F3306">
                    <w:rPr>
                      <w:rFonts w:cstheme="minorHAnsi"/>
                      <w:sz w:val="20"/>
                      <w:szCs w:val="20"/>
                    </w:rPr>
                    <w:t>: 15357 malos olores plantel porcino Chillán Viejo</w:t>
                  </w:r>
                </w:p>
              </w:tc>
              <w:tc>
                <w:tcPr>
                  <w:tcW w:w="1511" w:type="dxa"/>
                  <w:shd w:val="clear" w:color="auto" w:fill="auto"/>
                  <w:noWrap/>
                  <w:vAlign w:val="center"/>
                </w:tcPr>
                <w:p w14:paraId="0A7A9909" w14:textId="702B29CD" w:rsidR="00F25817" w:rsidRPr="00683296" w:rsidRDefault="00F25817" w:rsidP="00F25817">
                  <w:pPr>
                    <w:jc w:val="left"/>
                    <w:rPr>
                      <w:rFonts w:eastAsia="Times New Roman" w:cstheme="minorHAnsi"/>
                      <w:sz w:val="20"/>
                      <w:szCs w:val="20"/>
                      <w:lang w:eastAsia="es-CL"/>
                    </w:rPr>
                  </w:pPr>
                  <w:r w:rsidRPr="004F3306">
                    <w:rPr>
                      <w:rFonts w:cstheme="minorHAnsi"/>
                      <w:sz w:val="20"/>
                      <w:szCs w:val="20"/>
                    </w:rPr>
                    <w:t>18-10-2021</w:t>
                  </w:r>
                </w:p>
              </w:tc>
            </w:tr>
          </w:tbl>
          <w:p w14:paraId="4AAF9399" w14:textId="77777777" w:rsidR="002E0420" w:rsidRPr="00683296" w:rsidRDefault="002E0420" w:rsidP="0043341C"/>
          <w:p w14:paraId="018FE7D3" w14:textId="77777777" w:rsidR="004977D3" w:rsidRPr="00683296" w:rsidRDefault="004977D3" w:rsidP="0043341C"/>
          <w:p w14:paraId="19462F68" w14:textId="77777777" w:rsidR="001C1159" w:rsidRPr="00683296" w:rsidRDefault="001C1159" w:rsidP="0043341C"/>
          <w:p w14:paraId="3036E8E4" w14:textId="19BAAC1E" w:rsidR="004977D3" w:rsidRPr="00683296" w:rsidRDefault="004977D3" w:rsidP="002F6931">
            <w:r w:rsidRPr="00683296">
              <w:t xml:space="preserve">De los elementos analizados, se da cuenta que con </w:t>
            </w:r>
            <w:proofErr w:type="gramStart"/>
            <w:r w:rsidRPr="00683296">
              <w:t xml:space="preserve">fecha  </w:t>
            </w:r>
            <w:r w:rsidRPr="00683296">
              <w:rPr>
                <w:rFonts w:cstheme="minorHAnsi"/>
                <w:lang w:val="es-ES"/>
              </w:rPr>
              <w:t>04.03.2021</w:t>
            </w:r>
            <w:proofErr w:type="gramEnd"/>
            <w:r w:rsidR="001C1159" w:rsidRPr="00683296">
              <w:rPr>
                <w:rFonts w:cstheme="minorHAnsi"/>
                <w:lang w:val="es-ES"/>
              </w:rPr>
              <w:t>, 26.04.2021</w:t>
            </w:r>
            <w:r w:rsidRPr="00683296">
              <w:rPr>
                <w:rFonts w:cstheme="minorHAnsi"/>
                <w:lang w:val="es-ES"/>
              </w:rPr>
              <w:t xml:space="preserve"> y 06.10.2021 se realizan inspecciones ambientales donde se constata en los lugares de los </w:t>
            </w:r>
            <w:proofErr w:type="spellStart"/>
            <w:r w:rsidRPr="00683296">
              <w:rPr>
                <w:rFonts w:cstheme="minorHAnsi"/>
                <w:lang w:val="es-ES"/>
              </w:rPr>
              <w:t>denuncientes</w:t>
            </w:r>
            <w:proofErr w:type="spellEnd"/>
            <w:r w:rsidR="00EC7E00" w:rsidRPr="00683296">
              <w:rPr>
                <w:rFonts w:cstheme="minorHAnsi"/>
                <w:lang w:val="es-ES"/>
              </w:rPr>
              <w:t xml:space="preserve"> las condiciones del componente ambiental</w:t>
            </w:r>
            <w:r w:rsidR="00F25817">
              <w:rPr>
                <w:rFonts w:cstheme="minorHAnsi"/>
                <w:lang w:val="es-ES"/>
              </w:rPr>
              <w:t xml:space="preserve"> </w:t>
            </w:r>
            <w:r w:rsidR="002F6931">
              <w:rPr>
                <w:rFonts w:cstheme="minorHAnsi"/>
                <w:lang w:val="es-ES"/>
              </w:rPr>
              <w:t xml:space="preserve">aire y presencia de olores del tipo molestos </w:t>
            </w:r>
          </w:p>
          <w:p w14:paraId="45914B2B" w14:textId="7E5D412C" w:rsidR="004977D3" w:rsidRDefault="004977D3" w:rsidP="00B96574"/>
          <w:p w14:paraId="43851967" w14:textId="642C6CF1" w:rsidR="004977D3" w:rsidRPr="00683296" w:rsidRDefault="004977D3" w:rsidP="00B96574"/>
          <w:p w14:paraId="175C424E" w14:textId="7DA79BCF" w:rsidR="004977D3" w:rsidRPr="00683296" w:rsidRDefault="001C1159" w:rsidP="00B96574">
            <w:r w:rsidRPr="00683296">
              <w:t>3.</w:t>
            </w:r>
            <w:r w:rsidR="006F5ADD" w:rsidRPr="00683296">
              <w:t>2</w:t>
            </w:r>
            <w:r w:rsidRPr="00683296">
              <w:t>.</w:t>
            </w:r>
            <w:r w:rsidR="002F6931">
              <w:t>2</w:t>
            </w:r>
            <w:r w:rsidRPr="00683296">
              <w:t xml:space="preserve">. </w:t>
            </w:r>
            <w:r w:rsidR="00EA4F1A" w:rsidRPr="00683296">
              <w:t xml:space="preserve">Análisis de </w:t>
            </w:r>
            <w:r w:rsidRPr="00683296">
              <w:t xml:space="preserve">registros de medición </w:t>
            </w:r>
            <w:r w:rsidR="00923CE5" w:rsidRPr="00683296">
              <w:t xml:space="preserve">de H2S </w:t>
            </w:r>
            <w:r w:rsidRPr="00683296">
              <w:t xml:space="preserve">en viviendas </w:t>
            </w:r>
            <w:proofErr w:type="spellStart"/>
            <w:r w:rsidRPr="00683296">
              <w:t>denunciates</w:t>
            </w:r>
            <w:proofErr w:type="spellEnd"/>
            <w:r w:rsidR="00EA4F1A" w:rsidRPr="00683296">
              <w:t xml:space="preserve"> primer trimestre de 2021 (Loteo Las Cumbres de Chillán)</w:t>
            </w:r>
            <w:r w:rsidRPr="00683296">
              <w:t>.</w:t>
            </w:r>
          </w:p>
          <w:p w14:paraId="7631068A" w14:textId="77777777" w:rsidR="001C1159" w:rsidRPr="00683296" w:rsidRDefault="001C1159" w:rsidP="00B96574"/>
          <w:p w14:paraId="39283893" w14:textId="6EF5D6E6" w:rsidR="0046729D" w:rsidRPr="00683296" w:rsidRDefault="001C1159" w:rsidP="00B96574">
            <w:pPr>
              <w:rPr>
                <w:rFonts w:ascii="Calibri" w:hAnsi="Calibri"/>
                <w:bCs/>
              </w:rPr>
            </w:pPr>
            <w:r w:rsidRPr="00683296">
              <w:rPr>
                <w:bCs/>
              </w:rPr>
              <w:t>L</w:t>
            </w:r>
            <w:r w:rsidR="00B20FB0" w:rsidRPr="00683296">
              <w:rPr>
                <w:bCs/>
              </w:rPr>
              <w:t xml:space="preserve">os valores establecidos en los siguientes registros </w:t>
            </w:r>
            <w:r w:rsidR="0046729D" w:rsidRPr="00683296">
              <w:rPr>
                <w:bCs/>
              </w:rPr>
              <w:t xml:space="preserve">de medición directa de gases odorantes </w:t>
            </w:r>
            <w:r w:rsidR="0046729D" w:rsidRPr="00683296">
              <w:rPr>
                <w:rFonts w:eastAsia="Times New Roman" w:cstheme="minorHAnsi"/>
                <w:bCs/>
              </w:rPr>
              <w:t>en el sector El Quillay (748678.05 m E - 5938947.79 m S WGS 84 H18) de la comuna de Chillán Viejo, emplazada a una distancia de alrededor de 700 metros de las áreas de aplicación de digestato como mejorador de suelos, dan cuenta de los siguientes antecedentes preliminares asociados a las denuncias mencionadas:</w:t>
            </w:r>
          </w:p>
          <w:p w14:paraId="570F1F8A" w14:textId="77777777" w:rsidR="0046729D" w:rsidRPr="00683296" w:rsidRDefault="0046729D" w:rsidP="00B96574">
            <w:pPr>
              <w:rPr>
                <w:rFonts w:ascii="Calibri" w:hAnsi="Calibri"/>
              </w:rPr>
            </w:pPr>
          </w:p>
          <w:p w14:paraId="090F2C7F" w14:textId="4D72360E" w:rsidR="0046729D" w:rsidRPr="00683296" w:rsidRDefault="0046729D" w:rsidP="00B96574">
            <w:pPr>
              <w:rPr>
                <w:rFonts w:ascii="Calibri" w:hAnsi="Calibri"/>
              </w:rPr>
            </w:pPr>
            <w:r w:rsidRPr="00683296">
              <w:rPr>
                <w:rFonts w:ascii="Calibri" w:hAnsi="Calibri"/>
              </w:rPr>
              <w:t>a.  Episodio Denunciado 21.01.2021.</w:t>
            </w:r>
          </w:p>
          <w:tbl>
            <w:tblPr>
              <w:tblW w:w="4440" w:type="dxa"/>
              <w:tblCellMar>
                <w:left w:w="70" w:type="dxa"/>
                <w:right w:w="70" w:type="dxa"/>
              </w:tblCellMar>
              <w:tblLook w:val="04A0" w:firstRow="1" w:lastRow="0" w:firstColumn="1" w:lastColumn="0" w:noHBand="0" w:noVBand="1"/>
            </w:tblPr>
            <w:tblGrid>
              <w:gridCol w:w="1200"/>
              <w:gridCol w:w="1347"/>
              <w:gridCol w:w="864"/>
              <w:gridCol w:w="1040"/>
            </w:tblGrid>
            <w:tr w:rsidR="00683296" w:rsidRPr="00683296" w14:paraId="575EA131" w14:textId="77777777" w:rsidTr="002875D7">
              <w:trPr>
                <w:trHeight w:val="288"/>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2AAA47"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H2S</w:t>
                  </w:r>
                </w:p>
              </w:tc>
              <w:tc>
                <w:tcPr>
                  <w:tcW w:w="1347" w:type="dxa"/>
                  <w:tcBorders>
                    <w:top w:val="single" w:sz="4" w:space="0" w:color="auto"/>
                    <w:left w:val="nil"/>
                    <w:bottom w:val="single" w:sz="4" w:space="0" w:color="auto"/>
                    <w:right w:val="single" w:sz="4" w:space="0" w:color="auto"/>
                  </w:tcBorders>
                  <w:shd w:val="clear" w:color="auto" w:fill="auto"/>
                  <w:noWrap/>
                  <w:vAlign w:val="bottom"/>
                  <w:hideMark/>
                </w:tcPr>
                <w:p w14:paraId="4DD32ABA" w14:textId="77777777" w:rsidR="0046729D" w:rsidRPr="00683296" w:rsidRDefault="0046729D" w:rsidP="00B96574">
                  <w:pPr>
                    <w:rPr>
                      <w:rFonts w:ascii="Calibri" w:eastAsia="Times New Roman" w:hAnsi="Calibri" w:cs="Calibri"/>
                      <w:lang w:eastAsia="es-CL"/>
                    </w:rPr>
                  </w:pPr>
                  <w:proofErr w:type="spellStart"/>
                  <w:r w:rsidRPr="00683296">
                    <w:rPr>
                      <w:rFonts w:ascii="Calibri" w:eastAsia="Times New Roman" w:hAnsi="Calibri" w:cs="Calibri"/>
                      <w:lang w:eastAsia="es-CL"/>
                    </w:rPr>
                    <w:t>ppb</w:t>
                  </w:r>
                  <w:proofErr w:type="spellEnd"/>
                </w:p>
              </w:tc>
              <w:tc>
                <w:tcPr>
                  <w:tcW w:w="853" w:type="dxa"/>
                  <w:tcBorders>
                    <w:top w:val="single" w:sz="4" w:space="0" w:color="auto"/>
                    <w:left w:val="nil"/>
                    <w:bottom w:val="single" w:sz="4" w:space="0" w:color="auto"/>
                    <w:right w:val="single" w:sz="4" w:space="0" w:color="auto"/>
                  </w:tcBorders>
                  <w:shd w:val="clear" w:color="auto" w:fill="auto"/>
                  <w:noWrap/>
                  <w:vAlign w:val="bottom"/>
                  <w:hideMark/>
                </w:tcPr>
                <w:p w14:paraId="391AFF9B"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ppm</w:t>
                  </w:r>
                </w:p>
              </w:tc>
              <w:tc>
                <w:tcPr>
                  <w:tcW w:w="1040" w:type="dxa"/>
                  <w:tcBorders>
                    <w:top w:val="single" w:sz="4" w:space="0" w:color="auto"/>
                    <w:left w:val="nil"/>
                    <w:bottom w:val="single" w:sz="4" w:space="0" w:color="auto"/>
                    <w:right w:val="single" w:sz="4" w:space="0" w:color="auto"/>
                  </w:tcBorders>
                  <w:shd w:val="clear" w:color="auto" w:fill="auto"/>
                  <w:noWrap/>
                  <w:vAlign w:val="bottom"/>
                  <w:hideMark/>
                </w:tcPr>
                <w:p w14:paraId="5BCCB593"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µg/m3</w:t>
                  </w:r>
                </w:p>
              </w:tc>
            </w:tr>
            <w:tr w:rsidR="00683296" w:rsidRPr="00683296" w14:paraId="4DAA07CA"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45AB801"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Promedio</w:t>
                  </w:r>
                </w:p>
              </w:tc>
              <w:tc>
                <w:tcPr>
                  <w:tcW w:w="1347" w:type="dxa"/>
                  <w:tcBorders>
                    <w:top w:val="nil"/>
                    <w:left w:val="nil"/>
                    <w:bottom w:val="single" w:sz="4" w:space="0" w:color="auto"/>
                    <w:right w:val="single" w:sz="4" w:space="0" w:color="auto"/>
                  </w:tcBorders>
                  <w:shd w:val="clear" w:color="auto" w:fill="auto"/>
                  <w:noWrap/>
                  <w:vAlign w:val="bottom"/>
                  <w:hideMark/>
                </w:tcPr>
                <w:p w14:paraId="0751EB17"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116</w:t>
                  </w:r>
                </w:p>
              </w:tc>
              <w:tc>
                <w:tcPr>
                  <w:tcW w:w="853" w:type="dxa"/>
                  <w:tcBorders>
                    <w:top w:val="nil"/>
                    <w:left w:val="nil"/>
                    <w:bottom w:val="single" w:sz="4" w:space="0" w:color="auto"/>
                    <w:right w:val="single" w:sz="4" w:space="0" w:color="auto"/>
                  </w:tcBorders>
                  <w:shd w:val="clear" w:color="auto" w:fill="auto"/>
                  <w:noWrap/>
                  <w:vAlign w:val="bottom"/>
                  <w:hideMark/>
                </w:tcPr>
                <w:p w14:paraId="6CB473F8"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0,11634</w:t>
                  </w:r>
                </w:p>
              </w:tc>
              <w:tc>
                <w:tcPr>
                  <w:tcW w:w="1040" w:type="dxa"/>
                  <w:tcBorders>
                    <w:top w:val="nil"/>
                    <w:left w:val="nil"/>
                    <w:bottom w:val="single" w:sz="4" w:space="0" w:color="auto"/>
                    <w:right w:val="single" w:sz="4" w:space="0" w:color="auto"/>
                  </w:tcBorders>
                  <w:shd w:val="clear" w:color="auto" w:fill="auto"/>
                  <w:noWrap/>
                  <w:vAlign w:val="bottom"/>
                  <w:hideMark/>
                </w:tcPr>
                <w:p w14:paraId="61D1EE26"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161,9269</w:t>
                  </w:r>
                </w:p>
              </w:tc>
            </w:tr>
            <w:tr w:rsidR="00683296" w:rsidRPr="00683296" w14:paraId="50DC1516"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EF99E03"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Max</w:t>
                  </w:r>
                </w:p>
              </w:tc>
              <w:tc>
                <w:tcPr>
                  <w:tcW w:w="1347" w:type="dxa"/>
                  <w:tcBorders>
                    <w:top w:val="nil"/>
                    <w:left w:val="nil"/>
                    <w:bottom w:val="single" w:sz="4" w:space="0" w:color="auto"/>
                    <w:right w:val="single" w:sz="4" w:space="0" w:color="auto"/>
                  </w:tcBorders>
                  <w:shd w:val="clear" w:color="auto" w:fill="auto"/>
                  <w:noWrap/>
                  <w:vAlign w:val="bottom"/>
                  <w:hideMark/>
                </w:tcPr>
                <w:p w14:paraId="192F9376"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185</w:t>
                  </w:r>
                </w:p>
              </w:tc>
              <w:tc>
                <w:tcPr>
                  <w:tcW w:w="853" w:type="dxa"/>
                  <w:tcBorders>
                    <w:top w:val="nil"/>
                    <w:left w:val="nil"/>
                    <w:bottom w:val="single" w:sz="4" w:space="0" w:color="auto"/>
                    <w:right w:val="single" w:sz="4" w:space="0" w:color="auto"/>
                  </w:tcBorders>
                  <w:shd w:val="clear" w:color="auto" w:fill="auto"/>
                  <w:noWrap/>
                  <w:vAlign w:val="bottom"/>
                  <w:hideMark/>
                </w:tcPr>
                <w:p w14:paraId="5138DC73"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0,185</w:t>
                  </w:r>
                </w:p>
              </w:tc>
              <w:tc>
                <w:tcPr>
                  <w:tcW w:w="1040" w:type="dxa"/>
                  <w:tcBorders>
                    <w:top w:val="nil"/>
                    <w:left w:val="nil"/>
                    <w:bottom w:val="single" w:sz="4" w:space="0" w:color="auto"/>
                    <w:right w:val="single" w:sz="4" w:space="0" w:color="auto"/>
                  </w:tcBorders>
                  <w:shd w:val="clear" w:color="auto" w:fill="auto"/>
                  <w:noWrap/>
                  <w:vAlign w:val="bottom"/>
                  <w:hideMark/>
                </w:tcPr>
                <w:p w14:paraId="0D6E05AA"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257,4898</w:t>
                  </w:r>
                </w:p>
              </w:tc>
            </w:tr>
            <w:tr w:rsidR="00683296" w:rsidRPr="00683296" w14:paraId="125AF8E4"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2621CE07"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Min</w:t>
                  </w:r>
                </w:p>
              </w:tc>
              <w:tc>
                <w:tcPr>
                  <w:tcW w:w="1347" w:type="dxa"/>
                  <w:tcBorders>
                    <w:top w:val="nil"/>
                    <w:left w:val="nil"/>
                    <w:bottom w:val="single" w:sz="4" w:space="0" w:color="auto"/>
                    <w:right w:val="single" w:sz="4" w:space="0" w:color="auto"/>
                  </w:tcBorders>
                  <w:shd w:val="clear" w:color="auto" w:fill="auto"/>
                  <w:noWrap/>
                  <w:vAlign w:val="bottom"/>
                  <w:hideMark/>
                </w:tcPr>
                <w:p w14:paraId="79E99EA2"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103</w:t>
                  </w:r>
                </w:p>
              </w:tc>
              <w:tc>
                <w:tcPr>
                  <w:tcW w:w="853" w:type="dxa"/>
                  <w:tcBorders>
                    <w:top w:val="nil"/>
                    <w:left w:val="nil"/>
                    <w:bottom w:val="single" w:sz="4" w:space="0" w:color="auto"/>
                    <w:right w:val="single" w:sz="4" w:space="0" w:color="auto"/>
                  </w:tcBorders>
                  <w:shd w:val="clear" w:color="auto" w:fill="auto"/>
                  <w:noWrap/>
                  <w:vAlign w:val="bottom"/>
                  <w:hideMark/>
                </w:tcPr>
                <w:p w14:paraId="1277A09E"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0,103</w:t>
                  </w:r>
                </w:p>
              </w:tc>
              <w:tc>
                <w:tcPr>
                  <w:tcW w:w="1040" w:type="dxa"/>
                  <w:tcBorders>
                    <w:top w:val="nil"/>
                    <w:left w:val="nil"/>
                    <w:bottom w:val="single" w:sz="4" w:space="0" w:color="auto"/>
                    <w:right w:val="single" w:sz="4" w:space="0" w:color="auto"/>
                  </w:tcBorders>
                  <w:shd w:val="clear" w:color="auto" w:fill="auto"/>
                  <w:noWrap/>
                  <w:vAlign w:val="bottom"/>
                  <w:hideMark/>
                </w:tcPr>
                <w:p w14:paraId="1259994E"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143,3592</w:t>
                  </w:r>
                </w:p>
              </w:tc>
            </w:tr>
            <w:tr w:rsidR="00683296" w:rsidRPr="00683296" w14:paraId="60135079" w14:textId="77777777" w:rsidTr="002875D7">
              <w:trPr>
                <w:trHeight w:val="288"/>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0AF51B" w14:textId="77777777" w:rsidR="0046729D" w:rsidRPr="00683296" w:rsidRDefault="0046729D" w:rsidP="00B96574">
                  <w:pPr>
                    <w:rPr>
                      <w:rFonts w:ascii="Calibri" w:eastAsia="Times New Roman" w:hAnsi="Calibri" w:cs="Calibri"/>
                      <w:lang w:eastAsia="es-CL"/>
                    </w:rPr>
                  </w:pPr>
                  <w:proofErr w:type="spellStart"/>
                  <w:r w:rsidRPr="00683296">
                    <w:rPr>
                      <w:rFonts w:ascii="Calibri" w:eastAsia="Times New Roman" w:hAnsi="Calibri" w:cs="Calibri"/>
                      <w:lang w:eastAsia="es-CL"/>
                    </w:rPr>
                    <w:t>N°</w:t>
                  </w:r>
                  <w:proofErr w:type="spellEnd"/>
                  <w:r w:rsidRPr="00683296">
                    <w:rPr>
                      <w:rFonts w:ascii="Calibri" w:eastAsia="Times New Roman" w:hAnsi="Calibri" w:cs="Calibri"/>
                      <w:lang w:eastAsia="es-CL"/>
                    </w:rPr>
                    <w:t xml:space="preserve"> registros</w:t>
                  </w:r>
                </w:p>
              </w:tc>
              <w:tc>
                <w:tcPr>
                  <w:tcW w:w="1347" w:type="dxa"/>
                  <w:tcBorders>
                    <w:top w:val="single" w:sz="4" w:space="0" w:color="auto"/>
                    <w:left w:val="nil"/>
                    <w:bottom w:val="single" w:sz="4" w:space="0" w:color="auto"/>
                    <w:right w:val="single" w:sz="4" w:space="0" w:color="auto"/>
                  </w:tcBorders>
                  <w:shd w:val="clear" w:color="auto" w:fill="auto"/>
                  <w:noWrap/>
                  <w:vAlign w:val="bottom"/>
                  <w:hideMark/>
                </w:tcPr>
                <w:p w14:paraId="0A69E215"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47</w:t>
                  </w:r>
                </w:p>
              </w:tc>
              <w:tc>
                <w:tcPr>
                  <w:tcW w:w="853" w:type="dxa"/>
                  <w:tcBorders>
                    <w:top w:val="nil"/>
                    <w:left w:val="nil"/>
                    <w:bottom w:val="nil"/>
                    <w:right w:val="nil"/>
                  </w:tcBorders>
                  <w:shd w:val="clear" w:color="auto" w:fill="auto"/>
                  <w:noWrap/>
                  <w:vAlign w:val="bottom"/>
                  <w:hideMark/>
                </w:tcPr>
                <w:p w14:paraId="1B12E7DE" w14:textId="77777777" w:rsidR="0046729D" w:rsidRPr="00683296" w:rsidRDefault="0046729D" w:rsidP="00B96574">
                  <w:pPr>
                    <w:rPr>
                      <w:rFonts w:ascii="Calibri" w:eastAsia="Times New Roman" w:hAnsi="Calibri" w:cs="Calibri"/>
                      <w:lang w:eastAsia="es-CL"/>
                    </w:rPr>
                  </w:pPr>
                </w:p>
              </w:tc>
              <w:tc>
                <w:tcPr>
                  <w:tcW w:w="1040" w:type="dxa"/>
                  <w:tcBorders>
                    <w:top w:val="nil"/>
                    <w:left w:val="nil"/>
                    <w:bottom w:val="nil"/>
                    <w:right w:val="nil"/>
                  </w:tcBorders>
                  <w:shd w:val="clear" w:color="auto" w:fill="auto"/>
                  <w:noWrap/>
                  <w:vAlign w:val="bottom"/>
                  <w:hideMark/>
                </w:tcPr>
                <w:p w14:paraId="3F55F7E1" w14:textId="77777777" w:rsidR="0046729D" w:rsidRPr="00683296" w:rsidRDefault="0046729D" w:rsidP="00B96574">
                  <w:pPr>
                    <w:rPr>
                      <w:rFonts w:ascii="Times New Roman" w:eastAsia="Times New Roman" w:hAnsi="Times New Roman"/>
                      <w:lang w:eastAsia="es-CL"/>
                    </w:rPr>
                  </w:pPr>
                </w:p>
              </w:tc>
            </w:tr>
            <w:tr w:rsidR="00683296" w:rsidRPr="00683296" w14:paraId="50D42128" w14:textId="77777777" w:rsidTr="002875D7">
              <w:trPr>
                <w:trHeight w:val="288"/>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00314B6"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Hora</w:t>
                  </w:r>
                </w:p>
              </w:tc>
              <w:tc>
                <w:tcPr>
                  <w:tcW w:w="1347" w:type="dxa"/>
                  <w:tcBorders>
                    <w:top w:val="single" w:sz="4" w:space="0" w:color="auto"/>
                    <w:left w:val="nil"/>
                    <w:bottom w:val="single" w:sz="4" w:space="0" w:color="auto"/>
                    <w:right w:val="single" w:sz="4" w:space="0" w:color="auto"/>
                  </w:tcBorders>
                  <w:shd w:val="clear" w:color="auto" w:fill="auto"/>
                  <w:noWrap/>
                  <w:vAlign w:val="bottom"/>
                </w:tcPr>
                <w:p w14:paraId="713E7364"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18:49 - 21:37</w:t>
                  </w:r>
                </w:p>
              </w:tc>
              <w:tc>
                <w:tcPr>
                  <w:tcW w:w="853" w:type="dxa"/>
                  <w:tcBorders>
                    <w:top w:val="nil"/>
                    <w:left w:val="nil"/>
                    <w:bottom w:val="nil"/>
                    <w:right w:val="nil"/>
                  </w:tcBorders>
                  <w:shd w:val="clear" w:color="auto" w:fill="auto"/>
                  <w:noWrap/>
                  <w:vAlign w:val="bottom"/>
                </w:tcPr>
                <w:p w14:paraId="03DDA50A" w14:textId="77777777" w:rsidR="0046729D" w:rsidRPr="00683296" w:rsidRDefault="0046729D" w:rsidP="00B96574">
                  <w:pPr>
                    <w:rPr>
                      <w:rFonts w:ascii="Calibri" w:eastAsia="Times New Roman" w:hAnsi="Calibri" w:cs="Calibri"/>
                      <w:lang w:eastAsia="es-CL"/>
                    </w:rPr>
                  </w:pPr>
                </w:p>
              </w:tc>
              <w:tc>
                <w:tcPr>
                  <w:tcW w:w="1040" w:type="dxa"/>
                  <w:tcBorders>
                    <w:top w:val="nil"/>
                    <w:left w:val="nil"/>
                    <w:bottom w:val="nil"/>
                    <w:right w:val="nil"/>
                  </w:tcBorders>
                  <w:shd w:val="clear" w:color="auto" w:fill="auto"/>
                  <w:noWrap/>
                  <w:vAlign w:val="bottom"/>
                </w:tcPr>
                <w:p w14:paraId="69111EB6" w14:textId="77777777" w:rsidR="0046729D" w:rsidRPr="00683296" w:rsidRDefault="0046729D" w:rsidP="00B96574">
                  <w:pPr>
                    <w:rPr>
                      <w:rFonts w:ascii="Times New Roman" w:eastAsia="Times New Roman" w:hAnsi="Times New Roman"/>
                      <w:lang w:eastAsia="es-CL"/>
                    </w:rPr>
                  </w:pPr>
                </w:p>
              </w:tc>
            </w:tr>
          </w:tbl>
          <w:p w14:paraId="7508CABA" w14:textId="77777777" w:rsidR="0046729D" w:rsidRPr="00683296" w:rsidRDefault="0046729D" w:rsidP="00B96574">
            <w:pPr>
              <w:rPr>
                <w:rFonts w:ascii="Calibri" w:hAnsi="Calibri"/>
              </w:rPr>
            </w:pPr>
          </w:p>
          <w:p w14:paraId="211D7AFE" w14:textId="4F7B6F86" w:rsidR="0046729D" w:rsidRPr="00683296" w:rsidRDefault="0046729D" w:rsidP="00B96574">
            <w:pPr>
              <w:rPr>
                <w:rFonts w:ascii="Calibri" w:hAnsi="Calibri"/>
              </w:rPr>
            </w:pPr>
            <w:r w:rsidRPr="00683296">
              <w:rPr>
                <w:rFonts w:ascii="Calibri" w:hAnsi="Calibri"/>
              </w:rPr>
              <w:t>b. Episodio Denunciado 22.01.2021.</w:t>
            </w:r>
          </w:p>
          <w:tbl>
            <w:tblPr>
              <w:tblW w:w="4456" w:type="dxa"/>
              <w:tblCellMar>
                <w:left w:w="70" w:type="dxa"/>
                <w:right w:w="70" w:type="dxa"/>
              </w:tblCellMar>
              <w:tblLook w:val="04A0" w:firstRow="1" w:lastRow="0" w:firstColumn="1" w:lastColumn="0" w:noHBand="0" w:noVBand="1"/>
            </w:tblPr>
            <w:tblGrid>
              <w:gridCol w:w="1200"/>
              <w:gridCol w:w="1240"/>
              <w:gridCol w:w="976"/>
              <w:gridCol w:w="1040"/>
            </w:tblGrid>
            <w:tr w:rsidR="00683296" w:rsidRPr="00683296" w14:paraId="7B6363C8" w14:textId="77777777" w:rsidTr="002875D7">
              <w:trPr>
                <w:trHeight w:val="288"/>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0421BE"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H2S</w:t>
                  </w:r>
                </w:p>
              </w:tc>
              <w:tc>
                <w:tcPr>
                  <w:tcW w:w="1240" w:type="dxa"/>
                  <w:tcBorders>
                    <w:top w:val="single" w:sz="4" w:space="0" w:color="auto"/>
                    <w:left w:val="nil"/>
                    <w:bottom w:val="single" w:sz="4" w:space="0" w:color="auto"/>
                    <w:right w:val="single" w:sz="4" w:space="0" w:color="auto"/>
                  </w:tcBorders>
                  <w:shd w:val="clear" w:color="auto" w:fill="auto"/>
                  <w:noWrap/>
                  <w:vAlign w:val="bottom"/>
                  <w:hideMark/>
                </w:tcPr>
                <w:p w14:paraId="508F23BB" w14:textId="77777777" w:rsidR="0046729D" w:rsidRPr="00683296" w:rsidRDefault="0046729D" w:rsidP="00B96574">
                  <w:pPr>
                    <w:rPr>
                      <w:rFonts w:ascii="Calibri" w:eastAsia="Times New Roman" w:hAnsi="Calibri" w:cs="Calibri"/>
                      <w:lang w:eastAsia="es-CL"/>
                    </w:rPr>
                  </w:pPr>
                  <w:proofErr w:type="spellStart"/>
                  <w:r w:rsidRPr="00683296">
                    <w:rPr>
                      <w:rFonts w:ascii="Calibri" w:eastAsia="Times New Roman" w:hAnsi="Calibri" w:cs="Calibri"/>
                      <w:lang w:eastAsia="es-CL"/>
                    </w:rPr>
                    <w:t>ppb</w:t>
                  </w:r>
                  <w:proofErr w:type="spellEnd"/>
                </w:p>
              </w:tc>
              <w:tc>
                <w:tcPr>
                  <w:tcW w:w="976" w:type="dxa"/>
                  <w:tcBorders>
                    <w:top w:val="single" w:sz="4" w:space="0" w:color="auto"/>
                    <w:left w:val="nil"/>
                    <w:bottom w:val="single" w:sz="4" w:space="0" w:color="auto"/>
                    <w:right w:val="single" w:sz="4" w:space="0" w:color="auto"/>
                  </w:tcBorders>
                  <w:shd w:val="clear" w:color="auto" w:fill="auto"/>
                  <w:noWrap/>
                  <w:vAlign w:val="bottom"/>
                  <w:hideMark/>
                </w:tcPr>
                <w:p w14:paraId="1E5A8F22"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ppm</w:t>
                  </w:r>
                </w:p>
              </w:tc>
              <w:tc>
                <w:tcPr>
                  <w:tcW w:w="1040" w:type="dxa"/>
                  <w:tcBorders>
                    <w:top w:val="single" w:sz="4" w:space="0" w:color="auto"/>
                    <w:left w:val="nil"/>
                    <w:bottom w:val="single" w:sz="4" w:space="0" w:color="auto"/>
                    <w:right w:val="single" w:sz="4" w:space="0" w:color="auto"/>
                  </w:tcBorders>
                  <w:shd w:val="clear" w:color="auto" w:fill="auto"/>
                  <w:noWrap/>
                  <w:vAlign w:val="bottom"/>
                  <w:hideMark/>
                </w:tcPr>
                <w:p w14:paraId="1331DFCC"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µg/m3</w:t>
                  </w:r>
                </w:p>
              </w:tc>
            </w:tr>
            <w:tr w:rsidR="00683296" w:rsidRPr="00683296" w14:paraId="19D57F1D"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2EF7E538"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Promedio</w:t>
                  </w:r>
                </w:p>
              </w:tc>
              <w:tc>
                <w:tcPr>
                  <w:tcW w:w="1240" w:type="dxa"/>
                  <w:tcBorders>
                    <w:top w:val="nil"/>
                    <w:left w:val="nil"/>
                    <w:bottom w:val="single" w:sz="4" w:space="0" w:color="auto"/>
                    <w:right w:val="single" w:sz="4" w:space="0" w:color="auto"/>
                  </w:tcBorders>
                  <w:shd w:val="clear" w:color="auto" w:fill="auto"/>
                  <w:noWrap/>
                  <w:vAlign w:val="bottom"/>
                  <w:hideMark/>
                </w:tcPr>
                <w:p w14:paraId="77216F08"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119</w:t>
                  </w:r>
                </w:p>
              </w:tc>
              <w:tc>
                <w:tcPr>
                  <w:tcW w:w="976" w:type="dxa"/>
                  <w:tcBorders>
                    <w:top w:val="nil"/>
                    <w:left w:val="nil"/>
                    <w:bottom w:val="single" w:sz="4" w:space="0" w:color="auto"/>
                    <w:right w:val="single" w:sz="4" w:space="0" w:color="auto"/>
                  </w:tcBorders>
                  <w:shd w:val="clear" w:color="auto" w:fill="auto"/>
                  <w:noWrap/>
                  <w:vAlign w:val="bottom"/>
                  <w:hideMark/>
                </w:tcPr>
                <w:p w14:paraId="58AD7001"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0,118824</w:t>
                  </w:r>
                </w:p>
              </w:tc>
              <w:tc>
                <w:tcPr>
                  <w:tcW w:w="1040" w:type="dxa"/>
                  <w:tcBorders>
                    <w:top w:val="nil"/>
                    <w:left w:val="nil"/>
                    <w:bottom w:val="single" w:sz="4" w:space="0" w:color="auto"/>
                    <w:right w:val="single" w:sz="4" w:space="0" w:color="auto"/>
                  </w:tcBorders>
                  <w:shd w:val="clear" w:color="auto" w:fill="auto"/>
                  <w:noWrap/>
                  <w:vAlign w:val="bottom"/>
                  <w:hideMark/>
                </w:tcPr>
                <w:p w14:paraId="10AEB800"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165,3841</w:t>
                  </w:r>
                </w:p>
              </w:tc>
            </w:tr>
            <w:tr w:rsidR="00683296" w:rsidRPr="00683296" w14:paraId="377E8D63"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2E7A4E55"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Max</w:t>
                  </w:r>
                </w:p>
              </w:tc>
              <w:tc>
                <w:tcPr>
                  <w:tcW w:w="1240" w:type="dxa"/>
                  <w:tcBorders>
                    <w:top w:val="nil"/>
                    <w:left w:val="nil"/>
                    <w:bottom w:val="single" w:sz="4" w:space="0" w:color="auto"/>
                    <w:right w:val="single" w:sz="4" w:space="0" w:color="auto"/>
                  </w:tcBorders>
                  <w:shd w:val="clear" w:color="auto" w:fill="auto"/>
                  <w:noWrap/>
                  <w:vAlign w:val="bottom"/>
                  <w:hideMark/>
                </w:tcPr>
                <w:p w14:paraId="251BE1B5"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166</w:t>
                  </w:r>
                </w:p>
              </w:tc>
              <w:tc>
                <w:tcPr>
                  <w:tcW w:w="976" w:type="dxa"/>
                  <w:tcBorders>
                    <w:top w:val="nil"/>
                    <w:left w:val="nil"/>
                    <w:bottom w:val="single" w:sz="4" w:space="0" w:color="auto"/>
                    <w:right w:val="single" w:sz="4" w:space="0" w:color="auto"/>
                  </w:tcBorders>
                  <w:shd w:val="clear" w:color="auto" w:fill="auto"/>
                  <w:noWrap/>
                  <w:vAlign w:val="bottom"/>
                  <w:hideMark/>
                </w:tcPr>
                <w:p w14:paraId="39AE9387"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0,166</w:t>
                  </w:r>
                </w:p>
              </w:tc>
              <w:tc>
                <w:tcPr>
                  <w:tcW w:w="1040" w:type="dxa"/>
                  <w:tcBorders>
                    <w:top w:val="nil"/>
                    <w:left w:val="nil"/>
                    <w:bottom w:val="single" w:sz="4" w:space="0" w:color="auto"/>
                    <w:right w:val="single" w:sz="4" w:space="0" w:color="auto"/>
                  </w:tcBorders>
                  <w:shd w:val="clear" w:color="auto" w:fill="auto"/>
                  <w:noWrap/>
                  <w:vAlign w:val="bottom"/>
                  <w:hideMark/>
                </w:tcPr>
                <w:p w14:paraId="795E7369"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231,0449</w:t>
                  </w:r>
                </w:p>
              </w:tc>
            </w:tr>
            <w:tr w:rsidR="00683296" w:rsidRPr="00683296" w14:paraId="7196C73B"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D02EDC1"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Min</w:t>
                  </w:r>
                </w:p>
              </w:tc>
              <w:tc>
                <w:tcPr>
                  <w:tcW w:w="1240" w:type="dxa"/>
                  <w:tcBorders>
                    <w:top w:val="nil"/>
                    <w:left w:val="nil"/>
                    <w:bottom w:val="single" w:sz="4" w:space="0" w:color="auto"/>
                    <w:right w:val="single" w:sz="4" w:space="0" w:color="auto"/>
                  </w:tcBorders>
                  <w:shd w:val="clear" w:color="auto" w:fill="auto"/>
                  <w:noWrap/>
                  <w:vAlign w:val="bottom"/>
                  <w:hideMark/>
                </w:tcPr>
                <w:p w14:paraId="4467AFF9"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65</w:t>
                  </w:r>
                </w:p>
              </w:tc>
              <w:tc>
                <w:tcPr>
                  <w:tcW w:w="976" w:type="dxa"/>
                  <w:tcBorders>
                    <w:top w:val="nil"/>
                    <w:left w:val="nil"/>
                    <w:bottom w:val="single" w:sz="4" w:space="0" w:color="auto"/>
                    <w:right w:val="single" w:sz="4" w:space="0" w:color="auto"/>
                  </w:tcBorders>
                  <w:shd w:val="clear" w:color="auto" w:fill="auto"/>
                  <w:noWrap/>
                  <w:vAlign w:val="bottom"/>
                  <w:hideMark/>
                </w:tcPr>
                <w:p w14:paraId="58D6B966"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0,065</w:t>
                  </w:r>
                </w:p>
              </w:tc>
              <w:tc>
                <w:tcPr>
                  <w:tcW w:w="1040" w:type="dxa"/>
                  <w:tcBorders>
                    <w:top w:val="nil"/>
                    <w:left w:val="nil"/>
                    <w:bottom w:val="single" w:sz="4" w:space="0" w:color="auto"/>
                    <w:right w:val="single" w:sz="4" w:space="0" w:color="auto"/>
                  </w:tcBorders>
                  <w:shd w:val="clear" w:color="auto" w:fill="auto"/>
                  <w:noWrap/>
                  <w:vAlign w:val="bottom"/>
                  <w:hideMark/>
                </w:tcPr>
                <w:p w14:paraId="40936502"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90,46939</w:t>
                  </w:r>
                </w:p>
              </w:tc>
            </w:tr>
            <w:tr w:rsidR="00683296" w:rsidRPr="00683296" w14:paraId="7AC908A3"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4066038A" w14:textId="77777777" w:rsidR="0046729D" w:rsidRPr="00683296" w:rsidRDefault="0046729D" w:rsidP="00B96574">
                  <w:pPr>
                    <w:rPr>
                      <w:rFonts w:ascii="Calibri" w:eastAsia="Times New Roman" w:hAnsi="Calibri" w:cs="Calibri"/>
                      <w:lang w:eastAsia="es-CL"/>
                    </w:rPr>
                  </w:pPr>
                  <w:proofErr w:type="spellStart"/>
                  <w:r w:rsidRPr="00683296">
                    <w:rPr>
                      <w:rFonts w:ascii="Calibri" w:eastAsia="Times New Roman" w:hAnsi="Calibri" w:cs="Calibri"/>
                      <w:lang w:eastAsia="es-CL"/>
                    </w:rPr>
                    <w:lastRenderedPageBreak/>
                    <w:t>N°</w:t>
                  </w:r>
                  <w:proofErr w:type="spellEnd"/>
                  <w:r w:rsidRPr="00683296">
                    <w:rPr>
                      <w:rFonts w:ascii="Calibri" w:eastAsia="Times New Roman" w:hAnsi="Calibri" w:cs="Calibri"/>
                      <w:lang w:eastAsia="es-CL"/>
                    </w:rPr>
                    <w:t xml:space="preserve"> registros</w:t>
                  </w:r>
                </w:p>
              </w:tc>
              <w:tc>
                <w:tcPr>
                  <w:tcW w:w="1240" w:type="dxa"/>
                  <w:tcBorders>
                    <w:top w:val="nil"/>
                    <w:left w:val="nil"/>
                    <w:bottom w:val="single" w:sz="4" w:space="0" w:color="auto"/>
                    <w:right w:val="single" w:sz="4" w:space="0" w:color="auto"/>
                  </w:tcBorders>
                  <w:shd w:val="clear" w:color="auto" w:fill="auto"/>
                  <w:noWrap/>
                  <w:vAlign w:val="bottom"/>
                  <w:hideMark/>
                </w:tcPr>
                <w:p w14:paraId="24A2AE8F"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148</w:t>
                  </w:r>
                </w:p>
              </w:tc>
              <w:tc>
                <w:tcPr>
                  <w:tcW w:w="976" w:type="dxa"/>
                  <w:tcBorders>
                    <w:top w:val="nil"/>
                    <w:left w:val="nil"/>
                    <w:bottom w:val="nil"/>
                    <w:right w:val="nil"/>
                  </w:tcBorders>
                  <w:shd w:val="clear" w:color="auto" w:fill="auto"/>
                  <w:noWrap/>
                  <w:vAlign w:val="bottom"/>
                  <w:hideMark/>
                </w:tcPr>
                <w:p w14:paraId="100F6D3B" w14:textId="77777777" w:rsidR="0046729D" w:rsidRPr="00683296" w:rsidRDefault="0046729D" w:rsidP="00B96574">
                  <w:pPr>
                    <w:rPr>
                      <w:rFonts w:ascii="Calibri" w:eastAsia="Times New Roman" w:hAnsi="Calibri" w:cs="Calibri"/>
                      <w:lang w:eastAsia="es-CL"/>
                    </w:rPr>
                  </w:pPr>
                </w:p>
              </w:tc>
              <w:tc>
                <w:tcPr>
                  <w:tcW w:w="1040" w:type="dxa"/>
                  <w:tcBorders>
                    <w:top w:val="nil"/>
                    <w:left w:val="nil"/>
                    <w:bottom w:val="nil"/>
                    <w:right w:val="nil"/>
                  </w:tcBorders>
                  <w:shd w:val="clear" w:color="auto" w:fill="auto"/>
                  <w:noWrap/>
                  <w:vAlign w:val="bottom"/>
                  <w:hideMark/>
                </w:tcPr>
                <w:p w14:paraId="3ADE3CA3" w14:textId="77777777" w:rsidR="0046729D" w:rsidRPr="00683296" w:rsidRDefault="0046729D" w:rsidP="00B96574">
                  <w:pPr>
                    <w:rPr>
                      <w:rFonts w:ascii="Times New Roman" w:eastAsia="Times New Roman" w:hAnsi="Times New Roman"/>
                      <w:lang w:eastAsia="es-CL"/>
                    </w:rPr>
                  </w:pPr>
                </w:p>
              </w:tc>
            </w:tr>
            <w:tr w:rsidR="00683296" w:rsidRPr="00683296" w14:paraId="68CADD2C"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D5D43BD"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Hora</w:t>
                  </w:r>
                </w:p>
              </w:tc>
              <w:tc>
                <w:tcPr>
                  <w:tcW w:w="1240" w:type="dxa"/>
                  <w:tcBorders>
                    <w:top w:val="nil"/>
                    <w:left w:val="nil"/>
                    <w:bottom w:val="single" w:sz="4" w:space="0" w:color="auto"/>
                    <w:right w:val="single" w:sz="4" w:space="0" w:color="auto"/>
                  </w:tcBorders>
                  <w:shd w:val="clear" w:color="auto" w:fill="auto"/>
                  <w:noWrap/>
                  <w:vAlign w:val="bottom"/>
                  <w:hideMark/>
                </w:tcPr>
                <w:p w14:paraId="4DFC5A23"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13:18 - 3:22</w:t>
                  </w:r>
                </w:p>
              </w:tc>
              <w:tc>
                <w:tcPr>
                  <w:tcW w:w="976" w:type="dxa"/>
                  <w:tcBorders>
                    <w:top w:val="nil"/>
                    <w:left w:val="nil"/>
                    <w:bottom w:val="nil"/>
                    <w:right w:val="nil"/>
                  </w:tcBorders>
                  <w:shd w:val="clear" w:color="auto" w:fill="auto"/>
                  <w:noWrap/>
                  <w:vAlign w:val="bottom"/>
                  <w:hideMark/>
                </w:tcPr>
                <w:p w14:paraId="651ADE8F" w14:textId="77777777" w:rsidR="0046729D" w:rsidRPr="00683296" w:rsidRDefault="0046729D" w:rsidP="00B96574">
                  <w:pPr>
                    <w:rPr>
                      <w:rFonts w:ascii="Calibri" w:eastAsia="Times New Roman" w:hAnsi="Calibri" w:cs="Calibri"/>
                      <w:lang w:eastAsia="es-CL"/>
                    </w:rPr>
                  </w:pPr>
                </w:p>
              </w:tc>
              <w:tc>
                <w:tcPr>
                  <w:tcW w:w="1040" w:type="dxa"/>
                  <w:tcBorders>
                    <w:top w:val="nil"/>
                    <w:left w:val="nil"/>
                    <w:bottom w:val="nil"/>
                    <w:right w:val="nil"/>
                  </w:tcBorders>
                  <w:shd w:val="clear" w:color="auto" w:fill="auto"/>
                  <w:noWrap/>
                  <w:vAlign w:val="bottom"/>
                  <w:hideMark/>
                </w:tcPr>
                <w:p w14:paraId="52D8F8BA" w14:textId="77777777" w:rsidR="0046729D" w:rsidRPr="00683296" w:rsidRDefault="0046729D" w:rsidP="00B96574">
                  <w:pPr>
                    <w:rPr>
                      <w:rFonts w:ascii="Times New Roman" w:eastAsia="Times New Roman" w:hAnsi="Times New Roman"/>
                      <w:lang w:eastAsia="es-CL"/>
                    </w:rPr>
                  </w:pPr>
                </w:p>
              </w:tc>
            </w:tr>
          </w:tbl>
          <w:p w14:paraId="4993C683" w14:textId="77777777" w:rsidR="0046729D" w:rsidRPr="00683296" w:rsidRDefault="0046729D" w:rsidP="00B96574">
            <w:pPr>
              <w:rPr>
                <w:rFonts w:ascii="Calibri" w:hAnsi="Calibri"/>
              </w:rPr>
            </w:pPr>
          </w:p>
          <w:p w14:paraId="45336E26" w14:textId="07E9A69B" w:rsidR="0046729D" w:rsidRPr="00683296" w:rsidRDefault="0046729D" w:rsidP="00B96574">
            <w:pPr>
              <w:rPr>
                <w:rFonts w:ascii="Calibri" w:hAnsi="Calibri"/>
              </w:rPr>
            </w:pPr>
            <w:r w:rsidRPr="00683296">
              <w:rPr>
                <w:rFonts w:ascii="Calibri" w:hAnsi="Calibri"/>
              </w:rPr>
              <w:t>c. Episodio Denunciado 24.01.2021.</w:t>
            </w:r>
          </w:p>
          <w:tbl>
            <w:tblPr>
              <w:tblW w:w="4456" w:type="dxa"/>
              <w:tblCellMar>
                <w:left w:w="70" w:type="dxa"/>
                <w:right w:w="70" w:type="dxa"/>
              </w:tblCellMar>
              <w:tblLook w:val="04A0" w:firstRow="1" w:lastRow="0" w:firstColumn="1" w:lastColumn="0" w:noHBand="0" w:noVBand="1"/>
            </w:tblPr>
            <w:tblGrid>
              <w:gridCol w:w="1200"/>
              <w:gridCol w:w="1489"/>
              <w:gridCol w:w="976"/>
              <w:gridCol w:w="1040"/>
            </w:tblGrid>
            <w:tr w:rsidR="00683296" w:rsidRPr="00683296" w14:paraId="174FCEF3" w14:textId="77777777" w:rsidTr="002875D7">
              <w:trPr>
                <w:trHeight w:val="288"/>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158A7C"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H2S</w:t>
                  </w:r>
                </w:p>
              </w:tc>
              <w:tc>
                <w:tcPr>
                  <w:tcW w:w="1489" w:type="dxa"/>
                  <w:tcBorders>
                    <w:top w:val="single" w:sz="4" w:space="0" w:color="auto"/>
                    <w:left w:val="nil"/>
                    <w:bottom w:val="single" w:sz="4" w:space="0" w:color="auto"/>
                    <w:right w:val="single" w:sz="4" w:space="0" w:color="auto"/>
                  </w:tcBorders>
                  <w:shd w:val="clear" w:color="auto" w:fill="auto"/>
                  <w:noWrap/>
                  <w:vAlign w:val="bottom"/>
                  <w:hideMark/>
                </w:tcPr>
                <w:p w14:paraId="126E995B" w14:textId="77777777" w:rsidR="0046729D" w:rsidRPr="00683296" w:rsidRDefault="0046729D" w:rsidP="00B96574">
                  <w:pPr>
                    <w:rPr>
                      <w:rFonts w:ascii="Calibri" w:eastAsia="Times New Roman" w:hAnsi="Calibri" w:cs="Calibri"/>
                      <w:lang w:eastAsia="es-CL"/>
                    </w:rPr>
                  </w:pPr>
                  <w:proofErr w:type="spellStart"/>
                  <w:r w:rsidRPr="00683296">
                    <w:rPr>
                      <w:rFonts w:ascii="Calibri" w:eastAsia="Times New Roman" w:hAnsi="Calibri" w:cs="Calibri"/>
                      <w:lang w:eastAsia="es-CL"/>
                    </w:rPr>
                    <w:t>ppb</w:t>
                  </w:r>
                  <w:proofErr w:type="spellEnd"/>
                </w:p>
              </w:tc>
              <w:tc>
                <w:tcPr>
                  <w:tcW w:w="727" w:type="dxa"/>
                  <w:tcBorders>
                    <w:top w:val="single" w:sz="4" w:space="0" w:color="auto"/>
                    <w:left w:val="nil"/>
                    <w:bottom w:val="single" w:sz="4" w:space="0" w:color="auto"/>
                    <w:right w:val="single" w:sz="4" w:space="0" w:color="auto"/>
                  </w:tcBorders>
                  <w:shd w:val="clear" w:color="auto" w:fill="auto"/>
                  <w:noWrap/>
                  <w:vAlign w:val="bottom"/>
                  <w:hideMark/>
                </w:tcPr>
                <w:p w14:paraId="37FDF786"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ppm</w:t>
                  </w:r>
                </w:p>
              </w:tc>
              <w:tc>
                <w:tcPr>
                  <w:tcW w:w="1040" w:type="dxa"/>
                  <w:tcBorders>
                    <w:top w:val="single" w:sz="4" w:space="0" w:color="auto"/>
                    <w:left w:val="nil"/>
                    <w:bottom w:val="single" w:sz="4" w:space="0" w:color="auto"/>
                    <w:right w:val="single" w:sz="4" w:space="0" w:color="auto"/>
                  </w:tcBorders>
                  <w:shd w:val="clear" w:color="auto" w:fill="auto"/>
                  <w:noWrap/>
                  <w:vAlign w:val="bottom"/>
                  <w:hideMark/>
                </w:tcPr>
                <w:p w14:paraId="250DA3C0"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µg/m3</w:t>
                  </w:r>
                </w:p>
              </w:tc>
            </w:tr>
            <w:tr w:rsidR="00683296" w:rsidRPr="00683296" w14:paraId="5B06443B"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BC2FDB7"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Promedio</w:t>
                  </w:r>
                </w:p>
              </w:tc>
              <w:tc>
                <w:tcPr>
                  <w:tcW w:w="1489" w:type="dxa"/>
                  <w:tcBorders>
                    <w:top w:val="nil"/>
                    <w:left w:val="nil"/>
                    <w:bottom w:val="single" w:sz="4" w:space="0" w:color="auto"/>
                    <w:right w:val="single" w:sz="4" w:space="0" w:color="auto"/>
                  </w:tcBorders>
                  <w:shd w:val="clear" w:color="auto" w:fill="auto"/>
                  <w:noWrap/>
                  <w:vAlign w:val="bottom"/>
                  <w:hideMark/>
                </w:tcPr>
                <w:p w14:paraId="328C5396"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86</w:t>
                  </w:r>
                </w:p>
              </w:tc>
              <w:tc>
                <w:tcPr>
                  <w:tcW w:w="727" w:type="dxa"/>
                  <w:tcBorders>
                    <w:top w:val="nil"/>
                    <w:left w:val="nil"/>
                    <w:bottom w:val="single" w:sz="4" w:space="0" w:color="auto"/>
                    <w:right w:val="single" w:sz="4" w:space="0" w:color="auto"/>
                  </w:tcBorders>
                  <w:shd w:val="clear" w:color="auto" w:fill="auto"/>
                  <w:noWrap/>
                  <w:vAlign w:val="bottom"/>
                  <w:hideMark/>
                </w:tcPr>
                <w:p w14:paraId="4C6F6FF1"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0,085807</w:t>
                  </w:r>
                </w:p>
              </w:tc>
              <w:tc>
                <w:tcPr>
                  <w:tcW w:w="1040" w:type="dxa"/>
                  <w:tcBorders>
                    <w:top w:val="nil"/>
                    <w:left w:val="nil"/>
                    <w:bottom w:val="single" w:sz="4" w:space="0" w:color="auto"/>
                    <w:right w:val="single" w:sz="4" w:space="0" w:color="auto"/>
                  </w:tcBorders>
                  <w:shd w:val="clear" w:color="auto" w:fill="auto"/>
                  <w:noWrap/>
                  <w:vAlign w:val="bottom"/>
                  <w:hideMark/>
                </w:tcPr>
                <w:p w14:paraId="6A265135"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119,4291</w:t>
                  </w:r>
                </w:p>
              </w:tc>
            </w:tr>
            <w:tr w:rsidR="00683296" w:rsidRPr="00683296" w14:paraId="3C5B99E2"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A746D71"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Max</w:t>
                  </w:r>
                </w:p>
              </w:tc>
              <w:tc>
                <w:tcPr>
                  <w:tcW w:w="1489" w:type="dxa"/>
                  <w:tcBorders>
                    <w:top w:val="nil"/>
                    <w:left w:val="nil"/>
                    <w:bottom w:val="single" w:sz="4" w:space="0" w:color="auto"/>
                    <w:right w:val="single" w:sz="4" w:space="0" w:color="auto"/>
                  </w:tcBorders>
                  <w:shd w:val="clear" w:color="auto" w:fill="auto"/>
                  <w:noWrap/>
                  <w:vAlign w:val="bottom"/>
                  <w:hideMark/>
                </w:tcPr>
                <w:p w14:paraId="7F975200"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176</w:t>
                  </w:r>
                </w:p>
              </w:tc>
              <w:tc>
                <w:tcPr>
                  <w:tcW w:w="727" w:type="dxa"/>
                  <w:tcBorders>
                    <w:top w:val="nil"/>
                    <w:left w:val="nil"/>
                    <w:bottom w:val="single" w:sz="4" w:space="0" w:color="auto"/>
                    <w:right w:val="single" w:sz="4" w:space="0" w:color="auto"/>
                  </w:tcBorders>
                  <w:shd w:val="clear" w:color="auto" w:fill="auto"/>
                  <w:noWrap/>
                  <w:vAlign w:val="bottom"/>
                  <w:hideMark/>
                </w:tcPr>
                <w:p w14:paraId="6B31D4EA"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0,176</w:t>
                  </w:r>
                </w:p>
              </w:tc>
              <w:tc>
                <w:tcPr>
                  <w:tcW w:w="1040" w:type="dxa"/>
                  <w:tcBorders>
                    <w:top w:val="nil"/>
                    <w:left w:val="nil"/>
                    <w:bottom w:val="single" w:sz="4" w:space="0" w:color="auto"/>
                    <w:right w:val="single" w:sz="4" w:space="0" w:color="auto"/>
                  </w:tcBorders>
                  <w:shd w:val="clear" w:color="auto" w:fill="auto"/>
                  <w:noWrap/>
                  <w:vAlign w:val="bottom"/>
                  <w:hideMark/>
                </w:tcPr>
                <w:p w14:paraId="71C20C37"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244,9633</w:t>
                  </w:r>
                </w:p>
              </w:tc>
            </w:tr>
            <w:tr w:rsidR="00683296" w:rsidRPr="00683296" w14:paraId="235E0243"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212B4F57"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Min</w:t>
                  </w:r>
                </w:p>
              </w:tc>
              <w:tc>
                <w:tcPr>
                  <w:tcW w:w="1489" w:type="dxa"/>
                  <w:tcBorders>
                    <w:top w:val="nil"/>
                    <w:left w:val="nil"/>
                    <w:bottom w:val="single" w:sz="4" w:space="0" w:color="auto"/>
                    <w:right w:val="single" w:sz="4" w:space="0" w:color="auto"/>
                  </w:tcBorders>
                  <w:shd w:val="clear" w:color="auto" w:fill="auto"/>
                  <w:noWrap/>
                  <w:vAlign w:val="bottom"/>
                  <w:hideMark/>
                </w:tcPr>
                <w:p w14:paraId="158F8716"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43</w:t>
                  </w:r>
                </w:p>
              </w:tc>
              <w:tc>
                <w:tcPr>
                  <w:tcW w:w="727" w:type="dxa"/>
                  <w:tcBorders>
                    <w:top w:val="nil"/>
                    <w:left w:val="nil"/>
                    <w:bottom w:val="single" w:sz="4" w:space="0" w:color="auto"/>
                    <w:right w:val="single" w:sz="4" w:space="0" w:color="auto"/>
                  </w:tcBorders>
                  <w:shd w:val="clear" w:color="auto" w:fill="auto"/>
                  <w:noWrap/>
                  <w:vAlign w:val="bottom"/>
                  <w:hideMark/>
                </w:tcPr>
                <w:p w14:paraId="3E3E1F99"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0,043</w:t>
                  </w:r>
                </w:p>
              </w:tc>
              <w:tc>
                <w:tcPr>
                  <w:tcW w:w="1040" w:type="dxa"/>
                  <w:tcBorders>
                    <w:top w:val="nil"/>
                    <w:left w:val="nil"/>
                    <w:bottom w:val="single" w:sz="4" w:space="0" w:color="auto"/>
                    <w:right w:val="single" w:sz="4" w:space="0" w:color="auto"/>
                  </w:tcBorders>
                  <w:shd w:val="clear" w:color="auto" w:fill="auto"/>
                  <w:noWrap/>
                  <w:vAlign w:val="bottom"/>
                  <w:hideMark/>
                </w:tcPr>
                <w:p w14:paraId="704F0ACB"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59,84898</w:t>
                  </w:r>
                </w:p>
              </w:tc>
            </w:tr>
            <w:tr w:rsidR="00683296" w:rsidRPr="00683296" w14:paraId="442A44CE"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8898932" w14:textId="77777777" w:rsidR="0046729D" w:rsidRPr="00683296" w:rsidRDefault="0046729D" w:rsidP="00B96574">
                  <w:pPr>
                    <w:rPr>
                      <w:rFonts w:ascii="Calibri" w:eastAsia="Times New Roman" w:hAnsi="Calibri" w:cs="Calibri"/>
                      <w:lang w:eastAsia="es-CL"/>
                    </w:rPr>
                  </w:pPr>
                  <w:proofErr w:type="spellStart"/>
                  <w:r w:rsidRPr="00683296">
                    <w:rPr>
                      <w:rFonts w:ascii="Calibri" w:eastAsia="Times New Roman" w:hAnsi="Calibri" w:cs="Calibri"/>
                      <w:lang w:eastAsia="es-CL"/>
                    </w:rPr>
                    <w:t>N°</w:t>
                  </w:r>
                  <w:proofErr w:type="spellEnd"/>
                  <w:r w:rsidRPr="00683296">
                    <w:rPr>
                      <w:rFonts w:ascii="Calibri" w:eastAsia="Times New Roman" w:hAnsi="Calibri" w:cs="Calibri"/>
                      <w:lang w:eastAsia="es-CL"/>
                    </w:rPr>
                    <w:t xml:space="preserve"> registros</w:t>
                  </w:r>
                </w:p>
              </w:tc>
              <w:tc>
                <w:tcPr>
                  <w:tcW w:w="1489" w:type="dxa"/>
                  <w:tcBorders>
                    <w:top w:val="nil"/>
                    <w:left w:val="nil"/>
                    <w:bottom w:val="single" w:sz="4" w:space="0" w:color="auto"/>
                    <w:right w:val="single" w:sz="4" w:space="0" w:color="auto"/>
                  </w:tcBorders>
                  <w:shd w:val="clear" w:color="auto" w:fill="auto"/>
                  <w:noWrap/>
                  <w:vAlign w:val="bottom"/>
                  <w:hideMark/>
                </w:tcPr>
                <w:p w14:paraId="7F614097"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321</w:t>
                  </w:r>
                </w:p>
              </w:tc>
              <w:tc>
                <w:tcPr>
                  <w:tcW w:w="727" w:type="dxa"/>
                  <w:tcBorders>
                    <w:top w:val="nil"/>
                    <w:left w:val="nil"/>
                    <w:bottom w:val="nil"/>
                    <w:right w:val="nil"/>
                  </w:tcBorders>
                  <w:shd w:val="clear" w:color="auto" w:fill="auto"/>
                  <w:noWrap/>
                  <w:vAlign w:val="bottom"/>
                  <w:hideMark/>
                </w:tcPr>
                <w:p w14:paraId="50F7E39B" w14:textId="77777777" w:rsidR="0046729D" w:rsidRPr="00683296" w:rsidRDefault="0046729D" w:rsidP="00B96574">
                  <w:pPr>
                    <w:rPr>
                      <w:rFonts w:ascii="Calibri" w:eastAsia="Times New Roman" w:hAnsi="Calibri" w:cs="Calibri"/>
                      <w:lang w:eastAsia="es-CL"/>
                    </w:rPr>
                  </w:pPr>
                </w:p>
              </w:tc>
              <w:tc>
                <w:tcPr>
                  <w:tcW w:w="1040" w:type="dxa"/>
                  <w:tcBorders>
                    <w:top w:val="nil"/>
                    <w:left w:val="nil"/>
                    <w:bottom w:val="nil"/>
                    <w:right w:val="nil"/>
                  </w:tcBorders>
                  <w:shd w:val="clear" w:color="auto" w:fill="auto"/>
                  <w:noWrap/>
                  <w:vAlign w:val="bottom"/>
                  <w:hideMark/>
                </w:tcPr>
                <w:p w14:paraId="50E389CC" w14:textId="77777777" w:rsidR="0046729D" w:rsidRPr="00683296" w:rsidRDefault="0046729D" w:rsidP="00B96574">
                  <w:pPr>
                    <w:rPr>
                      <w:rFonts w:ascii="Times New Roman" w:eastAsia="Times New Roman" w:hAnsi="Times New Roman"/>
                      <w:lang w:eastAsia="es-CL"/>
                    </w:rPr>
                  </w:pPr>
                </w:p>
              </w:tc>
            </w:tr>
            <w:tr w:rsidR="00683296" w:rsidRPr="00683296" w14:paraId="5E65DC0C"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249E69AE"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Hora</w:t>
                  </w:r>
                </w:p>
              </w:tc>
              <w:tc>
                <w:tcPr>
                  <w:tcW w:w="1489" w:type="dxa"/>
                  <w:tcBorders>
                    <w:top w:val="nil"/>
                    <w:left w:val="nil"/>
                    <w:bottom w:val="single" w:sz="4" w:space="0" w:color="auto"/>
                    <w:right w:val="single" w:sz="4" w:space="0" w:color="auto"/>
                  </w:tcBorders>
                  <w:shd w:val="clear" w:color="auto" w:fill="auto"/>
                  <w:noWrap/>
                  <w:vAlign w:val="bottom"/>
                  <w:hideMark/>
                </w:tcPr>
                <w:p w14:paraId="6C48FFB1"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17:17 - 00:00</w:t>
                  </w:r>
                </w:p>
              </w:tc>
              <w:tc>
                <w:tcPr>
                  <w:tcW w:w="727" w:type="dxa"/>
                  <w:tcBorders>
                    <w:top w:val="nil"/>
                    <w:left w:val="nil"/>
                    <w:bottom w:val="nil"/>
                    <w:right w:val="nil"/>
                  </w:tcBorders>
                  <w:shd w:val="clear" w:color="auto" w:fill="auto"/>
                  <w:noWrap/>
                  <w:vAlign w:val="bottom"/>
                  <w:hideMark/>
                </w:tcPr>
                <w:p w14:paraId="47860E14" w14:textId="77777777" w:rsidR="0046729D" w:rsidRPr="00683296" w:rsidRDefault="0046729D" w:rsidP="00B96574">
                  <w:pPr>
                    <w:rPr>
                      <w:rFonts w:ascii="Calibri" w:eastAsia="Times New Roman" w:hAnsi="Calibri" w:cs="Calibri"/>
                      <w:lang w:eastAsia="es-CL"/>
                    </w:rPr>
                  </w:pPr>
                </w:p>
              </w:tc>
              <w:tc>
                <w:tcPr>
                  <w:tcW w:w="1040" w:type="dxa"/>
                  <w:tcBorders>
                    <w:top w:val="nil"/>
                    <w:left w:val="nil"/>
                    <w:bottom w:val="nil"/>
                    <w:right w:val="nil"/>
                  </w:tcBorders>
                  <w:shd w:val="clear" w:color="auto" w:fill="auto"/>
                  <w:noWrap/>
                  <w:vAlign w:val="bottom"/>
                  <w:hideMark/>
                </w:tcPr>
                <w:p w14:paraId="7CD6FAF1" w14:textId="77777777" w:rsidR="0046729D" w:rsidRPr="00683296" w:rsidRDefault="0046729D" w:rsidP="00B96574">
                  <w:pPr>
                    <w:rPr>
                      <w:rFonts w:ascii="Times New Roman" w:eastAsia="Times New Roman" w:hAnsi="Times New Roman"/>
                      <w:lang w:eastAsia="es-CL"/>
                    </w:rPr>
                  </w:pPr>
                </w:p>
              </w:tc>
            </w:tr>
          </w:tbl>
          <w:p w14:paraId="04B792CD" w14:textId="77777777" w:rsidR="0046729D" w:rsidRPr="00683296" w:rsidRDefault="0046729D" w:rsidP="00B96574">
            <w:pPr>
              <w:rPr>
                <w:rFonts w:ascii="Calibri" w:hAnsi="Calibri"/>
              </w:rPr>
            </w:pPr>
          </w:p>
          <w:p w14:paraId="11877F2B" w14:textId="04BB81CD" w:rsidR="0046729D" w:rsidRPr="00683296" w:rsidRDefault="0046729D" w:rsidP="00B96574">
            <w:pPr>
              <w:rPr>
                <w:rFonts w:ascii="Calibri" w:hAnsi="Calibri"/>
              </w:rPr>
            </w:pPr>
            <w:r w:rsidRPr="00683296">
              <w:rPr>
                <w:rFonts w:ascii="Calibri" w:hAnsi="Calibri"/>
              </w:rPr>
              <w:t>d. Episodio Denunciado 25.01.2021.</w:t>
            </w:r>
          </w:p>
          <w:tbl>
            <w:tblPr>
              <w:tblW w:w="4456" w:type="dxa"/>
              <w:tblCellMar>
                <w:left w:w="70" w:type="dxa"/>
                <w:right w:w="70" w:type="dxa"/>
              </w:tblCellMar>
              <w:tblLook w:val="04A0" w:firstRow="1" w:lastRow="0" w:firstColumn="1" w:lastColumn="0" w:noHBand="0" w:noVBand="1"/>
            </w:tblPr>
            <w:tblGrid>
              <w:gridCol w:w="1200"/>
              <w:gridCol w:w="1489"/>
              <w:gridCol w:w="976"/>
              <w:gridCol w:w="1040"/>
            </w:tblGrid>
            <w:tr w:rsidR="00683296" w:rsidRPr="00683296" w14:paraId="39AEC076" w14:textId="77777777" w:rsidTr="002875D7">
              <w:trPr>
                <w:trHeight w:val="288"/>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264D0C"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H2S</w:t>
                  </w:r>
                </w:p>
              </w:tc>
              <w:tc>
                <w:tcPr>
                  <w:tcW w:w="1489" w:type="dxa"/>
                  <w:tcBorders>
                    <w:top w:val="single" w:sz="4" w:space="0" w:color="auto"/>
                    <w:left w:val="nil"/>
                    <w:bottom w:val="single" w:sz="4" w:space="0" w:color="auto"/>
                    <w:right w:val="single" w:sz="4" w:space="0" w:color="auto"/>
                  </w:tcBorders>
                  <w:shd w:val="clear" w:color="auto" w:fill="auto"/>
                  <w:noWrap/>
                  <w:vAlign w:val="bottom"/>
                  <w:hideMark/>
                </w:tcPr>
                <w:p w14:paraId="56667038" w14:textId="77777777" w:rsidR="0046729D" w:rsidRPr="00683296" w:rsidRDefault="0046729D" w:rsidP="00B96574">
                  <w:pPr>
                    <w:rPr>
                      <w:rFonts w:ascii="Calibri" w:eastAsia="Times New Roman" w:hAnsi="Calibri" w:cs="Calibri"/>
                      <w:lang w:eastAsia="es-CL"/>
                    </w:rPr>
                  </w:pPr>
                  <w:proofErr w:type="spellStart"/>
                  <w:r w:rsidRPr="00683296">
                    <w:rPr>
                      <w:rFonts w:ascii="Calibri" w:eastAsia="Times New Roman" w:hAnsi="Calibri" w:cs="Calibri"/>
                      <w:lang w:eastAsia="es-CL"/>
                    </w:rPr>
                    <w:t>ppb</w:t>
                  </w:r>
                  <w:proofErr w:type="spellEnd"/>
                </w:p>
              </w:tc>
              <w:tc>
                <w:tcPr>
                  <w:tcW w:w="727" w:type="dxa"/>
                  <w:tcBorders>
                    <w:top w:val="single" w:sz="4" w:space="0" w:color="auto"/>
                    <w:left w:val="nil"/>
                    <w:bottom w:val="single" w:sz="4" w:space="0" w:color="auto"/>
                    <w:right w:val="single" w:sz="4" w:space="0" w:color="auto"/>
                  </w:tcBorders>
                  <w:shd w:val="clear" w:color="auto" w:fill="auto"/>
                  <w:noWrap/>
                  <w:vAlign w:val="bottom"/>
                  <w:hideMark/>
                </w:tcPr>
                <w:p w14:paraId="32EBEA4A"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ppm</w:t>
                  </w:r>
                </w:p>
              </w:tc>
              <w:tc>
                <w:tcPr>
                  <w:tcW w:w="1040" w:type="dxa"/>
                  <w:tcBorders>
                    <w:top w:val="single" w:sz="4" w:space="0" w:color="auto"/>
                    <w:left w:val="nil"/>
                    <w:bottom w:val="single" w:sz="4" w:space="0" w:color="auto"/>
                    <w:right w:val="single" w:sz="4" w:space="0" w:color="auto"/>
                  </w:tcBorders>
                  <w:shd w:val="clear" w:color="auto" w:fill="auto"/>
                  <w:noWrap/>
                  <w:vAlign w:val="bottom"/>
                  <w:hideMark/>
                </w:tcPr>
                <w:p w14:paraId="1F87D979"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µg/m3</w:t>
                  </w:r>
                </w:p>
              </w:tc>
            </w:tr>
            <w:tr w:rsidR="00683296" w:rsidRPr="00683296" w14:paraId="3743A36B"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01A4FFA"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Promedio</w:t>
                  </w:r>
                </w:p>
              </w:tc>
              <w:tc>
                <w:tcPr>
                  <w:tcW w:w="1489" w:type="dxa"/>
                  <w:tcBorders>
                    <w:top w:val="nil"/>
                    <w:left w:val="nil"/>
                    <w:bottom w:val="single" w:sz="4" w:space="0" w:color="auto"/>
                    <w:right w:val="single" w:sz="4" w:space="0" w:color="auto"/>
                  </w:tcBorders>
                  <w:shd w:val="clear" w:color="auto" w:fill="auto"/>
                  <w:noWrap/>
                  <w:vAlign w:val="bottom"/>
                  <w:hideMark/>
                </w:tcPr>
                <w:p w14:paraId="0C7AECE2"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105</w:t>
                  </w:r>
                </w:p>
              </w:tc>
              <w:tc>
                <w:tcPr>
                  <w:tcW w:w="727" w:type="dxa"/>
                  <w:tcBorders>
                    <w:top w:val="nil"/>
                    <w:left w:val="nil"/>
                    <w:bottom w:val="single" w:sz="4" w:space="0" w:color="auto"/>
                    <w:right w:val="single" w:sz="4" w:space="0" w:color="auto"/>
                  </w:tcBorders>
                  <w:shd w:val="clear" w:color="auto" w:fill="auto"/>
                  <w:noWrap/>
                  <w:vAlign w:val="bottom"/>
                  <w:hideMark/>
                </w:tcPr>
                <w:p w14:paraId="62DE6362"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0,105115</w:t>
                  </w:r>
                </w:p>
              </w:tc>
              <w:tc>
                <w:tcPr>
                  <w:tcW w:w="1040" w:type="dxa"/>
                  <w:tcBorders>
                    <w:top w:val="nil"/>
                    <w:left w:val="nil"/>
                    <w:bottom w:val="single" w:sz="4" w:space="0" w:color="auto"/>
                    <w:right w:val="single" w:sz="4" w:space="0" w:color="auto"/>
                  </w:tcBorders>
                  <w:shd w:val="clear" w:color="auto" w:fill="auto"/>
                  <w:noWrap/>
                  <w:vAlign w:val="bottom"/>
                  <w:hideMark/>
                </w:tcPr>
                <w:p w14:paraId="0897812F"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146,3026</w:t>
                  </w:r>
                </w:p>
              </w:tc>
            </w:tr>
            <w:tr w:rsidR="00683296" w:rsidRPr="00683296" w14:paraId="65F5F3B7"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8E11451"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Max</w:t>
                  </w:r>
                </w:p>
              </w:tc>
              <w:tc>
                <w:tcPr>
                  <w:tcW w:w="1489" w:type="dxa"/>
                  <w:tcBorders>
                    <w:top w:val="nil"/>
                    <w:left w:val="nil"/>
                    <w:bottom w:val="single" w:sz="4" w:space="0" w:color="auto"/>
                    <w:right w:val="single" w:sz="4" w:space="0" w:color="auto"/>
                  </w:tcBorders>
                  <w:shd w:val="clear" w:color="auto" w:fill="auto"/>
                  <w:noWrap/>
                  <w:vAlign w:val="bottom"/>
                  <w:hideMark/>
                </w:tcPr>
                <w:p w14:paraId="2DD5361A"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167</w:t>
                  </w:r>
                </w:p>
              </w:tc>
              <w:tc>
                <w:tcPr>
                  <w:tcW w:w="727" w:type="dxa"/>
                  <w:tcBorders>
                    <w:top w:val="nil"/>
                    <w:left w:val="nil"/>
                    <w:bottom w:val="single" w:sz="4" w:space="0" w:color="auto"/>
                    <w:right w:val="single" w:sz="4" w:space="0" w:color="auto"/>
                  </w:tcBorders>
                  <w:shd w:val="clear" w:color="auto" w:fill="auto"/>
                  <w:noWrap/>
                  <w:vAlign w:val="bottom"/>
                  <w:hideMark/>
                </w:tcPr>
                <w:p w14:paraId="678952A4"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0,167</w:t>
                  </w:r>
                </w:p>
              </w:tc>
              <w:tc>
                <w:tcPr>
                  <w:tcW w:w="1040" w:type="dxa"/>
                  <w:tcBorders>
                    <w:top w:val="nil"/>
                    <w:left w:val="nil"/>
                    <w:bottom w:val="single" w:sz="4" w:space="0" w:color="auto"/>
                    <w:right w:val="single" w:sz="4" w:space="0" w:color="auto"/>
                  </w:tcBorders>
                  <w:shd w:val="clear" w:color="auto" w:fill="auto"/>
                  <w:noWrap/>
                  <w:vAlign w:val="bottom"/>
                  <w:hideMark/>
                </w:tcPr>
                <w:p w14:paraId="1A345D8F"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232,4367</w:t>
                  </w:r>
                </w:p>
              </w:tc>
            </w:tr>
            <w:tr w:rsidR="00683296" w:rsidRPr="00683296" w14:paraId="6ECC7050"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2793993C"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Min</w:t>
                  </w:r>
                </w:p>
              </w:tc>
              <w:tc>
                <w:tcPr>
                  <w:tcW w:w="1489" w:type="dxa"/>
                  <w:tcBorders>
                    <w:top w:val="nil"/>
                    <w:left w:val="nil"/>
                    <w:bottom w:val="single" w:sz="4" w:space="0" w:color="auto"/>
                    <w:right w:val="single" w:sz="4" w:space="0" w:color="auto"/>
                  </w:tcBorders>
                  <w:shd w:val="clear" w:color="auto" w:fill="auto"/>
                  <w:noWrap/>
                  <w:vAlign w:val="bottom"/>
                  <w:hideMark/>
                </w:tcPr>
                <w:p w14:paraId="646A5FE5"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89</w:t>
                  </w:r>
                </w:p>
              </w:tc>
              <w:tc>
                <w:tcPr>
                  <w:tcW w:w="727" w:type="dxa"/>
                  <w:tcBorders>
                    <w:top w:val="nil"/>
                    <w:left w:val="nil"/>
                    <w:bottom w:val="single" w:sz="4" w:space="0" w:color="auto"/>
                    <w:right w:val="single" w:sz="4" w:space="0" w:color="auto"/>
                  </w:tcBorders>
                  <w:shd w:val="clear" w:color="auto" w:fill="auto"/>
                  <w:noWrap/>
                  <w:vAlign w:val="bottom"/>
                  <w:hideMark/>
                </w:tcPr>
                <w:p w14:paraId="5FEDD0DF"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0,089</w:t>
                  </w:r>
                </w:p>
              </w:tc>
              <w:tc>
                <w:tcPr>
                  <w:tcW w:w="1040" w:type="dxa"/>
                  <w:tcBorders>
                    <w:top w:val="nil"/>
                    <w:left w:val="nil"/>
                    <w:bottom w:val="single" w:sz="4" w:space="0" w:color="auto"/>
                    <w:right w:val="single" w:sz="4" w:space="0" w:color="auto"/>
                  </w:tcBorders>
                  <w:shd w:val="clear" w:color="auto" w:fill="auto"/>
                  <w:noWrap/>
                  <w:vAlign w:val="bottom"/>
                  <w:hideMark/>
                </w:tcPr>
                <w:p w14:paraId="4172DE71"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123,8735</w:t>
                  </w:r>
                </w:p>
              </w:tc>
            </w:tr>
            <w:tr w:rsidR="00683296" w:rsidRPr="00683296" w14:paraId="37E95582"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3FD900B" w14:textId="77777777" w:rsidR="0046729D" w:rsidRPr="00683296" w:rsidRDefault="0046729D" w:rsidP="00B96574">
                  <w:pPr>
                    <w:rPr>
                      <w:rFonts w:ascii="Calibri" w:eastAsia="Times New Roman" w:hAnsi="Calibri" w:cs="Calibri"/>
                      <w:lang w:eastAsia="es-CL"/>
                    </w:rPr>
                  </w:pPr>
                  <w:proofErr w:type="spellStart"/>
                  <w:r w:rsidRPr="00683296">
                    <w:rPr>
                      <w:rFonts w:ascii="Calibri" w:eastAsia="Times New Roman" w:hAnsi="Calibri" w:cs="Calibri"/>
                      <w:lang w:eastAsia="es-CL"/>
                    </w:rPr>
                    <w:t>N°</w:t>
                  </w:r>
                  <w:proofErr w:type="spellEnd"/>
                  <w:r w:rsidRPr="00683296">
                    <w:rPr>
                      <w:rFonts w:ascii="Calibri" w:eastAsia="Times New Roman" w:hAnsi="Calibri" w:cs="Calibri"/>
                      <w:lang w:eastAsia="es-CL"/>
                    </w:rPr>
                    <w:t xml:space="preserve"> registros</w:t>
                  </w:r>
                </w:p>
              </w:tc>
              <w:tc>
                <w:tcPr>
                  <w:tcW w:w="1489" w:type="dxa"/>
                  <w:tcBorders>
                    <w:top w:val="nil"/>
                    <w:left w:val="nil"/>
                    <w:bottom w:val="single" w:sz="4" w:space="0" w:color="auto"/>
                    <w:right w:val="single" w:sz="4" w:space="0" w:color="auto"/>
                  </w:tcBorders>
                  <w:shd w:val="clear" w:color="auto" w:fill="auto"/>
                  <w:noWrap/>
                  <w:vAlign w:val="bottom"/>
                  <w:hideMark/>
                </w:tcPr>
                <w:p w14:paraId="218BCDE4"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61</w:t>
                  </w:r>
                </w:p>
              </w:tc>
              <w:tc>
                <w:tcPr>
                  <w:tcW w:w="727" w:type="dxa"/>
                  <w:tcBorders>
                    <w:top w:val="nil"/>
                    <w:left w:val="nil"/>
                    <w:bottom w:val="nil"/>
                    <w:right w:val="nil"/>
                  </w:tcBorders>
                  <w:shd w:val="clear" w:color="auto" w:fill="auto"/>
                  <w:noWrap/>
                  <w:vAlign w:val="bottom"/>
                  <w:hideMark/>
                </w:tcPr>
                <w:p w14:paraId="0B6659C8" w14:textId="77777777" w:rsidR="0046729D" w:rsidRPr="00683296" w:rsidRDefault="0046729D" w:rsidP="00B96574">
                  <w:pPr>
                    <w:rPr>
                      <w:rFonts w:ascii="Calibri" w:eastAsia="Times New Roman" w:hAnsi="Calibri" w:cs="Calibri"/>
                      <w:lang w:eastAsia="es-CL"/>
                    </w:rPr>
                  </w:pPr>
                </w:p>
              </w:tc>
              <w:tc>
                <w:tcPr>
                  <w:tcW w:w="1040" w:type="dxa"/>
                  <w:tcBorders>
                    <w:top w:val="nil"/>
                    <w:left w:val="nil"/>
                    <w:bottom w:val="nil"/>
                    <w:right w:val="nil"/>
                  </w:tcBorders>
                  <w:shd w:val="clear" w:color="auto" w:fill="auto"/>
                  <w:noWrap/>
                  <w:vAlign w:val="bottom"/>
                  <w:hideMark/>
                </w:tcPr>
                <w:p w14:paraId="708EF8BD" w14:textId="77777777" w:rsidR="0046729D" w:rsidRPr="00683296" w:rsidRDefault="0046729D" w:rsidP="00B96574">
                  <w:pPr>
                    <w:rPr>
                      <w:rFonts w:ascii="Times New Roman" w:eastAsia="Times New Roman" w:hAnsi="Times New Roman"/>
                      <w:lang w:eastAsia="es-CL"/>
                    </w:rPr>
                  </w:pPr>
                </w:p>
              </w:tc>
            </w:tr>
            <w:tr w:rsidR="00683296" w:rsidRPr="00683296" w14:paraId="3D8D6201"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0D8236F8"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Hora</w:t>
                  </w:r>
                </w:p>
              </w:tc>
              <w:tc>
                <w:tcPr>
                  <w:tcW w:w="1489" w:type="dxa"/>
                  <w:tcBorders>
                    <w:top w:val="nil"/>
                    <w:left w:val="nil"/>
                    <w:bottom w:val="single" w:sz="4" w:space="0" w:color="auto"/>
                    <w:right w:val="single" w:sz="4" w:space="0" w:color="auto"/>
                  </w:tcBorders>
                  <w:shd w:val="clear" w:color="auto" w:fill="auto"/>
                  <w:noWrap/>
                  <w:vAlign w:val="bottom"/>
                  <w:hideMark/>
                </w:tcPr>
                <w:p w14:paraId="57837A4B"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20:59 - 22:20</w:t>
                  </w:r>
                </w:p>
              </w:tc>
              <w:tc>
                <w:tcPr>
                  <w:tcW w:w="727" w:type="dxa"/>
                  <w:tcBorders>
                    <w:top w:val="nil"/>
                    <w:left w:val="nil"/>
                    <w:bottom w:val="nil"/>
                    <w:right w:val="nil"/>
                  </w:tcBorders>
                  <w:shd w:val="clear" w:color="auto" w:fill="auto"/>
                  <w:noWrap/>
                  <w:vAlign w:val="bottom"/>
                  <w:hideMark/>
                </w:tcPr>
                <w:p w14:paraId="69F783E8" w14:textId="77777777" w:rsidR="0046729D" w:rsidRPr="00683296" w:rsidRDefault="0046729D" w:rsidP="00B96574">
                  <w:pPr>
                    <w:rPr>
                      <w:rFonts w:ascii="Calibri" w:eastAsia="Times New Roman" w:hAnsi="Calibri" w:cs="Calibri"/>
                      <w:lang w:eastAsia="es-CL"/>
                    </w:rPr>
                  </w:pPr>
                </w:p>
              </w:tc>
              <w:tc>
                <w:tcPr>
                  <w:tcW w:w="1040" w:type="dxa"/>
                  <w:tcBorders>
                    <w:top w:val="nil"/>
                    <w:left w:val="nil"/>
                    <w:bottom w:val="nil"/>
                    <w:right w:val="nil"/>
                  </w:tcBorders>
                  <w:shd w:val="clear" w:color="auto" w:fill="auto"/>
                  <w:noWrap/>
                  <w:vAlign w:val="bottom"/>
                  <w:hideMark/>
                </w:tcPr>
                <w:p w14:paraId="578C545D" w14:textId="77777777" w:rsidR="0046729D" w:rsidRPr="00683296" w:rsidRDefault="0046729D" w:rsidP="00B96574">
                  <w:pPr>
                    <w:rPr>
                      <w:rFonts w:ascii="Times New Roman" w:eastAsia="Times New Roman" w:hAnsi="Times New Roman"/>
                      <w:lang w:eastAsia="es-CL"/>
                    </w:rPr>
                  </w:pPr>
                </w:p>
              </w:tc>
            </w:tr>
          </w:tbl>
          <w:p w14:paraId="73F5A19E" w14:textId="77777777" w:rsidR="0046729D" w:rsidRPr="00683296" w:rsidRDefault="0046729D" w:rsidP="00B96574">
            <w:pPr>
              <w:rPr>
                <w:rFonts w:ascii="Calibri" w:hAnsi="Calibri"/>
              </w:rPr>
            </w:pPr>
          </w:p>
          <w:p w14:paraId="314621C3" w14:textId="4212778D" w:rsidR="0046729D" w:rsidRPr="00683296" w:rsidRDefault="0046729D" w:rsidP="00B96574">
            <w:pPr>
              <w:rPr>
                <w:rFonts w:ascii="Calibri" w:hAnsi="Calibri"/>
              </w:rPr>
            </w:pPr>
            <w:r w:rsidRPr="00683296">
              <w:rPr>
                <w:rFonts w:ascii="Calibri" w:hAnsi="Calibri"/>
              </w:rPr>
              <w:t>e. Episodio Denunciado 26.01.2021.</w:t>
            </w:r>
          </w:p>
          <w:tbl>
            <w:tblPr>
              <w:tblW w:w="4456" w:type="dxa"/>
              <w:tblCellMar>
                <w:left w:w="70" w:type="dxa"/>
                <w:right w:w="70" w:type="dxa"/>
              </w:tblCellMar>
              <w:tblLook w:val="04A0" w:firstRow="1" w:lastRow="0" w:firstColumn="1" w:lastColumn="0" w:noHBand="0" w:noVBand="1"/>
            </w:tblPr>
            <w:tblGrid>
              <w:gridCol w:w="1200"/>
              <w:gridCol w:w="1489"/>
              <w:gridCol w:w="976"/>
              <w:gridCol w:w="1040"/>
            </w:tblGrid>
            <w:tr w:rsidR="00683296" w:rsidRPr="00683296" w14:paraId="38C47DFC" w14:textId="77777777" w:rsidTr="002875D7">
              <w:trPr>
                <w:trHeight w:val="288"/>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89F6F3"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H2S</w:t>
                  </w:r>
                </w:p>
              </w:tc>
              <w:tc>
                <w:tcPr>
                  <w:tcW w:w="1489" w:type="dxa"/>
                  <w:tcBorders>
                    <w:top w:val="single" w:sz="4" w:space="0" w:color="auto"/>
                    <w:left w:val="nil"/>
                    <w:bottom w:val="single" w:sz="4" w:space="0" w:color="auto"/>
                    <w:right w:val="single" w:sz="4" w:space="0" w:color="auto"/>
                  </w:tcBorders>
                  <w:shd w:val="clear" w:color="auto" w:fill="auto"/>
                  <w:noWrap/>
                  <w:vAlign w:val="bottom"/>
                  <w:hideMark/>
                </w:tcPr>
                <w:p w14:paraId="49D3C28F" w14:textId="77777777" w:rsidR="0046729D" w:rsidRPr="00683296" w:rsidRDefault="0046729D" w:rsidP="00B96574">
                  <w:pPr>
                    <w:rPr>
                      <w:rFonts w:ascii="Calibri" w:eastAsia="Times New Roman" w:hAnsi="Calibri" w:cs="Calibri"/>
                      <w:lang w:eastAsia="es-CL"/>
                    </w:rPr>
                  </w:pPr>
                  <w:proofErr w:type="spellStart"/>
                  <w:r w:rsidRPr="00683296">
                    <w:rPr>
                      <w:rFonts w:ascii="Calibri" w:eastAsia="Times New Roman" w:hAnsi="Calibri" w:cs="Calibri"/>
                      <w:lang w:eastAsia="es-CL"/>
                    </w:rPr>
                    <w:t>ppb</w:t>
                  </w:r>
                  <w:proofErr w:type="spellEnd"/>
                </w:p>
              </w:tc>
              <w:tc>
                <w:tcPr>
                  <w:tcW w:w="727" w:type="dxa"/>
                  <w:tcBorders>
                    <w:top w:val="single" w:sz="4" w:space="0" w:color="auto"/>
                    <w:left w:val="nil"/>
                    <w:bottom w:val="single" w:sz="4" w:space="0" w:color="auto"/>
                    <w:right w:val="single" w:sz="4" w:space="0" w:color="auto"/>
                  </w:tcBorders>
                  <w:shd w:val="clear" w:color="auto" w:fill="auto"/>
                  <w:noWrap/>
                  <w:vAlign w:val="bottom"/>
                  <w:hideMark/>
                </w:tcPr>
                <w:p w14:paraId="5BDBD292"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ppm</w:t>
                  </w:r>
                </w:p>
              </w:tc>
              <w:tc>
                <w:tcPr>
                  <w:tcW w:w="1040" w:type="dxa"/>
                  <w:tcBorders>
                    <w:top w:val="single" w:sz="4" w:space="0" w:color="auto"/>
                    <w:left w:val="nil"/>
                    <w:bottom w:val="single" w:sz="4" w:space="0" w:color="auto"/>
                    <w:right w:val="single" w:sz="4" w:space="0" w:color="auto"/>
                  </w:tcBorders>
                  <w:shd w:val="clear" w:color="auto" w:fill="auto"/>
                  <w:noWrap/>
                  <w:vAlign w:val="bottom"/>
                  <w:hideMark/>
                </w:tcPr>
                <w:p w14:paraId="1B2A1717"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µg/m3</w:t>
                  </w:r>
                </w:p>
              </w:tc>
            </w:tr>
            <w:tr w:rsidR="00683296" w:rsidRPr="00683296" w14:paraId="207BB7C1"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52201F7"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Promedio</w:t>
                  </w:r>
                </w:p>
              </w:tc>
              <w:tc>
                <w:tcPr>
                  <w:tcW w:w="1489" w:type="dxa"/>
                  <w:tcBorders>
                    <w:top w:val="nil"/>
                    <w:left w:val="nil"/>
                    <w:bottom w:val="single" w:sz="4" w:space="0" w:color="auto"/>
                    <w:right w:val="single" w:sz="4" w:space="0" w:color="auto"/>
                  </w:tcBorders>
                  <w:shd w:val="clear" w:color="auto" w:fill="auto"/>
                  <w:noWrap/>
                  <w:vAlign w:val="bottom"/>
                  <w:hideMark/>
                </w:tcPr>
                <w:p w14:paraId="64B23D44"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84</w:t>
                  </w:r>
                </w:p>
              </w:tc>
              <w:tc>
                <w:tcPr>
                  <w:tcW w:w="727" w:type="dxa"/>
                  <w:tcBorders>
                    <w:top w:val="nil"/>
                    <w:left w:val="nil"/>
                    <w:bottom w:val="single" w:sz="4" w:space="0" w:color="auto"/>
                    <w:right w:val="single" w:sz="4" w:space="0" w:color="auto"/>
                  </w:tcBorders>
                  <w:shd w:val="clear" w:color="auto" w:fill="auto"/>
                  <w:noWrap/>
                  <w:vAlign w:val="bottom"/>
                  <w:hideMark/>
                </w:tcPr>
                <w:p w14:paraId="24E5400F"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0,083525</w:t>
                  </w:r>
                </w:p>
              </w:tc>
              <w:tc>
                <w:tcPr>
                  <w:tcW w:w="1040" w:type="dxa"/>
                  <w:tcBorders>
                    <w:top w:val="nil"/>
                    <w:left w:val="nil"/>
                    <w:bottom w:val="single" w:sz="4" w:space="0" w:color="auto"/>
                    <w:right w:val="single" w:sz="4" w:space="0" w:color="auto"/>
                  </w:tcBorders>
                  <w:shd w:val="clear" w:color="auto" w:fill="auto"/>
                  <w:noWrap/>
                  <w:vAlign w:val="bottom"/>
                  <w:hideMark/>
                </w:tcPr>
                <w:p w14:paraId="09D73793"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116,2526</w:t>
                  </w:r>
                </w:p>
              </w:tc>
            </w:tr>
            <w:tr w:rsidR="00683296" w:rsidRPr="00683296" w14:paraId="1B5F1AF8"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4545272D"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Max</w:t>
                  </w:r>
                </w:p>
              </w:tc>
              <w:tc>
                <w:tcPr>
                  <w:tcW w:w="1489" w:type="dxa"/>
                  <w:tcBorders>
                    <w:top w:val="nil"/>
                    <w:left w:val="nil"/>
                    <w:bottom w:val="single" w:sz="4" w:space="0" w:color="auto"/>
                    <w:right w:val="single" w:sz="4" w:space="0" w:color="auto"/>
                  </w:tcBorders>
                  <w:shd w:val="clear" w:color="auto" w:fill="auto"/>
                  <w:noWrap/>
                  <w:vAlign w:val="bottom"/>
                  <w:hideMark/>
                </w:tcPr>
                <w:p w14:paraId="08FCCECE"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114</w:t>
                  </w:r>
                </w:p>
              </w:tc>
              <w:tc>
                <w:tcPr>
                  <w:tcW w:w="727" w:type="dxa"/>
                  <w:tcBorders>
                    <w:top w:val="nil"/>
                    <w:left w:val="nil"/>
                    <w:bottom w:val="single" w:sz="4" w:space="0" w:color="auto"/>
                    <w:right w:val="single" w:sz="4" w:space="0" w:color="auto"/>
                  </w:tcBorders>
                  <w:shd w:val="clear" w:color="auto" w:fill="auto"/>
                  <w:noWrap/>
                  <w:vAlign w:val="bottom"/>
                  <w:hideMark/>
                </w:tcPr>
                <w:p w14:paraId="65966610"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0,114</w:t>
                  </w:r>
                </w:p>
              </w:tc>
              <w:tc>
                <w:tcPr>
                  <w:tcW w:w="1040" w:type="dxa"/>
                  <w:tcBorders>
                    <w:top w:val="nil"/>
                    <w:left w:val="nil"/>
                    <w:bottom w:val="single" w:sz="4" w:space="0" w:color="auto"/>
                    <w:right w:val="single" w:sz="4" w:space="0" w:color="auto"/>
                  </w:tcBorders>
                  <w:shd w:val="clear" w:color="auto" w:fill="auto"/>
                  <w:noWrap/>
                  <w:vAlign w:val="bottom"/>
                  <w:hideMark/>
                </w:tcPr>
                <w:p w14:paraId="55D65A9D"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158,6694</w:t>
                  </w:r>
                </w:p>
              </w:tc>
            </w:tr>
            <w:tr w:rsidR="00683296" w:rsidRPr="00683296" w14:paraId="45A12846"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2A9A5F15"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Min</w:t>
                  </w:r>
                </w:p>
              </w:tc>
              <w:tc>
                <w:tcPr>
                  <w:tcW w:w="1489" w:type="dxa"/>
                  <w:tcBorders>
                    <w:top w:val="nil"/>
                    <w:left w:val="nil"/>
                    <w:bottom w:val="single" w:sz="4" w:space="0" w:color="auto"/>
                    <w:right w:val="single" w:sz="4" w:space="0" w:color="auto"/>
                  </w:tcBorders>
                  <w:shd w:val="clear" w:color="auto" w:fill="auto"/>
                  <w:noWrap/>
                  <w:vAlign w:val="bottom"/>
                  <w:hideMark/>
                </w:tcPr>
                <w:p w14:paraId="7F3E6AF0"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66</w:t>
                  </w:r>
                </w:p>
              </w:tc>
              <w:tc>
                <w:tcPr>
                  <w:tcW w:w="727" w:type="dxa"/>
                  <w:tcBorders>
                    <w:top w:val="nil"/>
                    <w:left w:val="nil"/>
                    <w:bottom w:val="single" w:sz="4" w:space="0" w:color="auto"/>
                    <w:right w:val="single" w:sz="4" w:space="0" w:color="auto"/>
                  </w:tcBorders>
                  <w:shd w:val="clear" w:color="auto" w:fill="auto"/>
                  <w:noWrap/>
                  <w:vAlign w:val="bottom"/>
                  <w:hideMark/>
                </w:tcPr>
                <w:p w14:paraId="18996FE0"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0,066</w:t>
                  </w:r>
                </w:p>
              </w:tc>
              <w:tc>
                <w:tcPr>
                  <w:tcW w:w="1040" w:type="dxa"/>
                  <w:tcBorders>
                    <w:top w:val="nil"/>
                    <w:left w:val="nil"/>
                    <w:bottom w:val="single" w:sz="4" w:space="0" w:color="auto"/>
                    <w:right w:val="single" w:sz="4" w:space="0" w:color="auto"/>
                  </w:tcBorders>
                  <w:shd w:val="clear" w:color="auto" w:fill="auto"/>
                  <w:noWrap/>
                  <w:vAlign w:val="bottom"/>
                  <w:hideMark/>
                </w:tcPr>
                <w:p w14:paraId="5165B36C"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91,86122</w:t>
                  </w:r>
                </w:p>
              </w:tc>
            </w:tr>
            <w:tr w:rsidR="00683296" w:rsidRPr="00683296" w14:paraId="34363560"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292F0CD" w14:textId="77777777" w:rsidR="0046729D" w:rsidRPr="00683296" w:rsidRDefault="0046729D" w:rsidP="00B96574">
                  <w:pPr>
                    <w:rPr>
                      <w:rFonts w:ascii="Calibri" w:eastAsia="Times New Roman" w:hAnsi="Calibri" w:cs="Calibri"/>
                      <w:lang w:eastAsia="es-CL"/>
                    </w:rPr>
                  </w:pPr>
                  <w:proofErr w:type="spellStart"/>
                  <w:r w:rsidRPr="00683296">
                    <w:rPr>
                      <w:rFonts w:ascii="Calibri" w:eastAsia="Times New Roman" w:hAnsi="Calibri" w:cs="Calibri"/>
                      <w:lang w:eastAsia="es-CL"/>
                    </w:rPr>
                    <w:t>N°</w:t>
                  </w:r>
                  <w:proofErr w:type="spellEnd"/>
                  <w:r w:rsidRPr="00683296">
                    <w:rPr>
                      <w:rFonts w:ascii="Calibri" w:eastAsia="Times New Roman" w:hAnsi="Calibri" w:cs="Calibri"/>
                      <w:lang w:eastAsia="es-CL"/>
                    </w:rPr>
                    <w:t xml:space="preserve"> registros</w:t>
                  </w:r>
                </w:p>
              </w:tc>
              <w:tc>
                <w:tcPr>
                  <w:tcW w:w="1489" w:type="dxa"/>
                  <w:tcBorders>
                    <w:top w:val="nil"/>
                    <w:left w:val="nil"/>
                    <w:bottom w:val="single" w:sz="4" w:space="0" w:color="auto"/>
                    <w:right w:val="single" w:sz="4" w:space="0" w:color="auto"/>
                  </w:tcBorders>
                  <w:shd w:val="clear" w:color="auto" w:fill="auto"/>
                  <w:noWrap/>
                  <w:vAlign w:val="bottom"/>
                  <w:hideMark/>
                </w:tcPr>
                <w:p w14:paraId="6A2CCD79"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61</w:t>
                  </w:r>
                </w:p>
              </w:tc>
              <w:tc>
                <w:tcPr>
                  <w:tcW w:w="727" w:type="dxa"/>
                  <w:tcBorders>
                    <w:top w:val="nil"/>
                    <w:left w:val="nil"/>
                    <w:bottom w:val="nil"/>
                    <w:right w:val="nil"/>
                  </w:tcBorders>
                  <w:shd w:val="clear" w:color="auto" w:fill="auto"/>
                  <w:noWrap/>
                  <w:vAlign w:val="bottom"/>
                  <w:hideMark/>
                </w:tcPr>
                <w:p w14:paraId="53D39577" w14:textId="77777777" w:rsidR="0046729D" w:rsidRPr="00683296" w:rsidRDefault="0046729D" w:rsidP="00B96574">
                  <w:pPr>
                    <w:rPr>
                      <w:rFonts w:ascii="Calibri" w:eastAsia="Times New Roman" w:hAnsi="Calibri" w:cs="Calibri"/>
                      <w:lang w:eastAsia="es-CL"/>
                    </w:rPr>
                  </w:pPr>
                </w:p>
              </w:tc>
              <w:tc>
                <w:tcPr>
                  <w:tcW w:w="1040" w:type="dxa"/>
                  <w:tcBorders>
                    <w:top w:val="nil"/>
                    <w:left w:val="nil"/>
                    <w:bottom w:val="nil"/>
                    <w:right w:val="nil"/>
                  </w:tcBorders>
                  <w:shd w:val="clear" w:color="auto" w:fill="auto"/>
                  <w:noWrap/>
                  <w:vAlign w:val="bottom"/>
                  <w:hideMark/>
                </w:tcPr>
                <w:p w14:paraId="7719CF64" w14:textId="77777777" w:rsidR="0046729D" w:rsidRPr="00683296" w:rsidRDefault="0046729D" w:rsidP="00B96574">
                  <w:pPr>
                    <w:rPr>
                      <w:rFonts w:ascii="Times New Roman" w:eastAsia="Times New Roman" w:hAnsi="Times New Roman"/>
                      <w:lang w:eastAsia="es-CL"/>
                    </w:rPr>
                  </w:pPr>
                </w:p>
              </w:tc>
            </w:tr>
            <w:tr w:rsidR="00683296" w:rsidRPr="00683296" w14:paraId="6AA70FFB"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EAA7C11"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Hora</w:t>
                  </w:r>
                </w:p>
              </w:tc>
              <w:tc>
                <w:tcPr>
                  <w:tcW w:w="1489" w:type="dxa"/>
                  <w:tcBorders>
                    <w:top w:val="nil"/>
                    <w:left w:val="nil"/>
                    <w:bottom w:val="single" w:sz="4" w:space="0" w:color="auto"/>
                    <w:right w:val="single" w:sz="4" w:space="0" w:color="auto"/>
                  </w:tcBorders>
                  <w:shd w:val="clear" w:color="auto" w:fill="auto"/>
                  <w:noWrap/>
                  <w:vAlign w:val="bottom"/>
                  <w:hideMark/>
                </w:tcPr>
                <w:p w14:paraId="0D666A00"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20:55 - 22:24</w:t>
                  </w:r>
                </w:p>
              </w:tc>
              <w:tc>
                <w:tcPr>
                  <w:tcW w:w="727" w:type="dxa"/>
                  <w:tcBorders>
                    <w:top w:val="nil"/>
                    <w:left w:val="nil"/>
                    <w:bottom w:val="nil"/>
                    <w:right w:val="nil"/>
                  </w:tcBorders>
                  <w:shd w:val="clear" w:color="auto" w:fill="auto"/>
                  <w:noWrap/>
                  <w:vAlign w:val="bottom"/>
                  <w:hideMark/>
                </w:tcPr>
                <w:p w14:paraId="2CFD42F7" w14:textId="77777777" w:rsidR="0046729D" w:rsidRPr="00683296" w:rsidRDefault="0046729D" w:rsidP="00B96574">
                  <w:pPr>
                    <w:rPr>
                      <w:rFonts w:ascii="Calibri" w:eastAsia="Times New Roman" w:hAnsi="Calibri" w:cs="Calibri"/>
                      <w:lang w:eastAsia="es-CL"/>
                    </w:rPr>
                  </w:pPr>
                </w:p>
              </w:tc>
              <w:tc>
                <w:tcPr>
                  <w:tcW w:w="1040" w:type="dxa"/>
                  <w:tcBorders>
                    <w:top w:val="nil"/>
                    <w:left w:val="nil"/>
                    <w:bottom w:val="nil"/>
                    <w:right w:val="nil"/>
                  </w:tcBorders>
                  <w:shd w:val="clear" w:color="auto" w:fill="auto"/>
                  <w:noWrap/>
                  <w:vAlign w:val="bottom"/>
                  <w:hideMark/>
                </w:tcPr>
                <w:p w14:paraId="0AFEC3B8" w14:textId="77777777" w:rsidR="0046729D" w:rsidRPr="00683296" w:rsidRDefault="0046729D" w:rsidP="00B96574">
                  <w:pPr>
                    <w:rPr>
                      <w:rFonts w:ascii="Times New Roman" w:eastAsia="Times New Roman" w:hAnsi="Times New Roman"/>
                      <w:lang w:eastAsia="es-CL"/>
                    </w:rPr>
                  </w:pPr>
                </w:p>
              </w:tc>
            </w:tr>
          </w:tbl>
          <w:p w14:paraId="261CFB7C" w14:textId="77777777" w:rsidR="0046729D" w:rsidRPr="00683296" w:rsidRDefault="0046729D" w:rsidP="00B96574">
            <w:pPr>
              <w:rPr>
                <w:rFonts w:ascii="Calibri" w:hAnsi="Calibri"/>
              </w:rPr>
            </w:pPr>
          </w:p>
          <w:p w14:paraId="40E87BB8" w14:textId="56464E06" w:rsidR="0046729D" w:rsidRPr="00683296" w:rsidRDefault="0046729D" w:rsidP="00B96574">
            <w:pPr>
              <w:rPr>
                <w:rFonts w:ascii="Calibri" w:hAnsi="Calibri"/>
              </w:rPr>
            </w:pPr>
            <w:r w:rsidRPr="00683296">
              <w:rPr>
                <w:rFonts w:ascii="Calibri" w:hAnsi="Calibri"/>
              </w:rPr>
              <w:t>f. Episodio Denunciado 27.01.2021.</w:t>
            </w:r>
          </w:p>
          <w:tbl>
            <w:tblPr>
              <w:tblW w:w="4456" w:type="dxa"/>
              <w:tblCellMar>
                <w:left w:w="70" w:type="dxa"/>
                <w:right w:w="70" w:type="dxa"/>
              </w:tblCellMar>
              <w:tblLook w:val="04A0" w:firstRow="1" w:lastRow="0" w:firstColumn="1" w:lastColumn="0" w:noHBand="0" w:noVBand="1"/>
            </w:tblPr>
            <w:tblGrid>
              <w:gridCol w:w="1200"/>
              <w:gridCol w:w="1347"/>
              <w:gridCol w:w="976"/>
              <w:gridCol w:w="1040"/>
            </w:tblGrid>
            <w:tr w:rsidR="00683296" w:rsidRPr="00683296" w14:paraId="45CBA6D2" w14:textId="77777777" w:rsidTr="002875D7">
              <w:trPr>
                <w:trHeight w:val="288"/>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DF1A1C"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H2S</w:t>
                  </w:r>
                </w:p>
              </w:tc>
              <w:tc>
                <w:tcPr>
                  <w:tcW w:w="1347" w:type="dxa"/>
                  <w:tcBorders>
                    <w:top w:val="single" w:sz="4" w:space="0" w:color="auto"/>
                    <w:left w:val="nil"/>
                    <w:bottom w:val="single" w:sz="4" w:space="0" w:color="auto"/>
                    <w:right w:val="single" w:sz="4" w:space="0" w:color="auto"/>
                  </w:tcBorders>
                  <w:shd w:val="clear" w:color="auto" w:fill="auto"/>
                  <w:noWrap/>
                  <w:vAlign w:val="bottom"/>
                  <w:hideMark/>
                </w:tcPr>
                <w:p w14:paraId="56F97CF6" w14:textId="77777777" w:rsidR="0046729D" w:rsidRPr="00683296" w:rsidRDefault="0046729D" w:rsidP="00B96574">
                  <w:pPr>
                    <w:rPr>
                      <w:rFonts w:ascii="Calibri" w:eastAsia="Times New Roman" w:hAnsi="Calibri" w:cs="Calibri"/>
                      <w:lang w:eastAsia="es-CL"/>
                    </w:rPr>
                  </w:pPr>
                  <w:proofErr w:type="spellStart"/>
                  <w:r w:rsidRPr="00683296">
                    <w:rPr>
                      <w:rFonts w:ascii="Calibri" w:eastAsia="Times New Roman" w:hAnsi="Calibri" w:cs="Calibri"/>
                      <w:lang w:eastAsia="es-CL"/>
                    </w:rPr>
                    <w:t>ppb</w:t>
                  </w:r>
                  <w:proofErr w:type="spellEnd"/>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14:paraId="3C3BCC93"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ppm</w:t>
                  </w:r>
                </w:p>
              </w:tc>
              <w:tc>
                <w:tcPr>
                  <w:tcW w:w="1040" w:type="dxa"/>
                  <w:tcBorders>
                    <w:top w:val="single" w:sz="4" w:space="0" w:color="auto"/>
                    <w:left w:val="nil"/>
                    <w:bottom w:val="single" w:sz="4" w:space="0" w:color="auto"/>
                    <w:right w:val="single" w:sz="4" w:space="0" w:color="auto"/>
                  </w:tcBorders>
                  <w:shd w:val="clear" w:color="auto" w:fill="auto"/>
                  <w:noWrap/>
                  <w:vAlign w:val="bottom"/>
                  <w:hideMark/>
                </w:tcPr>
                <w:p w14:paraId="5D23E9C2"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µg/m3</w:t>
                  </w:r>
                </w:p>
              </w:tc>
            </w:tr>
            <w:tr w:rsidR="00683296" w:rsidRPr="00683296" w14:paraId="7A3BFB24"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0CB9CFB"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Promedio</w:t>
                  </w:r>
                </w:p>
              </w:tc>
              <w:tc>
                <w:tcPr>
                  <w:tcW w:w="1347" w:type="dxa"/>
                  <w:tcBorders>
                    <w:top w:val="nil"/>
                    <w:left w:val="nil"/>
                    <w:bottom w:val="single" w:sz="4" w:space="0" w:color="auto"/>
                    <w:right w:val="single" w:sz="4" w:space="0" w:color="auto"/>
                  </w:tcBorders>
                  <w:shd w:val="clear" w:color="auto" w:fill="auto"/>
                  <w:noWrap/>
                  <w:vAlign w:val="bottom"/>
                  <w:hideMark/>
                </w:tcPr>
                <w:p w14:paraId="0E522918"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81</w:t>
                  </w:r>
                </w:p>
              </w:tc>
              <w:tc>
                <w:tcPr>
                  <w:tcW w:w="869" w:type="dxa"/>
                  <w:tcBorders>
                    <w:top w:val="nil"/>
                    <w:left w:val="nil"/>
                    <w:bottom w:val="single" w:sz="4" w:space="0" w:color="auto"/>
                    <w:right w:val="single" w:sz="4" w:space="0" w:color="auto"/>
                  </w:tcBorders>
                  <w:shd w:val="clear" w:color="auto" w:fill="auto"/>
                  <w:noWrap/>
                  <w:vAlign w:val="bottom"/>
                  <w:hideMark/>
                </w:tcPr>
                <w:p w14:paraId="00FF4461"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0,081081</w:t>
                  </w:r>
                </w:p>
              </w:tc>
              <w:tc>
                <w:tcPr>
                  <w:tcW w:w="1040" w:type="dxa"/>
                  <w:tcBorders>
                    <w:top w:val="nil"/>
                    <w:left w:val="nil"/>
                    <w:bottom w:val="single" w:sz="4" w:space="0" w:color="auto"/>
                    <w:right w:val="single" w:sz="4" w:space="0" w:color="auto"/>
                  </w:tcBorders>
                  <w:shd w:val="clear" w:color="auto" w:fill="auto"/>
                  <w:noWrap/>
                  <w:vAlign w:val="bottom"/>
                  <w:hideMark/>
                </w:tcPr>
                <w:p w14:paraId="5BEEFBBA"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112,8516</w:t>
                  </w:r>
                </w:p>
              </w:tc>
            </w:tr>
            <w:tr w:rsidR="00683296" w:rsidRPr="00683296" w14:paraId="5327987B"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6A1E80F2"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Max</w:t>
                  </w:r>
                </w:p>
              </w:tc>
              <w:tc>
                <w:tcPr>
                  <w:tcW w:w="1347" w:type="dxa"/>
                  <w:tcBorders>
                    <w:top w:val="nil"/>
                    <w:left w:val="nil"/>
                    <w:bottom w:val="single" w:sz="4" w:space="0" w:color="auto"/>
                    <w:right w:val="single" w:sz="4" w:space="0" w:color="auto"/>
                  </w:tcBorders>
                  <w:shd w:val="clear" w:color="auto" w:fill="auto"/>
                  <w:noWrap/>
                  <w:vAlign w:val="bottom"/>
                  <w:hideMark/>
                </w:tcPr>
                <w:p w14:paraId="2F45C145"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94</w:t>
                  </w:r>
                </w:p>
              </w:tc>
              <w:tc>
                <w:tcPr>
                  <w:tcW w:w="869" w:type="dxa"/>
                  <w:tcBorders>
                    <w:top w:val="nil"/>
                    <w:left w:val="nil"/>
                    <w:bottom w:val="single" w:sz="4" w:space="0" w:color="auto"/>
                    <w:right w:val="single" w:sz="4" w:space="0" w:color="auto"/>
                  </w:tcBorders>
                  <w:shd w:val="clear" w:color="auto" w:fill="auto"/>
                  <w:noWrap/>
                  <w:vAlign w:val="bottom"/>
                  <w:hideMark/>
                </w:tcPr>
                <w:p w14:paraId="2214497D"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0,094</w:t>
                  </w:r>
                </w:p>
              </w:tc>
              <w:tc>
                <w:tcPr>
                  <w:tcW w:w="1040" w:type="dxa"/>
                  <w:tcBorders>
                    <w:top w:val="nil"/>
                    <w:left w:val="nil"/>
                    <w:bottom w:val="single" w:sz="4" w:space="0" w:color="auto"/>
                    <w:right w:val="single" w:sz="4" w:space="0" w:color="auto"/>
                  </w:tcBorders>
                  <w:shd w:val="clear" w:color="auto" w:fill="auto"/>
                  <w:noWrap/>
                  <w:vAlign w:val="bottom"/>
                  <w:hideMark/>
                </w:tcPr>
                <w:p w14:paraId="7F53F694"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130,8327</w:t>
                  </w:r>
                </w:p>
              </w:tc>
            </w:tr>
            <w:tr w:rsidR="00683296" w:rsidRPr="00683296" w14:paraId="4649FDB6"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1118552"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Min</w:t>
                  </w:r>
                </w:p>
              </w:tc>
              <w:tc>
                <w:tcPr>
                  <w:tcW w:w="1347" w:type="dxa"/>
                  <w:tcBorders>
                    <w:top w:val="nil"/>
                    <w:left w:val="nil"/>
                    <w:bottom w:val="single" w:sz="4" w:space="0" w:color="auto"/>
                    <w:right w:val="single" w:sz="4" w:space="0" w:color="auto"/>
                  </w:tcBorders>
                  <w:shd w:val="clear" w:color="auto" w:fill="auto"/>
                  <w:noWrap/>
                  <w:vAlign w:val="bottom"/>
                  <w:hideMark/>
                </w:tcPr>
                <w:p w14:paraId="08345E14"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72</w:t>
                  </w:r>
                </w:p>
              </w:tc>
              <w:tc>
                <w:tcPr>
                  <w:tcW w:w="869" w:type="dxa"/>
                  <w:tcBorders>
                    <w:top w:val="nil"/>
                    <w:left w:val="nil"/>
                    <w:bottom w:val="single" w:sz="4" w:space="0" w:color="auto"/>
                    <w:right w:val="single" w:sz="4" w:space="0" w:color="auto"/>
                  </w:tcBorders>
                  <w:shd w:val="clear" w:color="auto" w:fill="auto"/>
                  <w:noWrap/>
                  <w:vAlign w:val="bottom"/>
                  <w:hideMark/>
                </w:tcPr>
                <w:p w14:paraId="5C09DD16"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0,072</w:t>
                  </w:r>
                </w:p>
              </w:tc>
              <w:tc>
                <w:tcPr>
                  <w:tcW w:w="1040" w:type="dxa"/>
                  <w:tcBorders>
                    <w:top w:val="nil"/>
                    <w:left w:val="nil"/>
                    <w:bottom w:val="single" w:sz="4" w:space="0" w:color="auto"/>
                    <w:right w:val="single" w:sz="4" w:space="0" w:color="auto"/>
                  </w:tcBorders>
                  <w:shd w:val="clear" w:color="auto" w:fill="auto"/>
                  <w:noWrap/>
                  <w:vAlign w:val="bottom"/>
                  <w:hideMark/>
                </w:tcPr>
                <w:p w14:paraId="01737B33"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100,2122</w:t>
                  </w:r>
                </w:p>
              </w:tc>
            </w:tr>
            <w:tr w:rsidR="00683296" w:rsidRPr="00683296" w14:paraId="37CACA8F"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1F971313" w14:textId="77777777" w:rsidR="0046729D" w:rsidRPr="00683296" w:rsidRDefault="0046729D" w:rsidP="00B96574">
                  <w:pPr>
                    <w:rPr>
                      <w:rFonts w:ascii="Calibri" w:eastAsia="Times New Roman" w:hAnsi="Calibri" w:cs="Calibri"/>
                      <w:lang w:eastAsia="es-CL"/>
                    </w:rPr>
                  </w:pPr>
                  <w:proofErr w:type="spellStart"/>
                  <w:r w:rsidRPr="00683296">
                    <w:rPr>
                      <w:rFonts w:ascii="Calibri" w:eastAsia="Times New Roman" w:hAnsi="Calibri" w:cs="Calibri"/>
                      <w:lang w:eastAsia="es-CL"/>
                    </w:rPr>
                    <w:t>N°</w:t>
                  </w:r>
                  <w:proofErr w:type="spellEnd"/>
                  <w:r w:rsidRPr="00683296">
                    <w:rPr>
                      <w:rFonts w:ascii="Calibri" w:eastAsia="Times New Roman" w:hAnsi="Calibri" w:cs="Calibri"/>
                      <w:lang w:eastAsia="es-CL"/>
                    </w:rPr>
                    <w:t xml:space="preserve"> registros</w:t>
                  </w:r>
                </w:p>
              </w:tc>
              <w:tc>
                <w:tcPr>
                  <w:tcW w:w="1347" w:type="dxa"/>
                  <w:tcBorders>
                    <w:top w:val="nil"/>
                    <w:left w:val="nil"/>
                    <w:bottom w:val="single" w:sz="4" w:space="0" w:color="auto"/>
                    <w:right w:val="single" w:sz="4" w:space="0" w:color="auto"/>
                  </w:tcBorders>
                  <w:shd w:val="clear" w:color="auto" w:fill="auto"/>
                  <w:noWrap/>
                  <w:vAlign w:val="bottom"/>
                  <w:hideMark/>
                </w:tcPr>
                <w:p w14:paraId="01C38AAF"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37</w:t>
                  </w:r>
                </w:p>
              </w:tc>
              <w:tc>
                <w:tcPr>
                  <w:tcW w:w="869" w:type="dxa"/>
                  <w:tcBorders>
                    <w:top w:val="nil"/>
                    <w:left w:val="nil"/>
                    <w:bottom w:val="nil"/>
                    <w:right w:val="nil"/>
                  </w:tcBorders>
                  <w:shd w:val="clear" w:color="auto" w:fill="auto"/>
                  <w:noWrap/>
                  <w:vAlign w:val="bottom"/>
                  <w:hideMark/>
                </w:tcPr>
                <w:p w14:paraId="45AC19B1" w14:textId="77777777" w:rsidR="0046729D" w:rsidRPr="00683296" w:rsidRDefault="0046729D" w:rsidP="00B96574">
                  <w:pPr>
                    <w:rPr>
                      <w:rFonts w:ascii="Calibri" w:eastAsia="Times New Roman" w:hAnsi="Calibri" w:cs="Calibri"/>
                      <w:lang w:eastAsia="es-CL"/>
                    </w:rPr>
                  </w:pPr>
                </w:p>
              </w:tc>
              <w:tc>
                <w:tcPr>
                  <w:tcW w:w="1040" w:type="dxa"/>
                  <w:tcBorders>
                    <w:top w:val="nil"/>
                    <w:left w:val="nil"/>
                    <w:bottom w:val="nil"/>
                    <w:right w:val="nil"/>
                  </w:tcBorders>
                  <w:shd w:val="clear" w:color="auto" w:fill="auto"/>
                  <w:noWrap/>
                  <w:vAlign w:val="bottom"/>
                  <w:hideMark/>
                </w:tcPr>
                <w:p w14:paraId="76626508" w14:textId="77777777" w:rsidR="0046729D" w:rsidRPr="00683296" w:rsidRDefault="0046729D" w:rsidP="00B96574">
                  <w:pPr>
                    <w:rPr>
                      <w:rFonts w:ascii="Times New Roman" w:eastAsia="Times New Roman" w:hAnsi="Times New Roman"/>
                      <w:lang w:eastAsia="es-CL"/>
                    </w:rPr>
                  </w:pPr>
                </w:p>
              </w:tc>
            </w:tr>
            <w:tr w:rsidR="00683296" w:rsidRPr="00683296" w14:paraId="2455165A"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79C9A417"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lastRenderedPageBreak/>
                    <w:t>Hora</w:t>
                  </w:r>
                </w:p>
              </w:tc>
              <w:tc>
                <w:tcPr>
                  <w:tcW w:w="1347" w:type="dxa"/>
                  <w:tcBorders>
                    <w:top w:val="nil"/>
                    <w:left w:val="nil"/>
                    <w:bottom w:val="single" w:sz="4" w:space="0" w:color="auto"/>
                    <w:right w:val="single" w:sz="4" w:space="0" w:color="auto"/>
                  </w:tcBorders>
                  <w:shd w:val="clear" w:color="auto" w:fill="auto"/>
                  <w:noWrap/>
                  <w:vAlign w:val="bottom"/>
                  <w:hideMark/>
                </w:tcPr>
                <w:p w14:paraId="47A905E2"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18:43 - 19:27</w:t>
                  </w:r>
                </w:p>
              </w:tc>
              <w:tc>
                <w:tcPr>
                  <w:tcW w:w="869" w:type="dxa"/>
                  <w:tcBorders>
                    <w:top w:val="nil"/>
                    <w:left w:val="nil"/>
                    <w:bottom w:val="nil"/>
                    <w:right w:val="nil"/>
                  </w:tcBorders>
                  <w:shd w:val="clear" w:color="auto" w:fill="auto"/>
                  <w:noWrap/>
                  <w:vAlign w:val="bottom"/>
                  <w:hideMark/>
                </w:tcPr>
                <w:p w14:paraId="3A538EEF" w14:textId="77777777" w:rsidR="0046729D" w:rsidRPr="00683296" w:rsidRDefault="0046729D" w:rsidP="00B96574">
                  <w:pPr>
                    <w:rPr>
                      <w:rFonts w:ascii="Calibri" w:eastAsia="Times New Roman" w:hAnsi="Calibri" w:cs="Calibri"/>
                      <w:lang w:eastAsia="es-CL"/>
                    </w:rPr>
                  </w:pPr>
                </w:p>
              </w:tc>
              <w:tc>
                <w:tcPr>
                  <w:tcW w:w="1040" w:type="dxa"/>
                  <w:tcBorders>
                    <w:top w:val="nil"/>
                    <w:left w:val="nil"/>
                    <w:bottom w:val="nil"/>
                    <w:right w:val="nil"/>
                  </w:tcBorders>
                  <w:shd w:val="clear" w:color="auto" w:fill="auto"/>
                  <w:noWrap/>
                  <w:vAlign w:val="bottom"/>
                  <w:hideMark/>
                </w:tcPr>
                <w:p w14:paraId="329F4CE1" w14:textId="77777777" w:rsidR="0046729D" w:rsidRPr="00683296" w:rsidRDefault="0046729D" w:rsidP="00B96574">
                  <w:pPr>
                    <w:rPr>
                      <w:rFonts w:ascii="Times New Roman" w:eastAsia="Times New Roman" w:hAnsi="Times New Roman"/>
                      <w:lang w:eastAsia="es-CL"/>
                    </w:rPr>
                  </w:pPr>
                </w:p>
              </w:tc>
            </w:tr>
          </w:tbl>
          <w:p w14:paraId="6F474087" w14:textId="77777777" w:rsidR="0046729D" w:rsidRPr="00683296" w:rsidRDefault="0046729D" w:rsidP="00B96574">
            <w:pPr>
              <w:rPr>
                <w:rFonts w:ascii="Calibri" w:hAnsi="Calibri"/>
              </w:rPr>
            </w:pPr>
          </w:p>
          <w:p w14:paraId="1B835FF9" w14:textId="0EFCF6E1" w:rsidR="0046729D" w:rsidRPr="00683296" w:rsidRDefault="0046729D" w:rsidP="00B96574">
            <w:pPr>
              <w:rPr>
                <w:rFonts w:ascii="Calibri" w:hAnsi="Calibri"/>
              </w:rPr>
            </w:pPr>
            <w:r w:rsidRPr="00683296">
              <w:rPr>
                <w:rFonts w:ascii="Calibri" w:hAnsi="Calibri"/>
              </w:rPr>
              <w:t>g. Episodios denuncia 04.02.2021.</w:t>
            </w:r>
          </w:p>
          <w:tbl>
            <w:tblPr>
              <w:tblW w:w="4456" w:type="dxa"/>
              <w:tblCellMar>
                <w:left w:w="70" w:type="dxa"/>
                <w:right w:w="70" w:type="dxa"/>
              </w:tblCellMar>
              <w:tblLook w:val="04A0" w:firstRow="1" w:lastRow="0" w:firstColumn="1" w:lastColumn="0" w:noHBand="0" w:noVBand="1"/>
            </w:tblPr>
            <w:tblGrid>
              <w:gridCol w:w="1200"/>
              <w:gridCol w:w="1347"/>
              <w:gridCol w:w="976"/>
              <w:gridCol w:w="1040"/>
            </w:tblGrid>
            <w:tr w:rsidR="00683296" w:rsidRPr="00683296" w14:paraId="3DA307C1" w14:textId="77777777" w:rsidTr="002875D7">
              <w:trPr>
                <w:trHeight w:val="288"/>
              </w:trPr>
              <w:tc>
                <w:tcPr>
                  <w:tcW w:w="12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05A0B6"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H2S</w:t>
                  </w:r>
                </w:p>
              </w:tc>
              <w:tc>
                <w:tcPr>
                  <w:tcW w:w="1347" w:type="dxa"/>
                  <w:tcBorders>
                    <w:top w:val="single" w:sz="4" w:space="0" w:color="auto"/>
                    <w:left w:val="nil"/>
                    <w:bottom w:val="single" w:sz="4" w:space="0" w:color="auto"/>
                    <w:right w:val="single" w:sz="4" w:space="0" w:color="auto"/>
                  </w:tcBorders>
                  <w:shd w:val="clear" w:color="auto" w:fill="auto"/>
                  <w:noWrap/>
                  <w:vAlign w:val="bottom"/>
                  <w:hideMark/>
                </w:tcPr>
                <w:p w14:paraId="64F32402" w14:textId="77777777" w:rsidR="0046729D" w:rsidRPr="00683296" w:rsidRDefault="0046729D" w:rsidP="00B96574">
                  <w:pPr>
                    <w:rPr>
                      <w:rFonts w:ascii="Calibri" w:eastAsia="Times New Roman" w:hAnsi="Calibri" w:cs="Calibri"/>
                      <w:lang w:eastAsia="es-CL"/>
                    </w:rPr>
                  </w:pPr>
                  <w:proofErr w:type="spellStart"/>
                  <w:r w:rsidRPr="00683296">
                    <w:rPr>
                      <w:rFonts w:ascii="Calibri" w:eastAsia="Times New Roman" w:hAnsi="Calibri" w:cs="Calibri"/>
                      <w:lang w:eastAsia="es-CL"/>
                    </w:rPr>
                    <w:t>ppb</w:t>
                  </w:r>
                  <w:proofErr w:type="spellEnd"/>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14:paraId="5EB93BEA"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ppm</w:t>
                  </w:r>
                </w:p>
              </w:tc>
              <w:tc>
                <w:tcPr>
                  <w:tcW w:w="1040" w:type="dxa"/>
                  <w:tcBorders>
                    <w:top w:val="single" w:sz="4" w:space="0" w:color="auto"/>
                    <w:left w:val="nil"/>
                    <w:bottom w:val="single" w:sz="4" w:space="0" w:color="auto"/>
                    <w:right w:val="single" w:sz="4" w:space="0" w:color="auto"/>
                  </w:tcBorders>
                  <w:shd w:val="clear" w:color="auto" w:fill="auto"/>
                  <w:noWrap/>
                  <w:vAlign w:val="bottom"/>
                  <w:hideMark/>
                </w:tcPr>
                <w:p w14:paraId="033C5C06"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µg/m3</w:t>
                  </w:r>
                </w:p>
              </w:tc>
            </w:tr>
            <w:tr w:rsidR="00683296" w:rsidRPr="00683296" w14:paraId="0553112B"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26D4C16"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Promedio</w:t>
                  </w:r>
                </w:p>
              </w:tc>
              <w:tc>
                <w:tcPr>
                  <w:tcW w:w="1347" w:type="dxa"/>
                  <w:tcBorders>
                    <w:top w:val="nil"/>
                    <w:left w:val="nil"/>
                    <w:bottom w:val="single" w:sz="4" w:space="0" w:color="auto"/>
                    <w:right w:val="single" w:sz="4" w:space="0" w:color="auto"/>
                  </w:tcBorders>
                  <w:shd w:val="clear" w:color="auto" w:fill="auto"/>
                  <w:noWrap/>
                  <w:vAlign w:val="bottom"/>
                  <w:hideMark/>
                </w:tcPr>
                <w:p w14:paraId="260CB1B9"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118</w:t>
                  </w:r>
                </w:p>
              </w:tc>
              <w:tc>
                <w:tcPr>
                  <w:tcW w:w="869" w:type="dxa"/>
                  <w:tcBorders>
                    <w:top w:val="nil"/>
                    <w:left w:val="nil"/>
                    <w:bottom w:val="single" w:sz="4" w:space="0" w:color="auto"/>
                    <w:right w:val="single" w:sz="4" w:space="0" w:color="auto"/>
                  </w:tcBorders>
                  <w:shd w:val="clear" w:color="auto" w:fill="auto"/>
                  <w:noWrap/>
                  <w:vAlign w:val="bottom"/>
                  <w:hideMark/>
                </w:tcPr>
                <w:p w14:paraId="500AD5DB"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0,117789</w:t>
                  </w:r>
                </w:p>
              </w:tc>
              <w:tc>
                <w:tcPr>
                  <w:tcW w:w="1040" w:type="dxa"/>
                  <w:tcBorders>
                    <w:top w:val="nil"/>
                    <w:left w:val="nil"/>
                    <w:bottom w:val="single" w:sz="4" w:space="0" w:color="auto"/>
                    <w:right w:val="single" w:sz="4" w:space="0" w:color="auto"/>
                  </w:tcBorders>
                  <w:shd w:val="clear" w:color="auto" w:fill="auto"/>
                  <w:noWrap/>
                  <w:vAlign w:val="bottom"/>
                  <w:hideMark/>
                </w:tcPr>
                <w:p w14:paraId="4ABB0F9F"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163,943</w:t>
                  </w:r>
                </w:p>
              </w:tc>
            </w:tr>
            <w:tr w:rsidR="00683296" w:rsidRPr="00683296" w14:paraId="57AA2497"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5EC66042"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Max</w:t>
                  </w:r>
                </w:p>
              </w:tc>
              <w:tc>
                <w:tcPr>
                  <w:tcW w:w="1347" w:type="dxa"/>
                  <w:tcBorders>
                    <w:top w:val="nil"/>
                    <w:left w:val="nil"/>
                    <w:bottom w:val="single" w:sz="4" w:space="0" w:color="auto"/>
                    <w:right w:val="single" w:sz="4" w:space="0" w:color="auto"/>
                  </w:tcBorders>
                  <w:shd w:val="clear" w:color="auto" w:fill="auto"/>
                  <w:noWrap/>
                  <w:vAlign w:val="bottom"/>
                  <w:hideMark/>
                </w:tcPr>
                <w:p w14:paraId="7B67A24F"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147</w:t>
                  </w:r>
                </w:p>
              </w:tc>
              <w:tc>
                <w:tcPr>
                  <w:tcW w:w="869" w:type="dxa"/>
                  <w:tcBorders>
                    <w:top w:val="nil"/>
                    <w:left w:val="nil"/>
                    <w:bottom w:val="single" w:sz="4" w:space="0" w:color="auto"/>
                    <w:right w:val="single" w:sz="4" w:space="0" w:color="auto"/>
                  </w:tcBorders>
                  <w:shd w:val="clear" w:color="auto" w:fill="auto"/>
                  <w:noWrap/>
                  <w:vAlign w:val="bottom"/>
                  <w:hideMark/>
                </w:tcPr>
                <w:p w14:paraId="51CAA4D6"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0,147</w:t>
                  </w:r>
                </w:p>
              </w:tc>
              <w:tc>
                <w:tcPr>
                  <w:tcW w:w="1040" w:type="dxa"/>
                  <w:tcBorders>
                    <w:top w:val="nil"/>
                    <w:left w:val="nil"/>
                    <w:bottom w:val="single" w:sz="4" w:space="0" w:color="auto"/>
                    <w:right w:val="single" w:sz="4" w:space="0" w:color="auto"/>
                  </w:tcBorders>
                  <w:shd w:val="clear" w:color="auto" w:fill="auto"/>
                  <w:noWrap/>
                  <w:vAlign w:val="bottom"/>
                  <w:hideMark/>
                </w:tcPr>
                <w:p w14:paraId="6622948F"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204,6</w:t>
                  </w:r>
                </w:p>
              </w:tc>
            </w:tr>
            <w:tr w:rsidR="00683296" w:rsidRPr="00683296" w14:paraId="4FF5B90B"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54A8B40"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Min</w:t>
                  </w:r>
                </w:p>
              </w:tc>
              <w:tc>
                <w:tcPr>
                  <w:tcW w:w="1347" w:type="dxa"/>
                  <w:tcBorders>
                    <w:top w:val="nil"/>
                    <w:left w:val="nil"/>
                    <w:bottom w:val="single" w:sz="4" w:space="0" w:color="auto"/>
                    <w:right w:val="single" w:sz="4" w:space="0" w:color="auto"/>
                  </w:tcBorders>
                  <w:shd w:val="clear" w:color="auto" w:fill="auto"/>
                  <w:noWrap/>
                  <w:vAlign w:val="bottom"/>
                  <w:hideMark/>
                </w:tcPr>
                <w:p w14:paraId="07CCDA4A"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91</w:t>
                  </w:r>
                </w:p>
              </w:tc>
              <w:tc>
                <w:tcPr>
                  <w:tcW w:w="869" w:type="dxa"/>
                  <w:tcBorders>
                    <w:top w:val="nil"/>
                    <w:left w:val="nil"/>
                    <w:bottom w:val="single" w:sz="4" w:space="0" w:color="auto"/>
                    <w:right w:val="single" w:sz="4" w:space="0" w:color="auto"/>
                  </w:tcBorders>
                  <w:shd w:val="clear" w:color="auto" w:fill="auto"/>
                  <w:noWrap/>
                  <w:vAlign w:val="bottom"/>
                  <w:hideMark/>
                </w:tcPr>
                <w:p w14:paraId="58DEF9A9"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0,091</w:t>
                  </w:r>
                </w:p>
              </w:tc>
              <w:tc>
                <w:tcPr>
                  <w:tcW w:w="1040" w:type="dxa"/>
                  <w:tcBorders>
                    <w:top w:val="nil"/>
                    <w:left w:val="nil"/>
                    <w:bottom w:val="single" w:sz="4" w:space="0" w:color="auto"/>
                    <w:right w:val="single" w:sz="4" w:space="0" w:color="auto"/>
                  </w:tcBorders>
                  <w:shd w:val="clear" w:color="auto" w:fill="auto"/>
                  <w:noWrap/>
                  <w:vAlign w:val="bottom"/>
                  <w:hideMark/>
                </w:tcPr>
                <w:p w14:paraId="7D1CABBF"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126,6571</w:t>
                  </w:r>
                </w:p>
              </w:tc>
            </w:tr>
            <w:tr w:rsidR="00683296" w:rsidRPr="00683296" w14:paraId="5687CB17"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20C8C22D" w14:textId="77777777" w:rsidR="0046729D" w:rsidRPr="00683296" w:rsidRDefault="0046729D" w:rsidP="00B96574">
                  <w:pPr>
                    <w:rPr>
                      <w:rFonts w:ascii="Calibri" w:eastAsia="Times New Roman" w:hAnsi="Calibri" w:cs="Calibri"/>
                      <w:lang w:eastAsia="es-CL"/>
                    </w:rPr>
                  </w:pPr>
                  <w:proofErr w:type="spellStart"/>
                  <w:r w:rsidRPr="00683296">
                    <w:rPr>
                      <w:rFonts w:ascii="Calibri" w:eastAsia="Times New Roman" w:hAnsi="Calibri" w:cs="Calibri"/>
                      <w:lang w:eastAsia="es-CL"/>
                    </w:rPr>
                    <w:t>N°</w:t>
                  </w:r>
                  <w:proofErr w:type="spellEnd"/>
                  <w:r w:rsidRPr="00683296">
                    <w:rPr>
                      <w:rFonts w:ascii="Calibri" w:eastAsia="Times New Roman" w:hAnsi="Calibri" w:cs="Calibri"/>
                      <w:lang w:eastAsia="es-CL"/>
                    </w:rPr>
                    <w:t xml:space="preserve"> registros</w:t>
                  </w:r>
                </w:p>
              </w:tc>
              <w:tc>
                <w:tcPr>
                  <w:tcW w:w="1347" w:type="dxa"/>
                  <w:tcBorders>
                    <w:top w:val="nil"/>
                    <w:left w:val="nil"/>
                    <w:bottom w:val="single" w:sz="4" w:space="0" w:color="auto"/>
                    <w:right w:val="single" w:sz="4" w:space="0" w:color="auto"/>
                  </w:tcBorders>
                  <w:shd w:val="clear" w:color="auto" w:fill="auto"/>
                  <w:noWrap/>
                  <w:vAlign w:val="bottom"/>
                  <w:hideMark/>
                </w:tcPr>
                <w:p w14:paraId="50CDF065"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109</w:t>
                  </w:r>
                </w:p>
              </w:tc>
              <w:tc>
                <w:tcPr>
                  <w:tcW w:w="869" w:type="dxa"/>
                  <w:tcBorders>
                    <w:top w:val="nil"/>
                    <w:left w:val="nil"/>
                    <w:bottom w:val="nil"/>
                    <w:right w:val="nil"/>
                  </w:tcBorders>
                  <w:shd w:val="clear" w:color="auto" w:fill="auto"/>
                  <w:noWrap/>
                  <w:vAlign w:val="bottom"/>
                  <w:hideMark/>
                </w:tcPr>
                <w:p w14:paraId="078C2770" w14:textId="77777777" w:rsidR="0046729D" w:rsidRPr="00683296" w:rsidRDefault="0046729D" w:rsidP="00B96574">
                  <w:pPr>
                    <w:rPr>
                      <w:rFonts w:ascii="Calibri" w:eastAsia="Times New Roman" w:hAnsi="Calibri" w:cs="Calibri"/>
                      <w:lang w:eastAsia="es-CL"/>
                    </w:rPr>
                  </w:pPr>
                </w:p>
              </w:tc>
              <w:tc>
                <w:tcPr>
                  <w:tcW w:w="1040" w:type="dxa"/>
                  <w:tcBorders>
                    <w:top w:val="nil"/>
                    <w:left w:val="nil"/>
                    <w:bottom w:val="nil"/>
                    <w:right w:val="nil"/>
                  </w:tcBorders>
                  <w:shd w:val="clear" w:color="auto" w:fill="auto"/>
                  <w:noWrap/>
                  <w:vAlign w:val="bottom"/>
                  <w:hideMark/>
                </w:tcPr>
                <w:p w14:paraId="26D1B7E0" w14:textId="77777777" w:rsidR="0046729D" w:rsidRPr="00683296" w:rsidRDefault="0046729D" w:rsidP="00B96574">
                  <w:pPr>
                    <w:rPr>
                      <w:rFonts w:ascii="Times New Roman" w:eastAsia="Times New Roman" w:hAnsi="Times New Roman"/>
                      <w:lang w:eastAsia="es-CL"/>
                    </w:rPr>
                  </w:pPr>
                </w:p>
              </w:tc>
            </w:tr>
            <w:tr w:rsidR="00683296" w:rsidRPr="00683296" w14:paraId="5603F4CB" w14:textId="77777777" w:rsidTr="002875D7">
              <w:trPr>
                <w:trHeight w:val="288"/>
              </w:trPr>
              <w:tc>
                <w:tcPr>
                  <w:tcW w:w="1200" w:type="dxa"/>
                  <w:tcBorders>
                    <w:top w:val="nil"/>
                    <w:left w:val="single" w:sz="4" w:space="0" w:color="auto"/>
                    <w:bottom w:val="single" w:sz="4" w:space="0" w:color="auto"/>
                    <w:right w:val="single" w:sz="4" w:space="0" w:color="auto"/>
                  </w:tcBorders>
                  <w:shd w:val="clear" w:color="auto" w:fill="auto"/>
                  <w:noWrap/>
                  <w:vAlign w:val="bottom"/>
                  <w:hideMark/>
                </w:tcPr>
                <w:p w14:paraId="32870C78"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Hora</w:t>
                  </w:r>
                </w:p>
              </w:tc>
              <w:tc>
                <w:tcPr>
                  <w:tcW w:w="1347" w:type="dxa"/>
                  <w:tcBorders>
                    <w:top w:val="nil"/>
                    <w:left w:val="nil"/>
                    <w:bottom w:val="single" w:sz="4" w:space="0" w:color="auto"/>
                    <w:right w:val="single" w:sz="4" w:space="0" w:color="auto"/>
                  </w:tcBorders>
                  <w:shd w:val="clear" w:color="auto" w:fill="auto"/>
                  <w:noWrap/>
                  <w:vAlign w:val="bottom"/>
                  <w:hideMark/>
                </w:tcPr>
                <w:p w14:paraId="01F62CA4" w14:textId="77777777" w:rsidR="0046729D" w:rsidRPr="00683296" w:rsidRDefault="0046729D" w:rsidP="00B96574">
                  <w:pPr>
                    <w:rPr>
                      <w:rFonts w:ascii="Calibri" w:eastAsia="Times New Roman" w:hAnsi="Calibri" w:cs="Calibri"/>
                      <w:lang w:eastAsia="es-CL"/>
                    </w:rPr>
                  </w:pPr>
                  <w:r w:rsidRPr="00683296">
                    <w:rPr>
                      <w:rFonts w:ascii="Calibri" w:eastAsia="Times New Roman" w:hAnsi="Calibri" w:cs="Calibri"/>
                      <w:lang w:eastAsia="es-CL"/>
                    </w:rPr>
                    <w:t>17:09 - 19:32</w:t>
                  </w:r>
                </w:p>
              </w:tc>
              <w:tc>
                <w:tcPr>
                  <w:tcW w:w="869" w:type="dxa"/>
                  <w:tcBorders>
                    <w:top w:val="nil"/>
                    <w:left w:val="nil"/>
                    <w:bottom w:val="nil"/>
                    <w:right w:val="nil"/>
                  </w:tcBorders>
                  <w:shd w:val="clear" w:color="auto" w:fill="auto"/>
                  <w:noWrap/>
                  <w:vAlign w:val="bottom"/>
                  <w:hideMark/>
                </w:tcPr>
                <w:p w14:paraId="5C1B4946" w14:textId="77777777" w:rsidR="0046729D" w:rsidRPr="00683296" w:rsidRDefault="0046729D" w:rsidP="00B96574">
                  <w:pPr>
                    <w:rPr>
                      <w:rFonts w:ascii="Calibri" w:eastAsia="Times New Roman" w:hAnsi="Calibri" w:cs="Calibri"/>
                      <w:lang w:eastAsia="es-CL"/>
                    </w:rPr>
                  </w:pPr>
                </w:p>
              </w:tc>
              <w:tc>
                <w:tcPr>
                  <w:tcW w:w="1040" w:type="dxa"/>
                  <w:tcBorders>
                    <w:top w:val="nil"/>
                    <w:left w:val="nil"/>
                    <w:bottom w:val="nil"/>
                    <w:right w:val="nil"/>
                  </w:tcBorders>
                  <w:shd w:val="clear" w:color="auto" w:fill="auto"/>
                  <w:noWrap/>
                  <w:vAlign w:val="bottom"/>
                  <w:hideMark/>
                </w:tcPr>
                <w:p w14:paraId="1DD6D707" w14:textId="77777777" w:rsidR="0046729D" w:rsidRPr="00683296" w:rsidRDefault="0046729D" w:rsidP="00B96574">
                  <w:pPr>
                    <w:rPr>
                      <w:rFonts w:ascii="Times New Roman" w:eastAsia="Times New Roman" w:hAnsi="Times New Roman"/>
                      <w:lang w:eastAsia="es-CL"/>
                    </w:rPr>
                  </w:pPr>
                </w:p>
              </w:tc>
            </w:tr>
          </w:tbl>
          <w:p w14:paraId="70D2F3FF" w14:textId="25E64C3B" w:rsidR="0046729D" w:rsidRPr="00683296" w:rsidRDefault="0046729D" w:rsidP="00B96574">
            <w:pPr>
              <w:rPr>
                <w:rFonts w:ascii="Calibri" w:hAnsi="Calibri"/>
              </w:rPr>
            </w:pPr>
          </w:p>
          <w:p w14:paraId="0F07354D" w14:textId="2F6A3303" w:rsidR="003F7616" w:rsidRPr="00683296" w:rsidRDefault="003F7616" w:rsidP="00B96574">
            <w:pPr>
              <w:rPr>
                <w:rFonts w:ascii="Calibri" w:hAnsi="Calibri"/>
              </w:rPr>
            </w:pPr>
            <w:r w:rsidRPr="00683296">
              <w:rPr>
                <w:rFonts w:ascii="Calibri" w:hAnsi="Calibri"/>
              </w:rPr>
              <w:t xml:space="preserve">De las mediciones efectuadas, se da cuenta que en cada uno de los días asociados a los registros de la estación SMA, guardan relación con los hechos de olores molestos </w:t>
            </w:r>
            <w:proofErr w:type="spellStart"/>
            <w:r w:rsidRPr="00683296">
              <w:rPr>
                <w:rFonts w:ascii="Calibri" w:hAnsi="Calibri"/>
              </w:rPr>
              <w:t>denunciandos</w:t>
            </w:r>
            <w:proofErr w:type="spellEnd"/>
            <w:r w:rsidRPr="00683296">
              <w:rPr>
                <w:rFonts w:ascii="Calibri" w:hAnsi="Calibri"/>
              </w:rPr>
              <w:t xml:space="preserve">, coincidiendo que </w:t>
            </w:r>
            <w:proofErr w:type="gramStart"/>
            <w:r w:rsidRPr="00683296">
              <w:rPr>
                <w:rFonts w:ascii="Calibri" w:hAnsi="Calibri"/>
              </w:rPr>
              <w:t>las mayores incidentes</w:t>
            </w:r>
            <w:proofErr w:type="gramEnd"/>
            <w:r w:rsidRPr="00683296">
              <w:rPr>
                <w:rFonts w:ascii="Calibri" w:hAnsi="Calibri"/>
              </w:rPr>
              <w:t xml:space="preserve"> se producen después de las 18.00 </w:t>
            </w:r>
            <w:proofErr w:type="spellStart"/>
            <w:r w:rsidRPr="00683296">
              <w:rPr>
                <w:rFonts w:ascii="Calibri" w:hAnsi="Calibri"/>
              </w:rPr>
              <w:t>hrs</w:t>
            </w:r>
            <w:proofErr w:type="spellEnd"/>
            <w:r w:rsidRPr="00683296">
              <w:rPr>
                <w:rFonts w:ascii="Calibri" w:hAnsi="Calibri"/>
              </w:rPr>
              <w:t xml:space="preserve"> cuando se inician los proceso de inversión térmicos y en relación con el regimen de ventilación, según se aprecia en el siguiente registro.</w:t>
            </w:r>
          </w:p>
          <w:p w14:paraId="33D289D3" w14:textId="2EFE2D15" w:rsidR="003F7616" w:rsidRPr="00683296" w:rsidRDefault="003F7616" w:rsidP="00B96574">
            <w:pPr>
              <w:rPr>
                <w:rFonts w:ascii="Calibri" w:hAnsi="Calibri"/>
              </w:rPr>
            </w:pPr>
          </w:p>
          <w:p w14:paraId="681458C4" w14:textId="63A87CDC" w:rsidR="003F7616" w:rsidRPr="00683296" w:rsidRDefault="003F7616" w:rsidP="003F7616">
            <w:pPr>
              <w:jc w:val="center"/>
              <w:rPr>
                <w:rFonts w:ascii="Calibri" w:hAnsi="Calibri"/>
              </w:rPr>
            </w:pPr>
            <w:r w:rsidRPr="00683296">
              <w:rPr>
                <w:noProof/>
              </w:rPr>
              <w:drawing>
                <wp:inline distT="0" distB="0" distL="0" distR="0" wp14:anchorId="25C042A8" wp14:editId="5BC9F6D4">
                  <wp:extent cx="6456045" cy="1708198"/>
                  <wp:effectExtent l="0" t="0" r="1905" b="6350"/>
                  <wp:docPr id="224" name="Imagen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482181" cy="1715113"/>
                          </a:xfrm>
                          <a:prstGeom prst="rect">
                            <a:avLst/>
                          </a:prstGeom>
                        </pic:spPr>
                      </pic:pic>
                    </a:graphicData>
                  </a:graphic>
                </wp:inline>
              </w:drawing>
            </w:r>
          </w:p>
          <w:p w14:paraId="51CAE22E" w14:textId="6F1E72AB" w:rsidR="003F7616" w:rsidRPr="00683296" w:rsidRDefault="003F7616" w:rsidP="00B96574">
            <w:pPr>
              <w:rPr>
                <w:rFonts w:ascii="Calibri" w:hAnsi="Calibri"/>
              </w:rPr>
            </w:pPr>
          </w:p>
          <w:p w14:paraId="3C9F500A" w14:textId="48F86203" w:rsidR="003F7616" w:rsidRPr="00683296" w:rsidRDefault="003F7616" w:rsidP="003F7616">
            <w:r w:rsidRPr="00683296">
              <w:t xml:space="preserve">3.2.4. Análisis de registros de medición de H2S en viviendas </w:t>
            </w:r>
            <w:proofErr w:type="spellStart"/>
            <w:r w:rsidRPr="00683296">
              <w:t>denunciates</w:t>
            </w:r>
            <w:proofErr w:type="spellEnd"/>
            <w:r w:rsidRPr="00683296">
              <w:t xml:space="preserve"> tercer trimestre de 2021 (Loteo Las Cumbres de Chillán).</w:t>
            </w:r>
          </w:p>
          <w:p w14:paraId="7E21ED83" w14:textId="77777777" w:rsidR="003F7616" w:rsidRPr="00683296" w:rsidRDefault="003F7616" w:rsidP="00B96574">
            <w:pPr>
              <w:rPr>
                <w:rFonts w:ascii="Calibri" w:hAnsi="Calibri"/>
              </w:rPr>
            </w:pPr>
          </w:p>
          <w:p w14:paraId="1249E805" w14:textId="52034959" w:rsidR="00256C8A" w:rsidRDefault="00CB15FC" w:rsidP="00B96574">
            <w:r w:rsidRPr="00683296">
              <w:t>El a</w:t>
            </w:r>
            <w:r w:rsidR="00EA4F1A" w:rsidRPr="00683296">
              <w:t xml:space="preserve">nálisis de registros de medición de H2S </w:t>
            </w:r>
            <w:r w:rsidR="003F7616" w:rsidRPr="00683296">
              <w:t xml:space="preserve">promedio diarios </w:t>
            </w:r>
            <w:r w:rsidR="00EA4F1A" w:rsidRPr="00683296">
              <w:t xml:space="preserve">en viviendas </w:t>
            </w:r>
            <w:r w:rsidR="003F7616" w:rsidRPr="00683296">
              <w:t xml:space="preserve">de los </w:t>
            </w:r>
            <w:proofErr w:type="spellStart"/>
            <w:r w:rsidR="00EA4F1A" w:rsidRPr="00683296">
              <w:t>denunciates</w:t>
            </w:r>
            <w:proofErr w:type="spellEnd"/>
            <w:r w:rsidR="00EA4F1A" w:rsidRPr="00683296">
              <w:t xml:space="preserve"> </w:t>
            </w:r>
            <w:r w:rsidR="003F7616" w:rsidRPr="00683296">
              <w:t xml:space="preserve">para el </w:t>
            </w:r>
            <w:r w:rsidR="00EA4F1A" w:rsidRPr="00683296">
              <w:t>tercer trimestre de 2021 Loteo Las Cumbres de Chillán</w:t>
            </w:r>
            <w:r w:rsidR="003F7616" w:rsidRPr="00683296">
              <w:t xml:space="preserve"> se presenta a continuación</w:t>
            </w:r>
            <w:r w:rsidR="003002EA">
              <w:t>:</w:t>
            </w:r>
          </w:p>
          <w:p w14:paraId="6928CBFB" w14:textId="5D263CD7" w:rsidR="003002EA" w:rsidRDefault="003002EA" w:rsidP="00B96574"/>
          <w:p w14:paraId="1EF8EA16" w14:textId="77777777" w:rsidR="003002EA" w:rsidRPr="00683296" w:rsidRDefault="003002EA" w:rsidP="00B96574">
            <w:pPr>
              <w:rPr>
                <w:rFonts w:ascii="Calibri" w:hAnsi="Calibri"/>
              </w:rPr>
            </w:pPr>
          </w:p>
          <w:p w14:paraId="7538FCF0" w14:textId="5A8D4F1D" w:rsidR="00256C8A" w:rsidRPr="00683296" w:rsidRDefault="00EC7E00" w:rsidP="00B96574">
            <w:pPr>
              <w:rPr>
                <w:rFonts w:ascii="Calibri" w:hAnsi="Calibri"/>
              </w:rPr>
            </w:pPr>
            <w:r w:rsidRPr="00683296">
              <w:rPr>
                <w:noProof/>
              </w:rPr>
              <w:lastRenderedPageBreak/>
              <w:drawing>
                <wp:inline distT="0" distB="0" distL="0" distR="0" wp14:anchorId="78CD164A" wp14:editId="6EDD05B9">
                  <wp:extent cx="7219950" cy="5562600"/>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7219950" cy="5562600"/>
                          </a:xfrm>
                          <a:prstGeom prst="rect">
                            <a:avLst/>
                          </a:prstGeom>
                        </pic:spPr>
                      </pic:pic>
                    </a:graphicData>
                  </a:graphic>
                </wp:inline>
              </w:drawing>
            </w:r>
          </w:p>
          <w:p w14:paraId="7A20F375" w14:textId="262344A3" w:rsidR="00EC7E00" w:rsidRPr="00683296" w:rsidRDefault="00EC7E00" w:rsidP="00B96574">
            <w:pPr>
              <w:rPr>
                <w:rFonts w:ascii="Calibri" w:hAnsi="Calibri"/>
              </w:rPr>
            </w:pPr>
            <w:r w:rsidRPr="00683296">
              <w:rPr>
                <w:noProof/>
              </w:rPr>
              <w:lastRenderedPageBreak/>
              <w:drawing>
                <wp:inline distT="0" distB="0" distL="0" distR="0" wp14:anchorId="52CD92BB" wp14:editId="3382FE87">
                  <wp:extent cx="7629525" cy="5143500"/>
                  <wp:effectExtent l="0" t="0" r="952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7629525" cy="5143500"/>
                          </a:xfrm>
                          <a:prstGeom prst="rect">
                            <a:avLst/>
                          </a:prstGeom>
                        </pic:spPr>
                      </pic:pic>
                    </a:graphicData>
                  </a:graphic>
                </wp:inline>
              </w:drawing>
            </w:r>
          </w:p>
          <w:p w14:paraId="320CDC8F" w14:textId="4D93A004" w:rsidR="00EC7E00" w:rsidRPr="00683296" w:rsidRDefault="00EC7E00" w:rsidP="00B96574">
            <w:pPr>
              <w:rPr>
                <w:rFonts w:ascii="Calibri" w:hAnsi="Calibri"/>
              </w:rPr>
            </w:pPr>
            <w:r w:rsidRPr="00683296">
              <w:rPr>
                <w:noProof/>
              </w:rPr>
              <w:lastRenderedPageBreak/>
              <w:drawing>
                <wp:inline distT="0" distB="0" distL="0" distR="0" wp14:anchorId="336E8B93" wp14:editId="32ED633D">
                  <wp:extent cx="7372350" cy="137160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7372350" cy="1371600"/>
                          </a:xfrm>
                          <a:prstGeom prst="rect">
                            <a:avLst/>
                          </a:prstGeom>
                        </pic:spPr>
                      </pic:pic>
                    </a:graphicData>
                  </a:graphic>
                </wp:inline>
              </w:drawing>
            </w:r>
          </w:p>
          <w:p w14:paraId="046DCBF7" w14:textId="03366307" w:rsidR="001C1159" w:rsidRPr="00683296" w:rsidRDefault="001C1159" w:rsidP="00B96574">
            <w:pPr>
              <w:rPr>
                <w:rFonts w:ascii="Calibri" w:hAnsi="Calibri"/>
              </w:rPr>
            </w:pPr>
          </w:p>
          <w:p w14:paraId="0C229E23" w14:textId="6321B46C" w:rsidR="004A5C68" w:rsidRPr="00683296" w:rsidRDefault="00EC7E00" w:rsidP="0046729D">
            <w:pPr>
              <w:spacing w:line="360" w:lineRule="auto"/>
              <w:rPr>
                <w:rFonts w:ascii="Calibri" w:hAnsi="Calibri"/>
              </w:rPr>
            </w:pPr>
            <w:r w:rsidRPr="00683296">
              <w:rPr>
                <w:rFonts w:ascii="Calibri" w:hAnsi="Calibri"/>
              </w:rPr>
              <w:t xml:space="preserve">De las mediciones efectuadas, se da cuenta que en cada uno de los días asociados a los registros de la estación SMA, </w:t>
            </w:r>
            <w:r w:rsidR="004A5C68" w:rsidRPr="00683296">
              <w:rPr>
                <w:rFonts w:ascii="Calibri" w:hAnsi="Calibri"/>
              </w:rPr>
              <w:t xml:space="preserve">guardan relación con los hechos de olores molestos </w:t>
            </w:r>
            <w:proofErr w:type="spellStart"/>
            <w:r w:rsidR="004A5C68" w:rsidRPr="00683296">
              <w:rPr>
                <w:rFonts w:ascii="Calibri" w:hAnsi="Calibri"/>
              </w:rPr>
              <w:t>denunciandos</w:t>
            </w:r>
            <w:proofErr w:type="spellEnd"/>
            <w:r w:rsidR="004A5C68" w:rsidRPr="00683296">
              <w:rPr>
                <w:rFonts w:ascii="Calibri" w:hAnsi="Calibri"/>
              </w:rPr>
              <w:t xml:space="preserve">, coincidiendo que </w:t>
            </w:r>
            <w:proofErr w:type="gramStart"/>
            <w:r w:rsidR="004A5C68" w:rsidRPr="00683296">
              <w:rPr>
                <w:rFonts w:ascii="Calibri" w:hAnsi="Calibri"/>
              </w:rPr>
              <w:t>las mayores incidentes</w:t>
            </w:r>
            <w:proofErr w:type="gramEnd"/>
            <w:r w:rsidR="004A5C68" w:rsidRPr="00683296">
              <w:rPr>
                <w:rFonts w:ascii="Calibri" w:hAnsi="Calibri"/>
              </w:rPr>
              <w:t xml:space="preserve"> se producen después de las 18.00 </w:t>
            </w:r>
            <w:proofErr w:type="spellStart"/>
            <w:r w:rsidR="004A5C68" w:rsidRPr="00683296">
              <w:rPr>
                <w:rFonts w:ascii="Calibri" w:hAnsi="Calibri"/>
              </w:rPr>
              <w:t>hrs</w:t>
            </w:r>
            <w:proofErr w:type="spellEnd"/>
            <w:r w:rsidR="004A5C68" w:rsidRPr="00683296">
              <w:rPr>
                <w:rFonts w:ascii="Calibri" w:hAnsi="Calibri"/>
              </w:rPr>
              <w:t xml:space="preserve"> cuando se inician los proceso de inversión térmicos y </w:t>
            </w:r>
            <w:r w:rsidR="003002EA">
              <w:rPr>
                <w:rFonts w:ascii="Calibri" w:hAnsi="Calibri"/>
              </w:rPr>
              <w:t>su</w:t>
            </w:r>
            <w:r w:rsidR="004A5C68" w:rsidRPr="00683296">
              <w:rPr>
                <w:rFonts w:ascii="Calibri" w:hAnsi="Calibri"/>
              </w:rPr>
              <w:t xml:space="preserve"> relación con el regimen de ventilación, según se </w:t>
            </w:r>
            <w:proofErr w:type="spellStart"/>
            <w:r w:rsidR="004A5C68" w:rsidRPr="00683296">
              <w:rPr>
                <w:rFonts w:ascii="Calibri" w:hAnsi="Calibri"/>
              </w:rPr>
              <w:t>apreci</w:t>
            </w:r>
            <w:r w:rsidR="003002EA">
              <w:rPr>
                <w:rFonts w:ascii="Calibri" w:hAnsi="Calibri"/>
              </w:rPr>
              <w:t>n</w:t>
            </w:r>
            <w:r w:rsidR="004A5C68" w:rsidRPr="00683296">
              <w:rPr>
                <w:rFonts w:ascii="Calibri" w:hAnsi="Calibri"/>
              </w:rPr>
              <w:t>a</w:t>
            </w:r>
            <w:proofErr w:type="spellEnd"/>
            <w:r w:rsidR="004A5C68" w:rsidRPr="00683296">
              <w:rPr>
                <w:rFonts w:ascii="Calibri" w:hAnsi="Calibri"/>
              </w:rPr>
              <w:t xml:space="preserve"> en el siguiente registro.</w:t>
            </w:r>
          </w:p>
          <w:p w14:paraId="4DE61336" w14:textId="558F1736" w:rsidR="004A5C68" w:rsidRDefault="004A5C68" w:rsidP="004A5C68">
            <w:pPr>
              <w:spacing w:line="360" w:lineRule="auto"/>
              <w:jc w:val="center"/>
              <w:rPr>
                <w:rFonts w:ascii="Calibri" w:hAnsi="Calibri"/>
              </w:rPr>
            </w:pPr>
            <w:r w:rsidRPr="00683296">
              <w:rPr>
                <w:noProof/>
              </w:rPr>
              <w:drawing>
                <wp:inline distT="0" distB="0" distL="0" distR="0" wp14:anchorId="010F4B4F" wp14:editId="42C8C607">
                  <wp:extent cx="6276975" cy="2228850"/>
                  <wp:effectExtent l="0" t="0" r="952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6276975" cy="2228850"/>
                          </a:xfrm>
                          <a:prstGeom prst="rect">
                            <a:avLst/>
                          </a:prstGeom>
                        </pic:spPr>
                      </pic:pic>
                    </a:graphicData>
                  </a:graphic>
                </wp:inline>
              </w:drawing>
            </w:r>
          </w:p>
          <w:p w14:paraId="6D7A482F" w14:textId="07301D8D" w:rsidR="003002EA" w:rsidRDefault="003002EA" w:rsidP="004A5C68">
            <w:pPr>
              <w:spacing w:line="360" w:lineRule="auto"/>
              <w:jc w:val="center"/>
              <w:rPr>
                <w:rFonts w:ascii="Calibri" w:hAnsi="Calibri"/>
              </w:rPr>
            </w:pPr>
          </w:p>
          <w:p w14:paraId="5BEA620B" w14:textId="77777777" w:rsidR="003002EA" w:rsidRPr="00683296" w:rsidRDefault="003002EA" w:rsidP="004A5C68">
            <w:pPr>
              <w:spacing w:line="360" w:lineRule="auto"/>
              <w:jc w:val="center"/>
              <w:rPr>
                <w:rFonts w:ascii="Calibri" w:hAnsi="Calibri"/>
              </w:rPr>
            </w:pPr>
          </w:p>
          <w:p w14:paraId="4F9DBC96" w14:textId="77777777" w:rsidR="00814DF6" w:rsidRDefault="004A5C68" w:rsidP="0046729D">
            <w:pPr>
              <w:spacing w:line="360" w:lineRule="auto"/>
              <w:rPr>
                <w:rFonts w:ascii="Calibri" w:hAnsi="Calibri"/>
              </w:rPr>
            </w:pPr>
            <w:r w:rsidRPr="00683296">
              <w:rPr>
                <w:rFonts w:ascii="Calibri" w:hAnsi="Calibri"/>
              </w:rPr>
              <w:t xml:space="preserve"> </w:t>
            </w:r>
            <w:r w:rsidR="00814DF6">
              <w:rPr>
                <w:rFonts w:ascii="Calibri" w:hAnsi="Calibri"/>
              </w:rPr>
              <w:t>Donde se destaca la relación de distancia (alrededor de 700 metros) y exposición a los receptores desde las áreas de riego, con la siguiente figura:</w:t>
            </w:r>
          </w:p>
          <w:p w14:paraId="70C0C667" w14:textId="77777777" w:rsidR="00814DF6" w:rsidRDefault="00814DF6" w:rsidP="0046729D">
            <w:pPr>
              <w:spacing w:line="360" w:lineRule="auto"/>
              <w:rPr>
                <w:rFonts w:ascii="Calibri" w:hAnsi="Calibri"/>
              </w:rPr>
            </w:pPr>
          </w:p>
          <w:p w14:paraId="5881C208" w14:textId="4F39D535" w:rsidR="001C1159" w:rsidRDefault="00814DF6" w:rsidP="0046729D">
            <w:pPr>
              <w:spacing w:line="360" w:lineRule="auto"/>
              <w:rPr>
                <w:rFonts w:ascii="Calibri" w:hAnsi="Calibri"/>
              </w:rPr>
            </w:pPr>
            <w:r>
              <w:rPr>
                <w:noProof/>
              </w:rPr>
              <w:lastRenderedPageBreak/>
              <w:drawing>
                <wp:inline distT="0" distB="0" distL="0" distR="0" wp14:anchorId="78B536CE" wp14:editId="39DEA6C3">
                  <wp:extent cx="8267700" cy="4707082"/>
                  <wp:effectExtent l="0" t="0" r="0" b="0"/>
                  <wp:docPr id="229" name="Imagen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8271243" cy="4709099"/>
                          </a:xfrm>
                          <a:prstGeom prst="rect">
                            <a:avLst/>
                          </a:prstGeom>
                        </pic:spPr>
                      </pic:pic>
                    </a:graphicData>
                  </a:graphic>
                </wp:inline>
              </w:drawing>
            </w:r>
            <w:r>
              <w:rPr>
                <w:rFonts w:ascii="Calibri" w:hAnsi="Calibri"/>
              </w:rPr>
              <w:t xml:space="preserve"> </w:t>
            </w:r>
          </w:p>
          <w:p w14:paraId="62ABFEFC" w14:textId="65F55AE9" w:rsidR="00814DF6" w:rsidRDefault="00814DF6" w:rsidP="0046729D">
            <w:pPr>
              <w:spacing w:line="360" w:lineRule="auto"/>
              <w:rPr>
                <w:rFonts w:ascii="Calibri" w:hAnsi="Calibri"/>
              </w:rPr>
            </w:pPr>
          </w:p>
          <w:p w14:paraId="10AD974E" w14:textId="77777777" w:rsidR="00814DF6" w:rsidRPr="00683296" w:rsidRDefault="00814DF6" w:rsidP="0046729D">
            <w:pPr>
              <w:spacing w:line="360" w:lineRule="auto"/>
              <w:rPr>
                <w:rFonts w:ascii="Calibri" w:hAnsi="Calibri"/>
              </w:rPr>
            </w:pPr>
          </w:p>
          <w:p w14:paraId="23F1C67E" w14:textId="47A906D8" w:rsidR="00B050DD" w:rsidRPr="00683296" w:rsidRDefault="00B050DD" w:rsidP="00B20FB0">
            <w:pPr>
              <w:rPr>
                <w:b/>
              </w:rPr>
            </w:pPr>
          </w:p>
        </w:tc>
      </w:tr>
      <w:tr w:rsidR="00683296" w:rsidRPr="00683296" w14:paraId="768F399C" w14:textId="77777777" w:rsidTr="002875D7">
        <w:tblPrEx>
          <w:tblCellMar>
            <w:left w:w="70" w:type="dxa"/>
            <w:right w:w="70" w:type="dxa"/>
          </w:tblCellMar>
        </w:tblPrEx>
        <w:trPr>
          <w:trHeight w:val="319"/>
        </w:trPr>
        <w:tc>
          <w:tcPr>
            <w:tcW w:w="5000" w:type="pct"/>
            <w:gridSpan w:val="2"/>
            <w:tcBorders>
              <w:bottom w:val="single" w:sz="4" w:space="0" w:color="auto"/>
            </w:tcBorders>
          </w:tcPr>
          <w:p w14:paraId="406A71BD" w14:textId="2FA2EB48" w:rsidR="00B050DD" w:rsidRPr="00683296" w:rsidRDefault="006F5ADD" w:rsidP="002875D7">
            <w:pPr>
              <w:rPr>
                <w:b/>
              </w:rPr>
            </w:pPr>
            <w:r w:rsidRPr="00683296">
              <w:rPr>
                <w:b/>
              </w:rPr>
              <w:lastRenderedPageBreak/>
              <w:t xml:space="preserve">IV. </w:t>
            </w:r>
            <w:r w:rsidR="00B050DD" w:rsidRPr="00683296">
              <w:rPr>
                <w:b/>
              </w:rPr>
              <w:t>Conclusiones</w:t>
            </w:r>
          </w:p>
          <w:p w14:paraId="755C492A" w14:textId="15FFDCC9" w:rsidR="002E0420" w:rsidRPr="00683296" w:rsidRDefault="005271F5" w:rsidP="002875D7">
            <w:pPr>
              <w:rPr>
                <w:rFonts w:cstheme="minorHAnsi"/>
                <w:bCs/>
              </w:rPr>
            </w:pPr>
            <w:r>
              <w:rPr>
                <w:bCs/>
              </w:rPr>
              <w:lastRenderedPageBreak/>
              <w:t>S</w:t>
            </w:r>
            <w:r w:rsidR="00DE5A73" w:rsidRPr="00683296">
              <w:rPr>
                <w:bCs/>
              </w:rPr>
              <w:t xml:space="preserve">e da cuenta de </w:t>
            </w:r>
            <w:r w:rsidR="00DE5A73" w:rsidRPr="00683296">
              <w:rPr>
                <w:rFonts w:cstheme="minorHAnsi"/>
                <w:bCs/>
                <w:lang w:val="es-ES_tradnl"/>
              </w:rPr>
              <w:t xml:space="preserve">la ausencia de capacidad por parte del titular de generar las condiciones establecidas en la RCA en materia de control de olores molestos, dado que el digestato o efluente tratado y las actividades del plantel </w:t>
            </w:r>
            <w:r w:rsidR="00DE5A73" w:rsidRPr="00683296">
              <w:rPr>
                <w:rFonts w:cstheme="minorHAnsi"/>
                <w:bCs/>
              </w:rPr>
              <w:t xml:space="preserve">generan condiciones de malos olores calificados como molestos por normativa referencial </w:t>
            </w:r>
            <w:r>
              <w:rPr>
                <w:rFonts w:cstheme="minorHAnsi"/>
                <w:bCs/>
              </w:rPr>
              <w:t>para</w:t>
            </w:r>
            <w:r w:rsidR="00DE5A73" w:rsidRPr="00683296">
              <w:rPr>
                <w:rFonts w:cstheme="minorHAnsi"/>
                <w:bCs/>
              </w:rPr>
              <w:t xml:space="preserve"> los vecinos del sector norte del proyecto</w:t>
            </w:r>
            <w:r>
              <w:rPr>
                <w:rFonts w:cstheme="minorHAnsi"/>
                <w:bCs/>
              </w:rPr>
              <w:t xml:space="preserve">, ubicados </w:t>
            </w:r>
            <w:r w:rsidR="00DE5A73" w:rsidRPr="00683296">
              <w:rPr>
                <w:rFonts w:cstheme="minorHAnsi"/>
                <w:bCs/>
              </w:rPr>
              <w:t>a 700 metros de las áreas de riego.</w:t>
            </w:r>
          </w:p>
          <w:p w14:paraId="64A713CB" w14:textId="77777777" w:rsidR="00DE5A73" w:rsidRPr="00683296" w:rsidRDefault="00DE5A73" w:rsidP="002875D7">
            <w:pPr>
              <w:rPr>
                <w:b/>
              </w:rPr>
            </w:pPr>
          </w:p>
          <w:p w14:paraId="21A5ED37" w14:textId="776F79F1" w:rsidR="002E0420" w:rsidRPr="00683296" w:rsidRDefault="002E0420" w:rsidP="002E0420">
            <w:pPr>
              <w:pStyle w:val="Default"/>
              <w:jc w:val="both"/>
              <w:rPr>
                <w:rFonts w:asciiTheme="minorHAnsi" w:hAnsiTheme="minorHAnsi" w:cstheme="minorHAnsi"/>
                <w:bCs/>
                <w:color w:val="auto"/>
                <w:sz w:val="20"/>
                <w:szCs w:val="20"/>
              </w:rPr>
            </w:pPr>
            <w:r w:rsidRPr="00683296">
              <w:rPr>
                <w:bCs/>
                <w:color w:val="auto"/>
                <w:sz w:val="20"/>
                <w:szCs w:val="20"/>
              </w:rPr>
              <w:t xml:space="preserve">1. De los elementos analizados y constatados en las fiscalizaciones, se da cuenta de </w:t>
            </w:r>
            <w:r w:rsidRPr="00683296">
              <w:rPr>
                <w:rFonts w:asciiTheme="minorHAnsi" w:hAnsiTheme="minorHAnsi" w:cstheme="minorHAnsi"/>
                <w:bCs/>
                <w:color w:val="auto"/>
                <w:sz w:val="20"/>
                <w:szCs w:val="20"/>
                <w:lang w:val="es-ES_tradnl"/>
              </w:rPr>
              <w:t xml:space="preserve">la ausencia </w:t>
            </w:r>
            <w:r w:rsidR="00DE5A73" w:rsidRPr="00683296">
              <w:rPr>
                <w:rFonts w:asciiTheme="minorHAnsi" w:hAnsiTheme="minorHAnsi" w:cstheme="minorHAnsi"/>
                <w:bCs/>
                <w:color w:val="auto"/>
                <w:sz w:val="20"/>
                <w:szCs w:val="20"/>
                <w:lang w:val="es-ES_tradnl"/>
              </w:rPr>
              <w:t xml:space="preserve">por </w:t>
            </w:r>
            <w:r w:rsidRPr="00683296">
              <w:rPr>
                <w:rFonts w:asciiTheme="minorHAnsi" w:hAnsiTheme="minorHAnsi" w:cstheme="minorHAnsi"/>
                <w:bCs/>
                <w:color w:val="auto"/>
                <w:sz w:val="20"/>
                <w:szCs w:val="20"/>
                <w:lang w:val="es-ES_tradnl"/>
              </w:rPr>
              <w:t>parte del titular de generar las condiciones establecidas en la RCA</w:t>
            </w:r>
            <w:r w:rsidR="00DE5A73" w:rsidRPr="00683296">
              <w:rPr>
                <w:rFonts w:asciiTheme="minorHAnsi" w:hAnsiTheme="minorHAnsi" w:cstheme="minorHAnsi"/>
                <w:bCs/>
                <w:color w:val="auto"/>
                <w:sz w:val="20"/>
                <w:szCs w:val="20"/>
                <w:lang w:val="es-ES_tradnl"/>
              </w:rPr>
              <w:t xml:space="preserve"> en materia de control de olores molestos, dado que </w:t>
            </w:r>
            <w:r w:rsidRPr="00683296">
              <w:rPr>
                <w:rFonts w:asciiTheme="minorHAnsi" w:hAnsiTheme="minorHAnsi" w:cstheme="minorHAnsi"/>
                <w:bCs/>
                <w:color w:val="auto"/>
                <w:sz w:val="20"/>
                <w:szCs w:val="20"/>
                <w:lang w:val="es-ES_tradnl"/>
              </w:rPr>
              <w:t xml:space="preserve">el digestato o efluente </w:t>
            </w:r>
            <w:r w:rsidR="001C1159" w:rsidRPr="00683296">
              <w:rPr>
                <w:rFonts w:asciiTheme="minorHAnsi" w:hAnsiTheme="minorHAnsi" w:cstheme="minorHAnsi"/>
                <w:bCs/>
                <w:color w:val="auto"/>
                <w:sz w:val="20"/>
                <w:szCs w:val="20"/>
                <w:lang w:val="es-ES_tradnl"/>
              </w:rPr>
              <w:t xml:space="preserve">tratado </w:t>
            </w:r>
            <w:r w:rsidRPr="00683296">
              <w:rPr>
                <w:rFonts w:asciiTheme="minorHAnsi" w:hAnsiTheme="minorHAnsi" w:cstheme="minorHAnsi"/>
                <w:bCs/>
                <w:color w:val="auto"/>
                <w:sz w:val="20"/>
                <w:szCs w:val="20"/>
                <w:lang w:val="es-ES_tradnl"/>
              </w:rPr>
              <w:t xml:space="preserve">y las actividades del plantel </w:t>
            </w:r>
            <w:r w:rsidRPr="00683296">
              <w:rPr>
                <w:rFonts w:asciiTheme="minorHAnsi" w:hAnsiTheme="minorHAnsi" w:cstheme="minorHAnsi"/>
                <w:bCs/>
                <w:color w:val="auto"/>
                <w:sz w:val="20"/>
                <w:szCs w:val="20"/>
              </w:rPr>
              <w:t>genera</w:t>
            </w:r>
            <w:r w:rsidR="00DE5A73" w:rsidRPr="00683296">
              <w:rPr>
                <w:rFonts w:asciiTheme="minorHAnsi" w:hAnsiTheme="minorHAnsi" w:cstheme="minorHAnsi"/>
                <w:bCs/>
                <w:color w:val="auto"/>
                <w:sz w:val="20"/>
                <w:szCs w:val="20"/>
              </w:rPr>
              <w:t xml:space="preserve">n </w:t>
            </w:r>
            <w:r w:rsidRPr="00683296">
              <w:rPr>
                <w:rFonts w:asciiTheme="minorHAnsi" w:hAnsiTheme="minorHAnsi" w:cstheme="minorHAnsi"/>
                <w:bCs/>
                <w:color w:val="auto"/>
                <w:sz w:val="20"/>
                <w:szCs w:val="20"/>
              </w:rPr>
              <w:t xml:space="preserve">condiciones </w:t>
            </w:r>
            <w:r w:rsidR="00DE5A73" w:rsidRPr="00683296">
              <w:rPr>
                <w:rFonts w:asciiTheme="minorHAnsi" w:hAnsiTheme="minorHAnsi" w:cstheme="minorHAnsi"/>
                <w:bCs/>
                <w:color w:val="auto"/>
                <w:sz w:val="20"/>
                <w:szCs w:val="20"/>
              </w:rPr>
              <w:t xml:space="preserve">de malos </w:t>
            </w:r>
            <w:r w:rsidRPr="00683296">
              <w:rPr>
                <w:rFonts w:asciiTheme="minorHAnsi" w:hAnsiTheme="minorHAnsi" w:cstheme="minorHAnsi"/>
                <w:bCs/>
                <w:color w:val="auto"/>
                <w:sz w:val="20"/>
                <w:szCs w:val="20"/>
              </w:rPr>
              <w:t xml:space="preserve">olores calificados como molestos </w:t>
            </w:r>
            <w:r w:rsidR="00DE5A73" w:rsidRPr="00683296">
              <w:rPr>
                <w:rFonts w:asciiTheme="minorHAnsi" w:hAnsiTheme="minorHAnsi" w:cstheme="minorHAnsi"/>
                <w:bCs/>
                <w:color w:val="auto"/>
                <w:sz w:val="20"/>
                <w:szCs w:val="20"/>
              </w:rPr>
              <w:t xml:space="preserve">por normativa referencial y </w:t>
            </w:r>
            <w:r w:rsidRPr="00683296">
              <w:rPr>
                <w:rFonts w:asciiTheme="minorHAnsi" w:hAnsiTheme="minorHAnsi" w:cstheme="minorHAnsi"/>
                <w:bCs/>
                <w:color w:val="auto"/>
                <w:sz w:val="20"/>
                <w:szCs w:val="20"/>
              </w:rPr>
              <w:t>los vecinos del sector norte del proyecto</w:t>
            </w:r>
            <w:r w:rsidR="00DE5A73" w:rsidRPr="00683296">
              <w:rPr>
                <w:rFonts w:asciiTheme="minorHAnsi" w:hAnsiTheme="minorHAnsi" w:cstheme="minorHAnsi"/>
                <w:bCs/>
                <w:color w:val="auto"/>
                <w:sz w:val="20"/>
                <w:szCs w:val="20"/>
              </w:rPr>
              <w:t xml:space="preserve"> emplazado a 700 metros de las áreas de riego</w:t>
            </w:r>
            <w:r w:rsidRPr="00683296">
              <w:rPr>
                <w:rFonts w:asciiTheme="minorHAnsi" w:hAnsiTheme="minorHAnsi" w:cstheme="minorHAnsi"/>
                <w:bCs/>
                <w:color w:val="auto"/>
                <w:sz w:val="20"/>
                <w:szCs w:val="20"/>
              </w:rPr>
              <w:t xml:space="preserve">, descartándose el supuesto del </w:t>
            </w:r>
            <w:r w:rsidRPr="00683296">
              <w:rPr>
                <w:rFonts w:cstheme="minorHAnsi"/>
                <w:color w:val="auto"/>
                <w:sz w:val="20"/>
                <w:szCs w:val="20"/>
              </w:rPr>
              <w:t>Art. 11 de la Ley 19.300 en la DIA capítulo 9.3.2</w:t>
            </w:r>
            <w:r w:rsidR="00DE5A73" w:rsidRPr="00683296">
              <w:rPr>
                <w:rFonts w:cstheme="minorHAnsi"/>
                <w:color w:val="auto"/>
                <w:sz w:val="20"/>
                <w:szCs w:val="20"/>
              </w:rPr>
              <w:t xml:space="preserve"> </w:t>
            </w:r>
            <w:r w:rsidRPr="00683296">
              <w:rPr>
                <w:rFonts w:cstheme="minorHAnsi"/>
                <w:color w:val="auto"/>
                <w:sz w:val="20"/>
                <w:szCs w:val="20"/>
              </w:rPr>
              <w:t>“</w:t>
            </w:r>
            <w:r w:rsidRPr="00683296">
              <w:rPr>
                <w:rFonts w:cstheme="minorHAnsi"/>
                <w:i/>
                <w:iCs/>
                <w:color w:val="auto"/>
                <w:sz w:val="20"/>
                <w:szCs w:val="20"/>
                <w:u w:val="single"/>
              </w:rPr>
              <w:t>El efluente no presenta olores molestos</w:t>
            </w:r>
            <w:r w:rsidRPr="00683296">
              <w:rPr>
                <w:rFonts w:cstheme="minorHAnsi"/>
                <w:color w:val="auto"/>
                <w:sz w:val="20"/>
                <w:szCs w:val="20"/>
              </w:rPr>
              <w:t xml:space="preserve"> “, además sigue “</w:t>
            </w:r>
            <w:r w:rsidRPr="00683296">
              <w:rPr>
                <w:rFonts w:cstheme="minorHAnsi"/>
                <w:i/>
                <w:iCs/>
                <w:color w:val="auto"/>
                <w:sz w:val="20"/>
                <w:szCs w:val="20"/>
              </w:rPr>
              <w:t>No se generan olores ni emisiones atmosféricas de consideración”, entre otros ya citados en la normativa de este punto</w:t>
            </w:r>
            <w:r w:rsidRPr="00683296">
              <w:rPr>
                <w:rFonts w:asciiTheme="minorHAnsi" w:hAnsiTheme="minorHAnsi" w:cstheme="minorHAnsi"/>
                <w:bCs/>
                <w:color w:val="auto"/>
                <w:sz w:val="20"/>
                <w:szCs w:val="20"/>
              </w:rPr>
              <w:t>.</w:t>
            </w:r>
          </w:p>
          <w:p w14:paraId="4D3B6B1B" w14:textId="77777777" w:rsidR="002E0420" w:rsidRPr="00683296" w:rsidRDefault="002E0420" w:rsidP="002E0420">
            <w:pPr>
              <w:pStyle w:val="Default"/>
              <w:jc w:val="both"/>
              <w:rPr>
                <w:rFonts w:asciiTheme="minorHAnsi" w:hAnsiTheme="minorHAnsi" w:cstheme="minorHAnsi"/>
                <w:bCs/>
                <w:color w:val="auto"/>
                <w:sz w:val="20"/>
                <w:szCs w:val="20"/>
              </w:rPr>
            </w:pPr>
          </w:p>
          <w:p w14:paraId="6A3E04E9" w14:textId="28E05C5A" w:rsidR="002E0420" w:rsidRPr="00683296" w:rsidRDefault="002E0420" w:rsidP="002E0420">
            <w:pPr>
              <w:pStyle w:val="Default"/>
              <w:jc w:val="both"/>
              <w:rPr>
                <w:rFonts w:asciiTheme="minorHAnsi" w:hAnsiTheme="minorHAnsi" w:cstheme="minorHAnsi"/>
                <w:bCs/>
                <w:color w:val="auto"/>
                <w:sz w:val="20"/>
                <w:szCs w:val="20"/>
              </w:rPr>
            </w:pPr>
            <w:r w:rsidRPr="00683296">
              <w:rPr>
                <w:rFonts w:asciiTheme="minorHAnsi" w:hAnsiTheme="minorHAnsi" w:cstheme="minorHAnsi"/>
                <w:bCs/>
                <w:color w:val="auto"/>
                <w:sz w:val="20"/>
                <w:szCs w:val="20"/>
              </w:rPr>
              <w:t>2. L</w:t>
            </w:r>
            <w:r w:rsidRPr="00683296">
              <w:rPr>
                <w:rFonts w:asciiTheme="minorHAnsi" w:hAnsiTheme="minorHAnsi" w:cstheme="minorHAnsi"/>
                <w:bCs/>
                <w:color w:val="auto"/>
                <w:sz w:val="20"/>
                <w:szCs w:val="20"/>
                <w:lang w:val="es-ES_tradnl"/>
              </w:rPr>
              <w:t xml:space="preserve">as mediciones recientes de olfatometría dinámica del digestato mandatadas por el titular </w:t>
            </w:r>
            <w:r w:rsidR="00B63DE7" w:rsidRPr="00683296">
              <w:rPr>
                <w:rFonts w:asciiTheme="minorHAnsi" w:hAnsiTheme="minorHAnsi" w:cstheme="minorHAnsi"/>
                <w:bCs/>
                <w:color w:val="auto"/>
                <w:sz w:val="20"/>
                <w:szCs w:val="20"/>
                <w:lang w:val="es-ES_tradnl"/>
              </w:rPr>
              <w:t xml:space="preserve">con rangos de </w:t>
            </w:r>
            <w:r w:rsidRPr="00683296">
              <w:rPr>
                <w:rFonts w:asciiTheme="minorHAnsi" w:hAnsiTheme="minorHAnsi" w:cstheme="minorHAnsi"/>
                <w:bCs/>
                <w:color w:val="auto"/>
                <w:sz w:val="20"/>
                <w:szCs w:val="20"/>
              </w:rPr>
              <w:t>944 UO/Nm</w:t>
            </w:r>
            <w:r w:rsidRPr="00683296">
              <w:rPr>
                <w:rFonts w:asciiTheme="minorHAnsi" w:hAnsiTheme="minorHAnsi" w:cstheme="minorHAnsi"/>
                <w:bCs/>
                <w:color w:val="auto"/>
                <w:sz w:val="20"/>
                <w:szCs w:val="20"/>
                <w:vertAlign w:val="superscript"/>
              </w:rPr>
              <w:t>3</w:t>
            </w:r>
            <w:r w:rsidRPr="00683296">
              <w:rPr>
                <w:rFonts w:asciiTheme="minorHAnsi" w:hAnsiTheme="minorHAnsi" w:cstheme="minorHAnsi"/>
                <w:bCs/>
                <w:color w:val="auto"/>
                <w:sz w:val="20"/>
                <w:szCs w:val="20"/>
                <w:lang w:val="es-ES_tradnl"/>
              </w:rPr>
              <w:t xml:space="preserve">, </w:t>
            </w:r>
            <w:proofErr w:type="spellStart"/>
            <w:r w:rsidR="00B63DE7" w:rsidRPr="00683296">
              <w:rPr>
                <w:rFonts w:asciiTheme="minorHAnsi" w:hAnsiTheme="minorHAnsi" w:cstheme="minorHAnsi"/>
                <w:bCs/>
                <w:color w:val="auto"/>
                <w:sz w:val="20"/>
                <w:szCs w:val="20"/>
                <w:lang w:val="es-ES_tradnl"/>
              </w:rPr>
              <w:t>mas</w:t>
            </w:r>
            <w:proofErr w:type="spellEnd"/>
            <w:r w:rsidR="00B63DE7" w:rsidRPr="00683296">
              <w:rPr>
                <w:rFonts w:asciiTheme="minorHAnsi" w:hAnsiTheme="minorHAnsi" w:cstheme="minorHAnsi"/>
                <w:bCs/>
                <w:color w:val="auto"/>
                <w:sz w:val="20"/>
                <w:szCs w:val="20"/>
                <w:lang w:val="es-ES_tradnl"/>
              </w:rPr>
              <w:t xml:space="preserve"> </w:t>
            </w:r>
            <w:r w:rsidRPr="00683296">
              <w:rPr>
                <w:rFonts w:asciiTheme="minorHAnsi" w:hAnsiTheme="minorHAnsi" w:cstheme="minorHAnsi"/>
                <w:bCs/>
                <w:color w:val="auto"/>
                <w:sz w:val="20"/>
                <w:szCs w:val="20"/>
                <w:lang w:val="es-ES_tradnl"/>
              </w:rPr>
              <w:t xml:space="preserve">las medición directas por equipos de la SMA en el mismo digestato (H2S con valor promedio en una </w:t>
            </w:r>
            <w:r w:rsidR="00B63DE7" w:rsidRPr="00683296">
              <w:rPr>
                <w:rFonts w:asciiTheme="minorHAnsi" w:hAnsiTheme="minorHAnsi" w:cstheme="minorHAnsi"/>
                <w:bCs/>
                <w:color w:val="auto"/>
                <w:sz w:val="20"/>
                <w:szCs w:val="20"/>
                <w:lang w:val="es-ES_tradnl"/>
              </w:rPr>
              <w:t>h</w:t>
            </w:r>
            <w:r w:rsidRPr="00683296">
              <w:rPr>
                <w:rFonts w:asciiTheme="minorHAnsi" w:hAnsiTheme="minorHAnsi" w:cstheme="minorHAnsi"/>
                <w:bCs/>
                <w:color w:val="auto"/>
                <w:sz w:val="20"/>
                <w:szCs w:val="20"/>
                <w:lang w:val="es-ES_tradnl"/>
              </w:rPr>
              <w:t xml:space="preserve">ora de 1.002 </w:t>
            </w:r>
            <w:r w:rsidRPr="00683296">
              <w:rPr>
                <w:rFonts w:asciiTheme="minorHAnsi" w:hAnsiTheme="minorHAnsi" w:cstheme="minorHAnsi"/>
                <w:bCs/>
                <w:color w:val="auto"/>
                <w:sz w:val="20"/>
                <w:szCs w:val="20"/>
              </w:rPr>
              <w:t>µg/m3)</w:t>
            </w:r>
            <w:r w:rsidRPr="00683296">
              <w:rPr>
                <w:rFonts w:asciiTheme="minorHAnsi" w:hAnsiTheme="minorHAnsi" w:cstheme="minorHAnsi"/>
                <w:bCs/>
                <w:color w:val="auto"/>
                <w:sz w:val="20"/>
                <w:szCs w:val="20"/>
                <w:lang w:val="es-ES_tradnl"/>
              </w:rPr>
              <w:t xml:space="preserve"> y en los </w:t>
            </w:r>
            <w:r w:rsidR="00B63DE7" w:rsidRPr="00683296">
              <w:rPr>
                <w:rFonts w:asciiTheme="minorHAnsi" w:hAnsiTheme="minorHAnsi" w:cstheme="minorHAnsi"/>
                <w:bCs/>
                <w:color w:val="auto"/>
                <w:sz w:val="20"/>
                <w:szCs w:val="20"/>
                <w:lang w:val="es-ES_tradnl"/>
              </w:rPr>
              <w:t xml:space="preserve">resultados en </w:t>
            </w:r>
            <w:r w:rsidRPr="00683296">
              <w:rPr>
                <w:rFonts w:asciiTheme="minorHAnsi" w:hAnsiTheme="minorHAnsi" w:cstheme="minorHAnsi"/>
                <w:bCs/>
                <w:color w:val="auto"/>
                <w:sz w:val="20"/>
                <w:szCs w:val="20"/>
                <w:lang w:val="es-ES_tradnl"/>
              </w:rPr>
              <w:t xml:space="preserve">receptores o denunciantes donde se han alcanzado valores promedios en horas y días continuos de hasta 146 </w:t>
            </w:r>
            <w:r w:rsidRPr="00683296">
              <w:rPr>
                <w:rFonts w:asciiTheme="minorHAnsi" w:hAnsiTheme="minorHAnsi" w:cstheme="minorHAnsi"/>
                <w:bCs/>
                <w:color w:val="auto"/>
                <w:sz w:val="20"/>
                <w:szCs w:val="20"/>
              </w:rPr>
              <w:t>µg/m3</w:t>
            </w:r>
            <w:r w:rsidR="001C1159" w:rsidRPr="00683296">
              <w:rPr>
                <w:rFonts w:asciiTheme="minorHAnsi" w:hAnsiTheme="minorHAnsi" w:cstheme="minorHAnsi"/>
                <w:bCs/>
                <w:color w:val="auto"/>
                <w:sz w:val="20"/>
                <w:szCs w:val="20"/>
              </w:rPr>
              <w:t xml:space="preserve"> dan cuenta que el efluente tiene capacidad de generar efectos </w:t>
            </w:r>
            <w:r w:rsidR="00B63DE7" w:rsidRPr="00683296">
              <w:rPr>
                <w:rFonts w:asciiTheme="minorHAnsi" w:hAnsiTheme="minorHAnsi" w:cstheme="minorHAnsi"/>
                <w:bCs/>
                <w:color w:val="auto"/>
                <w:sz w:val="20"/>
                <w:szCs w:val="20"/>
              </w:rPr>
              <w:t xml:space="preserve">significativos </w:t>
            </w:r>
            <w:r w:rsidR="001C1159" w:rsidRPr="00683296">
              <w:rPr>
                <w:rFonts w:asciiTheme="minorHAnsi" w:hAnsiTheme="minorHAnsi" w:cstheme="minorHAnsi"/>
                <w:bCs/>
                <w:color w:val="auto"/>
                <w:sz w:val="20"/>
                <w:szCs w:val="20"/>
              </w:rPr>
              <w:t xml:space="preserve">sobre el </w:t>
            </w:r>
            <w:proofErr w:type="spellStart"/>
            <w:r w:rsidR="001C1159" w:rsidRPr="00683296">
              <w:rPr>
                <w:rFonts w:asciiTheme="minorHAnsi" w:hAnsiTheme="minorHAnsi" w:cstheme="minorHAnsi"/>
                <w:bCs/>
                <w:color w:val="auto"/>
                <w:sz w:val="20"/>
                <w:szCs w:val="20"/>
              </w:rPr>
              <w:t>componete</w:t>
            </w:r>
            <w:proofErr w:type="spellEnd"/>
            <w:r w:rsidR="001C1159" w:rsidRPr="00683296">
              <w:rPr>
                <w:rFonts w:asciiTheme="minorHAnsi" w:hAnsiTheme="minorHAnsi" w:cstheme="minorHAnsi"/>
                <w:bCs/>
                <w:color w:val="auto"/>
                <w:sz w:val="20"/>
                <w:szCs w:val="20"/>
              </w:rPr>
              <w:t xml:space="preserve"> calidad de aire, los que </w:t>
            </w:r>
            <w:r w:rsidRPr="00683296">
              <w:rPr>
                <w:rFonts w:asciiTheme="minorHAnsi" w:hAnsiTheme="minorHAnsi" w:cstheme="minorHAnsi"/>
                <w:bCs/>
                <w:color w:val="auto"/>
                <w:sz w:val="20"/>
                <w:szCs w:val="20"/>
              </w:rPr>
              <w:t>analiza</w:t>
            </w:r>
            <w:r w:rsidR="00EE4B4C" w:rsidRPr="00683296">
              <w:rPr>
                <w:rFonts w:asciiTheme="minorHAnsi" w:hAnsiTheme="minorHAnsi" w:cstheme="minorHAnsi"/>
                <w:bCs/>
                <w:color w:val="auto"/>
                <w:sz w:val="20"/>
                <w:szCs w:val="20"/>
              </w:rPr>
              <w:t>dos con</w:t>
            </w:r>
            <w:r w:rsidRPr="00683296">
              <w:rPr>
                <w:rFonts w:asciiTheme="minorHAnsi" w:hAnsiTheme="minorHAnsi" w:cstheme="minorHAnsi"/>
                <w:bCs/>
                <w:color w:val="auto"/>
                <w:sz w:val="20"/>
                <w:szCs w:val="20"/>
              </w:rPr>
              <w:t xml:space="preserve"> </w:t>
            </w:r>
            <w:r w:rsidRPr="00683296">
              <w:rPr>
                <w:rFonts w:asciiTheme="minorHAnsi" w:hAnsiTheme="minorHAnsi" w:cstheme="minorHAnsi"/>
                <w:bCs/>
                <w:color w:val="auto"/>
                <w:sz w:val="20"/>
                <w:szCs w:val="20"/>
                <w:lang w:val="es-ES_tradnl"/>
              </w:rPr>
              <w:t xml:space="preserve">norma internacional de Ofensividad de Olores como la </w:t>
            </w:r>
            <w:r w:rsidRPr="00683296">
              <w:rPr>
                <w:rFonts w:asciiTheme="minorHAnsi" w:hAnsiTheme="minorHAnsi" w:cstheme="minorHAnsi"/>
                <w:bCs/>
                <w:color w:val="auto"/>
                <w:sz w:val="20"/>
                <w:szCs w:val="20"/>
              </w:rPr>
              <w:t>NTC 6212-1 / RES. 1541-</w:t>
            </w:r>
            <w:proofErr w:type="gramStart"/>
            <w:r w:rsidRPr="00683296">
              <w:rPr>
                <w:rFonts w:asciiTheme="minorHAnsi" w:hAnsiTheme="minorHAnsi" w:cstheme="minorHAnsi"/>
                <w:bCs/>
                <w:color w:val="auto"/>
                <w:sz w:val="20"/>
                <w:szCs w:val="20"/>
              </w:rPr>
              <w:t xml:space="preserve">2013 </w:t>
            </w:r>
            <w:r w:rsidR="00B63DE7" w:rsidRPr="00683296">
              <w:rPr>
                <w:rFonts w:asciiTheme="minorHAnsi" w:hAnsiTheme="minorHAnsi" w:cstheme="minorHAnsi"/>
                <w:bCs/>
                <w:color w:val="auto"/>
                <w:sz w:val="20"/>
                <w:szCs w:val="20"/>
              </w:rPr>
              <w:t xml:space="preserve"> </w:t>
            </w:r>
            <w:r w:rsidRPr="00683296">
              <w:rPr>
                <w:rFonts w:asciiTheme="minorHAnsi" w:hAnsiTheme="minorHAnsi" w:cstheme="minorHAnsi"/>
                <w:bCs/>
                <w:color w:val="auto"/>
                <w:sz w:val="20"/>
                <w:szCs w:val="20"/>
              </w:rPr>
              <w:t>considera</w:t>
            </w:r>
            <w:r w:rsidR="00B63DE7" w:rsidRPr="00683296">
              <w:rPr>
                <w:rFonts w:asciiTheme="minorHAnsi" w:hAnsiTheme="minorHAnsi" w:cstheme="minorHAnsi"/>
                <w:bCs/>
                <w:color w:val="auto"/>
                <w:sz w:val="20"/>
                <w:szCs w:val="20"/>
              </w:rPr>
              <w:t>n</w:t>
            </w:r>
            <w:proofErr w:type="gramEnd"/>
            <w:r w:rsidRPr="00683296">
              <w:rPr>
                <w:rFonts w:asciiTheme="minorHAnsi" w:hAnsiTheme="minorHAnsi" w:cstheme="minorHAnsi"/>
                <w:bCs/>
                <w:color w:val="auto"/>
                <w:sz w:val="20"/>
                <w:szCs w:val="20"/>
              </w:rPr>
              <w:t xml:space="preserve"> para el ácido sulfhídrico presencias menores en receptores de </w:t>
            </w:r>
            <w:r w:rsidRPr="00683296">
              <w:rPr>
                <w:rFonts w:asciiTheme="minorHAnsi" w:hAnsiTheme="minorHAnsi" w:cstheme="minorHAnsi"/>
                <w:bCs/>
                <w:color w:val="auto"/>
                <w:sz w:val="20"/>
                <w:szCs w:val="20"/>
                <w:u w:val="single"/>
              </w:rPr>
              <w:t>30 µg/m3 en exposiciones de una hora y valores menores a 7 µg/m3 para periodos de 24 horas</w:t>
            </w:r>
            <w:r w:rsidRPr="00683296">
              <w:rPr>
                <w:rFonts w:asciiTheme="minorHAnsi" w:hAnsiTheme="minorHAnsi" w:cstheme="minorHAnsi"/>
                <w:bCs/>
                <w:color w:val="auto"/>
                <w:sz w:val="20"/>
                <w:szCs w:val="20"/>
              </w:rPr>
              <w:t xml:space="preserve">. </w:t>
            </w:r>
            <w:r w:rsidR="00B63DE7" w:rsidRPr="00683296">
              <w:rPr>
                <w:rFonts w:asciiTheme="minorHAnsi" w:hAnsiTheme="minorHAnsi" w:cstheme="minorHAnsi"/>
                <w:bCs/>
                <w:color w:val="auto"/>
                <w:sz w:val="20"/>
                <w:szCs w:val="20"/>
              </w:rPr>
              <w:t xml:space="preserve">En los episodios de fecha 21, 22, 24, 25, 26, 27 </w:t>
            </w:r>
            <w:r w:rsidR="002250CE" w:rsidRPr="00683296">
              <w:rPr>
                <w:rFonts w:asciiTheme="minorHAnsi" w:hAnsiTheme="minorHAnsi" w:cstheme="minorHAnsi"/>
                <w:bCs/>
                <w:color w:val="auto"/>
                <w:sz w:val="20"/>
                <w:szCs w:val="20"/>
              </w:rPr>
              <w:t>de enero de 2021, 04 de febrero de 2021 y recientemente el 06</w:t>
            </w:r>
            <w:r w:rsidR="004A5C68" w:rsidRPr="00683296">
              <w:rPr>
                <w:rFonts w:asciiTheme="minorHAnsi" w:hAnsiTheme="minorHAnsi" w:cstheme="minorHAnsi"/>
                <w:bCs/>
                <w:color w:val="auto"/>
                <w:sz w:val="20"/>
                <w:szCs w:val="20"/>
              </w:rPr>
              <w:t xml:space="preserve">, 07, 08, 09, 10,11, 12, 13, 14 y 15 de </w:t>
            </w:r>
            <w:r w:rsidR="002250CE" w:rsidRPr="00683296">
              <w:rPr>
                <w:rFonts w:asciiTheme="minorHAnsi" w:hAnsiTheme="minorHAnsi" w:cstheme="minorHAnsi"/>
                <w:bCs/>
                <w:color w:val="auto"/>
                <w:sz w:val="20"/>
                <w:szCs w:val="20"/>
              </w:rPr>
              <w:t xml:space="preserve"> </w:t>
            </w:r>
            <w:proofErr w:type="spellStart"/>
            <w:r w:rsidR="002250CE" w:rsidRPr="00683296">
              <w:rPr>
                <w:rFonts w:asciiTheme="minorHAnsi" w:hAnsiTheme="minorHAnsi" w:cstheme="minorHAnsi"/>
                <w:bCs/>
                <w:color w:val="auto"/>
                <w:sz w:val="20"/>
                <w:szCs w:val="20"/>
              </w:rPr>
              <w:t>de</w:t>
            </w:r>
            <w:proofErr w:type="spellEnd"/>
            <w:r w:rsidR="002250CE" w:rsidRPr="00683296">
              <w:rPr>
                <w:rFonts w:asciiTheme="minorHAnsi" w:hAnsiTheme="minorHAnsi" w:cstheme="minorHAnsi"/>
                <w:bCs/>
                <w:color w:val="auto"/>
                <w:sz w:val="20"/>
                <w:szCs w:val="20"/>
              </w:rPr>
              <w:t xml:space="preserve"> octubre de 2021</w:t>
            </w:r>
            <w:r w:rsidR="004A5C68" w:rsidRPr="00683296">
              <w:rPr>
                <w:rFonts w:asciiTheme="minorHAnsi" w:hAnsiTheme="minorHAnsi" w:cstheme="minorHAnsi"/>
                <w:bCs/>
                <w:color w:val="auto"/>
                <w:sz w:val="20"/>
                <w:szCs w:val="20"/>
              </w:rPr>
              <w:t xml:space="preserve"> mantienen concentraciones diarias </w:t>
            </w:r>
            <w:r w:rsidRPr="00683296">
              <w:rPr>
                <w:rFonts w:asciiTheme="minorHAnsi" w:hAnsiTheme="minorHAnsi" w:cstheme="minorHAnsi"/>
                <w:bCs/>
                <w:color w:val="auto"/>
                <w:sz w:val="20"/>
                <w:szCs w:val="20"/>
              </w:rPr>
              <w:t xml:space="preserve"> </w:t>
            </w:r>
            <w:r w:rsidR="004A5C68" w:rsidRPr="00683296">
              <w:rPr>
                <w:rFonts w:asciiTheme="minorHAnsi" w:hAnsiTheme="minorHAnsi" w:cstheme="minorHAnsi"/>
                <w:bCs/>
                <w:color w:val="auto"/>
                <w:sz w:val="20"/>
                <w:szCs w:val="20"/>
              </w:rPr>
              <w:t xml:space="preserve">y horarias superiores a las normas de referencias citadas como también otras como la </w:t>
            </w:r>
            <w:r w:rsidRPr="00683296">
              <w:rPr>
                <w:rFonts w:asciiTheme="minorHAnsi" w:hAnsiTheme="minorHAnsi" w:cstheme="minorHAnsi"/>
                <w:bCs/>
                <w:color w:val="auto"/>
                <w:sz w:val="20"/>
                <w:szCs w:val="20"/>
              </w:rPr>
              <w:t xml:space="preserve">Ontario </w:t>
            </w:r>
            <w:proofErr w:type="spellStart"/>
            <w:r w:rsidRPr="00683296">
              <w:rPr>
                <w:rFonts w:asciiTheme="minorHAnsi" w:hAnsiTheme="minorHAnsi" w:cstheme="minorHAnsi"/>
                <w:bCs/>
                <w:color w:val="auto"/>
                <w:sz w:val="20"/>
                <w:szCs w:val="20"/>
              </w:rPr>
              <w:t>Regulation</w:t>
            </w:r>
            <w:proofErr w:type="spellEnd"/>
            <w:r w:rsidRPr="00683296">
              <w:rPr>
                <w:rFonts w:asciiTheme="minorHAnsi" w:hAnsiTheme="minorHAnsi" w:cstheme="minorHAnsi"/>
                <w:bCs/>
                <w:color w:val="auto"/>
                <w:sz w:val="20"/>
                <w:szCs w:val="20"/>
              </w:rPr>
              <w:t xml:space="preserve"> 419/05, air </w:t>
            </w:r>
            <w:proofErr w:type="spellStart"/>
            <w:r w:rsidRPr="00683296">
              <w:rPr>
                <w:rFonts w:asciiTheme="minorHAnsi" w:hAnsiTheme="minorHAnsi" w:cstheme="minorHAnsi"/>
                <w:bCs/>
                <w:color w:val="auto"/>
                <w:sz w:val="20"/>
                <w:szCs w:val="20"/>
              </w:rPr>
              <w:t>pollution</w:t>
            </w:r>
            <w:proofErr w:type="spellEnd"/>
            <w:r w:rsidRPr="00683296">
              <w:rPr>
                <w:rFonts w:asciiTheme="minorHAnsi" w:hAnsiTheme="minorHAnsi" w:cstheme="minorHAnsi"/>
                <w:bCs/>
                <w:color w:val="auto"/>
                <w:sz w:val="20"/>
                <w:szCs w:val="20"/>
              </w:rPr>
              <w:t xml:space="preserve"> — Local air </w:t>
            </w:r>
            <w:proofErr w:type="spellStart"/>
            <w:r w:rsidRPr="00683296">
              <w:rPr>
                <w:rFonts w:asciiTheme="minorHAnsi" w:hAnsiTheme="minorHAnsi" w:cstheme="minorHAnsi"/>
                <w:bCs/>
                <w:color w:val="auto"/>
                <w:sz w:val="20"/>
                <w:szCs w:val="20"/>
              </w:rPr>
              <w:t>quality</w:t>
            </w:r>
            <w:proofErr w:type="spellEnd"/>
            <w:r w:rsidRPr="00683296">
              <w:rPr>
                <w:rFonts w:asciiTheme="minorHAnsi" w:hAnsiTheme="minorHAnsi" w:cstheme="minorHAnsi"/>
                <w:bCs/>
                <w:color w:val="auto"/>
                <w:sz w:val="20"/>
                <w:szCs w:val="20"/>
              </w:rPr>
              <w:t xml:space="preserve">, California </w:t>
            </w:r>
            <w:proofErr w:type="spellStart"/>
            <w:r w:rsidRPr="00683296">
              <w:rPr>
                <w:rFonts w:asciiTheme="minorHAnsi" w:hAnsiTheme="minorHAnsi" w:cstheme="minorHAnsi"/>
                <w:bCs/>
                <w:color w:val="auto"/>
                <w:sz w:val="20"/>
                <w:szCs w:val="20"/>
              </w:rPr>
              <w:t>Ambient</w:t>
            </w:r>
            <w:proofErr w:type="spellEnd"/>
            <w:r w:rsidRPr="00683296">
              <w:rPr>
                <w:rFonts w:asciiTheme="minorHAnsi" w:hAnsiTheme="minorHAnsi" w:cstheme="minorHAnsi"/>
                <w:bCs/>
                <w:color w:val="auto"/>
                <w:sz w:val="20"/>
                <w:szCs w:val="20"/>
              </w:rPr>
              <w:t xml:space="preserve"> Air </w:t>
            </w:r>
            <w:proofErr w:type="spellStart"/>
            <w:r w:rsidRPr="00683296">
              <w:rPr>
                <w:rFonts w:asciiTheme="minorHAnsi" w:hAnsiTheme="minorHAnsi" w:cstheme="minorHAnsi"/>
                <w:bCs/>
                <w:color w:val="auto"/>
                <w:sz w:val="20"/>
                <w:szCs w:val="20"/>
              </w:rPr>
              <w:t>Quality</w:t>
            </w:r>
            <w:proofErr w:type="spellEnd"/>
            <w:r w:rsidRPr="00683296">
              <w:rPr>
                <w:rFonts w:asciiTheme="minorHAnsi" w:hAnsiTheme="minorHAnsi" w:cstheme="minorHAnsi"/>
                <w:bCs/>
                <w:color w:val="auto"/>
                <w:sz w:val="20"/>
                <w:szCs w:val="20"/>
              </w:rPr>
              <w:t xml:space="preserve"> Standard (CAAQS)</w:t>
            </w:r>
            <w:r w:rsidR="004A5C68" w:rsidRPr="00683296">
              <w:rPr>
                <w:rFonts w:asciiTheme="minorHAnsi" w:hAnsiTheme="minorHAnsi" w:cstheme="minorHAnsi"/>
                <w:bCs/>
                <w:color w:val="auto"/>
                <w:sz w:val="20"/>
                <w:szCs w:val="20"/>
              </w:rPr>
              <w:t xml:space="preserve"> sobre una población constituida a 700 metros al norte de las áreas de riego generando la condición de un efecto negativo, perceptible, reiterado y de intensidad </w:t>
            </w:r>
            <w:r w:rsidR="00FF195B">
              <w:rPr>
                <w:rFonts w:asciiTheme="minorHAnsi" w:hAnsiTheme="minorHAnsi" w:cstheme="minorHAnsi"/>
                <w:bCs/>
                <w:color w:val="auto"/>
                <w:sz w:val="20"/>
                <w:szCs w:val="20"/>
              </w:rPr>
              <w:t xml:space="preserve">alta </w:t>
            </w:r>
            <w:r w:rsidR="004A5C68" w:rsidRPr="00683296">
              <w:rPr>
                <w:rFonts w:asciiTheme="minorHAnsi" w:hAnsiTheme="minorHAnsi" w:cstheme="minorHAnsi"/>
                <w:bCs/>
                <w:color w:val="auto"/>
                <w:sz w:val="20"/>
                <w:szCs w:val="20"/>
              </w:rPr>
              <w:t xml:space="preserve">en lo que se refiere a </w:t>
            </w:r>
            <w:r w:rsidR="00026491" w:rsidRPr="00683296">
              <w:rPr>
                <w:rFonts w:asciiTheme="minorHAnsi" w:hAnsiTheme="minorHAnsi" w:cstheme="minorHAnsi"/>
                <w:bCs/>
                <w:color w:val="auto"/>
                <w:sz w:val="20"/>
                <w:szCs w:val="20"/>
              </w:rPr>
              <w:t xml:space="preserve">exposición de </w:t>
            </w:r>
            <w:r w:rsidR="004A5C68" w:rsidRPr="00683296">
              <w:rPr>
                <w:rFonts w:asciiTheme="minorHAnsi" w:hAnsiTheme="minorHAnsi" w:cstheme="minorHAnsi"/>
                <w:bCs/>
                <w:color w:val="auto"/>
                <w:sz w:val="20"/>
                <w:szCs w:val="20"/>
              </w:rPr>
              <w:t xml:space="preserve">olores molestos. </w:t>
            </w:r>
          </w:p>
          <w:p w14:paraId="08BC5B1C" w14:textId="3CFFEBF5" w:rsidR="002250CE" w:rsidRPr="00683296" w:rsidRDefault="002250CE" w:rsidP="002E0420">
            <w:pPr>
              <w:pStyle w:val="Default"/>
              <w:jc w:val="both"/>
              <w:rPr>
                <w:rFonts w:asciiTheme="minorHAnsi" w:hAnsiTheme="minorHAnsi" w:cstheme="minorHAnsi"/>
                <w:bCs/>
                <w:color w:val="auto"/>
                <w:sz w:val="20"/>
                <w:szCs w:val="20"/>
              </w:rPr>
            </w:pPr>
          </w:p>
          <w:p w14:paraId="5946ACF7" w14:textId="4ED827B0" w:rsidR="002250CE" w:rsidRPr="00683296" w:rsidRDefault="002250CE" w:rsidP="002E0420">
            <w:pPr>
              <w:pStyle w:val="Default"/>
              <w:jc w:val="both"/>
              <w:rPr>
                <w:rFonts w:asciiTheme="minorHAnsi" w:hAnsiTheme="minorHAnsi" w:cstheme="minorHAnsi"/>
                <w:bCs/>
                <w:color w:val="auto"/>
                <w:sz w:val="20"/>
                <w:szCs w:val="20"/>
              </w:rPr>
            </w:pPr>
            <w:r w:rsidRPr="00683296">
              <w:rPr>
                <w:rFonts w:asciiTheme="minorHAnsi" w:hAnsiTheme="minorHAnsi" w:cstheme="minorHAnsi"/>
                <w:bCs/>
                <w:color w:val="auto"/>
                <w:sz w:val="20"/>
                <w:szCs w:val="20"/>
              </w:rPr>
              <w:t xml:space="preserve">3. En actividad de fiscalización de fecha 27 de abril de 2021, se constata episodio de rebalse del pozo de recría, con presencia de restos de purines y fecas de origen porcino en una distancia lineal de 100 metros, por la data del hecho (01 semanas), </w:t>
            </w:r>
            <w:r w:rsidR="00CD62DF" w:rsidRPr="00683296">
              <w:rPr>
                <w:rFonts w:asciiTheme="minorHAnsi" w:hAnsiTheme="minorHAnsi" w:cstheme="minorHAnsi"/>
                <w:bCs/>
                <w:color w:val="auto"/>
                <w:sz w:val="20"/>
                <w:szCs w:val="20"/>
              </w:rPr>
              <w:t xml:space="preserve">donde en el momento de la actividad no existe </w:t>
            </w:r>
            <w:r w:rsidRPr="00683296">
              <w:rPr>
                <w:rFonts w:asciiTheme="minorHAnsi" w:hAnsiTheme="minorHAnsi" w:cstheme="minorHAnsi"/>
                <w:bCs/>
                <w:color w:val="auto"/>
                <w:sz w:val="20"/>
                <w:szCs w:val="20"/>
              </w:rPr>
              <w:t xml:space="preserve">presencia de olor, </w:t>
            </w:r>
            <w:r w:rsidR="00814DF6">
              <w:rPr>
                <w:rFonts w:asciiTheme="minorHAnsi" w:hAnsiTheme="minorHAnsi" w:cstheme="minorHAnsi"/>
                <w:bCs/>
                <w:color w:val="auto"/>
                <w:sz w:val="20"/>
                <w:szCs w:val="20"/>
              </w:rPr>
              <w:t>por la data de la exposición.</w:t>
            </w:r>
          </w:p>
          <w:p w14:paraId="14EFCD0A" w14:textId="07666F14" w:rsidR="002E0420" w:rsidRPr="00683296" w:rsidRDefault="002E0420" w:rsidP="002E0420">
            <w:pPr>
              <w:pStyle w:val="Default"/>
              <w:jc w:val="both"/>
              <w:rPr>
                <w:rFonts w:eastAsia="Times New Roman"/>
                <w:bCs/>
                <w:color w:val="auto"/>
                <w:sz w:val="20"/>
                <w:szCs w:val="20"/>
                <w:lang w:eastAsia="es-CL"/>
              </w:rPr>
            </w:pPr>
          </w:p>
          <w:p w14:paraId="1FE5AB2F" w14:textId="63337781" w:rsidR="00026491" w:rsidRPr="00683296" w:rsidRDefault="002250CE" w:rsidP="00ED5A62">
            <w:pPr>
              <w:pStyle w:val="Default"/>
              <w:jc w:val="both"/>
              <w:rPr>
                <w:rFonts w:eastAsia="Times New Roman"/>
                <w:bCs/>
                <w:color w:val="auto"/>
                <w:sz w:val="20"/>
                <w:szCs w:val="20"/>
                <w:lang w:eastAsia="es-CL"/>
              </w:rPr>
            </w:pPr>
            <w:r w:rsidRPr="00683296">
              <w:rPr>
                <w:rFonts w:eastAsia="Times New Roman"/>
                <w:bCs/>
                <w:color w:val="auto"/>
                <w:sz w:val="20"/>
                <w:szCs w:val="20"/>
                <w:lang w:eastAsia="es-CL"/>
              </w:rPr>
              <w:t xml:space="preserve">4. Con fechas 28.12.2020 se </w:t>
            </w:r>
            <w:proofErr w:type="spellStart"/>
            <w:r w:rsidRPr="00683296">
              <w:rPr>
                <w:rFonts w:eastAsia="Times New Roman"/>
                <w:bCs/>
                <w:color w:val="auto"/>
                <w:sz w:val="20"/>
                <w:szCs w:val="20"/>
                <w:lang w:eastAsia="es-CL"/>
              </w:rPr>
              <w:t>consta</w:t>
            </w:r>
            <w:r w:rsidR="005271F5">
              <w:rPr>
                <w:rFonts w:eastAsia="Times New Roman"/>
                <w:bCs/>
                <w:color w:val="auto"/>
                <w:sz w:val="20"/>
                <w:szCs w:val="20"/>
                <w:lang w:eastAsia="es-CL"/>
              </w:rPr>
              <w:t>tan</w:t>
            </w:r>
            <w:r w:rsidRPr="00683296">
              <w:rPr>
                <w:rFonts w:eastAsia="Times New Roman"/>
                <w:bCs/>
                <w:color w:val="auto"/>
                <w:sz w:val="20"/>
                <w:szCs w:val="20"/>
                <w:lang w:eastAsia="es-CL"/>
              </w:rPr>
              <w:t>deficiencias</w:t>
            </w:r>
            <w:proofErr w:type="spellEnd"/>
            <w:r w:rsidRPr="00683296">
              <w:rPr>
                <w:rFonts w:eastAsia="Times New Roman"/>
                <w:bCs/>
                <w:color w:val="auto"/>
                <w:sz w:val="20"/>
                <w:szCs w:val="20"/>
                <w:lang w:eastAsia="es-CL"/>
              </w:rPr>
              <w:t xml:space="preserve"> en el sistema de sellado de gases del biodigestor primario </w:t>
            </w:r>
            <w:proofErr w:type="spellStart"/>
            <w:r w:rsidRPr="00683296">
              <w:rPr>
                <w:rFonts w:eastAsia="Times New Roman"/>
                <w:bCs/>
                <w:color w:val="auto"/>
                <w:sz w:val="20"/>
                <w:szCs w:val="20"/>
                <w:lang w:eastAsia="es-CL"/>
              </w:rPr>
              <w:t>N°</w:t>
            </w:r>
            <w:proofErr w:type="spellEnd"/>
            <w:r w:rsidRPr="00683296">
              <w:rPr>
                <w:rFonts w:eastAsia="Times New Roman"/>
                <w:bCs/>
                <w:color w:val="auto"/>
                <w:sz w:val="20"/>
                <w:szCs w:val="20"/>
                <w:lang w:eastAsia="es-CL"/>
              </w:rPr>
              <w:t xml:space="preserve"> 2, generando foco importante de generación de olores ya que la unidad mantiene alrededor de 4.500 m3</w:t>
            </w:r>
            <w:r w:rsidR="005271F5">
              <w:rPr>
                <w:rFonts w:eastAsia="Times New Roman"/>
                <w:bCs/>
                <w:color w:val="auto"/>
                <w:sz w:val="20"/>
                <w:szCs w:val="20"/>
                <w:lang w:eastAsia="es-CL"/>
              </w:rPr>
              <w:t xml:space="preserve"> de digestato</w:t>
            </w:r>
            <w:r w:rsidRPr="00683296">
              <w:rPr>
                <w:rFonts w:eastAsia="Times New Roman"/>
                <w:bCs/>
                <w:color w:val="auto"/>
                <w:sz w:val="20"/>
                <w:szCs w:val="20"/>
                <w:lang w:eastAsia="es-CL"/>
              </w:rPr>
              <w:t xml:space="preserve">, </w:t>
            </w:r>
            <w:r w:rsidR="005271F5">
              <w:rPr>
                <w:rFonts w:eastAsia="Times New Roman"/>
                <w:bCs/>
                <w:color w:val="auto"/>
                <w:sz w:val="20"/>
                <w:szCs w:val="20"/>
                <w:lang w:eastAsia="es-CL"/>
              </w:rPr>
              <w:t>deficiencias</w:t>
            </w:r>
            <w:r w:rsidR="005271F5" w:rsidRPr="00683296">
              <w:rPr>
                <w:rFonts w:eastAsia="Times New Roman"/>
                <w:bCs/>
                <w:color w:val="auto"/>
                <w:sz w:val="20"/>
                <w:szCs w:val="20"/>
                <w:lang w:eastAsia="es-CL"/>
              </w:rPr>
              <w:t xml:space="preserve"> </w:t>
            </w:r>
            <w:r w:rsidRPr="00683296">
              <w:rPr>
                <w:rFonts w:eastAsia="Times New Roman"/>
                <w:bCs/>
                <w:color w:val="auto"/>
                <w:sz w:val="20"/>
                <w:szCs w:val="20"/>
                <w:lang w:eastAsia="es-CL"/>
              </w:rPr>
              <w:t>que se subsanan</w:t>
            </w:r>
            <w:r w:rsidR="007D24DF" w:rsidRPr="00683296">
              <w:rPr>
                <w:rFonts w:eastAsia="Times New Roman"/>
                <w:bCs/>
                <w:color w:val="auto"/>
                <w:sz w:val="20"/>
                <w:szCs w:val="20"/>
                <w:lang w:eastAsia="es-CL"/>
              </w:rPr>
              <w:t xml:space="preserve"> en fecha 31 de diciembre de 2020</w:t>
            </w:r>
            <w:r w:rsidR="00814DF6">
              <w:rPr>
                <w:rFonts w:eastAsia="Times New Roman"/>
                <w:bCs/>
                <w:color w:val="auto"/>
                <w:sz w:val="20"/>
                <w:szCs w:val="20"/>
                <w:lang w:eastAsia="es-CL"/>
              </w:rPr>
              <w:t xml:space="preserve"> a partir del termosellado de la geomembrana</w:t>
            </w:r>
            <w:r w:rsidRPr="00683296">
              <w:rPr>
                <w:rFonts w:eastAsia="Times New Roman"/>
                <w:bCs/>
                <w:color w:val="auto"/>
                <w:sz w:val="20"/>
                <w:szCs w:val="20"/>
                <w:lang w:eastAsia="es-CL"/>
              </w:rPr>
              <w:t>.</w:t>
            </w:r>
            <w:r w:rsidR="00ED5A62" w:rsidRPr="00683296">
              <w:rPr>
                <w:rFonts w:eastAsia="Times New Roman"/>
                <w:bCs/>
                <w:color w:val="auto"/>
                <w:sz w:val="20"/>
                <w:szCs w:val="20"/>
                <w:lang w:eastAsia="es-CL"/>
              </w:rPr>
              <w:t xml:space="preserve"> </w:t>
            </w:r>
          </w:p>
          <w:p w14:paraId="1189BF93" w14:textId="77777777" w:rsidR="00026491" w:rsidRPr="00683296" w:rsidRDefault="00026491" w:rsidP="00ED5A62">
            <w:pPr>
              <w:pStyle w:val="Default"/>
              <w:jc w:val="both"/>
              <w:rPr>
                <w:rFonts w:eastAsia="Times New Roman"/>
                <w:bCs/>
                <w:color w:val="auto"/>
                <w:sz w:val="20"/>
                <w:szCs w:val="20"/>
                <w:lang w:eastAsia="es-CL"/>
              </w:rPr>
            </w:pPr>
          </w:p>
          <w:p w14:paraId="312E51F1" w14:textId="0AC270A4" w:rsidR="00995AEB" w:rsidRPr="00683296" w:rsidRDefault="00026491" w:rsidP="00ED5A62">
            <w:pPr>
              <w:pStyle w:val="Default"/>
              <w:jc w:val="both"/>
              <w:rPr>
                <w:rFonts w:eastAsia="Times New Roman"/>
                <w:bCs/>
                <w:color w:val="auto"/>
                <w:sz w:val="20"/>
                <w:szCs w:val="20"/>
                <w:lang w:eastAsia="es-CL"/>
              </w:rPr>
            </w:pPr>
            <w:r w:rsidRPr="00683296">
              <w:rPr>
                <w:rFonts w:eastAsia="Times New Roman"/>
                <w:bCs/>
                <w:color w:val="auto"/>
                <w:sz w:val="20"/>
                <w:szCs w:val="20"/>
                <w:lang w:eastAsia="es-CL"/>
              </w:rPr>
              <w:t>5. Se constata</w:t>
            </w:r>
            <w:r w:rsidR="00814DF6">
              <w:rPr>
                <w:rFonts w:eastAsia="Times New Roman"/>
                <w:bCs/>
                <w:color w:val="auto"/>
                <w:sz w:val="20"/>
                <w:szCs w:val="20"/>
                <w:lang w:eastAsia="es-CL"/>
              </w:rPr>
              <w:t xml:space="preserve"> rotura y degastes </w:t>
            </w:r>
            <w:r w:rsidR="00ED5A62" w:rsidRPr="00683296">
              <w:rPr>
                <w:rFonts w:eastAsia="Times New Roman"/>
                <w:bCs/>
                <w:color w:val="auto"/>
                <w:sz w:val="20"/>
                <w:szCs w:val="20"/>
                <w:lang w:eastAsia="es-CL"/>
              </w:rPr>
              <w:t xml:space="preserve">en sellado de pozos de acumulación de fecha 11 de agosto de 2021 en pozo </w:t>
            </w:r>
            <w:proofErr w:type="spellStart"/>
            <w:r w:rsidR="00ED5A62" w:rsidRPr="00683296">
              <w:rPr>
                <w:rFonts w:eastAsia="Times New Roman"/>
                <w:bCs/>
                <w:color w:val="auto"/>
                <w:sz w:val="20"/>
                <w:szCs w:val="20"/>
                <w:lang w:eastAsia="es-CL"/>
              </w:rPr>
              <w:t>recria</w:t>
            </w:r>
            <w:proofErr w:type="spellEnd"/>
            <w:r w:rsidR="00ED5A62" w:rsidRPr="00683296">
              <w:rPr>
                <w:rFonts w:eastAsia="Times New Roman"/>
                <w:bCs/>
                <w:color w:val="auto"/>
                <w:sz w:val="20"/>
                <w:szCs w:val="20"/>
                <w:lang w:eastAsia="es-CL"/>
              </w:rPr>
              <w:t xml:space="preserve"> mirador</w:t>
            </w:r>
            <w:r w:rsidR="006E77E0">
              <w:rPr>
                <w:rFonts w:eastAsia="Times New Roman"/>
                <w:bCs/>
                <w:color w:val="auto"/>
                <w:sz w:val="20"/>
                <w:szCs w:val="20"/>
                <w:lang w:eastAsia="es-CL"/>
              </w:rPr>
              <w:t>,</w:t>
            </w:r>
            <w:r w:rsidR="00ED5A62" w:rsidRPr="00683296">
              <w:rPr>
                <w:rFonts w:eastAsia="Times New Roman"/>
                <w:bCs/>
                <w:color w:val="auto"/>
                <w:sz w:val="20"/>
                <w:szCs w:val="20"/>
                <w:lang w:eastAsia="es-CL"/>
              </w:rPr>
              <w:t xml:space="preserve"> </w:t>
            </w:r>
            <w:r w:rsidR="006E77E0" w:rsidRPr="00683296">
              <w:rPr>
                <w:rFonts w:eastAsia="Times New Roman"/>
                <w:bCs/>
                <w:color w:val="auto"/>
                <w:sz w:val="20"/>
                <w:szCs w:val="20"/>
                <w:lang w:eastAsia="es-CL"/>
              </w:rPr>
              <w:t>lo que también contribuye a la generación de fuentes de olores molestos y denuncias del sector.</w:t>
            </w:r>
            <w:r w:rsidR="006E77E0">
              <w:rPr>
                <w:rFonts w:eastAsia="Times New Roman"/>
                <w:bCs/>
                <w:color w:val="auto"/>
                <w:sz w:val="20"/>
                <w:szCs w:val="20"/>
                <w:lang w:eastAsia="es-CL"/>
              </w:rPr>
              <w:t xml:space="preserve"> Los pozos</w:t>
            </w:r>
            <w:r w:rsidR="00ED5A62" w:rsidRPr="00683296">
              <w:rPr>
                <w:rFonts w:eastAsia="Times New Roman"/>
                <w:bCs/>
                <w:color w:val="auto"/>
                <w:sz w:val="20"/>
                <w:szCs w:val="20"/>
                <w:lang w:eastAsia="es-CL"/>
              </w:rPr>
              <w:t xml:space="preserve"> son </w:t>
            </w:r>
            <w:r w:rsidR="006E77E0">
              <w:rPr>
                <w:rFonts w:eastAsia="Times New Roman"/>
                <w:bCs/>
                <w:color w:val="auto"/>
                <w:sz w:val="20"/>
                <w:szCs w:val="20"/>
                <w:lang w:eastAsia="es-CL"/>
              </w:rPr>
              <w:t>posteriormente sellados, lo que es constatado</w:t>
            </w:r>
            <w:r w:rsidRPr="00683296">
              <w:rPr>
                <w:rFonts w:eastAsia="Times New Roman"/>
                <w:bCs/>
                <w:color w:val="auto"/>
                <w:sz w:val="20"/>
                <w:szCs w:val="20"/>
                <w:lang w:eastAsia="es-CL"/>
              </w:rPr>
              <w:t xml:space="preserve"> </w:t>
            </w:r>
            <w:r w:rsidR="00ED5A62" w:rsidRPr="00683296">
              <w:rPr>
                <w:rFonts w:eastAsia="Times New Roman"/>
                <w:bCs/>
                <w:color w:val="auto"/>
                <w:sz w:val="20"/>
                <w:szCs w:val="20"/>
                <w:lang w:eastAsia="es-CL"/>
              </w:rPr>
              <w:t>con fecha 24 de septiembre de 2021</w:t>
            </w:r>
            <w:r w:rsidR="00CD62DF" w:rsidRPr="00683296">
              <w:rPr>
                <w:rFonts w:eastAsia="Times New Roman"/>
                <w:bCs/>
                <w:color w:val="auto"/>
                <w:sz w:val="20"/>
                <w:szCs w:val="20"/>
                <w:lang w:eastAsia="es-CL"/>
              </w:rPr>
              <w:t xml:space="preserve">, </w:t>
            </w:r>
          </w:p>
          <w:p w14:paraId="7BF421F1" w14:textId="77777777" w:rsidR="00290F71" w:rsidRPr="00683296" w:rsidRDefault="00290F71" w:rsidP="00ED5A62">
            <w:pPr>
              <w:pStyle w:val="Default"/>
              <w:jc w:val="both"/>
              <w:rPr>
                <w:rFonts w:eastAsia="Times New Roman"/>
                <w:bCs/>
                <w:color w:val="auto"/>
                <w:sz w:val="20"/>
                <w:szCs w:val="20"/>
                <w:lang w:eastAsia="es-CL"/>
              </w:rPr>
            </w:pPr>
          </w:p>
          <w:p w14:paraId="42E8C30A" w14:textId="4AA9948D" w:rsidR="00290F71" w:rsidRPr="00683296" w:rsidRDefault="00026491" w:rsidP="005961B5">
            <w:pPr>
              <w:pStyle w:val="Ttulo1"/>
              <w:numPr>
                <w:ilvl w:val="0"/>
                <w:numId w:val="0"/>
              </w:numPr>
              <w:jc w:val="both"/>
              <w:outlineLvl w:val="0"/>
              <w:rPr>
                <w:b w:val="0"/>
                <w:bCs/>
                <w:sz w:val="20"/>
                <w:lang w:eastAsia="es-CL"/>
              </w:rPr>
            </w:pPr>
            <w:bookmarkStart w:id="119" w:name="_Toc85451308"/>
            <w:r w:rsidRPr="00683296">
              <w:rPr>
                <w:b w:val="0"/>
                <w:bCs/>
                <w:sz w:val="20"/>
                <w:lang w:eastAsia="es-CL"/>
              </w:rPr>
              <w:t>6</w:t>
            </w:r>
            <w:r w:rsidR="005961B5" w:rsidRPr="00683296">
              <w:rPr>
                <w:b w:val="0"/>
                <w:bCs/>
                <w:sz w:val="20"/>
                <w:lang w:eastAsia="es-CL"/>
              </w:rPr>
              <w:t xml:space="preserve">. </w:t>
            </w:r>
            <w:r w:rsidR="00290F71" w:rsidRPr="00683296">
              <w:rPr>
                <w:b w:val="0"/>
                <w:bCs/>
                <w:sz w:val="20"/>
                <w:lang w:eastAsia="es-CL"/>
              </w:rPr>
              <w:t>Respecto de</w:t>
            </w:r>
            <w:r w:rsidR="005961B5" w:rsidRPr="00683296">
              <w:rPr>
                <w:b w:val="0"/>
                <w:bCs/>
                <w:sz w:val="20"/>
                <w:lang w:eastAsia="es-CL"/>
              </w:rPr>
              <w:t>l</w:t>
            </w:r>
            <w:r w:rsidR="00290F71" w:rsidRPr="00683296">
              <w:rPr>
                <w:b w:val="0"/>
                <w:bCs/>
                <w:sz w:val="20"/>
                <w:lang w:eastAsia="es-CL"/>
              </w:rPr>
              <w:t xml:space="preserve"> protocolo </w:t>
            </w:r>
            <w:r w:rsidRPr="00683296">
              <w:rPr>
                <w:b w:val="0"/>
                <w:bCs/>
                <w:sz w:val="20"/>
                <w:lang w:eastAsia="es-CL"/>
              </w:rPr>
              <w:t xml:space="preserve">citado en la </w:t>
            </w:r>
            <w:r w:rsidR="00290F71" w:rsidRPr="00683296">
              <w:rPr>
                <w:b w:val="0"/>
                <w:bCs/>
                <w:sz w:val="20"/>
              </w:rPr>
              <w:t>Res. 347/15 en Considerando 10.1.5</w:t>
            </w:r>
            <w:r w:rsidR="006E77E0">
              <w:rPr>
                <w:b w:val="0"/>
                <w:bCs/>
                <w:sz w:val="20"/>
              </w:rPr>
              <w:t>,</w:t>
            </w:r>
            <w:r w:rsidR="00864944" w:rsidRPr="00683296">
              <w:rPr>
                <w:b w:val="0"/>
                <w:bCs/>
                <w:sz w:val="20"/>
              </w:rPr>
              <w:t xml:space="preserve"> </w:t>
            </w:r>
            <w:r w:rsidR="006E77E0">
              <w:rPr>
                <w:b w:val="0"/>
                <w:bCs/>
                <w:sz w:val="20"/>
              </w:rPr>
              <w:t>s</w:t>
            </w:r>
            <w:r w:rsidRPr="00683296">
              <w:rPr>
                <w:b w:val="0"/>
                <w:bCs/>
                <w:sz w:val="20"/>
              </w:rPr>
              <w:t>e da</w:t>
            </w:r>
            <w:r w:rsidR="00864944" w:rsidRPr="00683296">
              <w:rPr>
                <w:b w:val="0"/>
                <w:bCs/>
                <w:sz w:val="20"/>
              </w:rPr>
              <w:t xml:space="preserve"> cuenta</w:t>
            </w:r>
            <w:r w:rsidR="006E77E0">
              <w:rPr>
                <w:b w:val="0"/>
                <w:bCs/>
                <w:sz w:val="20"/>
              </w:rPr>
              <w:t xml:space="preserve"> de la</w:t>
            </w:r>
            <w:r w:rsidR="00864944" w:rsidRPr="00683296">
              <w:rPr>
                <w:b w:val="0"/>
                <w:bCs/>
                <w:sz w:val="20"/>
              </w:rPr>
              <w:t xml:space="preserve"> ausencia de información </w:t>
            </w:r>
            <w:r w:rsidR="006E77E0">
              <w:rPr>
                <w:b w:val="0"/>
                <w:bCs/>
                <w:sz w:val="20"/>
              </w:rPr>
              <w:t xml:space="preserve">entregada </w:t>
            </w:r>
            <w:r w:rsidR="00864944" w:rsidRPr="00683296">
              <w:rPr>
                <w:b w:val="0"/>
                <w:bCs/>
                <w:sz w:val="20"/>
              </w:rPr>
              <w:t xml:space="preserve">a la SMA ante </w:t>
            </w:r>
            <w:r w:rsidR="006E77E0">
              <w:rPr>
                <w:b w:val="0"/>
                <w:bCs/>
                <w:sz w:val="20"/>
              </w:rPr>
              <w:t xml:space="preserve">el </w:t>
            </w:r>
            <w:r w:rsidR="00864944" w:rsidRPr="00683296">
              <w:rPr>
                <w:b w:val="0"/>
                <w:bCs/>
                <w:sz w:val="20"/>
              </w:rPr>
              <w:t xml:space="preserve">proceso de reparación </w:t>
            </w:r>
            <w:r w:rsidR="006E77E0" w:rsidRPr="00683296">
              <w:rPr>
                <w:b w:val="0"/>
                <w:bCs/>
                <w:sz w:val="20"/>
              </w:rPr>
              <w:t xml:space="preserve">de sellos </w:t>
            </w:r>
            <w:r w:rsidR="006E77E0">
              <w:rPr>
                <w:b w:val="0"/>
                <w:bCs/>
                <w:sz w:val="20"/>
              </w:rPr>
              <w:t xml:space="preserve">de </w:t>
            </w:r>
            <w:r w:rsidR="006E77E0" w:rsidRPr="00683296">
              <w:rPr>
                <w:b w:val="0"/>
                <w:bCs/>
                <w:sz w:val="20"/>
              </w:rPr>
              <w:t xml:space="preserve">geomembrana superior de Biodigestor Primario </w:t>
            </w:r>
            <w:proofErr w:type="spellStart"/>
            <w:r w:rsidR="006E77E0" w:rsidRPr="00683296">
              <w:rPr>
                <w:b w:val="0"/>
                <w:bCs/>
                <w:sz w:val="20"/>
              </w:rPr>
              <w:t>N°</w:t>
            </w:r>
            <w:proofErr w:type="spellEnd"/>
            <w:r w:rsidR="006E77E0" w:rsidRPr="00683296">
              <w:rPr>
                <w:b w:val="0"/>
                <w:bCs/>
                <w:sz w:val="20"/>
              </w:rPr>
              <w:t xml:space="preserve"> 2</w:t>
            </w:r>
            <w:r w:rsidR="006E77E0">
              <w:rPr>
                <w:b w:val="0"/>
                <w:bCs/>
                <w:sz w:val="20"/>
              </w:rPr>
              <w:t>,</w:t>
            </w:r>
            <w:r w:rsidR="00864944" w:rsidRPr="00683296">
              <w:rPr>
                <w:b w:val="0"/>
                <w:bCs/>
                <w:sz w:val="20"/>
              </w:rPr>
              <w:t>constatado en Fiscalización 28 de diciembre de 2020</w:t>
            </w:r>
            <w:r w:rsidR="006E77E0">
              <w:rPr>
                <w:b w:val="0"/>
                <w:bCs/>
                <w:sz w:val="20"/>
              </w:rPr>
              <w:t>,</w:t>
            </w:r>
            <w:r w:rsidR="00864944" w:rsidRPr="00683296">
              <w:rPr>
                <w:b w:val="0"/>
                <w:bCs/>
                <w:sz w:val="20"/>
              </w:rPr>
              <w:t xml:space="preserve"> , como también </w:t>
            </w:r>
            <w:r w:rsidR="006E77E0">
              <w:rPr>
                <w:b w:val="0"/>
                <w:bCs/>
                <w:sz w:val="20"/>
              </w:rPr>
              <w:t>de</w:t>
            </w:r>
            <w:r w:rsidR="006E77E0" w:rsidRPr="00683296">
              <w:rPr>
                <w:b w:val="0"/>
                <w:bCs/>
                <w:sz w:val="20"/>
              </w:rPr>
              <w:t xml:space="preserve"> </w:t>
            </w:r>
            <w:r w:rsidR="00864944" w:rsidRPr="00683296">
              <w:rPr>
                <w:b w:val="0"/>
                <w:bCs/>
                <w:sz w:val="20"/>
              </w:rPr>
              <w:t>las descargas de purines y fecas crudas de cerdo</w:t>
            </w:r>
            <w:r w:rsidR="006E77E0">
              <w:rPr>
                <w:b w:val="0"/>
                <w:bCs/>
                <w:sz w:val="20"/>
              </w:rPr>
              <w:t>,</w:t>
            </w:r>
            <w:r w:rsidR="00864944" w:rsidRPr="00683296">
              <w:rPr>
                <w:b w:val="0"/>
                <w:bCs/>
                <w:sz w:val="20"/>
              </w:rPr>
              <w:t xml:space="preserve"> las que </w:t>
            </w:r>
            <w:r w:rsidR="006E77E0">
              <w:rPr>
                <w:b w:val="0"/>
                <w:bCs/>
                <w:sz w:val="20"/>
              </w:rPr>
              <w:t>fueron</w:t>
            </w:r>
            <w:r w:rsidR="006E77E0" w:rsidRPr="00683296">
              <w:rPr>
                <w:b w:val="0"/>
                <w:bCs/>
                <w:sz w:val="20"/>
              </w:rPr>
              <w:t xml:space="preserve"> </w:t>
            </w:r>
            <w:r w:rsidR="00864944" w:rsidRPr="00683296">
              <w:rPr>
                <w:b w:val="0"/>
                <w:bCs/>
                <w:sz w:val="20"/>
              </w:rPr>
              <w:t>dispuestas y expuestas fuera de</w:t>
            </w:r>
            <w:r w:rsidR="006E77E0">
              <w:rPr>
                <w:b w:val="0"/>
                <w:bCs/>
                <w:sz w:val="20"/>
              </w:rPr>
              <w:t>l</w:t>
            </w:r>
            <w:r w:rsidR="00864944" w:rsidRPr="00683296">
              <w:rPr>
                <w:b w:val="0"/>
                <w:bCs/>
                <w:sz w:val="20"/>
              </w:rPr>
              <w:t xml:space="preserve"> el pozo de </w:t>
            </w:r>
            <w:proofErr w:type="spellStart"/>
            <w:r w:rsidR="00864944" w:rsidRPr="00683296">
              <w:rPr>
                <w:b w:val="0"/>
                <w:bCs/>
                <w:sz w:val="20"/>
              </w:rPr>
              <w:t>recria</w:t>
            </w:r>
            <w:proofErr w:type="spellEnd"/>
            <w:r w:rsidR="00864944" w:rsidRPr="00683296">
              <w:rPr>
                <w:b w:val="0"/>
                <w:bCs/>
                <w:sz w:val="20"/>
              </w:rPr>
              <w:t xml:space="preserve"> (de capacidad 104 m3) en una superficie del orden de 100 metros lineales</w:t>
            </w:r>
            <w:r w:rsidR="006E77E0">
              <w:rPr>
                <w:b w:val="0"/>
                <w:bCs/>
                <w:sz w:val="20"/>
              </w:rPr>
              <w:t>,</w:t>
            </w:r>
            <w:r w:rsidR="005961B5" w:rsidRPr="00683296">
              <w:rPr>
                <w:b w:val="0"/>
                <w:bCs/>
                <w:sz w:val="20"/>
              </w:rPr>
              <w:t xml:space="preserve"> </w:t>
            </w:r>
            <w:r w:rsidR="006E77E0">
              <w:rPr>
                <w:b w:val="0"/>
                <w:bCs/>
                <w:sz w:val="20"/>
              </w:rPr>
              <w:t>durante</w:t>
            </w:r>
            <w:r w:rsidR="006E77E0" w:rsidRPr="00683296">
              <w:rPr>
                <w:b w:val="0"/>
                <w:bCs/>
                <w:sz w:val="20"/>
              </w:rPr>
              <w:t xml:space="preserve"> </w:t>
            </w:r>
            <w:r w:rsidR="005961B5" w:rsidRPr="00683296">
              <w:rPr>
                <w:b w:val="0"/>
                <w:bCs/>
                <w:sz w:val="20"/>
              </w:rPr>
              <w:t>varios días</w:t>
            </w:r>
            <w:r w:rsidR="00864944" w:rsidRPr="00683296">
              <w:rPr>
                <w:b w:val="0"/>
                <w:bCs/>
                <w:sz w:val="20"/>
              </w:rPr>
              <w:t xml:space="preserve"> </w:t>
            </w:r>
            <w:r w:rsidR="006E77E0">
              <w:rPr>
                <w:b w:val="0"/>
                <w:bCs/>
                <w:sz w:val="20"/>
              </w:rPr>
              <w:t xml:space="preserve">de </w:t>
            </w:r>
            <w:r w:rsidR="00603B9C" w:rsidRPr="00683296">
              <w:rPr>
                <w:b w:val="0"/>
                <w:bCs/>
                <w:sz w:val="20"/>
              </w:rPr>
              <w:t xml:space="preserve">exposición </w:t>
            </w:r>
            <w:r w:rsidR="005961B5" w:rsidRPr="00683296">
              <w:rPr>
                <w:b w:val="0"/>
                <w:bCs/>
                <w:sz w:val="20"/>
              </w:rPr>
              <w:t>(F</w:t>
            </w:r>
            <w:r w:rsidR="00864944" w:rsidRPr="00683296">
              <w:rPr>
                <w:b w:val="0"/>
                <w:bCs/>
                <w:sz w:val="20"/>
              </w:rPr>
              <w:t>iscalización de fecha 27.04.2021</w:t>
            </w:r>
            <w:r w:rsidR="005961B5" w:rsidRPr="00683296">
              <w:rPr>
                <w:b w:val="0"/>
                <w:bCs/>
                <w:sz w:val="20"/>
              </w:rPr>
              <w:t>)</w:t>
            </w:r>
            <w:r w:rsidR="00864944" w:rsidRPr="00683296">
              <w:rPr>
                <w:b w:val="0"/>
                <w:bCs/>
                <w:sz w:val="20"/>
              </w:rPr>
              <w:t>.</w:t>
            </w:r>
            <w:bookmarkEnd w:id="119"/>
          </w:p>
        </w:tc>
      </w:tr>
    </w:tbl>
    <w:p w14:paraId="2867E572" w14:textId="160AEE72" w:rsidR="00B050DD" w:rsidRPr="00683296" w:rsidRDefault="00B050DD" w:rsidP="00B050DD"/>
    <w:p w14:paraId="3C6A47F5" w14:textId="545752DA" w:rsidR="000E1108" w:rsidRPr="00683296" w:rsidRDefault="000E1108" w:rsidP="00B050DD"/>
    <w:p w14:paraId="35124EA9" w14:textId="1A607E97" w:rsidR="000E1108" w:rsidRPr="00683296" w:rsidRDefault="000E1108" w:rsidP="00B050DD"/>
    <w:p w14:paraId="02E52E7E" w14:textId="2D353DC3" w:rsidR="000E1108" w:rsidRPr="00683296" w:rsidRDefault="000E1108" w:rsidP="00B050DD"/>
    <w:p w14:paraId="6E8F3F33" w14:textId="087884D0" w:rsidR="000E1108" w:rsidRPr="00683296" w:rsidRDefault="000E1108" w:rsidP="00B050DD"/>
    <w:p w14:paraId="128BC7A7" w14:textId="17770BF7" w:rsidR="000E1108" w:rsidRPr="00683296" w:rsidRDefault="000E1108" w:rsidP="00B050DD"/>
    <w:p w14:paraId="4D12C258" w14:textId="63B68BF9" w:rsidR="000E1108" w:rsidRPr="00683296" w:rsidRDefault="000E1108" w:rsidP="00B050DD"/>
    <w:p w14:paraId="6D24BFC6" w14:textId="35DDF37C" w:rsidR="000E1108" w:rsidRPr="00683296" w:rsidRDefault="000E1108" w:rsidP="00B050DD"/>
    <w:p w14:paraId="1ED2ACE6" w14:textId="133FA6A9" w:rsidR="000E1108" w:rsidRPr="00683296" w:rsidRDefault="000E1108" w:rsidP="00B050DD"/>
    <w:p w14:paraId="0BE9503A" w14:textId="10B788B4" w:rsidR="000E1108" w:rsidRPr="00683296" w:rsidRDefault="000E1108" w:rsidP="00B050DD"/>
    <w:p w14:paraId="6C042DBD" w14:textId="775BAF62" w:rsidR="000E1108" w:rsidRPr="00683296" w:rsidRDefault="000E1108" w:rsidP="00B050DD"/>
    <w:p w14:paraId="13642908" w14:textId="0486D713" w:rsidR="000E1108" w:rsidRPr="00683296" w:rsidRDefault="000E1108" w:rsidP="00B050DD"/>
    <w:tbl>
      <w:tblPr>
        <w:tblW w:w="136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054"/>
        <w:gridCol w:w="2071"/>
        <w:gridCol w:w="1560"/>
        <w:gridCol w:w="3902"/>
        <w:gridCol w:w="1574"/>
        <w:gridCol w:w="1454"/>
      </w:tblGrid>
      <w:tr w:rsidR="00683296" w:rsidRPr="00683296" w14:paraId="38EDED06" w14:textId="77777777" w:rsidTr="002875D7">
        <w:trPr>
          <w:trHeight w:val="197"/>
          <w:jc w:val="center"/>
        </w:trPr>
        <w:tc>
          <w:tcPr>
            <w:tcW w:w="13615" w:type="dxa"/>
            <w:gridSpan w:val="6"/>
            <w:shd w:val="clear" w:color="auto" w:fill="auto"/>
            <w:noWrap/>
            <w:vAlign w:val="center"/>
            <w:hideMark/>
          </w:tcPr>
          <w:p w14:paraId="7E19A578" w14:textId="77777777" w:rsidR="001C264B" w:rsidRPr="00683296" w:rsidRDefault="001C264B" w:rsidP="002875D7">
            <w:pPr>
              <w:jc w:val="center"/>
              <w:rPr>
                <w:rFonts w:eastAsia="Times New Roman"/>
                <w:b/>
                <w:bCs/>
                <w:sz w:val="20"/>
                <w:szCs w:val="20"/>
                <w:lang w:eastAsia="es-CL"/>
              </w:rPr>
            </w:pPr>
            <w:r w:rsidRPr="00683296">
              <w:rPr>
                <w:rFonts w:eastAsia="Times New Roman"/>
                <w:b/>
                <w:bCs/>
                <w:sz w:val="20"/>
                <w:szCs w:val="20"/>
                <w:lang w:eastAsia="es-CL"/>
              </w:rPr>
              <w:t xml:space="preserve">Registros </w:t>
            </w:r>
          </w:p>
        </w:tc>
      </w:tr>
      <w:tr w:rsidR="00683296" w:rsidRPr="00683296" w14:paraId="7667FFF9" w14:textId="77777777" w:rsidTr="002875D7">
        <w:trPr>
          <w:trHeight w:val="4699"/>
          <w:jc w:val="center"/>
        </w:trPr>
        <w:tc>
          <w:tcPr>
            <w:tcW w:w="6685" w:type="dxa"/>
            <w:gridSpan w:val="3"/>
            <w:shd w:val="clear" w:color="auto" w:fill="auto"/>
            <w:noWrap/>
            <w:vAlign w:val="center"/>
            <w:hideMark/>
          </w:tcPr>
          <w:p w14:paraId="1AAABF8C" w14:textId="405424D0" w:rsidR="001C264B" w:rsidRPr="00683296" w:rsidRDefault="001C264B" w:rsidP="002875D7">
            <w:pPr>
              <w:jc w:val="center"/>
              <w:rPr>
                <w:rFonts w:eastAsia="Times New Roman"/>
                <w:sz w:val="20"/>
                <w:szCs w:val="20"/>
                <w:lang w:eastAsia="es-CL"/>
              </w:rPr>
            </w:pPr>
            <w:r w:rsidRPr="00683296">
              <w:rPr>
                <w:noProof/>
              </w:rPr>
              <w:drawing>
                <wp:inline distT="0" distB="0" distL="0" distR="0" wp14:anchorId="771516ED" wp14:editId="03705F3C">
                  <wp:extent cx="3305810" cy="4137660"/>
                  <wp:effectExtent l="0" t="0" r="889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b="6528"/>
                          <a:stretch/>
                        </pic:blipFill>
                        <pic:spPr bwMode="auto">
                          <a:xfrm>
                            <a:off x="0" y="0"/>
                            <a:ext cx="3331675" cy="4170033"/>
                          </a:xfrm>
                          <a:prstGeom prst="rect">
                            <a:avLst/>
                          </a:prstGeom>
                          <a:ln>
                            <a:noFill/>
                          </a:ln>
                          <a:extLst>
                            <a:ext uri="{53640926-AAD7-44D8-BBD7-CCE9431645EC}">
                              <a14:shadowObscured xmlns:a14="http://schemas.microsoft.com/office/drawing/2010/main"/>
                            </a:ext>
                          </a:extLst>
                        </pic:spPr>
                      </pic:pic>
                    </a:graphicData>
                  </a:graphic>
                </wp:inline>
              </w:drawing>
            </w:r>
          </w:p>
        </w:tc>
        <w:tc>
          <w:tcPr>
            <w:tcW w:w="6930" w:type="dxa"/>
            <w:gridSpan w:val="3"/>
            <w:shd w:val="clear" w:color="auto" w:fill="auto"/>
            <w:noWrap/>
            <w:vAlign w:val="center"/>
            <w:hideMark/>
          </w:tcPr>
          <w:p w14:paraId="23831276" w14:textId="0B026ED2" w:rsidR="001C264B" w:rsidRPr="00683296" w:rsidRDefault="001C264B" w:rsidP="002875D7">
            <w:pPr>
              <w:jc w:val="center"/>
              <w:rPr>
                <w:rFonts w:eastAsia="Times New Roman"/>
                <w:sz w:val="20"/>
                <w:szCs w:val="20"/>
                <w:lang w:eastAsia="es-CL"/>
              </w:rPr>
            </w:pPr>
            <w:r w:rsidRPr="00683296">
              <w:rPr>
                <w:noProof/>
              </w:rPr>
              <w:drawing>
                <wp:inline distT="0" distB="0" distL="0" distR="0" wp14:anchorId="77621F10" wp14:editId="517C9047">
                  <wp:extent cx="3248025" cy="4091940"/>
                  <wp:effectExtent l="0" t="0" r="9525" b="381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b="6279"/>
                          <a:stretch/>
                        </pic:blipFill>
                        <pic:spPr bwMode="auto">
                          <a:xfrm>
                            <a:off x="0" y="0"/>
                            <a:ext cx="3280700" cy="4133105"/>
                          </a:xfrm>
                          <a:prstGeom prst="rect">
                            <a:avLst/>
                          </a:prstGeom>
                          <a:ln>
                            <a:noFill/>
                          </a:ln>
                          <a:extLst>
                            <a:ext uri="{53640926-AAD7-44D8-BBD7-CCE9431645EC}">
                              <a14:shadowObscured xmlns:a14="http://schemas.microsoft.com/office/drawing/2010/main"/>
                            </a:ext>
                          </a:extLst>
                        </pic:spPr>
                      </pic:pic>
                    </a:graphicData>
                  </a:graphic>
                </wp:inline>
              </w:drawing>
            </w:r>
            <w:r w:rsidRPr="00683296">
              <w:rPr>
                <w:rFonts w:eastAsia="Times New Roman"/>
                <w:sz w:val="20"/>
                <w:szCs w:val="20"/>
                <w:lang w:eastAsia="es-CL"/>
              </w:rPr>
              <w:t xml:space="preserve"> </w:t>
            </w:r>
          </w:p>
        </w:tc>
      </w:tr>
      <w:tr w:rsidR="00683296" w:rsidRPr="00683296" w14:paraId="61A09BB3" w14:textId="77777777" w:rsidTr="002875D7">
        <w:trPr>
          <w:trHeight w:val="413"/>
          <w:jc w:val="center"/>
        </w:trPr>
        <w:tc>
          <w:tcPr>
            <w:tcW w:w="3054" w:type="dxa"/>
            <w:shd w:val="clear" w:color="auto" w:fill="auto"/>
            <w:noWrap/>
            <w:vAlign w:val="center"/>
            <w:hideMark/>
          </w:tcPr>
          <w:p w14:paraId="0ED3DBC3" w14:textId="21F2378B" w:rsidR="001C264B" w:rsidRPr="00683296" w:rsidRDefault="001C264B" w:rsidP="002875D7">
            <w:pPr>
              <w:rPr>
                <w:rFonts w:eastAsia="Times New Roman"/>
                <w:szCs w:val="18"/>
                <w:lang w:eastAsia="es-CL"/>
              </w:rPr>
            </w:pPr>
            <w:r w:rsidRPr="00683296">
              <w:rPr>
                <w:b/>
                <w:sz w:val="18"/>
              </w:rPr>
              <w:lastRenderedPageBreak/>
              <w:t>Fotografía 1</w:t>
            </w:r>
          </w:p>
        </w:tc>
        <w:tc>
          <w:tcPr>
            <w:tcW w:w="3631" w:type="dxa"/>
            <w:gridSpan w:val="2"/>
            <w:shd w:val="clear" w:color="auto" w:fill="auto"/>
            <w:noWrap/>
            <w:vAlign w:val="center"/>
            <w:hideMark/>
          </w:tcPr>
          <w:p w14:paraId="70A27552" w14:textId="28126B20" w:rsidR="001C264B" w:rsidRPr="00683296" w:rsidRDefault="001C264B" w:rsidP="002875D7">
            <w:pPr>
              <w:jc w:val="left"/>
              <w:rPr>
                <w:rFonts w:eastAsia="Times New Roman"/>
                <w:b/>
                <w:sz w:val="18"/>
                <w:szCs w:val="18"/>
                <w:lang w:eastAsia="es-CL"/>
              </w:rPr>
            </w:pPr>
            <w:r w:rsidRPr="00683296">
              <w:rPr>
                <w:rFonts w:eastAsia="Times New Roman"/>
                <w:b/>
                <w:sz w:val="18"/>
                <w:szCs w:val="18"/>
                <w:lang w:eastAsia="es-CL"/>
              </w:rPr>
              <w:t>Fecha:</w:t>
            </w:r>
            <w:r w:rsidRPr="00683296">
              <w:rPr>
                <w:rFonts w:eastAsia="Times New Roman"/>
                <w:sz w:val="18"/>
                <w:szCs w:val="18"/>
                <w:lang w:eastAsia="es-CL"/>
              </w:rPr>
              <w:t xml:space="preserve"> 19-02-2021</w:t>
            </w:r>
          </w:p>
        </w:tc>
        <w:tc>
          <w:tcPr>
            <w:tcW w:w="3902" w:type="dxa"/>
            <w:shd w:val="clear" w:color="auto" w:fill="auto"/>
            <w:noWrap/>
            <w:vAlign w:val="center"/>
            <w:hideMark/>
          </w:tcPr>
          <w:p w14:paraId="237BAE72" w14:textId="4FD1779A" w:rsidR="001C264B" w:rsidRPr="00683296" w:rsidRDefault="001C264B" w:rsidP="002875D7">
            <w:pPr>
              <w:rPr>
                <w:szCs w:val="18"/>
              </w:rPr>
            </w:pPr>
            <w:r w:rsidRPr="00683296">
              <w:rPr>
                <w:b/>
                <w:sz w:val="18"/>
              </w:rPr>
              <w:t>Fotografía 2</w:t>
            </w:r>
          </w:p>
        </w:tc>
        <w:tc>
          <w:tcPr>
            <w:tcW w:w="3028" w:type="dxa"/>
            <w:gridSpan w:val="2"/>
            <w:shd w:val="clear" w:color="auto" w:fill="auto"/>
            <w:noWrap/>
            <w:vAlign w:val="center"/>
            <w:hideMark/>
          </w:tcPr>
          <w:p w14:paraId="5AE0155E" w14:textId="3DD106C3" w:rsidR="001C264B" w:rsidRPr="00683296" w:rsidRDefault="001C264B" w:rsidP="002875D7">
            <w:pPr>
              <w:jc w:val="left"/>
              <w:rPr>
                <w:rFonts w:eastAsia="Times New Roman"/>
                <w:b/>
                <w:sz w:val="18"/>
                <w:szCs w:val="18"/>
                <w:lang w:eastAsia="es-CL"/>
              </w:rPr>
            </w:pPr>
            <w:r w:rsidRPr="00683296">
              <w:rPr>
                <w:rFonts w:eastAsia="Times New Roman"/>
                <w:b/>
                <w:sz w:val="18"/>
                <w:szCs w:val="18"/>
                <w:lang w:eastAsia="es-CL"/>
              </w:rPr>
              <w:t>Fecha: 19</w:t>
            </w:r>
            <w:r w:rsidRPr="00683296">
              <w:rPr>
                <w:rFonts w:eastAsia="Times New Roman"/>
                <w:sz w:val="18"/>
                <w:szCs w:val="18"/>
                <w:lang w:eastAsia="es-CL"/>
              </w:rPr>
              <w:t>-02-2021</w:t>
            </w:r>
          </w:p>
        </w:tc>
      </w:tr>
      <w:tr w:rsidR="00683296" w:rsidRPr="00683296" w14:paraId="43772E31" w14:textId="77777777" w:rsidTr="002875D7">
        <w:trPr>
          <w:trHeight w:val="197"/>
          <w:jc w:val="center"/>
        </w:trPr>
        <w:tc>
          <w:tcPr>
            <w:tcW w:w="3054" w:type="dxa"/>
            <w:shd w:val="clear" w:color="auto" w:fill="auto"/>
            <w:noWrap/>
            <w:vAlign w:val="center"/>
            <w:hideMark/>
          </w:tcPr>
          <w:p w14:paraId="69821916" w14:textId="77777777" w:rsidR="001C264B" w:rsidRPr="00683296" w:rsidRDefault="001C264B" w:rsidP="002875D7">
            <w:pPr>
              <w:jc w:val="left"/>
              <w:rPr>
                <w:rFonts w:eastAsia="Times New Roman"/>
                <w:b/>
                <w:sz w:val="18"/>
                <w:szCs w:val="18"/>
                <w:lang w:eastAsia="es-CL"/>
              </w:rPr>
            </w:pPr>
            <w:r w:rsidRPr="00683296">
              <w:rPr>
                <w:rFonts w:eastAsia="Times New Roman"/>
                <w:b/>
                <w:sz w:val="18"/>
                <w:szCs w:val="18"/>
                <w:lang w:eastAsia="es-CL"/>
              </w:rPr>
              <w:t>Coordenadas DATUM WGS84 HUSO 18</w:t>
            </w:r>
          </w:p>
        </w:tc>
        <w:tc>
          <w:tcPr>
            <w:tcW w:w="2071" w:type="dxa"/>
            <w:shd w:val="clear" w:color="auto" w:fill="auto"/>
            <w:noWrap/>
            <w:vAlign w:val="center"/>
            <w:hideMark/>
          </w:tcPr>
          <w:p w14:paraId="3F0952E2" w14:textId="77777777" w:rsidR="001C264B" w:rsidRPr="00683296" w:rsidRDefault="001C264B" w:rsidP="002875D7">
            <w:pPr>
              <w:jc w:val="left"/>
              <w:rPr>
                <w:rFonts w:eastAsia="Times New Roman"/>
                <w:sz w:val="18"/>
                <w:szCs w:val="18"/>
                <w:lang w:eastAsia="es-CL"/>
              </w:rPr>
            </w:pPr>
            <w:r w:rsidRPr="00683296">
              <w:rPr>
                <w:rFonts w:eastAsia="Times New Roman"/>
                <w:b/>
                <w:sz w:val="18"/>
                <w:szCs w:val="18"/>
                <w:lang w:eastAsia="es-CL"/>
              </w:rPr>
              <w:t>Coordenada Norte:</w:t>
            </w:r>
            <w:r w:rsidRPr="00683296">
              <w:rPr>
                <w:rFonts w:eastAsia="Times New Roman"/>
                <w:sz w:val="18"/>
                <w:szCs w:val="18"/>
                <w:lang w:eastAsia="es-CL"/>
              </w:rPr>
              <w:t xml:space="preserve"> </w:t>
            </w:r>
          </w:p>
          <w:p w14:paraId="63BD8589" w14:textId="5B02C9C5" w:rsidR="001C264B" w:rsidRPr="00683296" w:rsidRDefault="001C264B" w:rsidP="002875D7">
            <w:pPr>
              <w:jc w:val="left"/>
              <w:rPr>
                <w:rFonts w:eastAsia="Times New Roman"/>
                <w:sz w:val="18"/>
                <w:szCs w:val="18"/>
                <w:highlight w:val="yellow"/>
                <w:lang w:eastAsia="es-CL"/>
              </w:rPr>
            </w:pPr>
            <w:r w:rsidRPr="00683296">
              <w:rPr>
                <w:rFonts w:ascii="Calibri" w:hAnsi="Calibri"/>
              </w:rPr>
              <w:t>5938483</w:t>
            </w:r>
          </w:p>
        </w:tc>
        <w:tc>
          <w:tcPr>
            <w:tcW w:w="1560" w:type="dxa"/>
            <w:shd w:val="clear" w:color="auto" w:fill="auto"/>
            <w:noWrap/>
            <w:vAlign w:val="center"/>
            <w:hideMark/>
          </w:tcPr>
          <w:p w14:paraId="78B8C603" w14:textId="77777777" w:rsidR="001C264B" w:rsidRPr="00683296" w:rsidRDefault="001C264B" w:rsidP="002875D7">
            <w:pPr>
              <w:jc w:val="left"/>
              <w:rPr>
                <w:rFonts w:eastAsia="Times New Roman"/>
                <w:sz w:val="18"/>
                <w:szCs w:val="18"/>
                <w:lang w:eastAsia="es-CL"/>
              </w:rPr>
            </w:pPr>
            <w:r w:rsidRPr="00683296">
              <w:rPr>
                <w:rFonts w:eastAsia="Times New Roman"/>
                <w:b/>
                <w:sz w:val="18"/>
                <w:szCs w:val="18"/>
                <w:lang w:eastAsia="es-CL"/>
              </w:rPr>
              <w:t>Coordenada Este:</w:t>
            </w:r>
            <w:r w:rsidRPr="00683296">
              <w:rPr>
                <w:rFonts w:eastAsia="Times New Roman"/>
                <w:sz w:val="18"/>
                <w:szCs w:val="18"/>
                <w:lang w:eastAsia="es-CL"/>
              </w:rPr>
              <w:t xml:space="preserve"> </w:t>
            </w:r>
          </w:p>
          <w:p w14:paraId="63915AD9" w14:textId="7685636C" w:rsidR="001C264B" w:rsidRPr="00683296" w:rsidRDefault="001C264B" w:rsidP="002875D7">
            <w:pPr>
              <w:jc w:val="left"/>
              <w:rPr>
                <w:rFonts w:eastAsia="Times New Roman"/>
                <w:sz w:val="18"/>
                <w:szCs w:val="18"/>
                <w:highlight w:val="yellow"/>
                <w:lang w:eastAsia="es-CL"/>
              </w:rPr>
            </w:pPr>
            <w:r w:rsidRPr="00683296">
              <w:rPr>
                <w:rFonts w:ascii="Calibri" w:hAnsi="Calibri"/>
              </w:rPr>
              <w:t>746925</w:t>
            </w:r>
          </w:p>
        </w:tc>
        <w:tc>
          <w:tcPr>
            <w:tcW w:w="3902" w:type="dxa"/>
            <w:shd w:val="clear" w:color="auto" w:fill="auto"/>
            <w:noWrap/>
            <w:vAlign w:val="center"/>
            <w:hideMark/>
          </w:tcPr>
          <w:p w14:paraId="5A57171D" w14:textId="77777777" w:rsidR="001C264B" w:rsidRPr="00683296" w:rsidRDefault="001C264B" w:rsidP="002875D7">
            <w:pPr>
              <w:jc w:val="left"/>
              <w:rPr>
                <w:rFonts w:eastAsia="Times New Roman"/>
                <w:b/>
                <w:sz w:val="18"/>
                <w:szCs w:val="18"/>
                <w:lang w:eastAsia="es-CL"/>
              </w:rPr>
            </w:pPr>
            <w:r w:rsidRPr="00683296">
              <w:rPr>
                <w:rFonts w:eastAsia="Times New Roman"/>
                <w:b/>
                <w:sz w:val="18"/>
                <w:szCs w:val="18"/>
                <w:lang w:eastAsia="es-CL"/>
              </w:rPr>
              <w:t>Coordenadas DATUM WGS84 HUSO 18</w:t>
            </w:r>
          </w:p>
        </w:tc>
        <w:tc>
          <w:tcPr>
            <w:tcW w:w="1574" w:type="dxa"/>
            <w:shd w:val="clear" w:color="auto" w:fill="auto"/>
            <w:noWrap/>
            <w:vAlign w:val="center"/>
            <w:hideMark/>
          </w:tcPr>
          <w:p w14:paraId="5A1E9D08" w14:textId="77777777" w:rsidR="001C264B" w:rsidRPr="00683296" w:rsidRDefault="001C264B" w:rsidP="002875D7">
            <w:pPr>
              <w:jc w:val="left"/>
              <w:rPr>
                <w:rFonts w:eastAsia="Times New Roman"/>
                <w:sz w:val="18"/>
                <w:szCs w:val="18"/>
                <w:lang w:eastAsia="es-CL"/>
              </w:rPr>
            </w:pPr>
            <w:r w:rsidRPr="00683296">
              <w:rPr>
                <w:rFonts w:eastAsia="Times New Roman"/>
                <w:b/>
                <w:sz w:val="18"/>
                <w:szCs w:val="18"/>
                <w:lang w:eastAsia="es-CL"/>
              </w:rPr>
              <w:t>Coordenada Norte:</w:t>
            </w:r>
            <w:r w:rsidRPr="00683296">
              <w:rPr>
                <w:rFonts w:eastAsia="Times New Roman"/>
                <w:sz w:val="18"/>
                <w:szCs w:val="18"/>
                <w:lang w:eastAsia="es-CL"/>
              </w:rPr>
              <w:t xml:space="preserve"> </w:t>
            </w:r>
          </w:p>
          <w:p w14:paraId="637B3284" w14:textId="7DF76D2B" w:rsidR="001C264B" w:rsidRPr="00683296" w:rsidRDefault="001C264B" w:rsidP="002875D7">
            <w:pPr>
              <w:jc w:val="left"/>
              <w:rPr>
                <w:rFonts w:eastAsia="Times New Roman"/>
                <w:sz w:val="18"/>
                <w:szCs w:val="18"/>
                <w:highlight w:val="yellow"/>
                <w:lang w:eastAsia="es-CL"/>
              </w:rPr>
            </w:pPr>
            <w:r w:rsidRPr="00683296">
              <w:rPr>
                <w:rFonts w:cstheme="minorHAnsi"/>
                <w:bCs/>
                <w:sz w:val="20"/>
                <w:szCs w:val="20"/>
              </w:rPr>
              <w:t>5937176.24</w:t>
            </w:r>
          </w:p>
        </w:tc>
        <w:tc>
          <w:tcPr>
            <w:tcW w:w="1454" w:type="dxa"/>
            <w:shd w:val="clear" w:color="auto" w:fill="auto"/>
            <w:noWrap/>
            <w:vAlign w:val="center"/>
            <w:hideMark/>
          </w:tcPr>
          <w:p w14:paraId="084DE067" w14:textId="77777777" w:rsidR="001C264B" w:rsidRPr="00683296" w:rsidRDefault="001C264B" w:rsidP="002875D7">
            <w:pPr>
              <w:jc w:val="left"/>
              <w:rPr>
                <w:rFonts w:eastAsia="Times New Roman"/>
                <w:sz w:val="18"/>
                <w:szCs w:val="18"/>
                <w:lang w:eastAsia="es-CL"/>
              </w:rPr>
            </w:pPr>
            <w:r w:rsidRPr="00683296">
              <w:rPr>
                <w:rFonts w:eastAsia="Times New Roman"/>
                <w:b/>
                <w:sz w:val="18"/>
                <w:szCs w:val="18"/>
                <w:lang w:eastAsia="es-CL"/>
              </w:rPr>
              <w:t>Coordenada Este:</w:t>
            </w:r>
            <w:r w:rsidRPr="00683296">
              <w:rPr>
                <w:rFonts w:eastAsia="Times New Roman"/>
                <w:sz w:val="18"/>
                <w:szCs w:val="18"/>
                <w:lang w:eastAsia="es-CL"/>
              </w:rPr>
              <w:t xml:space="preserve"> </w:t>
            </w:r>
          </w:p>
          <w:p w14:paraId="2EA678DB" w14:textId="45D5E32F" w:rsidR="001C264B" w:rsidRPr="00683296" w:rsidRDefault="001C264B" w:rsidP="002875D7">
            <w:pPr>
              <w:jc w:val="left"/>
              <w:rPr>
                <w:rFonts w:eastAsia="Times New Roman"/>
                <w:sz w:val="18"/>
                <w:szCs w:val="18"/>
                <w:highlight w:val="yellow"/>
                <w:lang w:eastAsia="es-CL"/>
              </w:rPr>
            </w:pPr>
            <w:r w:rsidRPr="00683296">
              <w:rPr>
                <w:rFonts w:cstheme="minorHAnsi"/>
                <w:bCs/>
                <w:sz w:val="20"/>
                <w:szCs w:val="20"/>
              </w:rPr>
              <w:t>748371.60</w:t>
            </w:r>
          </w:p>
        </w:tc>
      </w:tr>
      <w:tr w:rsidR="00683296" w:rsidRPr="00683296" w14:paraId="6549117E" w14:textId="77777777" w:rsidTr="002875D7">
        <w:trPr>
          <w:trHeight w:val="269"/>
          <w:jc w:val="center"/>
        </w:trPr>
        <w:tc>
          <w:tcPr>
            <w:tcW w:w="6685" w:type="dxa"/>
            <w:gridSpan w:val="3"/>
            <w:vMerge w:val="restart"/>
            <w:shd w:val="clear" w:color="auto" w:fill="auto"/>
            <w:hideMark/>
          </w:tcPr>
          <w:p w14:paraId="03DE9337" w14:textId="43D11878" w:rsidR="001C264B" w:rsidRPr="00683296" w:rsidRDefault="001C264B" w:rsidP="002875D7">
            <w:pPr>
              <w:rPr>
                <w:rFonts w:eastAsia="Times New Roman"/>
                <w:b/>
                <w:sz w:val="18"/>
                <w:szCs w:val="18"/>
                <w:lang w:eastAsia="es-CL"/>
              </w:rPr>
            </w:pPr>
            <w:r w:rsidRPr="00683296">
              <w:rPr>
                <w:rFonts w:eastAsia="Times New Roman"/>
                <w:b/>
                <w:sz w:val="18"/>
                <w:szCs w:val="18"/>
                <w:lang w:eastAsia="es-CL"/>
              </w:rPr>
              <w:t>Descripción medio de Prueba:</w:t>
            </w:r>
            <w:r w:rsidRPr="00683296">
              <w:rPr>
                <w:rFonts w:eastAsia="Times New Roman"/>
                <w:sz w:val="18"/>
                <w:szCs w:val="18"/>
                <w:lang w:eastAsia="es-CL"/>
              </w:rPr>
              <w:t xml:space="preserve"> Vista d</w:t>
            </w:r>
            <w:r w:rsidR="000E1108" w:rsidRPr="00683296">
              <w:rPr>
                <w:rFonts w:eastAsia="Times New Roman"/>
                <w:sz w:val="18"/>
                <w:szCs w:val="18"/>
                <w:lang w:eastAsia="es-CL"/>
              </w:rPr>
              <w:t xml:space="preserve">igestato en proceso de riego con </w:t>
            </w:r>
            <w:r w:rsidRPr="00683296">
              <w:rPr>
                <w:rFonts w:eastAsia="Times New Roman"/>
                <w:sz w:val="18"/>
                <w:szCs w:val="18"/>
                <w:lang w:eastAsia="es-CL"/>
              </w:rPr>
              <w:t xml:space="preserve">estación de medición SMA con valores de 1002 </w:t>
            </w:r>
            <w:r w:rsidRPr="00683296">
              <w:rPr>
                <w:rFonts w:ascii="Calibri" w:eastAsia="Times New Roman" w:hAnsi="Calibri" w:cs="Calibri"/>
                <w:lang w:eastAsia="es-CL"/>
              </w:rPr>
              <w:t>µg/m3</w:t>
            </w:r>
            <w:r w:rsidR="000E1108" w:rsidRPr="00683296">
              <w:rPr>
                <w:rFonts w:ascii="Calibri" w:eastAsia="Times New Roman" w:hAnsi="Calibri" w:cs="Calibri"/>
                <w:lang w:eastAsia="es-CL"/>
              </w:rPr>
              <w:t xml:space="preserve"> para H2S en esa ocasión</w:t>
            </w:r>
            <w:r w:rsidRPr="00683296">
              <w:rPr>
                <w:rFonts w:eastAsia="Times New Roman"/>
                <w:sz w:val="18"/>
                <w:szCs w:val="18"/>
                <w:lang w:eastAsia="es-CL"/>
              </w:rPr>
              <w:t>.</w:t>
            </w:r>
          </w:p>
        </w:tc>
        <w:tc>
          <w:tcPr>
            <w:tcW w:w="6930" w:type="dxa"/>
            <w:gridSpan w:val="3"/>
            <w:vMerge w:val="restart"/>
            <w:shd w:val="clear" w:color="auto" w:fill="auto"/>
            <w:hideMark/>
          </w:tcPr>
          <w:p w14:paraId="0CC2498D" w14:textId="5BA00232" w:rsidR="001C264B" w:rsidRPr="00683296" w:rsidRDefault="001C264B" w:rsidP="002875D7">
            <w:pPr>
              <w:rPr>
                <w:rFonts w:eastAsia="Times New Roman"/>
                <w:b/>
                <w:sz w:val="18"/>
                <w:szCs w:val="18"/>
                <w:lang w:eastAsia="es-CL"/>
              </w:rPr>
            </w:pPr>
            <w:r w:rsidRPr="00683296">
              <w:rPr>
                <w:rFonts w:eastAsia="Times New Roman"/>
                <w:b/>
                <w:sz w:val="18"/>
                <w:szCs w:val="18"/>
                <w:lang w:eastAsia="es-CL"/>
              </w:rPr>
              <w:t>Descripción medio de Prueba:</w:t>
            </w:r>
            <w:r w:rsidRPr="00683296">
              <w:rPr>
                <w:rFonts w:eastAsia="Times New Roman"/>
                <w:sz w:val="18"/>
                <w:szCs w:val="18"/>
                <w:lang w:eastAsia="es-CL"/>
              </w:rPr>
              <w:t xml:space="preserve"> Vista de biodigestores y estación de medición.</w:t>
            </w:r>
          </w:p>
          <w:p w14:paraId="148C4BEA" w14:textId="6567F241" w:rsidR="001C264B" w:rsidRPr="00683296" w:rsidRDefault="001C264B" w:rsidP="002875D7">
            <w:pPr>
              <w:rPr>
                <w:rFonts w:eastAsia="Times New Roman"/>
                <w:sz w:val="18"/>
                <w:szCs w:val="18"/>
                <w:lang w:eastAsia="es-CL"/>
              </w:rPr>
            </w:pPr>
          </w:p>
        </w:tc>
      </w:tr>
      <w:tr w:rsidR="001C264B" w:rsidRPr="00683296" w14:paraId="7345C2F0" w14:textId="77777777" w:rsidTr="002875D7">
        <w:trPr>
          <w:trHeight w:val="503"/>
          <w:jc w:val="center"/>
        </w:trPr>
        <w:tc>
          <w:tcPr>
            <w:tcW w:w="6685" w:type="dxa"/>
            <w:gridSpan w:val="3"/>
            <w:vMerge/>
            <w:vAlign w:val="center"/>
            <w:hideMark/>
          </w:tcPr>
          <w:p w14:paraId="3F310589" w14:textId="77777777" w:rsidR="001C264B" w:rsidRPr="00683296" w:rsidRDefault="001C264B" w:rsidP="002875D7">
            <w:pPr>
              <w:jc w:val="left"/>
              <w:rPr>
                <w:rFonts w:eastAsia="Times New Roman"/>
                <w:sz w:val="20"/>
                <w:szCs w:val="20"/>
                <w:lang w:eastAsia="es-CL"/>
              </w:rPr>
            </w:pPr>
          </w:p>
        </w:tc>
        <w:tc>
          <w:tcPr>
            <w:tcW w:w="6930" w:type="dxa"/>
            <w:gridSpan w:val="3"/>
            <w:vMerge/>
            <w:vAlign w:val="center"/>
            <w:hideMark/>
          </w:tcPr>
          <w:p w14:paraId="56AE2EC9" w14:textId="77777777" w:rsidR="001C264B" w:rsidRPr="00683296" w:rsidRDefault="001C264B" w:rsidP="002875D7">
            <w:pPr>
              <w:jc w:val="left"/>
              <w:rPr>
                <w:rFonts w:eastAsia="Times New Roman"/>
                <w:sz w:val="20"/>
                <w:szCs w:val="20"/>
                <w:lang w:eastAsia="es-CL"/>
              </w:rPr>
            </w:pPr>
          </w:p>
        </w:tc>
      </w:tr>
    </w:tbl>
    <w:p w14:paraId="38C52498" w14:textId="77777777" w:rsidR="001C264B" w:rsidRPr="00683296" w:rsidRDefault="001C264B" w:rsidP="00B050DD"/>
    <w:p w14:paraId="07F5FC16" w14:textId="2C782A18" w:rsidR="00B050DD" w:rsidRPr="00683296" w:rsidRDefault="00B050DD" w:rsidP="00B050DD"/>
    <w:p w14:paraId="18F39564" w14:textId="77777777" w:rsidR="00EA4F1A" w:rsidRPr="00683296" w:rsidRDefault="00EA4F1A" w:rsidP="00B050DD"/>
    <w:tbl>
      <w:tblPr>
        <w:tblW w:w="136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054"/>
        <w:gridCol w:w="2071"/>
        <w:gridCol w:w="1560"/>
        <w:gridCol w:w="3902"/>
        <w:gridCol w:w="1574"/>
        <w:gridCol w:w="1454"/>
      </w:tblGrid>
      <w:tr w:rsidR="00683296" w:rsidRPr="00683296" w14:paraId="389BB8FA" w14:textId="77777777" w:rsidTr="002875D7">
        <w:trPr>
          <w:trHeight w:val="197"/>
          <w:jc w:val="center"/>
        </w:trPr>
        <w:tc>
          <w:tcPr>
            <w:tcW w:w="13615" w:type="dxa"/>
            <w:gridSpan w:val="6"/>
            <w:shd w:val="clear" w:color="auto" w:fill="auto"/>
            <w:noWrap/>
            <w:vAlign w:val="center"/>
            <w:hideMark/>
          </w:tcPr>
          <w:p w14:paraId="04973A14" w14:textId="77777777" w:rsidR="000E1108" w:rsidRPr="00683296" w:rsidRDefault="000E1108" w:rsidP="002875D7">
            <w:pPr>
              <w:jc w:val="center"/>
              <w:rPr>
                <w:rFonts w:eastAsia="Times New Roman"/>
                <w:b/>
                <w:bCs/>
                <w:sz w:val="20"/>
                <w:szCs w:val="20"/>
                <w:lang w:eastAsia="es-CL"/>
              </w:rPr>
            </w:pPr>
            <w:r w:rsidRPr="00683296">
              <w:rPr>
                <w:rFonts w:eastAsia="Times New Roman"/>
                <w:b/>
                <w:bCs/>
                <w:sz w:val="20"/>
                <w:szCs w:val="20"/>
                <w:lang w:eastAsia="es-CL"/>
              </w:rPr>
              <w:t xml:space="preserve">Registros </w:t>
            </w:r>
          </w:p>
        </w:tc>
      </w:tr>
      <w:tr w:rsidR="00683296" w:rsidRPr="00683296" w14:paraId="2DB9537A" w14:textId="77777777" w:rsidTr="002875D7">
        <w:trPr>
          <w:trHeight w:val="4699"/>
          <w:jc w:val="center"/>
        </w:trPr>
        <w:tc>
          <w:tcPr>
            <w:tcW w:w="6685" w:type="dxa"/>
            <w:gridSpan w:val="3"/>
            <w:shd w:val="clear" w:color="auto" w:fill="auto"/>
            <w:noWrap/>
            <w:vAlign w:val="center"/>
            <w:hideMark/>
          </w:tcPr>
          <w:p w14:paraId="49143300" w14:textId="65432FA1" w:rsidR="000E1108" w:rsidRPr="00683296" w:rsidRDefault="00CD19E9" w:rsidP="002875D7">
            <w:pPr>
              <w:jc w:val="center"/>
              <w:rPr>
                <w:rFonts w:eastAsia="Times New Roman"/>
                <w:sz w:val="20"/>
                <w:szCs w:val="20"/>
                <w:lang w:eastAsia="es-CL"/>
              </w:rPr>
            </w:pPr>
            <w:r w:rsidRPr="00683296">
              <w:rPr>
                <w:noProof/>
              </w:rPr>
              <w:drawing>
                <wp:inline distT="0" distB="0" distL="0" distR="0" wp14:anchorId="5D87108C" wp14:editId="26D73E60">
                  <wp:extent cx="3007901" cy="3124200"/>
                  <wp:effectExtent l="0" t="0" r="254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020862" cy="3137662"/>
                          </a:xfrm>
                          <a:prstGeom prst="rect">
                            <a:avLst/>
                          </a:prstGeom>
                        </pic:spPr>
                      </pic:pic>
                    </a:graphicData>
                  </a:graphic>
                </wp:inline>
              </w:drawing>
            </w:r>
          </w:p>
        </w:tc>
        <w:tc>
          <w:tcPr>
            <w:tcW w:w="6930" w:type="dxa"/>
            <w:gridSpan w:val="3"/>
            <w:shd w:val="clear" w:color="auto" w:fill="auto"/>
            <w:noWrap/>
            <w:vAlign w:val="center"/>
            <w:hideMark/>
          </w:tcPr>
          <w:p w14:paraId="26F55B39" w14:textId="4EF369AE" w:rsidR="000E1108" w:rsidRPr="00683296" w:rsidRDefault="00CD19E9" w:rsidP="002875D7">
            <w:pPr>
              <w:jc w:val="center"/>
              <w:rPr>
                <w:rFonts w:eastAsia="Times New Roman"/>
                <w:sz w:val="20"/>
                <w:szCs w:val="20"/>
                <w:lang w:eastAsia="es-CL"/>
              </w:rPr>
            </w:pPr>
            <w:r w:rsidRPr="00683296">
              <w:rPr>
                <w:rFonts w:cstheme="minorHAnsi"/>
                <w:noProof/>
                <w:sz w:val="18"/>
                <w:szCs w:val="18"/>
              </w:rPr>
              <w:drawing>
                <wp:inline distT="0" distB="0" distL="0" distR="0" wp14:anchorId="6B2A2920" wp14:editId="4B78A690">
                  <wp:extent cx="2409092" cy="3236578"/>
                  <wp:effectExtent l="0" t="0" r="0" b="254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2434311" cy="3270459"/>
                          </a:xfrm>
                          <a:prstGeom prst="rect">
                            <a:avLst/>
                          </a:prstGeom>
                        </pic:spPr>
                      </pic:pic>
                    </a:graphicData>
                  </a:graphic>
                </wp:inline>
              </w:drawing>
            </w:r>
            <w:r w:rsidR="000E1108" w:rsidRPr="00683296">
              <w:rPr>
                <w:rFonts w:eastAsia="Times New Roman"/>
                <w:sz w:val="20"/>
                <w:szCs w:val="20"/>
                <w:lang w:eastAsia="es-CL"/>
              </w:rPr>
              <w:t xml:space="preserve"> </w:t>
            </w:r>
          </w:p>
        </w:tc>
      </w:tr>
      <w:tr w:rsidR="00683296" w:rsidRPr="00683296" w14:paraId="6D16E1A8" w14:textId="77777777" w:rsidTr="002875D7">
        <w:trPr>
          <w:trHeight w:val="413"/>
          <w:jc w:val="center"/>
        </w:trPr>
        <w:tc>
          <w:tcPr>
            <w:tcW w:w="3054" w:type="dxa"/>
            <w:shd w:val="clear" w:color="auto" w:fill="auto"/>
            <w:noWrap/>
            <w:vAlign w:val="center"/>
            <w:hideMark/>
          </w:tcPr>
          <w:p w14:paraId="39C44AE2" w14:textId="60697BB8" w:rsidR="000E1108" w:rsidRPr="00683296" w:rsidRDefault="000E1108" w:rsidP="002875D7">
            <w:pPr>
              <w:rPr>
                <w:rFonts w:eastAsia="Times New Roman"/>
                <w:szCs w:val="18"/>
                <w:lang w:eastAsia="es-CL"/>
              </w:rPr>
            </w:pPr>
            <w:r w:rsidRPr="00683296">
              <w:rPr>
                <w:b/>
                <w:sz w:val="18"/>
              </w:rPr>
              <w:t>Fotografía 3</w:t>
            </w:r>
          </w:p>
        </w:tc>
        <w:tc>
          <w:tcPr>
            <w:tcW w:w="3631" w:type="dxa"/>
            <w:gridSpan w:val="2"/>
            <w:shd w:val="clear" w:color="auto" w:fill="auto"/>
            <w:noWrap/>
            <w:vAlign w:val="center"/>
            <w:hideMark/>
          </w:tcPr>
          <w:p w14:paraId="3A799898" w14:textId="77777777" w:rsidR="000E1108" w:rsidRPr="00683296" w:rsidRDefault="000E1108" w:rsidP="002875D7">
            <w:pPr>
              <w:jc w:val="left"/>
              <w:rPr>
                <w:rFonts w:eastAsia="Times New Roman"/>
                <w:b/>
                <w:sz w:val="18"/>
                <w:szCs w:val="18"/>
                <w:lang w:eastAsia="es-CL"/>
              </w:rPr>
            </w:pPr>
            <w:r w:rsidRPr="00683296">
              <w:rPr>
                <w:rFonts w:eastAsia="Times New Roman"/>
                <w:b/>
                <w:sz w:val="18"/>
                <w:szCs w:val="18"/>
                <w:lang w:eastAsia="es-CL"/>
              </w:rPr>
              <w:t>Fecha:</w:t>
            </w:r>
            <w:r w:rsidRPr="00683296">
              <w:rPr>
                <w:rFonts w:eastAsia="Times New Roman"/>
                <w:sz w:val="18"/>
                <w:szCs w:val="18"/>
                <w:lang w:eastAsia="es-CL"/>
              </w:rPr>
              <w:t xml:space="preserve"> 19-02-2021</w:t>
            </w:r>
          </w:p>
        </w:tc>
        <w:tc>
          <w:tcPr>
            <w:tcW w:w="3902" w:type="dxa"/>
            <w:shd w:val="clear" w:color="auto" w:fill="auto"/>
            <w:noWrap/>
            <w:vAlign w:val="center"/>
            <w:hideMark/>
          </w:tcPr>
          <w:p w14:paraId="65DFC68C" w14:textId="518A2E38" w:rsidR="000E1108" w:rsidRPr="00683296" w:rsidRDefault="000E1108" w:rsidP="002875D7">
            <w:pPr>
              <w:rPr>
                <w:szCs w:val="18"/>
              </w:rPr>
            </w:pPr>
            <w:r w:rsidRPr="00683296">
              <w:rPr>
                <w:b/>
                <w:sz w:val="18"/>
              </w:rPr>
              <w:t>Fotografía 4</w:t>
            </w:r>
          </w:p>
        </w:tc>
        <w:tc>
          <w:tcPr>
            <w:tcW w:w="3028" w:type="dxa"/>
            <w:gridSpan w:val="2"/>
            <w:shd w:val="clear" w:color="auto" w:fill="auto"/>
            <w:noWrap/>
            <w:vAlign w:val="center"/>
            <w:hideMark/>
          </w:tcPr>
          <w:p w14:paraId="54D0E610" w14:textId="7D0DBF1B" w:rsidR="000E1108" w:rsidRPr="00683296" w:rsidRDefault="000E1108" w:rsidP="002875D7">
            <w:pPr>
              <w:jc w:val="left"/>
              <w:rPr>
                <w:rFonts w:eastAsia="Times New Roman"/>
                <w:b/>
                <w:sz w:val="18"/>
                <w:szCs w:val="18"/>
                <w:lang w:eastAsia="es-CL"/>
              </w:rPr>
            </w:pPr>
            <w:r w:rsidRPr="00683296">
              <w:rPr>
                <w:rFonts w:eastAsia="Times New Roman"/>
                <w:b/>
                <w:sz w:val="18"/>
                <w:szCs w:val="18"/>
                <w:lang w:eastAsia="es-CL"/>
              </w:rPr>
              <w:t xml:space="preserve">Fecha: </w:t>
            </w:r>
            <w:r w:rsidR="00CD19E9" w:rsidRPr="00683296">
              <w:rPr>
                <w:rFonts w:eastAsia="Times New Roman"/>
                <w:b/>
                <w:sz w:val="18"/>
                <w:szCs w:val="18"/>
                <w:lang w:eastAsia="es-CL"/>
              </w:rPr>
              <w:t>27</w:t>
            </w:r>
            <w:r w:rsidRPr="00683296">
              <w:rPr>
                <w:rFonts w:eastAsia="Times New Roman"/>
                <w:sz w:val="18"/>
                <w:szCs w:val="18"/>
                <w:lang w:eastAsia="es-CL"/>
              </w:rPr>
              <w:t>-0</w:t>
            </w:r>
            <w:r w:rsidR="00CD19E9" w:rsidRPr="00683296">
              <w:rPr>
                <w:rFonts w:eastAsia="Times New Roman"/>
                <w:sz w:val="18"/>
                <w:szCs w:val="18"/>
                <w:lang w:eastAsia="es-CL"/>
              </w:rPr>
              <w:t>4</w:t>
            </w:r>
            <w:r w:rsidRPr="00683296">
              <w:rPr>
                <w:rFonts w:eastAsia="Times New Roman"/>
                <w:sz w:val="18"/>
                <w:szCs w:val="18"/>
                <w:lang w:eastAsia="es-CL"/>
              </w:rPr>
              <w:t>-2021</w:t>
            </w:r>
          </w:p>
        </w:tc>
      </w:tr>
      <w:tr w:rsidR="00683296" w:rsidRPr="00683296" w14:paraId="7D8647B6" w14:textId="77777777" w:rsidTr="002875D7">
        <w:trPr>
          <w:trHeight w:val="197"/>
          <w:jc w:val="center"/>
        </w:trPr>
        <w:tc>
          <w:tcPr>
            <w:tcW w:w="3054" w:type="dxa"/>
            <w:shd w:val="clear" w:color="auto" w:fill="auto"/>
            <w:noWrap/>
            <w:vAlign w:val="center"/>
            <w:hideMark/>
          </w:tcPr>
          <w:p w14:paraId="21DBCED0" w14:textId="77777777" w:rsidR="000E1108" w:rsidRPr="00683296" w:rsidRDefault="000E1108" w:rsidP="002875D7">
            <w:pPr>
              <w:jc w:val="left"/>
              <w:rPr>
                <w:rFonts w:eastAsia="Times New Roman"/>
                <w:b/>
                <w:sz w:val="18"/>
                <w:szCs w:val="18"/>
                <w:lang w:eastAsia="es-CL"/>
              </w:rPr>
            </w:pPr>
            <w:r w:rsidRPr="00683296">
              <w:rPr>
                <w:rFonts w:eastAsia="Times New Roman"/>
                <w:b/>
                <w:sz w:val="18"/>
                <w:szCs w:val="18"/>
                <w:lang w:eastAsia="es-CL"/>
              </w:rPr>
              <w:t>Coordenadas DATUM WGS84 HUSO 18</w:t>
            </w:r>
          </w:p>
        </w:tc>
        <w:tc>
          <w:tcPr>
            <w:tcW w:w="2071" w:type="dxa"/>
            <w:shd w:val="clear" w:color="auto" w:fill="auto"/>
            <w:noWrap/>
            <w:vAlign w:val="center"/>
            <w:hideMark/>
          </w:tcPr>
          <w:p w14:paraId="0899C0E1" w14:textId="77777777" w:rsidR="000E1108" w:rsidRPr="00683296" w:rsidRDefault="000E1108" w:rsidP="002875D7">
            <w:pPr>
              <w:jc w:val="left"/>
              <w:rPr>
                <w:rFonts w:eastAsia="Times New Roman"/>
                <w:sz w:val="18"/>
                <w:szCs w:val="18"/>
                <w:lang w:eastAsia="es-CL"/>
              </w:rPr>
            </w:pPr>
            <w:r w:rsidRPr="00683296">
              <w:rPr>
                <w:rFonts w:eastAsia="Times New Roman"/>
                <w:b/>
                <w:sz w:val="18"/>
                <w:szCs w:val="18"/>
                <w:lang w:eastAsia="es-CL"/>
              </w:rPr>
              <w:t>Coordenada Norte:</w:t>
            </w:r>
            <w:r w:rsidRPr="00683296">
              <w:rPr>
                <w:rFonts w:eastAsia="Times New Roman"/>
                <w:sz w:val="18"/>
                <w:szCs w:val="18"/>
                <w:lang w:eastAsia="es-CL"/>
              </w:rPr>
              <w:t xml:space="preserve"> </w:t>
            </w:r>
          </w:p>
          <w:p w14:paraId="0D893DE0" w14:textId="031E089F" w:rsidR="000E1108" w:rsidRPr="00683296" w:rsidRDefault="000E1108" w:rsidP="002875D7">
            <w:pPr>
              <w:jc w:val="left"/>
              <w:rPr>
                <w:rFonts w:eastAsia="Times New Roman"/>
                <w:sz w:val="18"/>
                <w:szCs w:val="18"/>
                <w:highlight w:val="yellow"/>
                <w:lang w:eastAsia="es-CL"/>
              </w:rPr>
            </w:pPr>
            <w:r w:rsidRPr="00683296">
              <w:rPr>
                <w:rFonts w:ascii="Calibri" w:hAnsi="Calibri"/>
              </w:rPr>
              <w:t>593</w:t>
            </w:r>
            <w:r w:rsidR="00CD19E9" w:rsidRPr="00683296">
              <w:rPr>
                <w:rFonts w:ascii="Calibri" w:hAnsi="Calibri"/>
              </w:rPr>
              <w:t>9244</w:t>
            </w:r>
          </w:p>
        </w:tc>
        <w:tc>
          <w:tcPr>
            <w:tcW w:w="1560" w:type="dxa"/>
            <w:shd w:val="clear" w:color="auto" w:fill="auto"/>
            <w:noWrap/>
            <w:vAlign w:val="center"/>
            <w:hideMark/>
          </w:tcPr>
          <w:p w14:paraId="65176E73" w14:textId="77777777" w:rsidR="000E1108" w:rsidRPr="00683296" w:rsidRDefault="000E1108" w:rsidP="002875D7">
            <w:pPr>
              <w:jc w:val="left"/>
              <w:rPr>
                <w:rFonts w:eastAsia="Times New Roman"/>
                <w:sz w:val="18"/>
                <w:szCs w:val="18"/>
                <w:lang w:eastAsia="es-CL"/>
              </w:rPr>
            </w:pPr>
            <w:r w:rsidRPr="00683296">
              <w:rPr>
                <w:rFonts w:eastAsia="Times New Roman"/>
                <w:b/>
                <w:sz w:val="18"/>
                <w:szCs w:val="18"/>
                <w:lang w:eastAsia="es-CL"/>
              </w:rPr>
              <w:t>Coordenada Este:</w:t>
            </w:r>
            <w:r w:rsidRPr="00683296">
              <w:rPr>
                <w:rFonts w:eastAsia="Times New Roman"/>
                <w:sz w:val="18"/>
                <w:szCs w:val="18"/>
                <w:lang w:eastAsia="es-CL"/>
              </w:rPr>
              <w:t xml:space="preserve"> </w:t>
            </w:r>
          </w:p>
          <w:p w14:paraId="4EF514D5" w14:textId="29D1AFA4" w:rsidR="000E1108" w:rsidRPr="00683296" w:rsidRDefault="000E1108" w:rsidP="002875D7">
            <w:pPr>
              <w:jc w:val="left"/>
              <w:rPr>
                <w:rFonts w:eastAsia="Times New Roman"/>
                <w:sz w:val="18"/>
                <w:szCs w:val="18"/>
                <w:highlight w:val="yellow"/>
                <w:lang w:eastAsia="es-CL"/>
              </w:rPr>
            </w:pPr>
            <w:r w:rsidRPr="00683296">
              <w:rPr>
                <w:rFonts w:ascii="Calibri" w:hAnsi="Calibri"/>
              </w:rPr>
              <w:t>74</w:t>
            </w:r>
            <w:r w:rsidR="00CD19E9" w:rsidRPr="00683296">
              <w:rPr>
                <w:rFonts w:ascii="Calibri" w:hAnsi="Calibri"/>
              </w:rPr>
              <w:t>8786</w:t>
            </w:r>
          </w:p>
        </w:tc>
        <w:tc>
          <w:tcPr>
            <w:tcW w:w="3902" w:type="dxa"/>
            <w:shd w:val="clear" w:color="auto" w:fill="auto"/>
            <w:noWrap/>
            <w:vAlign w:val="center"/>
            <w:hideMark/>
          </w:tcPr>
          <w:p w14:paraId="2B2D0E2A" w14:textId="77777777" w:rsidR="000E1108" w:rsidRPr="00683296" w:rsidRDefault="000E1108" w:rsidP="002875D7">
            <w:pPr>
              <w:jc w:val="left"/>
              <w:rPr>
                <w:rFonts w:eastAsia="Times New Roman"/>
                <w:b/>
                <w:sz w:val="18"/>
                <w:szCs w:val="18"/>
                <w:lang w:eastAsia="es-CL"/>
              </w:rPr>
            </w:pPr>
            <w:r w:rsidRPr="00683296">
              <w:rPr>
                <w:rFonts w:eastAsia="Times New Roman"/>
                <w:b/>
                <w:sz w:val="18"/>
                <w:szCs w:val="18"/>
                <w:lang w:eastAsia="es-CL"/>
              </w:rPr>
              <w:t>Coordenadas DATUM WGS84 HUSO 18</w:t>
            </w:r>
          </w:p>
        </w:tc>
        <w:tc>
          <w:tcPr>
            <w:tcW w:w="1574" w:type="dxa"/>
            <w:shd w:val="clear" w:color="auto" w:fill="auto"/>
            <w:noWrap/>
            <w:vAlign w:val="center"/>
            <w:hideMark/>
          </w:tcPr>
          <w:p w14:paraId="7A85327A" w14:textId="77777777" w:rsidR="000E1108" w:rsidRPr="00683296" w:rsidRDefault="000E1108" w:rsidP="002875D7">
            <w:pPr>
              <w:jc w:val="left"/>
              <w:rPr>
                <w:rFonts w:eastAsia="Times New Roman"/>
                <w:sz w:val="18"/>
                <w:szCs w:val="18"/>
                <w:lang w:eastAsia="es-CL"/>
              </w:rPr>
            </w:pPr>
            <w:r w:rsidRPr="00683296">
              <w:rPr>
                <w:rFonts w:eastAsia="Times New Roman"/>
                <w:b/>
                <w:sz w:val="18"/>
                <w:szCs w:val="18"/>
                <w:lang w:eastAsia="es-CL"/>
              </w:rPr>
              <w:t>Coordenada Norte:</w:t>
            </w:r>
            <w:r w:rsidRPr="00683296">
              <w:rPr>
                <w:rFonts w:eastAsia="Times New Roman"/>
                <w:sz w:val="18"/>
                <w:szCs w:val="18"/>
                <w:lang w:eastAsia="es-CL"/>
              </w:rPr>
              <w:t xml:space="preserve"> </w:t>
            </w:r>
          </w:p>
          <w:p w14:paraId="62EE6EA0" w14:textId="25775723" w:rsidR="000E1108" w:rsidRPr="00683296" w:rsidRDefault="00CD19E9" w:rsidP="002875D7">
            <w:pPr>
              <w:jc w:val="left"/>
              <w:rPr>
                <w:rFonts w:eastAsia="Times New Roman"/>
                <w:sz w:val="18"/>
                <w:szCs w:val="18"/>
                <w:highlight w:val="yellow"/>
                <w:lang w:eastAsia="es-CL"/>
              </w:rPr>
            </w:pPr>
            <w:r w:rsidRPr="00683296">
              <w:rPr>
                <w:rFonts w:cstheme="minorHAnsi"/>
                <w:bCs/>
                <w:sz w:val="20"/>
                <w:szCs w:val="20"/>
              </w:rPr>
              <w:t>5.937.920</w:t>
            </w:r>
          </w:p>
        </w:tc>
        <w:tc>
          <w:tcPr>
            <w:tcW w:w="1454" w:type="dxa"/>
            <w:shd w:val="clear" w:color="auto" w:fill="auto"/>
            <w:noWrap/>
            <w:vAlign w:val="center"/>
            <w:hideMark/>
          </w:tcPr>
          <w:p w14:paraId="7016D726" w14:textId="77777777" w:rsidR="000E1108" w:rsidRPr="00683296" w:rsidRDefault="000E1108" w:rsidP="002875D7">
            <w:pPr>
              <w:jc w:val="left"/>
              <w:rPr>
                <w:rFonts w:eastAsia="Times New Roman"/>
                <w:sz w:val="18"/>
                <w:szCs w:val="18"/>
                <w:lang w:eastAsia="es-CL"/>
              </w:rPr>
            </w:pPr>
            <w:r w:rsidRPr="00683296">
              <w:rPr>
                <w:rFonts w:eastAsia="Times New Roman"/>
                <w:b/>
                <w:sz w:val="18"/>
                <w:szCs w:val="18"/>
                <w:lang w:eastAsia="es-CL"/>
              </w:rPr>
              <w:t>Coordenada Este:</w:t>
            </w:r>
            <w:r w:rsidRPr="00683296">
              <w:rPr>
                <w:rFonts w:eastAsia="Times New Roman"/>
                <w:sz w:val="18"/>
                <w:szCs w:val="18"/>
                <w:lang w:eastAsia="es-CL"/>
              </w:rPr>
              <w:t xml:space="preserve"> </w:t>
            </w:r>
          </w:p>
          <w:p w14:paraId="3748C3A4" w14:textId="6E5691D5" w:rsidR="000E1108" w:rsidRPr="00683296" w:rsidRDefault="00CD19E9" w:rsidP="002875D7">
            <w:pPr>
              <w:jc w:val="left"/>
              <w:rPr>
                <w:rFonts w:eastAsia="Times New Roman"/>
                <w:sz w:val="18"/>
                <w:szCs w:val="18"/>
                <w:highlight w:val="yellow"/>
                <w:lang w:eastAsia="es-CL"/>
              </w:rPr>
            </w:pPr>
            <w:r w:rsidRPr="00683296">
              <w:rPr>
                <w:rFonts w:cstheme="minorHAnsi"/>
                <w:bCs/>
                <w:sz w:val="20"/>
                <w:szCs w:val="20"/>
              </w:rPr>
              <w:t>746.702</w:t>
            </w:r>
          </w:p>
        </w:tc>
      </w:tr>
      <w:tr w:rsidR="00683296" w:rsidRPr="00683296" w14:paraId="6B8B0F11" w14:textId="77777777" w:rsidTr="002875D7">
        <w:trPr>
          <w:trHeight w:val="269"/>
          <w:jc w:val="center"/>
        </w:trPr>
        <w:tc>
          <w:tcPr>
            <w:tcW w:w="6685" w:type="dxa"/>
            <w:gridSpan w:val="3"/>
            <w:vMerge w:val="restart"/>
            <w:shd w:val="clear" w:color="auto" w:fill="auto"/>
            <w:hideMark/>
          </w:tcPr>
          <w:p w14:paraId="237A08DB" w14:textId="7C1D4F18" w:rsidR="00CD19E9" w:rsidRPr="00683296" w:rsidRDefault="000E1108" w:rsidP="002875D7">
            <w:pPr>
              <w:rPr>
                <w:rFonts w:eastAsia="Times New Roman"/>
                <w:sz w:val="18"/>
                <w:szCs w:val="18"/>
                <w:lang w:eastAsia="es-CL"/>
              </w:rPr>
            </w:pPr>
            <w:r w:rsidRPr="00683296">
              <w:rPr>
                <w:rFonts w:eastAsia="Times New Roman"/>
                <w:b/>
                <w:sz w:val="18"/>
                <w:szCs w:val="18"/>
                <w:lang w:eastAsia="es-CL"/>
              </w:rPr>
              <w:t>Descripción medio de Prueba:</w:t>
            </w:r>
            <w:r w:rsidRPr="00683296">
              <w:rPr>
                <w:rFonts w:eastAsia="Times New Roman"/>
                <w:sz w:val="18"/>
                <w:szCs w:val="18"/>
                <w:lang w:eastAsia="es-CL"/>
              </w:rPr>
              <w:t xml:space="preserve"> </w:t>
            </w:r>
            <w:r w:rsidR="00CD19E9" w:rsidRPr="00683296">
              <w:rPr>
                <w:rFonts w:eastAsia="Times New Roman"/>
                <w:sz w:val="18"/>
                <w:szCs w:val="18"/>
                <w:lang w:eastAsia="es-CL"/>
              </w:rPr>
              <w:t xml:space="preserve">Estación de registro en vivienda denunciante loteo Cumbres de </w:t>
            </w:r>
            <w:proofErr w:type="spellStart"/>
            <w:r w:rsidR="00CD19E9" w:rsidRPr="00683296">
              <w:rPr>
                <w:rFonts w:eastAsia="Times New Roman"/>
                <w:sz w:val="18"/>
                <w:szCs w:val="18"/>
                <w:lang w:eastAsia="es-CL"/>
              </w:rPr>
              <w:t>Quilláy</w:t>
            </w:r>
            <w:proofErr w:type="spellEnd"/>
            <w:r w:rsidR="00CD19E9" w:rsidRPr="00683296">
              <w:rPr>
                <w:rFonts w:eastAsia="Times New Roman"/>
                <w:sz w:val="18"/>
                <w:szCs w:val="18"/>
                <w:lang w:eastAsia="es-CL"/>
              </w:rPr>
              <w:t xml:space="preserve"> Chillán Viejo</w:t>
            </w:r>
          </w:p>
        </w:tc>
        <w:tc>
          <w:tcPr>
            <w:tcW w:w="6930" w:type="dxa"/>
            <w:gridSpan w:val="3"/>
            <w:vMerge w:val="restart"/>
            <w:shd w:val="clear" w:color="auto" w:fill="auto"/>
            <w:hideMark/>
          </w:tcPr>
          <w:p w14:paraId="1BB2773A" w14:textId="3BCFEDA0" w:rsidR="000E1108" w:rsidRPr="00683296" w:rsidRDefault="000E1108" w:rsidP="002875D7">
            <w:pPr>
              <w:rPr>
                <w:rFonts w:eastAsia="Times New Roman"/>
                <w:b/>
                <w:sz w:val="18"/>
                <w:szCs w:val="18"/>
                <w:lang w:eastAsia="es-CL"/>
              </w:rPr>
            </w:pPr>
            <w:r w:rsidRPr="00683296">
              <w:rPr>
                <w:rFonts w:eastAsia="Times New Roman"/>
                <w:b/>
                <w:sz w:val="18"/>
                <w:szCs w:val="18"/>
                <w:lang w:eastAsia="es-CL"/>
              </w:rPr>
              <w:t>Descripción medio de Prueba:</w:t>
            </w:r>
            <w:r w:rsidRPr="00683296">
              <w:rPr>
                <w:rFonts w:eastAsia="Times New Roman"/>
                <w:sz w:val="18"/>
                <w:szCs w:val="18"/>
                <w:lang w:eastAsia="es-CL"/>
              </w:rPr>
              <w:t xml:space="preserve"> </w:t>
            </w:r>
            <w:r w:rsidR="00CD19E9" w:rsidRPr="00683296">
              <w:rPr>
                <w:rFonts w:eastAsia="Times New Roman"/>
                <w:sz w:val="18"/>
                <w:szCs w:val="18"/>
                <w:lang w:eastAsia="es-CL"/>
              </w:rPr>
              <w:t xml:space="preserve">Descarga de purines y fecas fuera del pozo de </w:t>
            </w:r>
            <w:proofErr w:type="spellStart"/>
            <w:r w:rsidR="00CD19E9" w:rsidRPr="00683296">
              <w:rPr>
                <w:rFonts w:eastAsia="Times New Roman"/>
                <w:sz w:val="18"/>
                <w:szCs w:val="18"/>
                <w:lang w:eastAsia="es-CL"/>
              </w:rPr>
              <w:t>recria</w:t>
            </w:r>
            <w:proofErr w:type="spellEnd"/>
            <w:r w:rsidR="00CD19E9" w:rsidRPr="00683296">
              <w:rPr>
                <w:rFonts w:eastAsia="Times New Roman"/>
                <w:sz w:val="18"/>
                <w:szCs w:val="18"/>
                <w:lang w:eastAsia="es-CL"/>
              </w:rPr>
              <w:t xml:space="preserve">. </w:t>
            </w:r>
          </w:p>
          <w:p w14:paraId="2894B25B" w14:textId="77777777" w:rsidR="000E1108" w:rsidRPr="00683296" w:rsidRDefault="000E1108" w:rsidP="002875D7">
            <w:pPr>
              <w:rPr>
                <w:rFonts w:eastAsia="Times New Roman"/>
                <w:sz w:val="18"/>
                <w:szCs w:val="18"/>
                <w:lang w:eastAsia="es-CL"/>
              </w:rPr>
            </w:pPr>
          </w:p>
        </w:tc>
      </w:tr>
      <w:tr w:rsidR="00683296" w:rsidRPr="00683296" w14:paraId="650F0D9C" w14:textId="77777777" w:rsidTr="002875D7">
        <w:trPr>
          <w:trHeight w:val="503"/>
          <w:jc w:val="center"/>
        </w:trPr>
        <w:tc>
          <w:tcPr>
            <w:tcW w:w="6685" w:type="dxa"/>
            <w:gridSpan w:val="3"/>
            <w:vMerge/>
            <w:vAlign w:val="center"/>
            <w:hideMark/>
          </w:tcPr>
          <w:p w14:paraId="50CE005A" w14:textId="77777777" w:rsidR="000E1108" w:rsidRPr="00683296" w:rsidRDefault="000E1108" w:rsidP="002875D7">
            <w:pPr>
              <w:jc w:val="left"/>
              <w:rPr>
                <w:rFonts w:eastAsia="Times New Roman"/>
                <w:sz w:val="20"/>
                <w:szCs w:val="20"/>
                <w:lang w:eastAsia="es-CL"/>
              </w:rPr>
            </w:pPr>
          </w:p>
        </w:tc>
        <w:tc>
          <w:tcPr>
            <w:tcW w:w="6930" w:type="dxa"/>
            <w:gridSpan w:val="3"/>
            <w:vMerge/>
            <w:vAlign w:val="center"/>
            <w:hideMark/>
          </w:tcPr>
          <w:p w14:paraId="09F05C3C" w14:textId="77777777" w:rsidR="000E1108" w:rsidRPr="00683296" w:rsidRDefault="000E1108" w:rsidP="002875D7">
            <w:pPr>
              <w:jc w:val="left"/>
              <w:rPr>
                <w:rFonts w:eastAsia="Times New Roman"/>
                <w:sz w:val="20"/>
                <w:szCs w:val="20"/>
                <w:lang w:eastAsia="es-CL"/>
              </w:rPr>
            </w:pPr>
          </w:p>
        </w:tc>
      </w:tr>
    </w:tbl>
    <w:p w14:paraId="6760B89D" w14:textId="782B7EED" w:rsidR="000E1108" w:rsidRPr="00683296" w:rsidRDefault="000E1108" w:rsidP="00B050DD"/>
    <w:p w14:paraId="37B15504" w14:textId="29174B4D" w:rsidR="00CD62DF" w:rsidRPr="00683296" w:rsidRDefault="00CD62DF" w:rsidP="00B050DD"/>
    <w:p w14:paraId="3B647247" w14:textId="77777777" w:rsidR="00CD62DF" w:rsidRPr="00683296" w:rsidRDefault="00CD62DF" w:rsidP="00B050DD"/>
    <w:p w14:paraId="64831462" w14:textId="7266DB20" w:rsidR="00B050DD" w:rsidRPr="00683296" w:rsidRDefault="00B050DD" w:rsidP="00B050DD">
      <w:pPr>
        <w:pStyle w:val="Ttulo2"/>
      </w:pPr>
      <w:bookmarkStart w:id="120" w:name="_Toc85451309"/>
      <w:r w:rsidRPr="00683296">
        <w:t xml:space="preserve">Plan de </w:t>
      </w:r>
      <w:r w:rsidR="00923CE5" w:rsidRPr="00683296">
        <w:t>G</w:t>
      </w:r>
      <w:r w:rsidR="00CD62DF" w:rsidRPr="00683296">
        <w:t>e</w:t>
      </w:r>
      <w:r w:rsidR="00923CE5" w:rsidRPr="00683296">
        <w:t xml:space="preserve">stión de Purines y Plan </w:t>
      </w:r>
      <w:r w:rsidRPr="00683296">
        <w:t>Riego</w:t>
      </w:r>
      <w:r w:rsidR="00BA1792" w:rsidRPr="00683296">
        <w:t xml:space="preserve"> Efluente (Digestato)</w:t>
      </w:r>
      <w:bookmarkEnd w:id="120"/>
    </w:p>
    <w:p w14:paraId="19E74839" w14:textId="77777777" w:rsidR="005A2F88" w:rsidRPr="00683296" w:rsidRDefault="005A2F88" w:rsidP="005A2F88">
      <w:pPr>
        <w:jc w:val="left"/>
      </w:pPr>
    </w:p>
    <w:tbl>
      <w:tblPr>
        <w:tblStyle w:val="Tablaconcuadrcula"/>
        <w:tblW w:w="5000" w:type="pct"/>
        <w:tblLook w:val="04A0" w:firstRow="1" w:lastRow="0" w:firstColumn="1" w:lastColumn="0" w:noHBand="0" w:noVBand="1"/>
      </w:tblPr>
      <w:tblGrid>
        <w:gridCol w:w="3787"/>
        <w:gridCol w:w="9775"/>
      </w:tblGrid>
      <w:tr w:rsidR="00683296" w:rsidRPr="00683296" w14:paraId="11D23733" w14:textId="77777777" w:rsidTr="00ED5A62">
        <w:trPr>
          <w:trHeight w:val="142"/>
        </w:trPr>
        <w:tc>
          <w:tcPr>
            <w:tcW w:w="1393" w:type="pct"/>
          </w:tcPr>
          <w:p w14:paraId="58CA814E" w14:textId="751ED423" w:rsidR="005A2F88" w:rsidRPr="00683296" w:rsidRDefault="005A2F88" w:rsidP="00777EE6">
            <w:r w:rsidRPr="00683296">
              <w:rPr>
                <w:rFonts w:eastAsia="Times New Roman"/>
                <w:b/>
                <w:bCs/>
                <w:lang w:eastAsia="es-CL"/>
              </w:rPr>
              <w:t>Número de hecho constatado</w:t>
            </w:r>
            <w:r w:rsidRPr="00683296">
              <w:rPr>
                <w:rFonts w:eastAsia="Times New Roman"/>
                <w:lang w:eastAsia="es-CL"/>
              </w:rPr>
              <w:t xml:space="preserve">: </w:t>
            </w:r>
            <w:r w:rsidR="00ED5A62" w:rsidRPr="00683296">
              <w:rPr>
                <w:rFonts w:eastAsia="Times New Roman"/>
              </w:rPr>
              <w:t>2</w:t>
            </w:r>
          </w:p>
        </w:tc>
        <w:tc>
          <w:tcPr>
            <w:tcW w:w="3607" w:type="pct"/>
          </w:tcPr>
          <w:p w14:paraId="6BCF7BEE" w14:textId="56A460F7" w:rsidR="005A2F88" w:rsidRPr="00683296" w:rsidRDefault="005A2F88" w:rsidP="00A904AF">
            <w:r w:rsidRPr="00683296">
              <w:rPr>
                <w:rFonts w:eastAsia="Times New Roman"/>
                <w:b/>
                <w:bCs/>
                <w:lang w:eastAsia="es-CL"/>
              </w:rPr>
              <w:t xml:space="preserve">Estación </w:t>
            </w:r>
            <w:proofErr w:type="spellStart"/>
            <w:r w:rsidRPr="00683296">
              <w:rPr>
                <w:rFonts w:eastAsia="Times New Roman"/>
                <w:b/>
                <w:bCs/>
                <w:lang w:eastAsia="es-CL"/>
              </w:rPr>
              <w:t>N°</w:t>
            </w:r>
            <w:proofErr w:type="spellEnd"/>
            <w:r w:rsidRPr="00683296">
              <w:rPr>
                <w:rFonts w:eastAsia="Times New Roman"/>
                <w:lang w:eastAsia="es-CL"/>
              </w:rPr>
              <w:t>:</w:t>
            </w:r>
            <w:r w:rsidR="00A90DD3" w:rsidRPr="00683296">
              <w:rPr>
                <w:rFonts w:eastAsia="Times New Roman"/>
                <w:lang w:eastAsia="es-CL"/>
              </w:rPr>
              <w:t xml:space="preserve"> </w:t>
            </w:r>
            <w:r w:rsidR="006F5ADD" w:rsidRPr="00683296">
              <w:rPr>
                <w:rFonts w:eastAsia="Times New Roman"/>
                <w:lang w:eastAsia="es-CL"/>
              </w:rPr>
              <w:t>8</w:t>
            </w:r>
          </w:p>
        </w:tc>
      </w:tr>
      <w:tr w:rsidR="00683296" w:rsidRPr="00683296" w14:paraId="63C705E0" w14:textId="77777777" w:rsidTr="00084F39">
        <w:trPr>
          <w:trHeight w:val="142"/>
        </w:trPr>
        <w:tc>
          <w:tcPr>
            <w:tcW w:w="5000" w:type="pct"/>
            <w:gridSpan w:val="2"/>
          </w:tcPr>
          <w:p w14:paraId="7EA6E5B3" w14:textId="4DC69AAA" w:rsidR="00045F7E" w:rsidRPr="00683296" w:rsidRDefault="005A2F88" w:rsidP="00D1522A">
            <w:pPr>
              <w:rPr>
                <w:rFonts w:eastAsia="Times New Roman"/>
                <w:b/>
                <w:bCs/>
                <w:lang w:eastAsia="es-CL"/>
              </w:rPr>
            </w:pPr>
            <w:r w:rsidRPr="00683296">
              <w:rPr>
                <w:rFonts w:eastAsia="Times New Roman"/>
                <w:b/>
                <w:bCs/>
                <w:lang w:eastAsia="es-CL"/>
              </w:rPr>
              <w:t xml:space="preserve">Documentación entregada: </w:t>
            </w:r>
            <w:r w:rsidR="00696E16" w:rsidRPr="00683296">
              <w:rPr>
                <w:rFonts w:eastAsia="Times New Roman"/>
                <w:lang w:eastAsia="es-CL"/>
              </w:rPr>
              <w:t>30, 31 y 32</w:t>
            </w:r>
          </w:p>
        </w:tc>
      </w:tr>
      <w:tr w:rsidR="00D1522A" w:rsidRPr="00683296" w14:paraId="555EAEB8" w14:textId="77777777" w:rsidTr="00084F39">
        <w:trPr>
          <w:trHeight w:val="142"/>
        </w:trPr>
        <w:tc>
          <w:tcPr>
            <w:tcW w:w="5000" w:type="pct"/>
            <w:gridSpan w:val="2"/>
          </w:tcPr>
          <w:p w14:paraId="51D78D90" w14:textId="2C61A7C8" w:rsidR="00D1522A" w:rsidRPr="00683296" w:rsidRDefault="00D1522A" w:rsidP="00777EE6">
            <w:pPr>
              <w:rPr>
                <w:rFonts w:eastAsia="Times New Roman"/>
                <w:b/>
                <w:bCs/>
                <w:lang w:eastAsia="es-CL"/>
              </w:rPr>
            </w:pPr>
            <w:r w:rsidRPr="00683296">
              <w:rPr>
                <w:b/>
                <w:bCs/>
                <w:sz w:val="22"/>
                <w:szCs w:val="22"/>
              </w:rPr>
              <w:t>Denuncias asociadas</w:t>
            </w:r>
            <w:r w:rsidRPr="00683296">
              <w:rPr>
                <w:sz w:val="22"/>
                <w:szCs w:val="22"/>
              </w:rPr>
              <w:t xml:space="preserve">:  </w:t>
            </w:r>
            <w:r w:rsidRPr="00683296">
              <w:rPr>
                <w:rFonts w:ascii="Calibri" w:hAnsi="Calibri" w:cs="Calibri"/>
                <w:sz w:val="22"/>
                <w:szCs w:val="22"/>
              </w:rPr>
              <w:t xml:space="preserve">52-XVI-2020 - Denuncia malos olores en contra </w:t>
            </w:r>
            <w:proofErr w:type="spellStart"/>
            <w:r w:rsidRPr="00683296">
              <w:rPr>
                <w:rFonts w:ascii="Calibri" w:hAnsi="Calibri" w:cs="Calibri"/>
                <w:sz w:val="22"/>
                <w:szCs w:val="22"/>
              </w:rPr>
              <w:t>MaxAgro</w:t>
            </w:r>
            <w:proofErr w:type="spellEnd"/>
            <w:r w:rsidRPr="00683296">
              <w:rPr>
                <w:rFonts w:ascii="Calibri" w:hAnsi="Calibri" w:cs="Calibri"/>
                <w:sz w:val="22"/>
                <w:szCs w:val="22"/>
              </w:rPr>
              <w:t xml:space="preserve"> Chillán Viejo de fecha 19-10-2020 - </w:t>
            </w:r>
            <w:r w:rsidRPr="00683296">
              <w:rPr>
                <w:sz w:val="22"/>
                <w:szCs w:val="22"/>
              </w:rPr>
              <w:t xml:space="preserve">Denuncia presentada en contra de la empresa Agrícola y Ganadera Chillan </w:t>
            </w:r>
            <w:proofErr w:type="gramStart"/>
            <w:r w:rsidRPr="00683296">
              <w:rPr>
                <w:sz w:val="22"/>
                <w:szCs w:val="22"/>
              </w:rPr>
              <w:t>Viejo ,</w:t>
            </w:r>
            <w:proofErr w:type="gramEnd"/>
            <w:r w:rsidRPr="00683296">
              <w:rPr>
                <w:sz w:val="22"/>
                <w:szCs w:val="22"/>
              </w:rPr>
              <w:t xml:space="preserve"> Maxagro S.A, generando descarga de desechos generados por criadero de cerdos .</w:t>
            </w:r>
          </w:p>
        </w:tc>
      </w:tr>
      <w:tr w:rsidR="00683296" w:rsidRPr="00683296" w14:paraId="51374DE4" w14:textId="77777777" w:rsidTr="00084F39">
        <w:tblPrEx>
          <w:tblCellMar>
            <w:left w:w="70" w:type="dxa"/>
            <w:right w:w="70" w:type="dxa"/>
          </w:tblCellMar>
        </w:tblPrEx>
        <w:trPr>
          <w:trHeight w:val="319"/>
        </w:trPr>
        <w:tc>
          <w:tcPr>
            <w:tcW w:w="5000" w:type="pct"/>
            <w:gridSpan w:val="2"/>
            <w:tcBorders>
              <w:bottom w:val="single" w:sz="4" w:space="0" w:color="auto"/>
            </w:tcBorders>
          </w:tcPr>
          <w:p w14:paraId="65395A55" w14:textId="76F2195A" w:rsidR="005A2F88" w:rsidRPr="00683296" w:rsidRDefault="00923CE5" w:rsidP="00777EE6">
            <w:pPr>
              <w:rPr>
                <w:b/>
              </w:rPr>
            </w:pPr>
            <w:r w:rsidRPr="00683296">
              <w:rPr>
                <w:b/>
              </w:rPr>
              <w:t xml:space="preserve">I. </w:t>
            </w:r>
            <w:r w:rsidR="005A2F88" w:rsidRPr="00683296">
              <w:rPr>
                <w:b/>
              </w:rPr>
              <w:t xml:space="preserve">Exigencias: </w:t>
            </w:r>
          </w:p>
          <w:p w14:paraId="71A80D5B" w14:textId="3170040A" w:rsidR="00251933" w:rsidRPr="00683296" w:rsidRDefault="00251933" w:rsidP="007924D1">
            <w:pPr>
              <w:rPr>
                <w:i/>
              </w:rPr>
            </w:pPr>
          </w:p>
          <w:p w14:paraId="734F9F48" w14:textId="4E9C8CB5" w:rsidR="007C090B" w:rsidRPr="00683296" w:rsidRDefault="007C090B" w:rsidP="00362B0C">
            <w:pPr>
              <w:spacing w:line="302" w:lineRule="auto"/>
              <w:ind w:right="-45"/>
              <w:rPr>
                <w:b/>
              </w:rPr>
            </w:pPr>
            <w:r w:rsidRPr="00683296">
              <w:rPr>
                <w:b/>
              </w:rPr>
              <w:t>RCA 384/</w:t>
            </w:r>
            <w:proofErr w:type="gramStart"/>
            <w:r w:rsidRPr="00683296">
              <w:rPr>
                <w:b/>
              </w:rPr>
              <w:t>06  Considerando</w:t>
            </w:r>
            <w:proofErr w:type="gramEnd"/>
            <w:r w:rsidRPr="00683296">
              <w:rPr>
                <w:b/>
              </w:rPr>
              <w:t xml:space="preserve"> 3</w:t>
            </w:r>
          </w:p>
          <w:p w14:paraId="1D94934B" w14:textId="76DF92E4" w:rsidR="007C090B" w:rsidRPr="00683296" w:rsidRDefault="007C090B" w:rsidP="00362B0C">
            <w:pPr>
              <w:spacing w:line="302" w:lineRule="auto"/>
              <w:ind w:right="-45"/>
              <w:rPr>
                <w:b/>
              </w:rPr>
            </w:pPr>
            <w:r w:rsidRPr="00683296">
              <w:rPr>
                <w:noProof/>
              </w:rPr>
              <w:drawing>
                <wp:inline distT="0" distB="0" distL="0" distR="0" wp14:anchorId="7A13224C" wp14:editId="388E8074">
                  <wp:extent cx="4476750" cy="20055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516364" cy="2023247"/>
                          </a:xfrm>
                          <a:prstGeom prst="rect">
                            <a:avLst/>
                          </a:prstGeom>
                        </pic:spPr>
                      </pic:pic>
                    </a:graphicData>
                  </a:graphic>
                </wp:inline>
              </w:drawing>
            </w:r>
          </w:p>
          <w:p w14:paraId="3157BF50" w14:textId="56F70D24" w:rsidR="00362B0C" w:rsidRPr="00683296" w:rsidRDefault="00362B0C" w:rsidP="00362B0C">
            <w:pPr>
              <w:spacing w:line="302" w:lineRule="auto"/>
              <w:ind w:right="-45"/>
              <w:rPr>
                <w:rFonts w:ascii="Times New Roman" w:eastAsia="Times New Roman" w:hAnsi="Times New Roman"/>
                <w:position w:val="1"/>
              </w:rPr>
            </w:pPr>
            <w:r w:rsidRPr="00683296">
              <w:rPr>
                <w:b/>
              </w:rPr>
              <w:t xml:space="preserve">RCA 347/2015. Considerando 4.3.2.3. Acción 3. </w:t>
            </w:r>
            <w:r w:rsidRPr="00683296">
              <w:rPr>
                <w:rFonts w:ascii="Times New Roman" w:eastAsia="Times New Roman" w:hAnsi="Times New Roman"/>
              </w:rPr>
              <w:t xml:space="preserve">Implementación de nuevo </w:t>
            </w:r>
            <w:r w:rsidRPr="00683296">
              <w:rPr>
                <w:rFonts w:ascii="Times New Roman" w:eastAsia="Times New Roman" w:hAnsi="Times New Roman"/>
                <w:position w:val="1"/>
              </w:rPr>
              <w:t>plan</w:t>
            </w:r>
            <w:r w:rsidRPr="00683296">
              <w:rPr>
                <w:rFonts w:ascii="Times New Roman" w:eastAsia="Times New Roman" w:hAnsi="Times New Roman"/>
                <w:spacing w:val="-9"/>
                <w:position w:val="1"/>
              </w:rPr>
              <w:t xml:space="preserve"> </w:t>
            </w:r>
            <w:r w:rsidRPr="00683296">
              <w:rPr>
                <w:rFonts w:ascii="Times New Roman" w:eastAsia="Times New Roman" w:hAnsi="Times New Roman"/>
                <w:position w:val="1"/>
              </w:rPr>
              <w:t>de</w:t>
            </w:r>
            <w:r w:rsidRPr="00683296">
              <w:rPr>
                <w:rFonts w:ascii="Times New Roman" w:eastAsia="Times New Roman" w:hAnsi="Times New Roman"/>
                <w:spacing w:val="-8"/>
                <w:position w:val="1"/>
              </w:rPr>
              <w:t xml:space="preserve"> </w:t>
            </w:r>
            <w:r w:rsidRPr="00683296">
              <w:rPr>
                <w:rFonts w:ascii="Times New Roman" w:eastAsia="Times New Roman" w:hAnsi="Times New Roman"/>
                <w:position w:val="1"/>
              </w:rPr>
              <w:t>riego.</w:t>
            </w:r>
          </w:p>
          <w:p w14:paraId="6DF088FD" w14:textId="19F0A520" w:rsidR="00362B0C" w:rsidRPr="00683296" w:rsidRDefault="00362B0C" w:rsidP="00362B0C">
            <w:pPr>
              <w:spacing w:line="302" w:lineRule="auto"/>
              <w:ind w:right="-45"/>
              <w:rPr>
                <w:i/>
                <w:lang w:val="en-US"/>
              </w:rPr>
            </w:pPr>
            <w:r w:rsidRPr="00683296">
              <w:rPr>
                <w:i/>
              </w:rPr>
              <w:t>“A. Caracterización del efluente.</w:t>
            </w:r>
            <w:r w:rsidR="001C264B" w:rsidRPr="00683296">
              <w:rPr>
                <w:i/>
              </w:rPr>
              <w:t xml:space="preserve"> </w:t>
            </w:r>
            <w:r w:rsidRPr="00683296">
              <w:rPr>
                <w:i/>
                <w:lang w:val="en-US"/>
              </w:rPr>
              <w:t xml:space="preserve">El </w:t>
            </w:r>
            <w:proofErr w:type="spellStart"/>
            <w:r w:rsidRPr="00683296">
              <w:rPr>
                <w:i/>
                <w:lang w:val="en-US"/>
              </w:rPr>
              <w:t>siguiente</w:t>
            </w:r>
            <w:proofErr w:type="spellEnd"/>
            <w:r w:rsidRPr="00683296">
              <w:rPr>
                <w:i/>
                <w:lang w:val="en-US"/>
              </w:rPr>
              <w:t xml:space="preserve"> </w:t>
            </w:r>
            <w:proofErr w:type="spellStart"/>
            <w:r w:rsidRPr="00683296">
              <w:rPr>
                <w:i/>
                <w:lang w:val="en-US"/>
              </w:rPr>
              <w:t>cuadro</w:t>
            </w:r>
            <w:proofErr w:type="spellEnd"/>
            <w:r w:rsidRPr="00683296">
              <w:rPr>
                <w:i/>
                <w:lang w:val="en-US"/>
              </w:rPr>
              <w:t xml:space="preserve"> </w:t>
            </w:r>
            <w:proofErr w:type="spellStart"/>
            <w:r w:rsidRPr="00683296">
              <w:rPr>
                <w:i/>
                <w:lang w:val="en-US"/>
              </w:rPr>
              <w:t>representa</w:t>
            </w:r>
            <w:proofErr w:type="spellEnd"/>
            <w:r w:rsidRPr="00683296">
              <w:rPr>
                <w:i/>
                <w:lang w:val="en-US"/>
              </w:rPr>
              <w:t xml:space="preserve"> la </w:t>
            </w:r>
            <w:proofErr w:type="spellStart"/>
            <w:r w:rsidRPr="00683296">
              <w:rPr>
                <w:i/>
                <w:lang w:val="en-US"/>
              </w:rPr>
              <w:t>caracterización</w:t>
            </w:r>
            <w:proofErr w:type="spellEnd"/>
            <w:r w:rsidRPr="00683296">
              <w:rPr>
                <w:i/>
                <w:lang w:val="en-US"/>
              </w:rPr>
              <w:t xml:space="preserve"> del </w:t>
            </w:r>
            <w:proofErr w:type="spellStart"/>
            <w:r w:rsidRPr="00683296">
              <w:rPr>
                <w:i/>
                <w:lang w:val="en-US"/>
              </w:rPr>
              <w:t>purín</w:t>
            </w:r>
            <w:proofErr w:type="spellEnd"/>
            <w:r w:rsidRPr="00683296">
              <w:rPr>
                <w:i/>
                <w:lang w:val="en-US"/>
              </w:rPr>
              <w:t xml:space="preserve"> crudo y del </w:t>
            </w:r>
            <w:proofErr w:type="spellStart"/>
            <w:r w:rsidRPr="00683296">
              <w:rPr>
                <w:i/>
                <w:lang w:val="en-US"/>
              </w:rPr>
              <w:t>efluente</w:t>
            </w:r>
            <w:proofErr w:type="spellEnd"/>
            <w:r w:rsidRPr="00683296">
              <w:rPr>
                <w:i/>
                <w:lang w:val="en-US"/>
              </w:rPr>
              <w:t xml:space="preserve">, </w:t>
            </w:r>
            <w:proofErr w:type="spellStart"/>
            <w:r w:rsidRPr="00683296">
              <w:rPr>
                <w:i/>
                <w:lang w:val="en-US"/>
              </w:rPr>
              <w:t>el</w:t>
            </w:r>
            <w:proofErr w:type="spellEnd"/>
            <w:r w:rsidRPr="00683296">
              <w:rPr>
                <w:i/>
                <w:lang w:val="en-US"/>
              </w:rPr>
              <w:t xml:space="preserve"> </w:t>
            </w:r>
            <w:proofErr w:type="spellStart"/>
            <w:r w:rsidRPr="00683296">
              <w:rPr>
                <w:i/>
                <w:lang w:val="en-US"/>
              </w:rPr>
              <w:t>cual</w:t>
            </w:r>
            <w:proofErr w:type="spellEnd"/>
            <w:r w:rsidRPr="00683296">
              <w:rPr>
                <w:i/>
                <w:lang w:val="en-US"/>
              </w:rPr>
              <w:t xml:space="preserve"> </w:t>
            </w:r>
            <w:proofErr w:type="spellStart"/>
            <w:r w:rsidRPr="00683296">
              <w:rPr>
                <w:i/>
                <w:lang w:val="en-US"/>
              </w:rPr>
              <w:t>será</w:t>
            </w:r>
            <w:proofErr w:type="spellEnd"/>
            <w:r w:rsidRPr="00683296">
              <w:rPr>
                <w:i/>
                <w:lang w:val="en-US"/>
              </w:rPr>
              <w:t xml:space="preserve"> </w:t>
            </w:r>
            <w:proofErr w:type="spellStart"/>
            <w:r w:rsidRPr="00683296">
              <w:rPr>
                <w:i/>
                <w:lang w:val="en-US"/>
              </w:rPr>
              <w:t>utilizado</w:t>
            </w:r>
            <w:proofErr w:type="spellEnd"/>
            <w:r w:rsidRPr="00683296">
              <w:rPr>
                <w:i/>
                <w:lang w:val="en-US"/>
              </w:rPr>
              <w:t xml:space="preserve"> para </w:t>
            </w:r>
            <w:proofErr w:type="spellStart"/>
            <w:r w:rsidRPr="00683296">
              <w:rPr>
                <w:i/>
                <w:lang w:val="en-US"/>
              </w:rPr>
              <w:t>el</w:t>
            </w:r>
            <w:proofErr w:type="spellEnd"/>
            <w:r w:rsidRPr="00683296">
              <w:rPr>
                <w:i/>
                <w:lang w:val="en-US"/>
              </w:rPr>
              <w:t xml:space="preserve"> </w:t>
            </w:r>
            <w:proofErr w:type="spellStart"/>
            <w:r w:rsidRPr="00683296">
              <w:rPr>
                <w:i/>
                <w:lang w:val="en-US"/>
              </w:rPr>
              <w:t>riego</w:t>
            </w:r>
            <w:proofErr w:type="spellEnd"/>
            <w:r w:rsidRPr="00683296">
              <w:rPr>
                <w:i/>
                <w:lang w:val="en-US"/>
              </w:rPr>
              <w:t xml:space="preserve"> de las superficies de </w:t>
            </w:r>
            <w:proofErr w:type="spellStart"/>
            <w:r w:rsidRPr="00683296">
              <w:rPr>
                <w:i/>
                <w:lang w:val="en-US"/>
              </w:rPr>
              <w:t>suelo</w:t>
            </w:r>
            <w:proofErr w:type="spellEnd"/>
            <w:r w:rsidRPr="00683296">
              <w:rPr>
                <w:i/>
                <w:lang w:val="en-US"/>
              </w:rPr>
              <w:t xml:space="preserve"> </w:t>
            </w:r>
            <w:proofErr w:type="spellStart"/>
            <w:r w:rsidRPr="00683296">
              <w:rPr>
                <w:i/>
                <w:lang w:val="en-US"/>
              </w:rPr>
              <w:t>disponjbles</w:t>
            </w:r>
            <w:proofErr w:type="spellEnd"/>
            <w:r w:rsidRPr="00683296">
              <w:rPr>
                <w:i/>
                <w:lang w:val="en-US"/>
              </w:rPr>
              <w:t xml:space="preserve"> por </w:t>
            </w:r>
            <w:proofErr w:type="spellStart"/>
            <w:r w:rsidRPr="00683296">
              <w:rPr>
                <w:i/>
                <w:lang w:val="en-US"/>
              </w:rPr>
              <w:t>el</w:t>
            </w:r>
            <w:proofErr w:type="spellEnd"/>
            <w:r w:rsidRPr="00683296">
              <w:rPr>
                <w:i/>
                <w:lang w:val="en-US"/>
              </w:rPr>
              <w:t xml:space="preserve"> </w:t>
            </w:r>
            <w:proofErr w:type="spellStart"/>
            <w:r w:rsidRPr="00683296">
              <w:rPr>
                <w:i/>
                <w:lang w:val="en-US"/>
              </w:rPr>
              <w:t>proyecto</w:t>
            </w:r>
            <w:proofErr w:type="spellEnd"/>
            <w:r w:rsidRPr="00683296">
              <w:rPr>
                <w:i/>
                <w:lang w:val="en-US"/>
              </w:rPr>
              <w:t>.</w:t>
            </w:r>
          </w:p>
          <w:p w14:paraId="73204E6D" w14:textId="78E3DEF7" w:rsidR="00742FCF" w:rsidRPr="00683296" w:rsidRDefault="0099742C" w:rsidP="001C264B">
            <w:pPr>
              <w:spacing w:line="302" w:lineRule="auto"/>
              <w:ind w:right="-45"/>
              <w:rPr>
                <w:i/>
              </w:rPr>
            </w:pPr>
            <w:r w:rsidRPr="00683296">
              <w:rPr>
                <w:noProof/>
              </w:rPr>
              <w:lastRenderedPageBreak/>
              <w:drawing>
                <wp:inline distT="0" distB="0" distL="0" distR="0" wp14:anchorId="45E06746" wp14:editId="23D0858C">
                  <wp:extent cx="4457700" cy="1352681"/>
                  <wp:effectExtent l="0" t="0" r="0" b="0"/>
                  <wp:docPr id="226" name="Imagen 2">
                    <a:extLst xmlns:a="http://schemas.openxmlformats.org/drawingml/2006/main">
                      <a:ext uri="{FF2B5EF4-FFF2-40B4-BE49-F238E27FC236}">
                        <a16:creationId xmlns:a16="http://schemas.microsoft.com/office/drawing/2014/main" id="{F33F5126-1301-4B0F-9EB3-F474E356821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F33F5126-1301-4B0F-9EB3-F474E3568218}"/>
                              </a:ext>
                            </a:extLst>
                          </pic:cNvPr>
                          <pic:cNvPicPr>
                            <a:picLocks noChangeAspect="1" noChangeArrowheads="1"/>
                            <a:extLst>
                              <a:ext uri="{84589F7E-364E-4C9E-8A38-B11213B215E9}">
                                <a14:cameraTool xmlns:a14="http://schemas.microsoft.com/office/drawing/2010/main" cellRange="$I$1:$R$6"/>
                              </a:ext>
                            </a:extLst>
                          </pic:cNvPicPr>
                        </pic:nvPicPr>
                        <pic:blipFill>
                          <a:blip r:embed="rId38"/>
                          <a:srcRect/>
                          <a:stretch>
                            <a:fillRect/>
                          </a:stretch>
                        </pic:blipFill>
                        <pic:spPr bwMode="auto">
                          <a:xfrm>
                            <a:off x="0" y="0"/>
                            <a:ext cx="4486868" cy="1361532"/>
                          </a:xfrm>
                          <a:prstGeom prst="rect">
                            <a:avLst/>
                          </a:prstGeom>
                          <a:noFill/>
                        </pic:spPr>
                      </pic:pic>
                    </a:graphicData>
                  </a:graphic>
                </wp:inline>
              </w:drawing>
            </w:r>
          </w:p>
          <w:p w14:paraId="3D7BFF35" w14:textId="77777777" w:rsidR="00742FCF" w:rsidRPr="00683296" w:rsidRDefault="00742FCF" w:rsidP="001C264B">
            <w:pPr>
              <w:spacing w:line="302" w:lineRule="auto"/>
              <w:ind w:right="-45"/>
              <w:rPr>
                <w:i/>
              </w:rPr>
            </w:pPr>
          </w:p>
          <w:p w14:paraId="0D3F07EB" w14:textId="57FA06D8" w:rsidR="00742FCF" w:rsidRPr="00683296" w:rsidRDefault="00742FCF" w:rsidP="001C264B">
            <w:pPr>
              <w:spacing w:line="302" w:lineRule="auto"/>
              <w:ind w:right="-45"/>
            </w:pPr>
            <w:r w:rsidRPr="00683296">
              <w:rPr>
                <w:b/>
              </w:rPr>
              <w:t>RCA 347/2015. Considerando 10.1.4. Ocurrencia de un derrame o fuga de purines</w:t>
            </w:r>
          </w:p>
          <w:p w14:paraId="3F9CDBA5" w14:textId="77777777" w:rsidR="00742FCF" w:rsidRPr="00683296" w:rsidRDefault="00742FCF" w:rsidP="001C264B">
            <w:pPr>
              <w:spacing w:line="302" w:lineRule="auto"/>
              <w:ind w:right="-45"/>
              <w:rPr>
                <w:i/>
              </w:rPr>
            </w:pPr>
          </w:p>
          <w:p w14:paraId="2DD47BA5" w14:textId="52F3F8B7" w:rsidR="00742FCF" w:rsidRPr="00814DF6" w:rsidRDefault="006E77E0" w:rsidP="00742FCF">
            <w:pPr>
              <w:spacing w:after="299" w:line="288" w:lineRule="auto"/>
              <w:ind w:left="76" w:right="11" w:firstLine="5"/>
              <w:rPr>
                <w:i/>
                <w:iCs/>
              </w:rPr>
            </w:pPr>
            <w:r>
              <w:rPr>
                <w:i/>
                <w:iCs/>
                <w:sz w:val="18"/>
              </w:rPr>
              <w:t>“</w:t>
            </w:r>
            <w:r w:rsidR="00742FCF" w:rsidRPr="00814DF6">
              <w:rPr>
                <w:i/>
                <w:iCs/>
                <w:sz w:val="18"/>
              </w:rPr>
              <w:t>Mientras dure la emergencia, se paralizarán las actividades generadoras de efluente. Una vez que la emergencia termine se procederá con la operación normal.</w:t>
            </w:r>
          </w:p>
          <w:p w14:paraId="4B983C90" w14:textId="77777777" w:rsidR="00742FCF" w:rsidRPr="00814DF6" w:rsidRDefault="00742FCF" w:rsidP="00742FCF">
            <w:pPr>
              <w:spacing w:after="274" w:line="312" w:lineRule="auto"/>
              <w:ind w:left="76" w:right="5"/>
              <w:rPr>
                <w:i/>
                <w:iCs/>
              </w:rPr>
            </w:pPr>
            <w:r w:rsidRPr="00814DF6">
              <w:rPr>
                <w:i/>
                <w:iCs/>
                <w:sz w:val="18"/>
              </w:rPr>
              <w:t>Se determinará la zona de derrame. Adicionalmente, se procederá a precisar la localización de la zona de fuga, a través de la inspección de la superficie del terreno por donde se extiende la red, en búsqueda de señales de humedad.</w:t>
            </w:r>
          </w:p>
          <w:p w14:paraId="2A582F10" w14:textId="77777777" w:rsidR="00742FCF" w:rsidRPr="00814DF6" w:rsidRDefault="00742FCF" w:rsidP="00742FCF">
            <w:pPr>
              <w:spacing w:after="358"/>
              <w:rPr>
                <w:i/>
                <w:iCs/>
              </w:rPr>
            </w:pPr>
            <w:r w:rsidRPr="00814DF6">
              <w:rPr>
                <w:i/>
                <w:iCs/>
                <w:sz w:val="18"/>
              </w:rPr>
              <w:t>El personal, debidamente enfrenado, ejecutará las siguientes acciones:</w:t>
            </w:r>
          </w:p>
          <w:p w14:paraId="14124EFC" w14:textId="620ED9A0" w:rsidR="00742FCF" w:rsidRPr="00814DF6" w:rsidRDefault="00742FCF" w:rsidP="00742FCF">
            <w:pPr>
              <w:spacing w:after="160" w:line="259" w:lineRule="auto"/>
              <w:rPr>
                <w:i/>
                <w:iCs/>
              </w:rPr>
            </w:pPr>
            <w:r w:rsidRPr="00814DF6">
              <w:rPr>
                <w:i/>
                <w:iCs/>
                <w:sz w:val="18"/>
              </w:rPr>
              <w:t>- Dirigir el derrame hacia un área de fácil manejo,</w:t>
            </w:r>
          </w:p>
          <w:p w14:paraId="1D6CC8AE" w14:textId="065AE335" w:rsidR="00742FCF" w:rsidRPr="00814DF6" w:rsidRDefault="00742FCF" w:rsidP="00742FCF">
            <w:pPr>
              <w:spacing w:after="31" w:line="316" w:lineRule="auto"/>
              <w:rPr>
                <w:i/>
                <w:iCs/>
              </w:rPr>
            </w:pPr>
            <w:r w:rsidRPr="00814DF6">
              <w:rPr>
                <w:i/>
                <w:iCs/>
                <w:sz w:val="18"/>
              </w:rPr>
              <w:t>- Retirar el vertido mediante una bomba o pala. También podrá emplearse material absorbente (viruta limpia u otro) el cual posteriormente será almacenarlo en tambores de 200 litros,</w:t>
            </w:r>
          </w:p>
          <w:p w14:paraId="715B785A" w14:textId="3F93B718" w:rsidR="00742FCF" w:rsidRPr="00814DF6" w:rsidRDefault="00742FCF" w:rsidP="00742FCF">
            <w:pPr>
              <w:spacing w:after="311" w:line="307" w:lineRule="auto"/>
              <w:rPr>
                <w:i/>
                <w:iCs/>
              </w:rPr>
            </w:pPr>
            <w:r w:rsidRPr="00814DF6">
              <w:rPr>
                <w:i/>
                <w:iCs/>
                <w:sz w:val="18"/>
              </w:rPr>
              <w:t>- Excavar el área de derrame y efectuar las reparaciones del tramo del ducto dañado,</w:t>
            </w:r>
          </w:p>
          <w:p w14:paraId="2AA68489" w14:textId="5F1B9BF8" w:rsidR="00742FCF" w:rsidRPr="00683296" w:rsidRDefault="00742FCF" w:rsidP="00742FCF">
            <w:pPr>
              <w:spacing w:line="302" w:lineRule="auto"/>
              <w:ind w:right="-45"/>
              <w:rPr>
                <w:i/>
              </w:rPr>
            </w:pPr>
            <w:r w:rsidRPr="00814DF6">
              <w:rPr>
                <w:i/>
                <w:iCs/>
                <w:sz w:val="18"/>
              </w:rPr>
              <w:t>Si el efluente derramado se aplica al suelo, se tomarán las medidas pertinentes de incorporación para evitar la proliferación de vectores.</w:t>
            </w:r>
            <w:r w:rsidR="006E77E0">
              <w:rPr>
                <w:i/>
                <w:iCs/>
                <w:sz w:val="18"/>
              </w:rPr>
              <w:t>”</w:t>
            </w:r>
          </w:p>
        </w:tc>
      </w:tr>
      <w:tr w:rsidR="00683296" w:rsidRPr="00683296" w14:paraId="30A7502B" w14:textId="77777777" w:rsidTr="002875D7">
        <w:tblPrEx>
          <w:tblCellMar>
            <w:left w:w="70" w:type="dxa"/>
            <w:right w:w="70" w:type="dxa"/>
          </w:tblCellMar>
        </w:tblPrEx>
        <w:trPr>
          <w:trHeight w:val="8931"/>
        </w:trPr>
        <w:tc>
          <w:tcPr>
            <w:tcW w:w="5000" w:type="pct"/>
            <w:gridSpan w:val="2"/>
          </w:tcPr>
          <w:p w14:paraId="10F0AE28" w14:textId="377164BE" w:rsidR="00923CE5" w:rsidRPr="00683296" w:rsidRDefault="00742FCF" w:rsidP="00084F39">
            <w:pPr>
              <w:pStyle w:val="Ttulo4"/>
              <w:outlineLvl w:val="3"/>
              <w:rPr>
                <w:bCs/>
              </w:rPr>
            </w:pPr>
            <w:r w:rsidRPr="00683296">
              <w:rPr>
                <w:bCs/>
              </w:rPr>
              <w:lastRenderedPageBreak/>
              <w:t xml:space="preserve">II. </w:t>
            </w:r>
            <w:r w:rsidR="00923CE5" w:rsidRPr="00683296">
              <w:rPr>
                <w:bCs/>
              </w:rPr>
              <w:t>Hechos constatados</w:t>
            </w:r>
          </w:p>
          <w:p w14:paraId="0C3F4242" w14:textId="71DD87EF" w:rsidR="00923CE5" w:rsidRPr="00683296" w:rsidRDefault="00923CE5" w:rsidP="00923CE5"/>
          <w:p w14:paraId="65CBDCE9" w14:textId="41E55DC7" w:rsidR="00923CE5" w:rsidRPr="00683296" w:rsidRDefault="00FE2768" w:rsidP="00923CE5">
            <w:pPr>
              <w:jc w:val="left"/>
              <w:rPr>
                <w:b/>
                <w:bCs/>
              </w:rPr>
            </w:pPr>
            <w:r w:rsidRPr="00683296">
              <w:rPr>
                <w:b/>
                <w:bCs/>
              </w:rPr>
              <w:t xml:space="preserve">2.1. </w:t>
            </w:r>
            <w:r w:rsidR="00923CE5" w:rsidRPr="00683296">
              <w:rPr>
                <w:b/>
                <w:bCs/>
              </w:rPr>
              <w:t>Acta 27.04.2021</w:t>
            </w:r>
          </w:p>
          <w:p w14:paraId="58E6C8FC" w14:textId="77777777" w:rsidR="00923CE5" w:rsidRPr="00683296" w:rsidRDefault="00923CE5" w:rsidP="00923CE5">
            <w:pPr>
              <w:jc w:val="left"/>
              <w:rPr>
                <w:b/>
                <w:bCs/>
              </w:rPr>
            </w:pPr>
          </w:p>
          <w:p w14:paraId="28B94C6E" w14:textId="77777777" w:rsidR="00923CE5" w:rsidRPr="00683296" w:rsidRDefault="00923CE5" w:rsidP="00923CE5">
            <w:pPr>
              <w:pStyle w:val="Default"/>
              <w:spacing w:line="360" w:lineRule="auto"/>
              <w:jc w:val="both"/>
              <w:rPr>
                <w:rFonts w:asciiTheme="minorHAnsi" w:hAnsiTheme="minorHAnsi" w:cstheme="minorHAnsi"/>
                <w:b/>
                <w:bCs/>
                <w:color w:val="auto"/>
                <w:sz w:val="22"/>
                <w:szCs w:val="22"/>
              </w:rPr>
            </w:pPr>
            <w:r w:rsidRPr="00683296">
              <w:rPr>
                <w:rFonts w:asciiTheme="minorHAnsi" w:hAnsiTheme="minorHAnsi" w:cstheme="minorHAnsi"/>
                <w:b/>
                <w:bCs/>
                <w:color w:val="auto"/>
                <w:sz w:val="22"/>
                <w:szCs w:val="22"/>
              </w:rPr>
              <w:t>Estación 1 Pozo de Recría (746790.50 m E - 5937855.58 m S WGS 84 H18):</w:t>
            </w:r>
          </w:p>
          <w:p w14:paraId="67B5EC7A" w14:textId="77777777" w:rsidR="00923CE5" w:rsidRPr="00683296" w:rsidRDefault="00923CE5" w:rsidP="00923CE5">
            <w:pPr>
              <w:rPr>
                <w:sz w:val="22"/>
                <w:szCs w:val="22"/>
              </w:rPr>
            </w:pPr>
            <w:r w:rsidRPr="00683296">
              <w:rPr>
                <w:sz w:val="22"/>
                <w:szCs w:val="22"/>
              </w:rPr>
              <w:t xml:space="preserve">Unidad de acumulación y agitación de alrededor de 104 m3, se mantiene sistema de impulsión de bombas en regimen 1+1 (01 operación + 01 respaldo), al momento de la actividad bomba principal está operativa, además existe habilitación de un nuevo agitador del tipo sumergido, el cual se solicita operar para verificar su condición, lo que se confirma. El régimen de operación de impulsión es automático por columna de agua, manteniendo un residual del orden de 50 cm. El regimen de operación de los agitadores, es por programador de tiempos alrededor de 6 veces al día con lapsus de operación de 1 hora por partida. La bomba de impulsión opera alrededor de 2 veces al día, derivando la carga al Pozo de Engorda (Estación 2). </w:t>
            </w:r>
          </w:p>
          <w:p w14:paraId="493E0054" w14:textId="77777777" w:rsidR="00923CE5" w:rsidRPr="00683296" w:rsidRDefault="00923CE5" w:rsidP="00923CE5">
            <w:pPr>
              <w:rPr>
                <w:sz w:val="22"/>
                <w:szCs w:val="22"/>
              </w:rPr>
            </w:pPr>
          </w:p>
          <w:p w14:paraId="6A9F6197" w14:textId="77777777" w:rsidR="00923CE5" w:rsidRPr="00683296" w:rsidRDefault="00923CE5" w:rsidP="00923CE5">
            <w:pPr>
              <w:rPr>
                <w:sz w:val="22"/>
                <w:szCs w:val="22"/>
              </w:rPr>
            </w:pPr>
            <w:r w:rsidRPr="00683296">
              <w:rPr>
                <w:sz w:val="22"/>
                <w:szCs w:val="22"/>
              </w:rPr>
              <w:t xml:space="preserve">Respecto del sistema de control de olores, la unidad de almacenamiento y líneas de aducción, mantienen carpas y láminas de PVC que ayudan al control de olores.  Las descargas, desde los estanques de la unidad de recría son programadas y en función del tipo y cantidad de biomasa animal confinada, se realizan de forma variable cada 15 – 30 días, además no se aplica lavado los fines de semana por ausencia de personal para esos fines. </w:t>
            </w:r>
          </w:p>
          <w:p w14:paraId="7F6FDE34" w14:textId="77777777" w:rsidR="00923CE5" w:rsidRPr="00683296" w:rsidRDefault="00923CE5" w:rsidP="00923CE5">
            <w:pPr>
              <w:rPr>
                <w:sz w:val="22"/>
                <w:szCs w:val="22"/>
              </w:rPr>
            </w:pPr>
          </w:p>
          <w:p w14:paraId="01AC76DE" w14:textId="77777777" w:rsidR="00923CE5" w:rsidRPr="00683296" w:rsidRDefault="00923CE5" w:rsidP="00923CE5">
            <w:pPr>
              <w:rPr>
                <w:sz w:val="22"/>
                <w:szCs w:val="22"/>
              </w:rPr>
            </w:pPr>
            <w:r w:rsidRPr="00683296">
              <w:rPr>
                <w:sz w:val="22"/>
                <w:szCs w:val="22"/>
              </w:rPr>
              <w:t xml:space="preserve">En el mismo sector hacia el poniente, se da cuenta de la existencia de dos tuberías de PVC, una de ellas manifiesta evidencia de rebalse del pozo de recría, encontrando restos de purines y fecas de origen porcino en una distancia lineal de alrededor de 100 metros, por la data, no existe asimilación de olor ni presencia de vectores. Empresa informa que ello se debe a la habilitación de un nuevo agitador en el pozo de recría hace semanas atrás, lo que generó la descarga que fue de tipo eventual y se procederá a la limpieza de forma inmediata. </w:t>
            </w:r>
          </w:p>
          <w:p w14:paraId="5AB4D13C" w14:textId="28010001" w:rsidR="00923CE5" w:rsidRPr="00683296" w:rsidRDefault="00923CE5" w:rsidP="00923CE5"/>
          <w:p w14:paraId="4969F915" w14:textId="77777777" w:rsidR="00923CE5" w:rsidRPr="00683296" w:rsidRDefault="00923CE5" w:rsidP="00923CE5"/>
          <w:p w14:paraId="0A0DDFBC" w14:textId="77777777" w:rsidR="00923CE5" w:rsidRPr="00683296" w:rsidRDefault="00923CE5" w:rsidP="00084F39">
            <w:pPr>
              <w:pStyle w:val="Ttulo4"/>
              <w:outlineLvl w:val="3"/>
              <w:rPr>
                <w:bCs/>
              </w:rPr>
            </w:pPr>
          </w:p>
          <w:p w14:paraId="1D4065F7" w14:textId="1869D98A" w:rsidR="00ED5A62" w:rsidRDefault="00742FCF" w:rsidP="00084F39">
            <w:pPr>
              <w:pStyle w:val="Ttulo4"/>
              <w:outlineLvl w:val="3"/>
            </w:pPr>
            <w:r w:rsidRPr="00683296">
              <w:rPr>
                <w:bCs/>
              </w:rPr>
              <w:t xml:space="preserve">III. </w:t>
            </w:r>
            <w:proofErr w:type="spellStart"/>
            <w:r w:rsidR="00ED5A62" w:rsidRPr="00683296">
              <w:rPr>
                <w:bCs/>
              </w:rPr>
              <w:t>Analisis</w:t>
            </w:r>
            <w:proofErr w:type="spellEnd"/>
            <w:r w:rsidR="00ED5A62" w:rsidRPr="00683296">
              <w:rPr>
                <w:bCs/>
              </w:rPr>
              <w:t xml:space="preserve"> de Información </w:t>
            </w:r>
          </w:p>
          <w:p w14:paraId="63AFCCDD" w14:textId="6A5326EE" w:rsidR="008D01C0" w:rsidRDefault="008D01C0" w:rsidP="008D01C0"/>
          <w:p w14:paraId="69D4CC8E" w14:textId="2DCFF3E8" w:rsidR="008D01C0" w:rsidRPr="00683296" w:rsidRDefault="008D01C0" w:rsidP="008D01C0">
            <w:pPr>
              <w:pStyle w:val="Ttulo4"/>
              <w:outlineLvl w:val="3"/>
              <w:rPr>
                <w:rFonts w:ascii="Times New Roman" w:hAnsi="Times New Roman"/>
                <w:bCs/>
                <w:lang w:eastAsia="es-CL"/>
              </w:rPr>
            </w:pPr>
            <w:r>
              <w:rPr>
                <w:bCs/>
              </w:rPr>
              <w:t xml:space="preserve">3.1. </w:t>
            </w:r>
            <w:proofErr w:type="spellStart"/>
            <w:r w:rsidRPr="00683296">
              <w:rPr>
                <w:bCs/>
              </w:rPr>
              <w:t>Analisis</w:t>
            </w:r>
            <w:proofErr w:type="spellEnd"/>
            <w:r w:rsidRPr="00683296">
              <w:rPr>
                <w:bCs/>
              </w:rPr>
              <w:t xml:space="preserve"> de Información Por Regimen de Reportes Seguimiento </w:t>
            </w:r>
            <w:proofErr w:type="gramStart"/>
            <w:r w:rsidRPr="00683296">
              <w:rPr>
                <w:bCs/>
              </w:rPr>
              <w:t>Ambiental  (</w:t>
            </w:r>
            <w:proofErr w:type="gramEnd"/>
            <w:r w:rsidRPr="00683296">
              <w:rPr>
                <w:bCs/>
              </w:rPr>
              <w:t xml:space="preserve">Reportes 22.04.2020, 15.12.2020 y 19.04.2021) según valores </w:t>
            </w:r>
            <w:r w:rsidRPr="00683296">
              <w:t>RCA 347/2015.</w:t>
            </w:r>
          </w:p>
          <w:p w14:paraId="130960D7" w14:textId="77777777" w:rsidR="008D01C0" w:rsidRPr="00884EA5" w:rsidRDefault="008D01C0" w:rsidP="00743A2F"/>
          <w:p w14:paraId="4A948547" w14:textId="77777777" w:rsidR="00ED5A62" w:rsidRPr="00683296" w:rsidRDefault="00ED5A62" w:rsidP="00777EE6">
            <w:pPr>
              <w:jc w:val="left"/>
              <w:rPr>
                <w:b/>
              </w:rPr>
            </w:pPr>
          </w:p>
          <w:p w14:paraId="3EC9D8BF" w14:textId="77777777" w:rsidR="00ED5A62" w:rsidRPr="00683296" w:rsidRDefault="00ED5A62" w:rsidP="00777EE6">
            <w:pPr>
              <w:jc w:val="left"/>
            </w:pPr>
            <w:r w:rsidRPr="00683296">
              <w:rPr>
                <w:noProof/>
              </w:rPr>
              <w:drawing>
                <wp:inline distT="0" distB="0" distL="0" distR="0" wp14:anchorId="17F6BA95" wp14:editId="6F60B267">
                  <wp:extent cx="8618220" cy="137287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8618220" cy="1372870"/>
                          </a:xfrm>
                          <a:prstGeom prst="rect">
                            <a:avLst/>
                          </a:prstGeom>
                        </pic:spPr>
                      </pic:pic>
                    </a:graphicData>
                  </a:graphic>
                </wp:inline>
              </w:drawing>
            </w:r>
          </w:p>
          <w:p w14:paraId="608CFD10" w14:textId="77777777" w:rsidR="00ED5A62" w:rsidRPr="00683296" w:rsidRDefault="00ED5A62" w:rsidP="002127EE"/>
          <w:p w14:paraId="1BD53B50" w14:textId="77777777" w:rsidR="00ED5A62" w:rsidRPr="00683296" w:rsidRDefault="00ED5A62" w:rsidP="00084F39">
            <w:pPr>
              <w:spacing w:beforeLines="40" w:before="96" w:afterLines="40" w:after="96"/>
            </w:pPr>
            <w:r w:rsidRPr="00683296">
              <w:t>Respecto a los datos que se entregan en la tabla anterior, se verifica lo siguiente:</w:t>
            </w:r>
          </w:p>
          <w:p w14:paraId="5E512023" w14:textId="77777777" w:rsidR="00ED5A62" w:rsidRPr="00683296" w:rsidRDefault="00ED5A62" w:rsidP="002127EE">
            <w:pPr>
              <w:pStyle w:val="Prrafodelista"/>
              <w:spacing w:beforeLines="40" w:before="96" w:afterLines="40" w:after="96"/>
            </w:pPr>
          </w:p>
          <w:p w14:paraId="694AC1C5" w14:textId="2FCB4C57" w:rsidR="00ED5A62" w:rsidRPr="00683296" w:rsidRDefault="00ED5A62" w:rsidP="00084F39">
            <w:pPr>
              <w:spacing w:beforeLines="40" w:before="96" w:afterLines="40" w:after="96"/>
            </w:pPr>
            <w:r w:rsidRPr="00683296">
              <w:t xml:space="preserve">Para el parámetro de Solidos Suspendidos Totales de fecha 15 de diciembre de 2020, supera los valores de referencia, con un máximo de </w:t>
            </w:r>
            <w:r w:rsidR="00603B9C" w:rsidRPr="00683296">
              <w:t>1</w:t>
            </w:r>
            <w:r w:rsidRPr="00683296">
              <w:t>44%.</w:t>
            </w:r>
          </w:p>
          <w:p w14:paraId="73F88159" w14:textId="253C81D8" w:rsidR="00ED5A62" w:rsidRPr="00683296" w:rsidRDefault="00ED5A62" w:rsidP="006F0A7A">
            <w:pPr>
              <w:spacing w:beforeLines="40" w:before="96" w:afterLines="40" w:after="96"/>
            </w:pPr>
            <w:r w:rsidRPr="00683296">
              <w:t xml:space="preserve">Para el parámetro de Solidos Totales de fecha 15 de diciembre de 2020, todos </w:t>
            </w:r>
            <w:r w:rsidR="002400FF">
              <w:t xml:space="preserve">lo </w:t>
            </w:r>
            <w:r w:rsidRPr="00683296">
              <w:t>resultados supera los valores de referencia, con un valor de 77%.</w:t>
            </w:r>
          </w:p>
          <w:p w14:paraId="1F872AEB" w14:textId="1D4E05F3" w:rsidR="00ED5A62" w:rsidRPr="00683296" w:rsidRDefault="00ED5A62" w:rsidP="006F0A7A">
            <w:pPr>
              <w:spacing w:beforeLines="40" w:before="96" w:afterLines="40" w:after="96"/>
            </w:pPr>
            <w:r w:rsidRPr="00683296">
              <w:t>Para el parámetro de DBO5 de fecha 15 de diciembre de 2020, todos resultados supera los valores de referencia, con un máximo de 1</w:t>
            </w:r>
            <w:r w:rsidR="00603B9C" w:rsidRPr="00683296">
              <w:t>3</w:t>
            </w:r>
            <w:r w:rsidRPr="00683296">
              <w:t>%.</w:t>
            </w:r>
          </w:p>
          <w:p w14:paraId="1F864F51" w14:textId="671A1F52" w:rsidR="00ED5A62" w:rsidRPr="00683296" w:rsidRDefault="00ED5A62" w:rsidP="006F0A7A">
            <w:pPr>
              <w:spacing w:beforeLines="40" w:before="96" w:afterLines="40" w:after="96"/>
            </w:pPr>
            <w:r w:rsidRPr="00683296">
              <w:t xml:space="preserve">Para el parámetro de Nitrógeno Total Kjeldahl de fecha 15 de diciembre de 2020, </w:t>
            </w:r>
            <w:proofErr w:type="gramStart"/>
            <w:r w:rsidR="00814DF6">
              <w:t xml:space="preserve">se </w:t>
            </w:r>
            <w:r w:rsidRPr="00683296">
              <w:t xml:space="preserve"> supera</w:t>
            </w:r>
            <w:proofErr w:type="gramEnd"/>
            <w:r w:rsidR="00814DF6">
              <w:t xml:space="preserve"> el </w:t>
            </w:r>
            <w:r w:rsidRPr="00683296">
              <w:t xml:space="preserve"> valor de referencia, con un máximo de </w:t>
            </w:r>
            <w:r w:rsidR="00603B9C" w:rsidRPr="00683296">
              <w:t>83</w:t>
            </w:r>
            <w:r w:rsidRPr="00683296">
              <w:t>%.</w:t>
            </w:r>
          </w:p>
          <w:p w14:paraId="6C5BFC6D" w14:textId="77777777" w:rsidR="008D01C0" w:rsidRDefault="008D01C0" w:rsidP="00ED5A62">
            <w:pPr>
              <w:pStyle w:val="Ttulo4"/>
              <w:outlineLvl w:val="3"/>
            </w:pPr>
          </w:p>
          <w:p w14:paraId="7EB73DF4" w14:textId="32AA3F7F" w:rsidR="00ED5A62" w:rsidRPr="00683296" w:rsidRDefault="00ED5A62" w:rsidP="00ED5A62">
            <w:pPr>
              <w:pStyle w:val="Ttulo4"/>
              <w:outlineLvl w:val="3"/>
              <w:rPr>
                <w:rFonts w:ascii="Times New Roman" w:hAnsi="Times New Roman"/>
                <w:lang w:eastAsia="es-CL"/>
              </w:rPr>
            </w:pPr>
            <w:r w:rsidRPr="00683296">
              <w:t xml:space="preserve">Relación </w:t>
            </w:r>
            <w:proofErr w:type="spellStart"/>
            <w:r w:rsidRPr="00683296">
              <w:t>porcental</w:t>
            </w:r>
            <w:proofErr w:type="spellEnd"/>
            <w:r w:rsidRPr="00683296">
              <w:t xml:space="preserve"> de cumplimiento </w:t>
            </w:r>
            <w:r w:rsidR="00D02220" w:rsidRPr="00683296">
              <w:t xml:space="preserve">exigencia RCA de </w:t>
            </w:r>
            <w:r w:rsidRPr="00683296">
              <w:t>Reportes Seguimiento Ambiental Digestato</w:t>
            </w:r>
            <w:r w:rsidR="00D02220" w:rsidRPr="00683296">
              <w:t>, en rojo parámetros superados.</w:t>
            </w:r>
            <w:r w:rsidRPr="00683296">
              <w:rPr>
                <w:b w:val="0"/>
              </w:rPr>
              <w:t xml:space="preserve">  </w:t>
            </w:r>
          </w:p>
          <w:p w14:paraId="56D0C12F" w14:textId="77777777" w:rsidR="00ED5A62" w:rsidRPr="00683296" w:rsidRDefault="00ED5A62" w:rsidP="00F517B1">
            <w:pPr>
              <w:pStyle w:val="Prrafodelista"/>
              <w:spacing w:beforeLines="40" w:before="96" w:afterLines="40" w:after="96"/>
            </w:pPr>
          </w:p>
          <w:p w14:paraId="2190188B" w14:textId="06C9BE0D" w:rsidR="00ED5A62" w:rsidRPr="00683296" w:rsidRDefault="00603B9C" w:rsidP="00603B9C">
            <w:pPr>
              <w:spacing w:beforeLines="40" w:before="96" w:afterLines="40" w:after="96"/>
            </w:pPr>
            <w:r w:rsidRPr="00683296">
              <w:rPr>
                <w:noProof/>
              </w:rPr>
              <w:drawing>
                <wp:inline distT="0" distB="0" distL="0" distR="0" wp14:anchorId="048CA3F6" wp14:editId="227AC06D">
                  <wp:extent cx="8618220" cy="999490"/>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8618220" cy="999490"/>
                          </a:xfrm>
                          <a:prstGeom prst="rect">
                            <a:avLst/>
                          </a:prstGeom>
                        </pic:spPr>
                      </pic:pic>
                    </a:graphicData>
                  </a:graphic>
                </wp:inline>
              </w:drawing>
            </w:r>
          </w:p>
          <w:p w14:paraId="2947148D" w14:textId="1D616104" w:rsidR="00B61F0B" w:rsidRPr="002400FF" w:rsidRDefault="00B61F0B" w:rsidP="00B61F0B">
            <w:pPr>
              <w:rPr>
                <w:bCs/>
              </w:rPr>
            </w:pPr>
            <w:r w:rsidRPr="002400FF">
              <w:rPr>
                <w:rFonts w:ascii="Calibri" w:hAnsi="Calibri" w:cs="Calibri"/>
                <w:lang w:eastAsia="es-CL"/>
              </w:rPr>
              <w:t xml:space="preserve">Además, ante </w:t>
            </w:r>
            <w:r w:rsidRPr="002400FF">
              <w:rPr>
                <w:bCs/>
              </w:rPr>
              <w:t xml:space="preserve">los ajustes desde la RCA 384/06 a la RCA 347/2015, sobre todo en materia de efluente y contingencias se analizan en ausencia del refundido de RCA, en atención al Art. 25 </w:t>
            </w:r>
            <w:proofErr w:type="spellStart"/>
            <w:r w:rsidRPr="002400FF">
              <w:rPr>
                <w:bCs/>
              </w:rPr>
              <w:t>sexies</w:t>
            </w:r>
            <w:proofErr w:type="spellEnd"/>
            <w:r w:rsidRPr="002400FF">
              <w:rPr>
                <w:bCs/>
              </w:rPr>
              <w:t xml:space="preserve"> de la Ley 19.300.</w:t>
            </w:r>
          </w:p>
          <w:p w14:paraId="161F7877" w14:textId="77777777" w:rsidR="00ED5A62" w:rsidRDefault="00ED5A62" w:rsidP="00777EE6">
            <w:pPr>
              <w:jc w:val="left"/>
              <w:rPr>
                <w:rFonts w:ascii="Calibri" w:hAnsi="Calibri" w:cs="Calibri"/>
                <w:sz w:val="22"/>
                <w:szCs w:val="22"/>
                <w:lang w:eastAsia="es-CL"/>
              </w:rPr>
            </w:pPr>
          </w:p>
          <w:p w14:paraId="21C1FA26" w14:textId="77777777" w:rsidR="008D01C0" w:rsidRDefault="008D01C0" w:rsidP="00777EE6">
            <w:pPr>
              <w:jc w:val="left"/>
              <w:rPr>
                <w:rFonts w:ascii="Calibri" w:hAnsi="Calibri" w:cs="Calibri"/>
                <w:sz w:val="22"/>
                <w:szCs w:val="22"/>
                <w:lang w:eastAsia="es-CL"/>
              </w:rPr>
            </w:pPr>
          </w:p>
          <w:p w14:paraId="44E174CC" w14:textId="23BE8392" w:rsidR="008D01C0" w:rsidRDefault="008D01C0" w:rsidP="008D01C0">
            <w:pPr>
              <w:pStyle w:val="Ttulo4"/>
              <w:outlineLvl w:val="3"/>
              <w:rPr>
                <w:b w:val="0"/>
              </w:rPr>
            </w:pPr>
            <w:r w:rsidRPr="00683296">
              <w:rPr>
                <w:b w:val="0"/>
              </w:rPr>
              <w:t>3</w:t>
            </w:r>
            <w:r>
              <w:rPr>
                <w:b w:val="0"/>
              </w:rPr>
              <w:t xml:space="preserve">.2 </w:t>
            </w:r>
            <w:proofErr w:type="spellStart"/>
            <w:r>
              <w:rPr>
                <w:b w:val="0"/>
              </w:rPr>
              <w:t>Analisis</w:t>
            </w:r>
            <w:proofErr w:type="spellEnd"/>
            <w:r>
              <w:rPr>
                <w:b w:val="0"/>
              </w:rPr>
              <w:t xml:space="preserve"> de aprobaciones ambientales y norma de referencia </w:t>
            </w:r>
            <w:proofErr w:type="spellStart"/>
            <w:r>
              <w:rPr>
                <w:b w:val="0"/>
              </w:rPr>
              <w:t>NCh</w:t>
            </w:r>
            <w:proofErr w:type="spellEnd"/>
            <w:r>
              <w:rPr>
                <w:b w:val="0"/>
              </w:rPr>
              <w:t xml:space="preserve"> 3375/2015 para contaminantes:</w:t>
            </w:r>
          </w:p>
          <w:p w14:paraId="5ECA3ACC" w14:textId="77777777" w:rsidR="008D01C0" w:rsidRPr="008D01C0" w:rsidRDefault="008D01C0" w:rsidP="00884EA5"/>
          <w:p w14:paraId="2CFD6816" w14:textId="77777777" w:rsidR="008D01C0" w:rsidRDefault="008D01C0" w:rsidP="008D01C0">
            <w:pPr>
              <w:pStyle w:val="Ttulo4"/>
              <w:outlineLvl w:val="3"/>
              <w:rPr>
                <w:b w:val="0"/>
                <w:bCs/>
              </w:rPr>
            </w:pPr>
            <w:r w:rsidRPr="00683296">
              <w:rPr>
                <w:b w:val="0"/>
              </w:rPr>
              <w:t xml:space="preserve"> El cambio de las condiciones de calidad del efluente desde la RCA 384/06 a la RCA 347/2015 da cuenta de un aumento excesivo de carga orgánica en lo que respecta a parámetros de DBO5, NTK, SST y P, lo que analizado con Norma Chilena 3375/2015 de Digestato para autoabastecimiento</w:t>
            </w:r>
            <w:r>
              <w:rPr>
                <w:b w:val="0"/>
              </w:rPr>
              <w:t>,</w:t>
            </w:r>
            <w:r w:rsidRPr="00683296">
              <w:rPr>
                <w:b w:val="0"/>
              </w:rPr>
              <w:t xml:space="preserve"> presenta la misma conclusión</w:t>
            </w:r>
            <w:r>
              <w:rPr>
                <w:b w:val="0"/>
              </w:rPr>
              <w:t>,</w:t>
            </w:r>
            <w:r w:rsidRPr="00683296">
              <w:rPr>
                <w:b w:val="0"/>
              </w:rPr>
              <w:t xml:space="preserve"> ya que</w:t>
            </w:r>
            <w:r>
              <w:rPr>
                <w:b w:val="0"/>
              </w:rPr>
              <w:t>,</w:t>
            </w:r>
            <w:r w:rsidRPr="00683296">
              <w:rPr>
                <w:b w:val="0"/>
              </w:rPr>
              <w:t xml:space="preserve"> en </w:t>
            </w:r>
            <w:r>
              <w:rPr>
                <w:b w:val="0"/>
              </w:rPr>
              <w:t>é</w:t>
            </w:r>
            <w:r w:rsidRPr="00683296">
              <w:rPr>
                <w:b w:val="0"/>
              </w:rPr>
              <w:t xml:space="preserve">sta los valores máximos de DBO5 </w:t>
            </w:r>
            <w:proofErr w:type="gramStart"/>
            <w:r w:rsidRPr="00683296">
              <w:rPr>
                <w:b w:val="0"/>
              </w:rPr>
              <w:t>esta dados</w:t>
            </w:r>
            <w:proofErr w:type="gramEnd"/>
            <w:r w:rsidRPr="00683296">
              <w:rPr>
                <w:b w:val="0"/>
              </w:rPr>
              <w:t xml:space="preserve"> en 250 </w:t>
            </w:r>
            <w:proofErr w:type="spellStart"/>
            <w:r w:rsidRPr="00683296">
              <w:rPr>
                <w:b w:val="0"/>
              </w:rPr>
              <w:t>mgO</w:t>
            </w:r>
            <w:proofErr w:type="spellEnd"/>
            <w:r w:rsidRPr="00683296">
              <w:rPr>
                <w:b w:val="0"/>
              </w:rPr>
              <w:t xml:space="preserve">/l. Por lo demás revisados otros proyectos en </w:t>
            </w:r>
            <w:r>
              <w:rPr>
                <w:b w:val="0"/>
              </w:rPr>
              <w:t>M</w:t>
            </w:r>
            <w:r w:rsidRPr="00683296">
              <w:rPr>
                <w:b w:val="0"/>
              </w:rPr>
              <w:t xml:space="preserve">aule y Biobío, donde destaca la </w:t>
            </w:r>
            <w:r w:rsidRPr="00683296">
              <w:rPr>
                <w:b w:val="0"/>
                <w:bCs/>
              </w:rPr>
              <w:t xml:space="preserve">UF 8769 el </w:t>
            </w:r>
            <w:r>
              <w:rPr>
                <w:b w:val="0"/>
                <w:bCs/>
              </w:rPr>
              <w:t xml:space="preserve">mismo </w:t>
            </w:r>
            <w:r w:rsidRPr="00683296">
              <w:rPr>
                <w:b w:val="0"/>
                <w:bCs/>
              </w:rPr>
              <w:t>digestato se aplica diluido en agua generando cargas de DBO5 de 8 mg/l para riego.</w:t>
            </w:r>
            <w:r>
              <w:rPr>
                <w:b w:val="0"/>
                <w:bCs/>
              </w:rPr>
              <w:t xml:space="preserve"> </w:t>
            </w:r>
          </w:p>
          <w:p w14:paraId="55106404" w14:textId="77777777" w:rsidR="008D01C0" w:rsidRDefault="008D01C0" w:rsidP="008D01C0">
            <w:pPr>
              <w:pStyle w:val="Ttulo4"/>
              <w:outlineLvl w:val="3"/>
              <w:rPr>
                <w:b w:val="0"/>
                <w:bCs/>
              </w:rPr>
            </w:pPr>
          </w:p>
          <w:p w14:paraId="29A6504F" w14:textId="108EE5BE" w:rsidR="008D01C0" w:rsidRPr="00683296" w:rsidRDefault="008D01C0" w:rsidP="008D01C0">
            <w:pPr>
              <w:pStyle w:val="Ttulo4"/>
              <w:outlineLvl w:val="3"/>
              <w:rPr>
                <w:b w:val="0"/>
                <w:bCs/>
              </w:rPr>
            </w:pPr>
            <w:r w:rsidRPr="00683296">
              <w:rPr>
                <w:b w:val="0"/>
              </w:rPr>
              <w:t xml:space="preserve">A </w:t>
            </w:r>
            <w:proofErr w:type="gramStart"/>
            <w:r w:rsidRPr="00683296">
              <w:rPr>
                <w:b w:val="0"/>
              </w:rPr>
              <w:t>continuación</w:t>
            </w:r>
            <w:proofErr w:type="gramEnd"/>
            <w:r w:rsidRPr="00683296">
              <w:rPr>
                <w:b w:val="0"/>
              </w:rPr>
              <w:t xml:space="preserve"> se presenta relación de contaminantes y valores asociados a las aprobaciones ambientales como también </w:t>
            </w:r>
            <w:proofErr w:type="spellStart"/>
            <w:r w:rsidRPr="00683296">
              <w:rPr>
                <w:b w:val="0"/>
              </w:rPr>
              <w:t>Nch</w:t>
            </w:r>
            <w:proofErr w:type="spellEnd"/>
            <w:r w:rsidRPr="00683296">
              <w:rPr>
                <w:b w:val="0"/>
              </w:rPr>
              <w:t xml:space="preserve"> 3375/15</w:t>
            </w:r>
            <w:r>
              <w:rPr>
                <w:b w:val="0"/>
              </w:rPr>
              <w:t>:</w:t>
            </w:r>
          </w:p>
          <w:p w14:paraId="6C63ABA2" w14:textId="77777777" w:rsidR="008D01C0" w:rsidRPr="00683296" w:rsidRDefault="008D01C0" w:rsidP="008D01C0">
            <w:pPr>
              <w:pStyle w:val="Ttulo4"/>
              <w:outlineLvl w:val="3"/>
              <w:rPr>
                <w:b w:val="0"/>
              </w:rPr>
            </w:pPr>
          </w:p>
          <w:tbl>
            <w:tblPr>
              <w:tblStyle w:val="Tablaconcuadrcula"/>
              <w:tblW w:w="0" w:type="auto"/>
              <w:tblLook w:val="04A0" w:firstRow="1" w:lastRow="0" w:firstColumn="1" w:lastColumn="0" w:noHBand="0" w:noVBand="1"/>
            </w:tblPr>
            <w:tblGrid>
              <w:gridCol w:w="3353"/>
              <w:gridCol w:w="3353"/>
              <w:gridCol w:w="3353"/>
              <w:gridCol w:w="3353"/>
            </w:tblGrid>
            <w:tr w:rsidR="008D01C0" w:rsidRPr="00683296" w14:paraId="7ABFF224" w14:textId="77777777" w:rsidTr="004F3306">
              <w:tc>
                <w:tcPr>
                  <w:tcW w:w="3353" w:type="dxa"/>
                </w:tcPr>
                <w:p w14:paraId="46BC43E3" w14:textId="77777777" w:rsidR="008D01C0" w:rsidRPr="00683296" w:rsidRDefault="008D01C0" w:rsidP="008D01C0">
                  <w:pPr>
                    <w:pStyle w:val="Ttulo4"/>
                    <w:outlineLvl w:val="3"/>
                    <w:rPr>
                      <w:b w:val="0"/>
                    </w:rPr>
                  </w:pPr>
                  <w:r w:rsidRPr="00683296">
                    <w:rPr>
                      <w:b w:val="0"/>
                    </w:rPr>
                    <w:t>Contaminante (mg/l)</w:t>
                  </w:r>
                </w:p>
              </w:tc>
              <w:tc>
                <w:tcPr>
                  <w:tcW w:w="3353" w:type="dxa"/>
                </w:tcPr>
                <w:p w14:paraId="3F8533CE" w14:textId="77777777" w:rsidR="008D01C0" w:rsidRPr="00683296" w:rsidRDefault="008D01C0" w:rsidP="008D01C0">
                  <w:pPr>
                    <w:pStyle w:val="Ttulo4"/>
                    <w:jc w:val="center"/>
                    <w:outlineLvl w:val="3"/>
                    <w:rPr>
                      <w:b w:val="0"/>
                    </w:rPr>
                  </w:pPr>
                  <w:r w:rsidRPr="00683296">
                    <w:rPr>
                      <w:b w:val="0"/>
                    </w:rPr>
                    <w:t>RCA 384/06</w:t>
                  </w:r>
                </w:p>
              </w:tc>
              <w:tc>
                <w:tcPr>
                  <w:tcW w:w="3353" w:type="dxa"/>
                </w:tcPr>
                <w:p w14:paraId="74214597" w14:textId="77777777" w:rsidR="008D01C0" w:rsidRPr="00683296" w:rsidRDefault="008D01C0" w:rsidP="008D01C0">
                  <w:pPr>
                    <w:pStyle w:val="Ttulo4"/>
                    <w:jc w:val="center"/>
                    <w:outlineLvl w:val="3"/>
                    <w:rPr>
                      <w:b w:val="0"/>
                    </w:rPr>
                  </w:pPr>
                  <w:r w:rsidRPr="00683296">
                    <w:rPr>
                      <w:b w:val="0"/>
                    </w:rPr>
                    <w:t>RCA 347/2015</w:t>
                  </w:r>
                </w:p>
              </w:tc>
              <w:tc>
                <w:tcPr>
                  <w:tcW w:w="3353" w:type="dxa"/>
                </w:tcPr>
                <w:p w14:paraId="3B77B74E" w14:textId="77777777" w:rsidR="008D01C0" w:rsidRPr="00683296" w:rsidRDefault="008D01C0" w:rsidP="008D01C0">
                  <w:pPr>
                    <w:pStyle w:val="Ttulo4"/>
                    <w:jc w:val="center"/>
                    <w:outlineLvl w:val="3"/>
                    <w:rPr>
                      <w:b w:val="0"/>
                    </w:rPr>
                  </w:pPr>
                  <w:proofErr w:type="spellStart"/>
                  <w:r w:rsidRPr="00683296">
                    <w:rPr>
                      <w:b w:val="0"/>
                    </w:rPr>
                    <w:t>NCh</w:t>
                  </w:r>
                  <w:proofErr w:type="spellEnd"/>
                  <w:r w:rsidRPr="00683296">
                    <w:rPr>
                      <w:b w:val="0"/>
                    </w:rPr>
                    <w:t xml:space="preserve"> 3375/15</w:t>
                  </w:r>
                </w:p>
              </w:tc>
            </w:tr>
            <w:tr w:rsidR="008D01C0" w:rsidRPr="00683296" w14:paraId="210D696E" w14:textId="77777777" w:rsidTr="004F3306">
              <w:tc>
                <w:tcPr>
                  <w:tcW w:w="3353" w:type="dxa"/>
                </w:tcPr>
                <w:p w14:paraId="30B941DF" w14:textId="77777777" w:rsidR="008D01C0" w:rsidRPr="00683296" w:rsidRDefault="008D01C0" w:rsidP="008D01C0">
                  <w:pPr>
                    <w:pStyle w:val="Ttulo4"/>
                    <w:outlineLvl w:val="3"/>
                    <w:rPr>
                      <w:b w:val="0"/>
                    </w:rPr>
                  </w:pPr>
                  <w:r w:rsidRPr="00683296">
                    <w:rPr>
                      <w:b w:val="0"/>
                    </w:rPr>
                    <w:t>NTK</w:t>
                  </w:r>
                </w:p>
              </w:tc>
              <w:tc>
                <w:tcPr>
                  <w:tcW w:w="3353" w:type="dxa"/>
                </w:tcPr>
                <w:p w14:paraId="4E20C5FA" w14:textId="77777777" w:rsidR="008D01C0" w:rsidRPr="00683296" w:rsidRDefault="008D01C0" w:rsidP="008D01C0">
                  <w:pPr>
                    <w:pStyle w:val="Ttulo4"/>
                    <w:jc w:val="center"/>
                    <w:outlineLvl w:val="3"/>
                    <w:rPr>
                      <w:b w:val="0"/>
                    </w:rPr>
                  </w:pPr>
                  <w:r w:rsidRPr="00683296">
                    <w:rPr>
                      <w:b w:val="0"/>
                    </w:rPr>
                    <w:t>295</w:t>
                  </w:r>
                </w:p>
              </w:tc>
              <w:tc>
                <w:tcPr>
                  <w:tcW w:w="3353" w:type="dxa"/>
                </w:tcPr>
                <w:p w14:paraId="5A57E9FA" w14:textId="77777777" w:rsidR="008D01C0" w:rsidRPr="00683296" w:rsidRDefault="008D01C0" w:rsidP="008D01C0">
                  <w:pPr>
                    <w:pStyle w:val="Ttulo4"/>
                    <w:jc w:val="center"/>
                    <w:outlineLvl w:val="3"/>
                    <w:rPr>
                      <w:b w:val="0"/>
                    </w:rPr>
                  </w:pPr>
                  <w:r w:rsidRPr="00683296">
                    <w:rPr>
                      <w:b w:val="0"/>
                    </w:rPr>
                    <w:t>1575</w:t>
                  </w:r>
                </w:p>
              </w:tc>
              <w:tc>
                <w:tcPr>
                  <w:tcW w:w="3353" w:type="dxa"/>
                </w:tcPr>
                <w:p w14:paraId="79B7F3B5" w14:textId="77777777" w:rsidR="008D01C0" w:rsidRPr="00683296" w:rsidRDefault="008D01C0" w:rsidP="008D01C0">
                  <w:pPr>
                    <w:pStyle w:val="Ttulo4"/>
                    <w:jc w:val="center"/>
                    <w:outlineLvl w:val="3"/>
                    <w:rPr>
                      <w:b w:val="0"/>
                    </w:rPr>
                  </w:pPr>
                  <w:r w:rsidRPr="00683296">
                    <w:rPr>
                      <w:b w:val="0"/>
                    </w:rPr>
                    <w:t>n/a</w:t>
                  </w:r>
                </w:p>
              </w:tc>
            </w:tr>
            <w:tr w:rsidR="008D01C0" w:rsidRPr="00683296" w14:paraId="5317B19A" w14:textId="77777777" w:rsidTr="004F3306">
              <w:tc>
                <w:tcPr>
                  <w:tcW w:w="3353" w:type="dxa"/>
                </w:tcPr>
                <w:p w14:paraId="1A927269" w14:textId="77777777" w:rsidR="008D01C0" w:rsidRPr="00683296" w:rsidRDefault="008D01C0" w:rsidP="008D01C0">
                  <w:pPr>
                    <w:pStyle w:val="Ttulo4"/>
                    <w:outlineLvl w:val="3"/>
                    <w:rPr>
                      <w:b w:val="0"/>
                    </w:rPr>
                  </w:pPr>
                  <w:r w:rsidRPr="00683296">
                    <w:rPr>
                      <w:b w:val="0"/>
                    </w:rPr>
                    <w:t>DBO5</w:t>
                  </w:r>
                </w:p>
              </w:tc>
              <w:tc>
                <w:tcPr>
                  <w:tcW w:w="3353" w:type="dxa"/>
                </w:tcPr>
                <w:p w14:paraId="7F3BEAA0" w14:textId="77777777" w:rsidR="008D01C0" w:rsidRPr="00683296" w:rsidRDefault="008D01C0" w:rsidP="008D01C0">
                  <w:pPr>
                    <w:pStyle w:val="Ttulo4"/>
                    <w:jc w:val="center"/>
                    <w:outlineLvl w:val="3"/>
                    <w:rPr>
                      <w:b w:val="0"/>
                    </w:rPr>
                  </w:pPr>
                  <w:r w:rsidRPr="00683296">
                    <w:rPr>
                      <w:b w:val="0"/>
                    </w:rPr>
                    <w:t>163</w:t>
                  </w:r>
                </w:p>
              </w:tc>
              <w:tc>
                <w:tcPr>
                  <w:tcW w:w="3353" w:type="dxa"/>
                </w:tcPr>
                <w:p w14:paraId="38A4FD14" w14:textId="77777777" w:rsidR="008D01C0" w:rsidRPr="00683296" w:rsidRDefault="008D01C0" w:rsidP="008D01C0">
                  <w:pPr>
                    <w:pStyle w:val="Ttulo4"/>
                    <w:jc w:val="center"/>
                    <w:outlineLvl w:val="3"/>
                    <w:rPr>
                      <w:b w:val="0"/>
                    </w:rPr>
                  </w:pPr>
                  <w:r w:rsidRPr="00683296">
                    <w:rPr>
                      <w:b w:val="0"/>
                    </w:rPr>
                    <w:t>2330</w:t>
                  </w:r>
                </w:p>
              </w:tc>
              <w:tc>
                <w:tcPr>
                  <w:tcW w:w="3353" w:type="dxa"/>
                </w:tcPr>
                <w:p w14:paraId="2C8DB2F8" w14:textId="77777777" w:rsidR="008D01C0" w:rsidRPr="00683296" w:rsidRDefault="008D01C0" w:rsidP="008D01C0">
                  <w:pPr>
                    <w:pStyle w:val="Ttulo4"/>
                    <w:jc w:val="center"/>
                    <w:outlineLvl w:val="3"/>
                    <w:rPr>
                      <w:b w:val="0"/>
                    </w:rPr>
                  </w:pPr>
                  <w:r w:rsidRPr="00683296">
                    <w:rPr>
                      <w:b w:val="0"/>
                    </w:rPr>
                    <w:t>250</w:t>
                  </w:r>
                </w:p>
              </w:tc>
            </w:tr>
            <w:tr w:rsidR="008D01C0" w:rsidRPr="00683296" w14:paraId="71084DAE" w14:textId="77777777" w:rsidTr="004F3306">
              <w:tc>
                <w:tcPr>
                  <w:tcW w:w="3353" w:type="dxa"/>
                </w:tcPr>
                <w:p w14:paraId="4F055529" w14:textId="77777777" w:rsidR="008D01C0" w:rsidRPr="00683296" w:rsidRDefault="008D01C0" w:rsidP="008D01C0">
                  <w:pPr>
                    <w:pStyle w:val="Ttulo4"/>
                    <w:outlineLvl w:val="3"/>
                    <w:rPr>
                      <w:b w:val="0"/>
                    </w:rPr>
                  </w:pPr>
                  <w:r w:rsidRPr="00683296">
                    <w:rPr>
                      <w:b w:val="0"/>
                    </w:rPr>
                    <w:t>SST</w:t>
                  </w:r>
                </w:p>
              </w:tc>
              <w:tc>
                <w:tcPr>
                  <w:tcW w:w="3353" w:type="dxa"/>
                </w:tcPr>
                <w:p w14:paraId="1AA0D52C" w14:textId="77777777" w:rsidR="008D01C0" w:rsidRPr="00683296" w:rsidRDefault="008D01C0" w:rsidP="008D01C0">
                  <w:pPr>
                    <w:pStyle w:val="Ttulo4"/>
                    <w:jc w:val="center"/>
                    <w:outlineLvl w:val="3"/>
                    <w:rPr>
                      <w:b w:val="0"/>
                    </w:rPr>
                  </w:pPr>
                  <w:r w:rsidRPr="00683296">
                    <w:rPr>
                      <w:b w:val="0"/>
                    </w:rPr>
                    <w:t>178</w:t>
                  </w:r>
                </w:p>
              </w:tc>
              <w:tc>
                <w:tcPr>
                  <w:tcW w:w="3353" w:type="dxa"/>
                </w:tcPr>
                <w:p w14:paraId="271EB335" w14:textId="77777777" w:rsidR="008D01C0" w:rsidRPr="00683296" w:rsidRDefault="008D01C0" w:rsidP="008D01C0">
                  <w:pPr>
                    <w:pStyle w:val="Ttulo4"/>
                    <w:jc w:val="center"/>
                    <w:outlineLvl w:val="3"/>
                    <w:rPr>
                      <w:b w:val="0"/>
                    </w:rPr>
                  </w:pPr>
                  <w:r w:rsidRPr="00683296">
                    <w:rPr>
                      <w:b w:val="0"/>
                    </w:rPr>
                    <w:t>4612</w:t>
                  </w:r>
                </w:p>
              </w:tc>
              <w:tc>
                <w:tcPr>
                  <w:tcW w:w="3353" w:type="dxa"/>
                </w:tcPr>
                <w:p w14:paraId="5FCDB0E6" w14:textId="77777777" w:rsidR="008D01C0" w:rsidRPr="00683296" w:rsidRDefault="008D01C0" w:rsidP="008D01C0">
                  <w:pPr>
                    <w:pStyle w:val="Ttulo4"/>
                    <w:jc w:val="center"/>
                    <w:outlineLvl w:val="3"/>
                    <w:rPr>
                      <w:b w:val="0"/>
                    </w:rPr>
                  </w:pPr>
                  <w:r w:rsidRPr="00683296">
                    <w:rPr>
                      <w:b w:val="0"/>
                    </w:rPr>
                    <w:t>n/a</w:t>
                  </w:r>
                </w:p>
              </w:tc>
            </w:tr>
            <w:tr w:rsidR="008D01C0" w:rsidRPr="00683296" w14:paraId="11C82893" w14:textId="77777777" w:rsidTr="004F3306">
              <w:tc>
                <w:tcPr>
                  <w:tcW w:w="3353" w:type="dxa"/>
                </w:tcPr>
                <w:p w14:paraId="6698FC27" w14:textId="77777777" w:rsidR="008D01C0" w:rsidRPr="00683296" w:rsidRDefault="008D01C0" w:rsidP="008D01C0">
                  <w:pPr>
                    <w:pStyle w:val="Ttulo4"/>
                    <w:outlineLvl w:val="3"/>
                    <w:rPr>
                      <w:b w:val="0"/>
                    </w:rPr>
                  </w:pPr>
                  <w:r w:rsidRPr="00683296">
                    <w:rPr>
                      <w:b w:val="0"/>
                    </w:rPr>
                    <w:lastRenderedPageBreak/>
                    <w:t>P</w:t>
                  </w:r>
                </w:p>
              </w:tc>
              <w:tc>
                <w:tcPr>
                  <w:tcW w:w="3353" w:type="dxa"/>
                </w:tcPr>
                <w:p w14:paraId="160E4C65" w14:textId="77777777" w:rsidR="008D01C0" w:rsidRPr="00683296" w:rsidRDefault="008D01C0" w:rsidP="008D01C0">
                  <w:pPr>
                    <w:pStyle w:val="Ttulo4"/>
                    <w:jc w:val="center"/>
                    <w:outlineLvl w:val="3"/>
                    <w:rPr>
                      <w:b w:val="0"/>
                    </w:rPr>
                  </w:pPr>
                  <w:r w:rsidRPr="00683296">
                    <w:rPr>
                      <w:b w:val="0"/>
                    </w:rPr>
                    <w:t>383</w:t>
                  </w:r>
                </w:p>
              </w:tc>
              <w:tc>
                <w:tcPr>
                  <w:tcW w:w="3353" w:type="dxa"/>
                </w:tcPr>
                <w:p w14:paraId="3D958B91" w14:textId="77777777" w:rsidR="008D01C0" w:rsidRPr="00683296" w:rsidRDefault="008D01C0" w:rsidP="008D01C0">
                  <w:pPr>
                    <w:pStyle w:val="Ttulo4"/>
                    <w:jc w:val="center"/>
                    <w:outlineLvl w:val="3"/>
                    <w:rPr>
                      <w:b w:val="0"/>
                    </w:rPr>
                  </w:pPr>
                  <w:r w:rsidRPr="00683296">
                    <w:rPr>
                      <w:b w:val="0"/>
                    </w:rPr>
                    <w:t>750</w:t>
                  </w:r>
                </w:p>
              </w:tc>
              <w:tc>
                <w:tcPr>
                  <w:tcW w:w="3353" w:type="dxa"/>
                </w:tcPr>
                <w:p w14:paraId="2D182174" w14:textId="77777777" w:rsidR="008D01C0" w:rsidRPr="00683296" w:rsidRDefault="008D01C0" w:rsidP="008D01C0">
                  <w:pPr>
                    <w:pStyle w:val="Ttulo4"/>
                    <w:jc w:val="center"/>
                    <w:outlineLvl w:val="3"/>
                    <w:rPr>
                      <w:b w:val="0"/>
                    </w:rPr>
                  </w:pPr>
                  <w:r w:rsidRPr="00683296">
                    <w:rPr>
                      <w:b w:val="0"/>
                    </w:rPr>
                    <w:t>n/a</w:t>
                  </w:r>
                </w:p>
              </w:tc>
            </w:tr>
          </w:tbl>
          <w:p w14:paraId="3580FE44" w14:textId="505D2E31" w:rsidR="008D01C0" w:rsidRPr="00683296" w:rsidRDefault="008D01C0" w:rsidP="00777EE6">
            <w:pPr>
              <w:jc w:val="left"/>
              <w:rPr>
                <w:rFonts w:ascii="Calibri" w:hAnsi="Calibri" w:cs="Calibri"/>
                <w:sz w:val="22"/>
                <w:szCs w:val="22"/>
                <w:lang w:eastAsia="es-CL"/>
              </w:rPr>
            </w:pPr>
          </w:p>
        </w:tc>
      </w:tr>
      <w:tr w:rsidR="00683296" w:rsidRPr="00683296" w14:paraId="5927B2F0" w14:textId="77777777" w:rsidTr="006F5ADD">
        <w:tblPrEx>
          <w:tblCellMar>
            <w:left w:w="70" w:type="dxa"/>
            <w:right w:w="70" w:type="dxa"/>
          </w:tblCellMar>
        </w:tblPrEx>
        <w:trPr>
          <w:trHeight w:val="1562"/>
        </w:trPr>
        <w:tc>
          <w:tcPr>
            <w:tcW w:w="5000" w:type="pct"/>
            <w:gridSpan w:val="2"/>
          </w:tcPr>
          <w:p w14:paraId="35AA8EAA" w14:textId="77777777" w:rsidR="00345367" w:rsidRPr="00683296" w:rsidRDefault="00345367" w:rsidP="00345367">
            <w:pPr>
              <w:pStyle w:val="Ttulo4"/>
              <w:outlineLvl w:val="3"/>
              <w:rPr>
                <w:bCs/>
              </w:rPr>
            </w:pPr>
            <w:r w:rsidRPr="00683296">
              <w:rPr>
                <w:bCs/>
              </w:rPr>
              <w:lastRenderedPageBreak/>
              <w:t>Conclusión.</w:t>
            </w:r>
          </w:p>
          <w:p w14:paraId="6B2FF1E9" w14:textId="77777777" w:rsidR="00345367" w:rsidRPr="00683296" w:rsidRDefault="00345367" w:rsidP="00345367">
            <w:pPr>
              <w:pStyle w:val="Ttulo4"/>
              <w:outlineLvl w:val="3"/>
              <w:rPr>
                <w:b w:val="0"/>
              </w:rPr>
            </w:pPr>
          </w:p>
          <w:p w14:paraId="2B663666" w14:textId="4DFEED0F" w:rsidR="00742FCF" w:rsidRPr="00683296" w:rsidRDefault="00923CE5" w:rsidP="00742FCF">
            <w:pPr>
              <w:spacing w:line="302" w:lineRule="auto"/>
              <w:ind w:right="-45"/>
              <w:rPr>
                <w:bCs/>
              </w:rPr>
            </w:pPr>
            <w:r w:rsidRPr="00683296">
              <w:rPr>
                <w:bCs/>
              </w:rPr>
              <w:t xml:space="preserve">1. </w:t>
            </w:r>
            <w:r w:rsidR="00742FCF" w:rsidRPr="00683296">
              <w:rPr>
                <w:bCs/>
              </w:rPr>
              <w:t xml:space="preserve">No se cumple el protocolo RCA 347/2015. Considerando 10.1.4. Ocurrencia de un derrame o fuga de purines, toda vez que pasan semanas en que los purines y fecas crudas de cerdo </w:t>
            </w:r>
            <w:proofErr w:type="spellStart"/>
            <w:r w:rsidR="00742FCF" w:rsidRPr="00683296">
              <w:rPr>
                <w:bCs/>
              </w:rPr>
              <w:t>e</w:t>
            </w:r>
            <w:r w:rsidR="00A67BC5" w:rsidRPr="00683296">
              <w:rPr>
                <w:bCs/>
              </w:rPr>
              <w:t>s</w:t>
            </w:r>
            <w:r w:rsidR="00742FCF" w:rsidRPr="00683296">
              <w:rPr>
                <w:bCs/>
              </w:rPr>
              <w:t>tan</w:t>
            </w:r>
            <w:proofErr w:type="spellEnd"/>
            <w:r w:rsidR="00742FCF" w:rsidRPr="00683296">
              <w:rPr>
                <w:bCs/>
              </w:rPr>
              <w:t xml:space="preserve"> dispuestas y expuestas </w:t>
            </w:r>
            <w:r w:rsidR="00A67BC5" w:rsidRPr="00683296">
              <w:rPr>
                <w:bCs/>
              </w:rPr>
              <w:t xml:space="preserve">fuera </w:t>
            </w:r>
            <w:r w:rsidR="00742FCF" w:rsidRPr="00683296">
              <w:rPr>
                <w:bCs/>
              </w:rPr>
              <w:t xml:space="preserve">desde el pozo de </w:t>
            </w:r>
            <w:proofErr w:type="spellStart"/>
            <w:r w:rsidR="00742FCF" w:rsidRPr="00683296">
              <w:rPr>
                <w:bCs/>
              </w:rPr>
              <w:t>recria</w:t>
            </w:r>
            <w:proofErr w:type="spellEnd"/>
            <w:r w:rsidR="00742FCF" w:rsidRPr="00683296">
              <w:rPr>
                <w:bCs/>
              </w:rPr>
              <w:t xml:space="preserve"> </w:t>
            </w:r>
            <w:r w:rsidR="00A67BC5" w:rsidRPr="00683296">
              <w:rPr>
                <w:bCs/>
              </w:rPr>
              <w:t xml:space="preserve">(de capacidad 104 m3) </w:t>
            </w:r>
            <w:r w:rsidR="00742FCF" w:rsidRPr="00683296">
              <w:rPr>
                <w:bCs/>
              </w:rPr>
              <w:t xml:space="preserve">en una superficie considerable del orden de 100 metros lineales, con áreas de acumulación en ambos lados. </w:t>
            </w:r>
            <w:r w:rsidR="00A67BC5" w:rsidRPr="00683296">
              <w:rPr>
                <w:bCs/>
              </w:rPr>
              <w:t xml:space="preserve">Siendo sólo </w:t>
            </w:r>
            <w:proofErr w:type="spellStart"/>
            <w:r w:rsidR="00A67BC5" w:rsidRPr="00683296">
              <w:rPr>
                <w:bCs/>
              </w:rPr>
              <w:t>constadado</w:t>
            </w:r>
            <w:proofErr w:type="spellEnd"/>
            <w:r w:rsidR="00A67BC5" w:rsidRPr="00683296">
              <w:rPr>
                <w:bCs/>
              </w:rPr>
              <w:t xml:space="preserve"> </w:t>
            </w:r>
            <w:r w:rsidR="00742FCF" w:rsidRPr="00683296">
              <w:rPr>
                <w:bCs/>
              </w:rPr>
              <w:t xml:space="preserve">con </w:t>
            </w:r>
            <w:r w:rsidR="00A67BC5" w:rsidRPr="00683296">
              <w:rPr>
                <w:bCs/>
              </w:rPr>
              <w:t xml:space="preserve">la fiscalización de </w:t>
            </w:r>
            <w:r w:rsidR="00742FCF" w:rsidRPr="00683296">
              <w:rPr>
                <w:bCs/>
              </w:rPr>
              <w:t>fecha 27.04.2021.</w:t>
            </w:r>
          </w:p>
          <w:p w14:paraId="47D936B5" w14:textId="77777777" w:rsidR="00A67BC5" w:rsidRPr="00683296" w:rsidRDefault="00A67BC5" w:rsidP="00742FCF">
            <w:pPr>
              <w:spacing w:line="302" w:lineRule="auto"/>
              <w:ind w:right="-45"/>
            </w:pPr>
          </w:p>
          <w:p w14:paraId="0A3E26DE" w14:textId="29F428DF" w:rsidR="00A67BC5" w:rsidRPr="00683296" w:rsidRDefault="00A67BC5" w:rsidP="00345367">
            <w:pPr>
              <w:pStyle w:val="Ttulo4"/>
              <w:outlineLvl w:val="3"/>
              <w:rPr>
                <w:b w:val="0"/>
              </w:rPr>
            </w:pPr>
            <w:r w:rsidRPr="00683296">
              <w:rPr>
                <w:b w:val="0"/>
              </w:rPr>
              <w:t xml:space="preserve">2. </w:t>
            </w:r>
            <w:r w:rsidR="00345367" w:rsidRPr="00683296">
              <w:rPr>
                <w:b w:val="0"/>
              </w:rPr>
              <w:t xml:space="preserve">El efluente aplicado durante el periodo del 15 de diciembre de 2020 hasta el 19 de abril de 2021, no se mantuvo dentro de los </w:t>
            </w:r>
            <w:proofErr w:type="spellStart"/>
            <w:r w:rsidR="00345367" w:rsidRPr="00683296">
              <w:rPr>
                <w:b w:val="0"/>
              </w:rPr>
              <w:t>líimites</w:t>
            </w:r>
            <w:proofErr w:type="spellEnd"/>
            <w:r w:rsidR="00345367" w:rsidRPr="00683296">
              <w:rPr>
                <w:b w:val="0"/>
              </w:rPr>
              <w:t xml:space="preserve"> máximos establecidos en la aprobación ambiental para uso como riego, en lo que respecta a los </w:t>
            </w:r>
            <w:proofErr w:type="spellStart"/>
            <w:r w:rsidR="00345367" w:rsidRPr="00683296">
              <w:rPr>
                <w:b w:val="0"/>
              </w:rPr>
              <w:t>limites</w:t>
            </w:r>
            <w:proofErr w:type="spellEnd"/>
            <w:r w:rsidR="00345367" w:rsidRPr="00683296">
              <w:rPr>
                <w:b w:val="0"/>
              </w:rPr>
              <w:t xml:space="preserve"> máximos de SST con una superación de </w:t>
            </w:r>
            <w:r w:rsidR="00814DF6">
              <w:rPr>
                <w:b w:val="0"/>
              </w:rPr>
              <w:t>1</w:t>
            </w:r>
            <w:r w:rsidR="00345367" w:rsidRPr="00683296">
              <w:rPr>
                <w:b w:val="0"/>
              </w:rPr>
              <w:t xml:space="preserve">44%, ST con una superación de 77%, DBO5 con una superación de </w:t>
            </w:r>
            <w:r w:rsidR="00814DF6">
              <w:rPr>
                <w:b w:val="0"/>
              </w:rPr>
              <w:t>13</w:t>
            </w:r>
            <w:proofErr w:type="gramStart"/>
            <w:r w:rsidR="00345367" w:rsidRPr="00683296">
              <w:rPr>
                <w:b w:val="0"/>
              </w:rPr>
              <w:t>%  y</w:t>
            </w:r>
            <w:proofErr w:type="gramEnd"/>
            <w:r w:rsidR="00345367" w:rsidRPr="00683296">
              <w:rPr>
                <w:b w:val="0"/>
              </w:rPr>
              <w:t xml:space="preserve"> NTK con una superación de 83%, caudales que en su momento se aplicaron del orden de 250.000 litros día para riego</w:t>
            </w:r>
            <w:r w:rsidR="008D01C0">
              <w:rPr>
                <w:b w:val="0"/>
              </w:rPr>
              <w:t xml:space="preserve"> durante toda la temporada</w:t>
            </w:r>
            <w:r w:rsidR="00345367" w:rsidRPr="00683296">
              <w:rPr>
                <w:b w:val="0"/>
              </w:rPr>
              <w:t xml:space="preserve">. </w:t>
            </w:r>
          </w:p>
          <w:p w14:paraId="142F4E25" w14:textId="77777777" w:rsidR="00A67BC5" w:rsidRPr="00683296" w:rsidRDefault="00A67BC5" w:rsidP="00345367">
            <w:pPr>
              <w:pStyle w:val="Ttulo4"/>
              <w:outlineLvl w:val="3"/>
              <w:rPr>
                <w:b w:val="0"/>
              </w:rPr>
            </w:pPr>
          </w:p>
          <w:p w14:paraId="49122BD0" w14:textId="4DB58844" w:rsidR="0072121B" w:rsidRPr="00683296" w:rsidRDefault="0072121B" w:rsidP="00B61F0B">
            <w:pPr>
              <w:pStyle w:val="Ttulo4"/>
              <w:outlineLvl w:val="3"/>
              <w:rPr>
                <w:b w:val="0"/>
              </w:rPr>
            </w:pPr>
          </w:p>
        </w:tc>
      </w:tr>
    </w:tbl>
    <w:p w14:paraId="1DBB56D1" w14:textId="27808779" w:rsidR="005A2F88" w:rsidRPr="00683296" w:rsidRDefault="005A2F88" w:rsidP="005A2F88">
      <w:pPr>
        <w:jc w:val="left"/>
        <w:rPr>
          <w:sz w:val="20"/>
          <w:szCs w:val="20"/>
        </w:rPr>
      </w:pPr>
      <w:r w:rsidRPr="00683296">
        <w:rPr>
          <w:sz w:val="20"/>
          <w:szCs w:val="20"/>
        </w:rPr>
        <w:br w:type="page"/>
      </w:r>
    </w:p>
    <w:p w14:paraId="7851257B" w14:textId="67A15964" w:rsidR="00650B1E" w:rsidRPr="00683296" w:rsidRDefault="00650B1E" w:rsidP="005A2F88">
      <w:pPr>
        <w:jc w:val="left"/>
        <w:rPr>
          <w:rFonts w:cstheme="minorHAnsi"/>
          <w:b/>
          <w:sz w:val="14"/>
          <w:szCs w:val="24"/>
        </w:rPr>
      </w:pPr>
    </w:p>
    <w:p w14:paraId="33EF3D27" w14:textId="67B27333" w:rsidR="0069472C" w:rsidRPr="00683296" w:rsidRDefault="0069472C">
      <w:pPr>
        <w:jc w:val="left"/>
        <w:rPr>
          <w:rFonts w:cstheme="minorHAnsi"/>
          <w:b/>
          <w:sz w:val="14"/>
          <w:szCs w:val="24"/>
        </w:rPr>
      </w:pPr>
    </w:p>
    <w:p w14:paraId="1D947666" w14:textId="30E86D5D" w:rsidR="0069472C" w:rsidRPr="00683296" w:rsidRDefault="0069472C" w:rsidP="005A2F88">
      <w:pPr>
        <w:jc w:val="left"/>
        <w:rPr>
          <w:rFonts w:cstheme="minorHAnsi"/>
          <w:b/>
          <w:sz w:val="14"/>
          <w:szCs w:val="24"/>
        </w:rPr>
      </w:pPr>
    </w:p>
    <w:tbl>
      <w:tblPr>
        <w:tblW w:w="136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054"/>
        <w:gridCol w:w="2071"/>
        <w:gridCol w:w="1560"/>
        <w:gridCol w:w="3902"/>
        <w:gridCol w:w="1574"/>
        <w:gridCol w:w="1454"/>
      </w:tblGrid>
      <w:tr w:rsidR="00683296" w:rsidRPr="00683296" w14:paraId="6F446124" w14:textId="77777777" w:rsidTr="00B752B9">
        <w:trPr>
          <w:trHeight w:val="197"/>
          <w:jc w:val="center"/>
        </w:trPr>
        <w:tc>
          <w:tcPr>
            <w:tcW w:w="13615" w:type="dxa"/>
            <w:gridSpan w:val="6"/>
            <w:shd w:val="clear" w:color="auto" w:fill="auto"/>
            <w:noWrap/>
            <w:vAlign w:val="center"/>
            <w:hideMark/>
          </w:tcPr>
          <w:p w14:paraId="40393F76" w14:textId="77777777" w:rsidR="000011CB" w:rsidRPr="00683296" w:rsidRDefault="000011CB" w:rsidP="00B752B9">
            <w:pPr>
              <w:jc w:val="center"/>
              <w:rPr>
                <w:rFonts w:eastAsia="Times New Roman"/>
                <w:b/>
                <w:bCs/>
                <w:sz w:val="20"/>
                <w:szCs w:val="20"/>
                <w:lang w:eastAsia="es-CL"/>
              </w:rPr>
            </w:pPr>
            <w:r w:rsidRPr="00683296">
              <w:rPr>
                <w:rFonts w:eastAsia="Times New Roman"/>
                <w:b/>
                <w:bCs/>
                <w:sz w:val="20"/>
                <w:szCs w:val="20"/>
                <w:lang w:eastAsia="es-CL"/>
              </w:rPr>
              <w:t xml:space="preserve">Registros </w:t>
            </w:r>
          </w:p>
        </w:tc>
      </w:tr>
      <w:tr w:rsidR="00683296" w:rsidRPr="00683296" w14:paraId="67D2716A" w14:textId="77777777" w:rsidTr="00B752B9">
        <w:trPr>
          <w:trHeight w:val="4699"/>
          <w:jc w:val="center"/>
        </w:trPr>
        <w:tc>
          <w:tcPr>
            <w:tcW w:w="6685" w:type="dxa"/>
            <w:gridSpan w:val="3"/>
            <w:shd w:val="clear" w:color="auto" w:fill="auto"/>
            <w:noWrap/>
            <w:vAlign w:val="center"/>
            <w:hideMark/>
          </w:tcPr>
          <w:p w14:paraId="2D4F82AA" w14:textId="3D870042" w:rsidR="000011CB" w:rsidRPr="00683296" w:rsidRDefault="000E1108" w:rsidP="00B752B9">
            <w:pPr>
              <w:jc w:val="center"/>
              <w:rPr>
                <w:rFonts w:eastAsia="Times New Roman"/>
                <w:sz w:val="20"/>
                <w:szCs w:val="20"/>
                <w:lang w:eastAsia="es-CL"/>
              </w:rPr>
            </w:pPr>
            <w:r w:rsidRPr="00683296">
              <w:rPr>
                <w:noProof/>
              </w:rPr>
              <w:drawing>
                <wp:inline distT="0" distB="0" distL="0" distR="0" wp14:anchorId="7F21C335" wp14:editId="4D4AC349">
                  <wp:extent cx="3276752" cy="4358640"/>
                  <wp:effectExtent l="0" t="0" r="0" b="381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293361" cy="4380733"/>
                          </a:xfrm>
                          <a:prstGeom prst="rect">
                            <a:avLst/>
                          </a:prstGeom>
                        </pic:spPr>
                      </pic:pic>
                    </a:graphicData>
                  </a:graphic>
                </wp:inline>
              </w:drawing>
            </w:r>
          </w:p>
        </w:tc>
        <w:tc>
          <w:tcPr>
            <w:tcW w:w="6930" w:type="dxa"/>
            <w:gridSpan w:val="3"/>
            <w:shd w:val="clear" w:color="auto" w:fill="auto"/>
            <w:noWrap/>
            <w:vAlign w:val="center"/>
            <w:hideMark/>
          </w:tcPr>
          <w:p w14:paraId="5E546C7A" w14:textId="775E9E9D" w:rsidR="000011CB" w:rsidRPr="00683296" w:rsidRDefault="000E1108" w:rsidP="00B752B9">
            <w:pPr>
              <w:jc w:val="center"/>
              <w:rPr>
                <w:rFonts w:eastAsia="Times New Roman"/>
                <w:sz w:val="20"/>
                <w:szCs w:val="20"/>
                <w:lang w:eastAsia="es-CL"/>
              </w:rPr>
            </w:pPr>
            <w:r w:rsidRPr="00683296">
              <w:rPr>
                <w:noProof/>
              </w:rPr>
              <w:drawing>
                <wp:inline distT="0" distB="0" distL="0" distR="0" wp14:anchorId="03F7F7CE" wp14:editId="5AEA5C99">
                  <wp:extent cx="3324543" cy="4434840"/>
                  <wp:effectExtent l="0" t="0" r="9525" b="381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346517" cy="4464153"/>
                          </a:xfrm>
                          <a:prstGeom prst="rect">
                            <a:avLst/>
                          </a:prstGeom>
                        </pic:spPr>
                      </pic:pic>
                    </a:graphicData>
                  </a:graphic>
                </wp:inline>
              </w:drawing>
            </w:r>
            <w:r w:rsidR="000011CB" w:rsidRPr="00683296">
              <w:rPr>
                <w:rFonts w:eastAsia="Times New Roman"/>
                <w:sz w:val="20"/>
                <w:szCs w:val="20"/>
                <w:lang w:eastAsia="es-CL"/>
              </w:rPr>
              <w:t xml:space="preserve"> </w:t>
            </w:r>
          </w:p>
        </w:tc>
      </w:tr>
      <w:tr w:rsidR="00683296" w:rsidRPr="00683296" w14:paraId="0FCD47CA" w14:textId="77777777" w:rsidTr="00B752B9">
        <w:trPr>
          <w:trHeight w:val="413"/>
          <w:jc w:val="center"/>
        </w:trPr>
        <w:tc>
          <w:tcPr>
            <w:tcW w:w="3054" w:type="dxa"/>
            <w:shd w:val="clear" w:color="auto" w:fill="auto"/>
            <w:noWrap/>
            <w:vAlign w:val="center"/>
            <w:hideMark/>
          </w:tcPr>
          <w:p w14:paraId="0F55DB55" w14:textId="252001AB" w:rsidR="000011CB" w:rsidRPr="00683296" w:rsidRDefault="000011CB" w:rsidP="00B752B9">
            <w:pPr>
              <w:rPr>
                <w:rFonts w:eastAsia="Times New Roman"/>
                <w:szCs w:val="18"/>
                <w:lang w:eastAsia="es-CL"/>
              </w:rPr>
            </w:pPr>
            <w:r w:rsidRPr="00683296">
              <w:rPr>
                <w:b/>
                <w:sz w:val="18"/>
              </w:rPr>
              <w:t xml:space="preserve">Fotografía </w:t>
            </w:r>
            <w:r w:rsidR="00CD19E9" w:rsidRPr="00683296">
              <w:rPr>
                <w:b/>
                <w:sz w:val="18"/>
              </w:rPr>
              <w:t>5</w:t>
            </w:r>
          </w:p>
        </w:tc>
        <w:tc>
          <w:tcPr>
            <w:tcW w:w="3631" w:type="dxa"/>
            <w:gridSpan w:val="2"/>
            <w:shd w:val="clear" w:color="auto" w:fill="auto"/>
            <w:noWrap/>
            <w:vAlign w:val="center"/>
            <w:hideMark/>
          </w:tcPr>
          <w:p w14:paraId="6BCC0DF7" w14:textId="34978CFA" w:rsidR="000011CB" w:rsidRPr="00683296" w:rsidRDefault="000011CB" w:rsidP="00B752B9">
            <w:pPr>
              <w:jc w:val="left"/>
              <w:rPr>
                <w:rFonts w:eastAsia="Times New Roman"/>
                <w:b/>
                <w:sz w:val="18"/>
                <w:szCs w:val="18"/>
                <w:lang w:eastAsia="es-CL"/>
              </w:rPr>
            </w:pPr>
            <w:r w:rsidRPr="00683296">
              <w:rPr>
                <w:rFonts w:eastAsia="Times New Roman"/>
                <w:b/>
                <w:sz w:val="18"/>
                <w:szCs w:val="18"/>
                <w:lang w:eastAsia="es-CL"/>
              </w:rPr>
              <w:t>Fecha:</w:t>
            </w:r>
            <w:r w:rsidRPr="00683296">
              <w:rPr>
                <w:rFonts w:eastAsia="Times New Roman"/>
                <w:sz w:val="18"/>
                <w:szCs w:val="18"/>
                <w:lang w:eastAsia="es-CL"/>
              </w:rPr>
              <w:t xml:space="preserve"> </w:t>
            </w:r>
            <w:r w:rsidR="00CD19E9" w:rsidRPr="00683296">
              <w:rPr>
                <w:rFonts w:eastAsia="Times New Roman"/>
                <w:sz w:val="18"/>
                <w:szCs w:val="18"/>
                <w:lang w:eastAsia="es-CL"/>
              </w:rPr>
              <w:t>19</w:t>
            </w:r>
            <w:r w:rsidRPr="00683296">
              <w:rPr>
                <w:rFonts w:eastAsia="Times New Roman"/>
                <w:sz w:val="18"/>
                <w:szCs w:val="18"/>
                <w:lang w:eastAsia="es-CL"/>
              </w:rPr>
              <w:t>-0</w:t>
            </w:r>
            <w:r w:rsidR="00CD19E9" w:rsidRPr="00683296">
              <w:rPr>
                <w:rFonts w:eastAsia="Times New Roman"/>
                <w:sz w:val="18"/>
                <w:szCs w:val="18"/>
                <w:lang w:eastAsia="es-CL"/>
              </w:rPr>
              <w:t>2</w:t>
            </w:r>
            <w:r w:rsidRPr="00683296">
              <w:rPr>
                <w:rFonts w:eastAsia="Times New Roman"/>
                <w:sz w:val="18"/>
                <w:szCs w:val="18"/>
                <w:lang w:eastAsia="es-CL"/>
              </w:rPr>
              <w:t>-20</w:t>
            </w:r>
            <w:r w:rsidR="00CD19E9" w:rsidRPr="00683296">
              <w:rPr>
                <w:rFonts w:eastAsia="Times New Roman"/>
                <w:sz w:val="18"/>
                <w:szCs w:val="18"/>
                <w:lang w:eastAsia="es-CL"/>
              </w:rPr>
              <w:t>20</w:t>
            </w:r>
          </w:p>
        </w:tc>
        <w:tc>
          <w:tcPr>
            <w:tcW w:w="3902" w:type="dxa"/>
            <w:shd w:val="clear" w:color="auto" w:fill="auto"/>
            <w:noWrap/>
            <w:vAlign w:val="center"/>
            <w:hideMark/>
          </w:tcPr>
          <w:p w14:paraId="0E409E84" w14:textId="30F47016" w:rsidR="000011CB" w:rsidRPr="00683296" w:rsidRDefault="000011CB" w:rsidP="00B752B9">
            <w:pPr>
              <w:rPr>
                <w:szCs w:val="18"/>
              </w:rPr>
            </w:pPr>
            <w:r w:rsidRPr="00683296">
              <w:rPr>
                <w:b/>
                <w:sz w:val="18"/>
              </w:rPr>
              <w:t xml:space="preserve">Fotografía </w:t>
            </w:r>
            <w:r w:rsidR="00CD19E9" w:rsidRPr="00683296">
              <w:rPr>
                <w:b/>
                <w:sz w:val="18"/>
              </w:rPr>
              <w:t>6</w:t>
            </w:r>
          </w:p>
        </w:tc>
        <w:tc>
          <w:tcPr>
            <w:tcW w:w="3028" w:type="dxa"/>
            <w:gridSpan w:val="2"/>
            <w:shd w:val="clear" w:color="auto" w:fill="auto"/>
            <w:noWrap/>
            <w:vAlign w:val="center"/>
            <w:hideMark/>
          </w:tcPr>
          <w:p w14:paraId="600DE313" w14:textId="6EF8CFEC" w:rsidR="000011CB" w:rsidRPr="00683296" w:rsidRDefault="000011CB" w:rsidP="00B752B9">
            <w:pPr>
              <w:jc w:val="left"/>
              <w:rPr>
                <w:rFonts w:eastAsia="Times New Roman"/>
                <w:b/>
                <w:sz w:val="18"/>
                <w:szCs w:val="18"/>
                <w:lang w:eastAsia="es-CL"/>
              </w:rPr>
            </w:pPr>
            <w:r w:rsidRPr="00683296">
              <w:rPr>
                <w:rFonts w:eastAsia="Times New Roman"/>
                <w:b/>
                <w:sz w:val="18"/>
                <w:szCs w:val="18"/>
                <w:lang w:eastAsia="es-CL"/>
              </w:rPr>
              <w:t xml:space="preserve">Fecha: </w:t>
            </w:r>
            <w:r w:rsidR="00CD19E9" w:rsidRPr="00884EA5">
              <w:rPr>
                <w:rFonts w:eastAsia="Times New Roman"/>
                <w:bCs/>
                <w:sz w:val="18"/>
                <w:szCs w:val="18"/>
                <w:lang w:eastAsia="es-CL"/>
              </w:rPr>
              <w:t>19</w:t>
            </w:r>
            <w:r w:rsidRPr="002400FF">
              <w:rPr>
                <w:rFonts w:eastAsia="Times New Roman"/>
                <w:bCs/>
                <w:sz w:val="18"/>
                <w:szCs w:val="18"/>
                <w:lang w:eastAsia="es-CL"/>
              </w:rPr>
              <w:t>-0</w:t>
            </w:r>
            <w:r w:rsidR="00CD19E9" w:rsidRPr="002400FF">
              <w:rPr>
                <w:rFonts w:eastAsia="Times New Roman"/>
                <w:bCs/>
                <w:sz w:val="18"/>
                <w:szCs w:val="18"/>
                <w:lang w:eastAsia="es-CL"/>
              </w:rPr>
              <w:t>2</w:t>
            </w:r>
            <w:r w:rsidRPr="002400FF">
              <w:rPr>
                <w:rFonts w:eastAsia="Times New Roman"/>
                <w:bCs/>
                <w:sz w:val="18"/>
                <w:szCs w:val="18"/>
                <w:lang w:eastAsia="es-CL"/>
              </w:rPr>
              <w:t>-20</w:t>
            </w:r>
            <w:r w:rsidR="00CD19E9" w:rsidRPr="002400FF">
              <w:rPr>
                <w:rFonts w:eastAsia="Times New Roman"/>
                <w:bCs/>
                <w:sz w:val="18"/>
                <w:szCs w:val="18"/>
                <w:lang w:eastAsia="es-CL"/>
              </w:rPr>
              <w:t>20</w:t>
            </w:r>
          </w:p>
        </w:tc>
      </w:tr>
      <w:tr w:rsidR="00683296" w:rsidRPr="00683296" w14:paraId="60CBB609" w14:textId="77777777" w:rsidTr="00B752B9">
        <w:trPr>
          <w:trHeight w:val="197"/>
          <w:jc w:val="center"/>
        </w:trPr>
        <w:tc>
          <w:tcPr>
            <w:tcW w:w="3054" w:type="dxa"/>
            <w:shd w:val="clear" w:color="auto" w:fill="auto"/>
            <w:noWrap/>
            <w:vAlign w:val="center"/>
            <w:hideMark/>
          </w:tcPr>
          <w:p w14:paraId="5147DBD6" w14:textId="3EF61243" w:rsidR="009D35DC" w:rsidRPr="00683296" w:rsidRDefault="009D35DC" w:rsidP="009D35DC">
            <w:pPr>
              <w:jc w:val="left"/>
              <w:rPr>
                <w:rFonts w:eastAsia="Times New Roman"/>
                <w:b/>
                <w:sz w:val="18"/>
                <w:szCs w:val="18"/>
                <w:lang w:eastAsia="es-CL"/>
              </w:rPr>
            </w:pPr>
            <w:r w:rsidRPr="00683296">
              <w:rPr>
                <w:rFonts w:eastAsia="Times New Roman"/>
                <w:b/>
                <w:sz w:val="18"/>
                <w:szCs w:val="18"/>
                <w:lang w:eastAsia="es-CL"/>
              </w:rPr>
              <w:t>Coordenadas DATUM WGS84 HUSO 18</w:t>
            </w:r>
          </w:p>
        </w:tc>
        <w:tc>
          <w:tcPr>
            <w:tcW w:w="2071" w:type="dxa"/>
            <w:shd w:val="clear" w:color="auto" w:fill="auto"/>
            <w:noWrap/>
            <w:vAlign w:val="center"/>
            <w:hideMark/>
          </w:tcPr>
          <w:p w14:paraId="3EDF4AD6" w14:textId="77777777" w:rsidR="009D35DC" w:rsidRPr="00683296" w:rsidRDefault="009D35DC" w:rsidP="009D35DC">
            <w:pPr>
              <w:jc w:val="left"/>
              <w:rPr>
                <w:rFonts w:eastAsia="Times New Roman"/>
                <w:sz w:val="18"/>
                <w:szCs w:val="18"/>
                <w:lang w:eastAsia="es-CL"/>
              </w:rPr>
            </w:pPr>
            <w:r w:rsidRPr="00683296">
              <w:rPr>
                <w:rFonts w:eastAsia="Times New Roman"/>
                <w:b/>
                <w:sz w:val="18"/>
                <w:szCs w:val="18"/>
                <w:lang w:eastAsia="es-CL"/>
              </w:rPr>
              <w:t>Coordenada Norte:</w:t>
            </w:r>
            <w:r w:rsidRPr="00683296">
              <w:rPr>
                <w:rFonts w:eastAsia="Times New Roman"/>
                <w:sz w:val="18"/>
                <w:szCs w:val="18"/>
                <w:lang w:eastAsia="es-CL"/>
              </w:rPr>
              <w:t xml:space="preserve"> </w:t>
            </w:r>
          </w:p>
          <w:p w14:paraId="67EF1D9E" w14:textId="5650EABB" w:rsidR="009D35DC" w:rsidRPr="00683296" w:rsidRDefault="009D35DC" w:rsidP="009D35DC">
            <w:pPr>
              <w:jc w:val="left"/>
              <w:rPr>
                <w:rFonts w:eastAsia="Times New Roman"/>
                <w:sz w:val="18"/>
                <w:szCs w:val="18"/>
                <w:highlight w:val="yellow"/>
                <w:lang w:eastAsia="es-CL"/>
              </w:rPr>
            </w:pPr>
            <w:r w:rsidRPr="00683296">
              <w:rPr>
                <w:rFonts w:eastAsia="Times New Roman"/>
                <w:bCs/>
                <w:iCs/>
                <w:sz w:val="18"/>
                <w:szCs w:val="18"/>
                <w:lang w:eastAsia="es-CL"/>
              </w:rPr>
              <w:t>5.93</w:t>
            </w:r>
            <w:r w:rsidR="00CD19E9" w:rsidRPr="00683296">
              <w:rPr>
                <w:rFonts w:eastAsia="Times New Roman"/>
                <w:bCs/>
                <w:iCs/>
                <w:sz w:val="18"/>
                <w:szCs w:val="18"/>
                <w:lang w:eastAsia="es-CL"/>
              </w:rPr>
              <w:t>8.303</w:t>
            </w:r>
            <w:r w:rsidRPr="00683296">
              <w:rPr>
                <w:rFonts w:eastAsia="Times New Roman"/>
                <w:bCs/>
                <w:iCs/>
                <w:sz w:val="18"/>
                <w:szCs w:val="18"/>
                <w:lang w:eastAsia="es-CL"/>
              </w:rPr>
              <w:t xml:space="preserve"> </w:t>
            </w:r>
          </w:p>
        </w:tc>
        <w:tc>
          <w:tcPr>
            <w:tcW w:w="1560" w:type="dxa"/>
            <w:shd w:val="clear" w:color="auto" w:fill="auto"/>
            <w:noWrap/>
            <w:vAlign w:val="center"/>
            <w:hideMark/>
          </w:tcPr>
          <w:p w14:paraId="64428667" w14:textId="77777777" w:rsidR="009D35DC" w:rsidRPr="00683296" w:rsidRDefault="009D35DC" w:rsidP="009D35DC">
            <w:pPr>
              <w:jc w:val="left"/>
              <w:rPr>
                <w:rFonts w:eastAsia="Times New Roman"/>
                <w:sz w:val="18"/>
                <w:szCs w:val="18"/>
                <w:lang w:eastAsia="es-CL"/>
              </w:rPr>
            </w:pPr>
            <w:r w:rsidRPr="00683296">
              <w:rPr>
                <w:rFonts w:eastAsia="Times New Roman"/>
                <w:b/>
                <w:sz w:val="18"/>
                <w:szCs w:val="18"/>
                <w:lang w:eastAsia="es-CL"/>
              </w:rPr>
              <w:t>Coordenada Este:</w:t>
            </w:r>
            <w:r w:rsidRPr="00683296">
              <w:rPr>
                <w:rFonts w:eastAsia="Times New Roman"/>
                <w:sz w:val="18"/>
                <w:szCs w:val="18"/>
                <w:lang w:eastAsia="es-CL"/>
              </w:rPr>
              <w:t xml:space="preserve"> </w:t>
            </w:r>
          </w:p>
          <w:p w14:paraId="2E45EF63" w14:textId="2A437266" w:rsidR="009D35DC" w:rsidRPr="00683296" w:rsidRDefault="009D35DC" w:rsidP="009D35DC">
            <w:pPr>
              <w:jc w:val="left"/>
              <w:rPr>
                <w:rFonts w:eastAsia="Times New Roman"/>
                <w:sz w:val="18"/>
                <w:szCs w:val="18"/>
                <w:highlight w:val="yellow"/>
                <w:lang w:eastAsia="es-CL"/>
              </w:rPr>
            </w:pPr>
            <w:r w:rsidRPr="00683296">
              <w:rPr>
                <w:rFonts w:eastAsia="Times New Roman"/>
                <w:bCs/>
                <w:iCs/>
                <w:sz w:val="18"/>
                <w:szCs w:val="18"/>
                <w:lang w:eastAsia="es-CL"/>
              </w:rPr>
              <w:t>746.</w:t>
            </w:r>
            <w:r w:rsidR="00CD19E9" w:rsidRPr="00683296">
              <w:rPr>
                <w:rFonts w:eastAsia="Times New Roman"/>
                <w:bCs/>
                <w:iCs/>
                <w:sz w:val="18"/>
                <w:szCs w:val="18"/>
                <w:lang w:eastAsia="es-CL"/>
              </w:rPr>
              <w:t>219</w:t>
            </w:r>
          </w:p>
        </w:tc>
        <w:tc>
          <w:tcPr>
            <w:tcW w:w="3902" w:type="dxa"/>
            <w:shd w:val="clear" w:color="auto" w:fill="auto"/>
            <w:noWrap/>
            <w:vAlign w:val="center"/>
            <w:hideMark/>
          </w:tcPr>
          <w:p w14:paraId="4BFD79BD" w14:textId="60F429CB" w:rsidR="009D35DC" w:rsidRPr="00683296" w:rsidRDefault="009D35DC" w:rsidP="009D35DC">
            <w:pPr>
              <w:jc w:val="left"/>
              <w:rPr>
                <w:rFonts w:eastAsia="Times New Roman"/>
                <w:b/>
                <w:sz w:val="18"/>
                <w:szCs w:val="18"/>
                <w:lang w:eastAsia="es-CL"/>
              </w:rPr>
            </w:pPr>
            <w:r w:rsidRPr="00683296">
              <w:rPr>
                <w:rFonts w:eastAsia="Times New Roman"/>
                <w:b/>
                <w:sz w:val="18"/>
                <w:szCs w:val="18"/>
                <w:lang w:eastAsia="es-CL"/>
              </w:rPr>
              <w:t>Coordenadas DATUM WGS84 HUSO 18</w:t>
            </w:r>
          </w:p>
        </w:tc>
        <w:tc>
          <w:tcPr>
            <w:tcW w:w="1574" w:type="dxa"/>
            <w:shd w:val="clear" w:color="auto" w:fill="auto"/>
            <w:noWrap/>
            <w:vAlign w:val="center"/>
            <w:hideMark/>
          </w:tcPr>
          <w:p w14:paraId="4B5E4247" w14:textId="77777777" w:rsidR="009D35DC" w:rsidRPr="00683296" w:rsidRDefault="009D35DC" w:rsidP="009D35DC">
            <w:pPr>
              <w:jc w:val="left"/>
              <w:rPr>
                <w:rFonts w:eastAsia="Times New Roman"/>
                <w:sz w:val="18"/>
                <w:szCs w:val="18"/>
                <w:lang w:eastAsia="es-CL"/>
              </w:rPr>
            </w:pPr>
            <w:r w:rsidRPr="00683296">
              <w:rPr>
                <w:rFonts w:eastAsia="Times New Roman"/>
                <w:b/>
                <w:sz w:val="18"/>
                <w:szCs w:val="18"/>
                <w:lang w:eastAsia="es-CL"/>
              </w:rPr>
              <w:t>Coordenada Norte:</w:t>
            </w:r>
            <w:r w:rsidRPr="00683296">
              <w:rPr>
                <w:rFonts w:eastAsia="Times New Roman"/>
                <w:sz w:val="18"/>
                <w:szCs w:val="18"/>
                <w:lang w:eastAsia="es-CL"/>
              </w:rPr>
              <w:t xml:space="preserve"> </w:t>
            </w:r>
          </w:p>
          <w:p w14:paraId="27DC49D9" w14:textId="0D077D5E" w:rsidR="009D35DC" w:rsidRPr="00683296" w:rsidRDefault="009D35DC" w:rsidP="009D35DC">
            <w:pPr>
              <w:jc w:val="left"/>
              <w:rPr>
                <w:rFonts w:eastAsia="Times New Roman"/>
                <w:sz w:val="18"/>
                <w:szCs w:val="18"/>
                <w:highlight w:val="yellow"/>
                <w:lang w:eastAsia="es-CL"/>
              </w:rPr>
            </w:pPr>
            <w:r w:rsidRPr="00683296">
              <w:rPr>
                <w:rFonts w:eastAsia="Times New Roman"/>
                <w:bCs/>
                <w:iCs/>
                <w:sz w:val="18"/>
                <w:szCs w:val="18"/>
                <w:lang w:eastAsia="es-CL"/>
              </w:rPr>
              <w:t>5.93</w:t>
            </w:r>
            <w:r w:rsidR="00CD19E9" w:rsidRPr="00683296">
              <w:rPr>
                <w:rFonts w:eastAsia="Times New Roman"/>
                <w:bCs/>
                <w:iCs/>
                <w:sz w:val="18"/>
                <w:szCs w:val="18"/>
                <w:lang w:eastAsia="es-CL"/>
              </w:rPr>
              <w:t>8</w:t>
            </w:r>
            <w:r w:rsidRPr="00683296">
              <w:rPr>
                <w:rFonts w:eastAsia="Times New Roman"/>
                <w:bCs/>
                <w:iCs/>
                <w:sz w:val="18"/>
                <w:szCs w:val="18"/>
                <w:lang w:eastAsia="es-CL"/>
              </w:rPr>
              <w:t>.</w:t>
            </w:r>
            <w:r w:rsidR="00CD19E9" w:rsidRPr="00683296">
              <w:rPr>
                <w:rFonts w:eastAsia="Times New Roman"/>
                <w:bCs/>
                <w:iCs/>
                <w:sz w:val="18"/>
                <w:szCs w:val="18"/>
                <w:lang w:eastAsia="es-CL"/>
              </w:rPr>
              <w:t>255</w:t>
            </w:r>
            <w:r w:rsidRPr="00683296">
              <w:rPr>
                <w:rFonts w:eastAsia="Times New Roman"/>
                <w:bCs/>
                <w:iCs/>
                <w:sz w:val="18"/>
                <w:szCs w:val="18"/>
                <w:lang w:eastAsia="es-CL"/>
              </w:rPr>
              <w:t xml:space="preserve"> </w:t>
            </w:r>
          </w:p>
        </w:tc>
        <w:tc>
          <w:tcPr>
            <w:tcW w:w="1454" w:type="dxa"/>
            <w:shd w:val="clear" w:color="auto" w:fill="auto"/>
            <w:noWrap/>
            <w:vAlign w:val="center"/>
            <w:hideMark/>
          </w:tcPr>
          <w:p w14:paraId="574012BA" w14:textId="77777777" w:rsidR="009D35DC" w:rsidRPr="00683296" w:rsidRDefault="009D35DC" w:rsidP="009D35DC">
            <w:pPr>
              <w:jc w:val="left"/>
              <w:rPr>
                <w:rFonts w:eastAsia="Times New Roman"/>
                <w:sz w:val="18"/>
                <w:szCs w:val="18"/>
                <w:lang w:eastAsia="es-CL"/>
              </w:rPr>
            </w:pPr>
            <w:r w:rsidRPr="00683296">
              <w:rPr>
                <w:rFonts w:eastAsia="Times New Roman"/>
                <w:b/>
                <w:sz w:val="18"/>
                <w:szCs w:val="18"/>
                <w:lang w:eastAsia="es-CL"/>
              </w:rPr>
              <w:t>Coordenada Este:</w:t>
            </w:r>
            <w:r w:rsidRPr="00683296">
              <w:rPr>
                <w:rFonts w:eastAsia="Times New Roman"/>
                <w:sz w:val="18"/>
                <w:szCs w:val="18"/>
                <w:lang w:eastAsia="es-CL"/>
              </w:rPr>
              <w:t xml:space="preserve"> </w:t>
            </w:r>
          </w:p>
          <w:p w14:paraId="18A72F3B" w14:textId="5677E814" w:rsidR="009D35DC" w:rsidRPr="00683296" w:rsidRDefault="009D35DC" w:rsidP="009D35DC">
            <w:pPr>
              <w:jc w:val="left"/>
              <w:rPr>
                <w:rFonts w:eastAsia="Times New Roman"/>
                <w:sz w:val="18"/>
                <w:szCs w:val="18"/>
                <w:highlight w:val="yellow"/>
                <w:lang w:eastAsia="es-CL"/>
              </w:rPr>
            </w:pPr>
            <w:r w:rsidRPr="00683296">
              <w:rPr>
                <w:rFonts w:eastAsia="Times New Roman"/>
                <w:bCs/>
                <w:iCs/>
                <w:sz w:val="18"/>
                <w:szCs w:val="18"/>
                <w:lang w:eastAsia="es-CL"/>
              </w:rPr>
              <w:t>74</w:t>
            </w:r>
            <w:r w:rsidR="00CD19E9" w:rsidRPr="00683296">
              <w:rPr>
                <w:rFonts w:eastAsia="Times New Roman"/>
                <w:bCs/>
                <w:iCs/>
                <w:sz w:val="18"/>
                <w:szCs w:val="18"/>
                <w:lang w:eastAsia="es-CL"/>
              </w:rPr>
              <w:t>7</w:t>
            </w:r>
            <w:r w:rsidRPr="00683296">
              <w:rPr>
                <w:rFonts w:eastAsia="Times New Roman"/>
                <w:bCs/>
                <w:iCs/>
                <w:sz w:val="18"/>
                <w:szCs w:val="18"/>
                <w:lang w:eastAsia="es-CL"/>
              </w:rPr>
              <w:t>.</w:t>
            </w:r>
            <w:r w:rsidR="00CD19E9" w:rsidRPr="00683296">
              <w:rPr>
                <w:rFonts w:eastAsia="Times New Roman"/>
                <w:bCs/>
                <w:iCs/>
                <w:sz w:val="18"/>
                <w:szCs w:val="18"/>
                <w:lang w:eastAsia="es-CL"/>
              </w:rPr>
              <w:t>326</w:t>
            </w:r>
          </w:p>
        </w:tc>
      </w:tr>
      <w:tr w:rsidR="00683296" w:rsidRPr="00683296" w14:paraId="1344E1E3" w14:textId="77777777" w:rsidTr="00B752B9">
        <w:trPr>
          <w:trHeight w:val="269"/>
          <w:jc w:val="center"/>
        </w:trPr>
        <w:tc>
          <w:tcPr>
            <w:tcW w:w="6685" w:type="dxa"/>
            <w:gridSpan w:val="3"/>
            <w:vMerge w:val="restart"/>
            <w:shd w:val="clear" w:color="auto" w:fill="auto"/>
            <w:hideMark/>
          </w:tcPr>
          <w:p w14:paraId="7B138029" w14:textId="3AEB5462" w:rsidR="000011CB" w:rsidRPr="00683296" w:rsidRDefault="000011CB" w:rsidP="000011CB">
            <w:pPr>
              <w:rPr>
                <w:rFonts w:eastAsia="Times New Roman"/>
                <w:b/>
                <w:sz w:val="18"/>
                <w:szCs w:val="18"/>
                <w:lang w:eastAsia="es-CL"/>
              </w:rPr>
            </w:pPr>
            <w:r w:rsidRPr="00683296">
              <w:rPr>
                <w:rFonts w:eastAsia="Times New Roman"/>
                <w:b/>
                <w:sz w:val="18"/>
                <w:szCs w:val="18"/>
                <w:lang w:eastAsia="es-CL"/>
              </w:rPr>
              <w:t>Descripción medio de Prueba:</w:t>
            </w:r>
            <w:r w:rsidRPr="00683296">
              <w:rPr>
                <w:rFonts w:eastAsia="Times New Roman"/>
                <w:sz w:val="18"/>
                <w:szCs w:val="18"/>
                <w:lang w:eastAsia="es-CL"/>
              </w:rPr>
              <w:t xml:space="preserve"> </w:t>
            </w:r>
            <w:r w:rsidR="000E1108" w:rsidRPr="00683296">
              <w:rPr>
                <w:rFonts w:eastAsia="Times New Roman"/>
                <w:sz w:val="18"/>
                <w:szCs w:val="18"/>
                <w:lang w:eastAsia="es-CL"/>
              </w:rPr>
              <w:t>Proceso de riego con digestato</w:t>
            </w:r>
          </w:p>
          <w:p w14:paraId="02135BAD" w14:textId="3628A8D8" w:rsidR="000011CB" w:rsidRPr="00683296" w:rsidRDefault="000011CB" w:rsidP="00B752B9">
            <w:pPr>
              <w:rPr>
                <w:rFonts w:eastAsia="Times New Roman"/>
                <w:b/>
                <w:sz w:val="18"/>
                <w:szCs w:val="18"/>
                <w:lang w:eastAsia="es-CL"/>
              </w:rPr>
            </w:pPr>
          </w:p>
          <w:p w14:paraId="3BB0BE9C" w14:textId="77777777" w:rsidR="000011CB" w:rsidRPr="00683296" w:rsidRDefault="000011CB" w:rsidP="00B752B9">
            <w:pPr>
              <w:rPr>
                <w:rFonts w:eastAsia="Times New Roman"/>
                <w:sz w:val="18"/>
                <w:szCs w:val="18"/>
                <w:lang w:eastAsia="es-CL"/>
              </w:rPr>
            </w:pPr>
          </w:p>
        </w:tc>
        <w:tc>
          <w:tcPr>
            <w:tcW w:w="6930" w:type="dxa"/>
            <w:gridSpan w:val="3"/>
            <w:vMerge w:val="restart"/>
            <w:shd w:val="clear" w:color="auto" w:fill="auto"/>
            <w:hideMark/>
          </w:tcPr>
          <w:p w14:paraId="068D3A73" w14:textId="500A25D4" w:rsidR="000011CB" w:rsidRPr="00683296" w:rsidRDefault="000011CB" w:rsidP="00B752B9">
            <w:pPr>
              <w:rPr>
                <w:rFonts w:eastAsia="Times New Roman"/>
                <w:b/>
                <w:sz w:val="18"/>
                <w:szCs w:val="18"/>
                <w:lang w:eastAsia="es-CL"/>
              </w:rPr>
            </w:pPr>
            <w:r w:rsidRPr="00683296">
              <w:rPr>
                <w:rFonts w:eastAsia="Times New Roman"/>
                <w:b/>
                <w:sz w:val="18"/>
                <w:szCs w:val="18"/>
                <w:lang w:eastAsia="es-CL"/>
              </w:rPr>
              <w:t>Descripción medio de Prueba:</w:t>
            </w:r>
            <w:r w:rsidRPr="00683296">
              <w:rPr>
                <w:rFonts w:eastAsia="Times New Roman"/>
                <w:sz w:val="18"/>
                <w:szCs w:val="18"/>
                <w:lang w:eastAsia="es-CL"/>
              </w:rPr>
              <w:t xml:space="preserve"> </w:t>
            </w:r>
            <w:r w:rsidR="000E1108" w:rsidRPr="00683296">
              <w:rPr>
                <w:rFonts w:eastAsia="Times New Roman"/>
                <w:sz w:val="18"/>
                <w:szCs w:val="18"/>
                <w:lang w:eastAsia="es-CL"/>
              </w:rPr>
              <w:t xml:space="preserve">proceso de riego con </w:t>
            </w:r>
            <w:proofErr w:type="spellStart"/>
            <w:r w:rsidR="000E1108" w:rsidRPr="00683296">
              <w:rPr>
                <w:rFonts w:eastAsia="Times New Roman"/>
                <w:sz w:val="18"/>
                <w:szCs w:val="18"/>
                <w:lang w:eastAsia="es-CL"/>
              </w:rPr>
              <w:t>dihestato</w:t>
            </w:r>
            <w:proofErr w:type="spellEnd"/>
          </w:p>
          <w:p w14:paraId="7307F4BD" w14:textId="77777777" w:rsidR="000011CB" w:rsidRPr="00683296" w:rsidRDefault="000011CB" w:rsidP="00B752B9">
            <w:pPr>
              <w:rPr>
                <w:rFonts w:eastAsia="Times New Roman"/>
                <w:sz w:val="18"/>
                <w:szCs w:val="18"/>
                <w:lang w:eastAsia="es-CL"/>
              </w:rPr>
            </w:pPr>
          </w:p>
        </w:tc>
      </w:tr>
      <w:tr w:rsidR="000011CB" w:rsidRPr="00683296" w14:paraId="3E586708" w14:textId="77777777" w:rsidTr="00B752B9">
        <w:trPr>
          <w:trHeight w:val="503"/>
          <w:jc w:val="center"/>
        </w:trPr>
        <w:tc>
          <w:tcPr>
            <w:tcW w:w="6685" w:type="dxa"/>
            <w:gridSpan w:val="3"/>
            <w:vMerge/>
            <w:vAlign w:val="center"/>
            <w:hideMark/>
          </w:tcPr>
          <w:p w14:paraId="549A723E" w14:textId="77777777" w:rsidR="000011CB" w:rsidRPr="00683296" w:rsidRDefault="000011CB" w:rsidP="00B752B9">
            <w:pPr>
              <w:jc w:val="left"/>
              <w:rPr>
                <w:rFonts w:eastAsia="Times New Roman"/>
                <w:sz w:val="20"/>
                <w:szCs w:val="20"/>
                <w:lang w:eastAsia="es-CL"/>
              </w:rPr>
            </w:pPr>
          </w:p>
        </w:tc>
        <w:tc>
          <w:tcPr>
            <w:tcW w:w="6930" w:type="dxa"/>
            <w:gridSpan w:val="3"/>
            <w:vMerge/>
            <w:vAlign w:val="center"/>
            <w:hideMark/>
          </w:tcPr>
          <w:p w14:paraId="441D97E1" w14:textId="77777777" w:rsidR="000011CB" w:rsidRPr="00683296" w:rsidRDefault="000011CB" w:rsidP="00B752B9">
            <w:pPr>
              <w:jc w:val="left"/>
              <w:rPr>
                <w:rFonts w:eastAsia="Times New Roman"/>
                <w:sz w:val="20"/>
                <w:szCs w:val="20"/>
                <w:lang w:eastAsia="es-CL"/>
              </w:rPr>
            </w:pPr>
          </w:p>
        </w:tc>
      </w:tr>
    </w:tbl>
    <w:p w14:paraId="6A91ADE5" w14:textId="5A96497A" w:rsidR="0072121B" w:rsidRPr="00683296" w:rsidRDefault="0072121B">
      <w:pPr>
        <w:jc w:val="left"/>
        <w:rPr>
          <w:rFonts w:cstheme="minorHAnsi"/>
          <w:b/>
          <w:sz w:val="14"/>
          <w:szCs w:val="24"/>
        </w:rPr>
      </w:pPr>
    </w:p>
    <w:tbl>
      <w:tblPr>
        <w:tblW w:w="136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054"/>
        <w:gridCol w:w="2071"/>
        <w:gridCol w:w="1560"/>
        <w:gridCol w:w="3902"/>
        <w:gridCol w:w="1574"/>
        <w:gridCol w:w="1454"/>
      </w:tblGrid>
      <w:tr w:rsidR="00683296" w:rsidRPr="00683296" w14:paraId="48812F02" w14:textId="77777777" w:rsidTr="002875D7">
        <w:trPr>
          <w:trHeight w:val="197"/>
          <w:jc w:val="center"/>
        </w:trPr>
        <w:tc>
          <w:tcPr>
            <w:tcW w:w="13615" w:type="dxa"/>
            <w:gridSpan w:val="6"/>
            <w:shd w:val="clear" w:color="auto" w:fill="auto"/>
            <w:noWrap/>
            <w:vAlign w:val="center"/>
            <w:hideMark/>
          </w:tcPr>
          <w:p w14:paraId="71C90993" w14:textId="77777777" w:rsidR="0072121B" w:rsidRPr="00683296" w:rsidRDefault="0072121B" w:rsidP="002875D7">
            <w:pPr>
              <w:jc w:val="center"/>
              <w:rPr>
                <w:rFonts w:eastAsia="Times New Roman"/>
                <w:b/>
                <w:bCs/>
                <w:sz w:val="20"/>
                <w:szCs w:val="20"/>
                <w:lang w:eastAsia="es-CL"/>
              </w:rPr>
            </w:pPr>
            <w:r w:rsidRPr="00683296">
              <w:rPr>
                <w:rFonts w:eastAsia="Times New Roman"/>
                <w:b/>
                <w:bCs/>
                <w:sz w:val="20"/>
                <w:szCs w:val="20"/>
                <w:lang w:eastAsia="es-CL"/>
              </w:rPr>
              <w:t xml:space="preserve">Registros </w:t>
            </w:r>
          </w:p>
        </w:tc>
      </w:tr>
      <w:tr w:rsidR="00683296" w:rsidRPr="00683296" w14:paraId="158E128A" w14:textId="77777777" w:rsidTr="002875D7">
        <w:trPr>
          <w:trHeight w:val="4699"/>
          <w:jc w:val="center"/>
        </w:trPr>
        <w:tc>
          <w:tcPr>
            <w:tcW w:w="6685" w:type="dxa"/>
            <w:gridSpan w:val="3"/>
            <w:shd w:val="clear" w:color="auto" w:fill="auto"/>
            <w:noWrap/>
            <w:vAlign w:val="center"/>
            <w:hideMark/>
          </w:tcPr>
          <w:p w14:paraId="1EF53B11" w14:textId="58A25FC7" w:rsidR="0072121B" w:rsidRPr="00683296" w:rsidRDefault="0072121B" w:rsidP="002875D7">
            <w:pPr>
              <w:jc w:val="center"/>
              <w:rPr>
                <w:rFonts w:eastAsia="Times New Roman"/>
                <w:sz w:val="20"/>
                <w:szCs w:val="20"/>
                <w:lang w:eastAsia="es-CL"/>
              </w:rPr>
            </w:pPr>
            <w:r w:rsidRPr="00683296">
              <w:rPr>
                <w:rFonts w:cstheme="minorHAnsi"/>
                <w:noProof/>
                <w:sz w:val="18"/>
                <w:szCs w:val="18"/>
              </w:rPr>
              <w:drawing>
                <wp:inline distT="0" distB="0" distL="0" distR="0" wp14:anchorId="68414263" wp14:editId="02EA8886">
                  <wp:extent cx="3181985" cy="4276632"/>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3214434" cy="4320245"/>
                          </a:xfrm>
                          <a:prstGeom prst="rect">
                            <a:avLst/>
                          </a:prstGeom>
                        </pic:spPr>
                      </pic:pic>
                    </a:graphicData>
                  </a:graphic>
                </wp:inline>
              </w:drawing>
            </w:r>
          </w:p>
        </w:tc>
        <w:tc>
          <w:tcPr>
            <w:tcW w:w="6930" w:type="dxa"/>
            <w:gridSpan w:val="3"/>
            <w:shd w:val="clear" w:color="auto" w:fill="auto"/>
            <w:noWrap/>
            <w:vAlign w:val="center"/>
            <w:hideMark/>
          </w:tcPr>
          <w:p w14:paraId="40E7BEC3" w14:textId="55357258" w:rsidR="0072121B" w:rsidRPr="00683296" w:rsidRDefault="0072121B" w:rsidP="002875D7">
            <w:pPr>
              <w:jc w:val="center"/>
              <w:rPr>
                <w:rFonts w:eastAsia="Times New Roman"/>
                <w:sz w:val="20"/>
                <w:szCs w:val="20"/>
                <w:lang w:eastAsia="es-CL"/>
              </w:rPr>
            </w:pPr>
            <w:r w:rsidRPr="00683296">
              <w:rPr>
                <w:rFonts w:cstheme="minorHAnsi"/>
                <w:noProof/>
                <w:sz w:val="18"/>
                <w:szCs w:val="18"/>
              </w:rPr>
              <w:drawing>
                <wp:inline distT="0" distB="0" distL="0" distR="0" wp14:anchorId="7E707501" wp14:editId="7093B258">
                  <wp:extent cx="3128944" cy="4149366"/>
                  <wp:effectExtent l="0" t="0" r="0" b="381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157512" cy="4187250"/>
                          </a:xfrm>
                          <a:prstGeom prst="rect">
                            <a:avLst/>
                          </a:prstGeom>
                        </pic:spPr>
                      </pic:pic>
                    </a:graphicData>
                  </a:graphic>
                </wp:inline>
              </w:drawing>
            </w:r>
            <w:r w:rsidRPr="00683296">
              <w:rPr>
                <w:rFonts w:eastAsia="Times New Roman"/>
                <w:sz w:val="20"/>
                <w:szCs w:val="20"/>
                <w:lang w:eastAsia="es-CL"/>
              </w:rPr>
              <w:t xml:space="preserve"> </w:t>
            </w:r>
          </w:p>
        </w:tc>
      </w:tr>
      <w:tr w:rsidR="00683296" w:rsidRPr="00683296" w14:paraId="6F8B27C3" w14:textId="77777777" w:rsidTr="002875D7">
        <w:trPr>
          <w:trHeight w:val="413"/>
          <w:jc w:val="center"/>
        </w:trPr>
        <w:tc>
          <w:tcPr>
            <w:tcW w:w="3054" w:type="dxa"/>
            <w:shd w:val="clear" w:color="auto" w:fill="auto"/>
            <w:noWrap/>
            <w:vAlign w:val="center"/>
            <w:hideMark/>
          </w:tcPr>
          <w:p w14:paraId="0669E77E" w14:textId="3ED60213" w:rsidR="0072121B" w:rsidRPr="00683296" w:rsidRDefault="0072121B" w:rsidP="002875D7">
            <w:pPr>
              <w:rPr>
                <w:rFonts w:eastAsia="Times New Roman"/>
                <w:szCs w:val="18"/>
                <w:lang w:eastAsia="es-CL"/>
              </w:rPr>
            </w:pPr>
            <w:r w:rsidRPr="00683296">
              <w:rPr>
                <w:b/>
                <w:sz w:val="18"/>
              </w:rPr>
              <w:t>Fotografía 7</w:t>
            </w:r>
          </w:p>
        </w:tc>
        <w:tc>
          <w:tcPr>
            <w:tcW w:w="3631" w:type="dxa"/>
            <w:gridSpan w:val="2"/>
            <w:shd w:val="clear" w:color="auto" w:fill="auto"/>
            <w:noWrap/>
            <w:vAlign w:val="center"/>
            <w:hideMark/>
          </w:tcPr>
          <w:p w14:paraId="27E27875" w14:textId="25572BB0" w:rsidR="0072121B" w:rsidRPr="00683296" w:rsidRDefault="0072121B" w:rsidP="002875D7">
            <w:pPr>
              <w:jc w:val="left"/>
              <w:rPr>
                <w:rFonts w:eastAsia="Times New Roman"/>
                <w:b/>
                <w:sz w:val="18"/>
                <w:szCs w:val="18"/>
                <w:lang w:eastAsia="es-CL"/>
              </w:rPr>
            </w:pPr>
            <w:r w:rsidRPr="00683296">
              <w:rPr>
                <w:rFonts w:eastAsia="Times New Roman"/>
                <w:b/>
                <w:sz w:val="18"/>
                <w:szCs w:val="18"/>
                <w:lang w:eastAsia="es-CL"/>
              </w:rPr>
              <w:t>Fecha:</w:t>
            </w:r>
            <w:r w:rsidRPr="00683296">
              <w:rPr>
                <w:rFonts w:eastAsia="Times New Roman"/>
                <w:sz w:val="18"/>
                <w:szCs w:val="18"/>
                <w:lang w:eastAsia="es-CL"/>
              </w:rPr>
              <w:t xml:space="preserve"> 27-04-2021</w:t>
            </w:r>
          </w:p>
        </w:tc>
        <w:tc>
          <w:tcPr>
            <w:tcW w:w="3902" w:type="dxa"/>
            <w:shd w:val="clear" w:color="auto" w:fill="auto"/>
            <w:noWrap/>
            <w:vAlign w:val="center"/>
            <w:hideMark/>
          </w:tcPr>
          <w:p w14:paraId="3633F65F" w14:textId="1540E3ED" w:rsidR="0072121B" w:rsidRPr="00683296" w:rsidRDefault="0072121B" w:rsidP="002875D7">
            <w:pPr>
              <w:rPr>
                <w:szCs w:val="18"/>
              </w:rPr>
            </w:pPr>
            <w:r w:rsidRPr="00683296">
              <w:rPr>
                <w:b/>
                <w:sz w:val="18"/>
              </w:rPr>
              <w:t>Fotografía 8</w:t>
            </w:r>
          </w:p>
        </w:tc>
        <w:tc>
          <w:tcPr>
            <w:tcW w:w="3028" w:type="dxa"/>
            <w:gridSpan w:val="2"/>
            <w:shd w:val="clear" w:color="auto" w:fill="auto"/>
            <w:noWrap/>
            <w:vAlign w:val="center"/>
            <w:hideMark/>
          </w:tcPr>
          <w:p w14:paraId="027F7A80" w14:textId="0820A9A1" w:rsidR="0072121B" w:rsidRPr="00683296" w:rsidRDefault="0072121B" w:rsidP="002875D7">
            <w:pPr>
              <w:jc w:val="left"/>
              <w:rPr>
                <w:rFonts w:eastAsia="Times New Roman"/>
                <w:b/>
                <w:sz w:val="18"/>
                <w:szCs w:val="18"/>
                <w:lang w:eastAsia="es-CL"/>
              </w:rPr>
            </w:pPr>
            <w:r w:rsidRPr="00683296">
              <w:rPr>
                <w:rFonts w:eastAsia="Times New Roman"/>
                <w:b/>
                <w:sz w:val="18"/>
                <w:szCs w:val="18"/>
                <w:lang w:eastAsia="es-CL"/>
              </w:rPr>
              <w:t xml:space="preserve">Fecha: </w:t>
            </w:r>
            <w:r w:rsidRPr="00884EA5">
              <w:rPr>
                <w:rFonts w:eastAsia="Times New Roman"/>
                <w:bCs/>
                <w:sz w:val="18"/>
                <w:szCs w:val="18"/>
                <w:lang w:eastAsia="es-CL"/>
              </w:rPr>
              <w:t>27-04-2021</w:t>
            </w:r>
          </w:p>
        </w:tc>
      </w:tr>
      <w:tr w:rsidR="00683296" w:rsidRPr="00683296" w14:paraId="5F91B376" w14:textId="77777777" w:rsidTr="002875D7">
        <w:trPr>
          <w:trHeight w:val="197"/>
          <w:jc w:val="center"/>
        </w:trPr>
        <w:tc>
          <w:tcPr>
            <w:tcW w:w="3054" w:type="dxa"/>
            <w:shd w:val="clear" w:color="auto" w:fill="auto"/>
            <w:noWrap/>
            <w:vAlign w:val="center"/>
            <w:hideMark/>
          </w:tcPr>
          <w:p w14:paraId="48814493" w14:textId="77777777" w:rsidR="0072121B" w:rsidRPr="00683296" w:rsidRDefault="0072121B" w:rsidP="002875D7">
            <w:pPr>
              <w:jc w:val="left"/>
              <w:rPr>
                <w:rFonts w:eastAsia="Times New Roman"/>
                <w:b/>
                <w:sz w:val="18"/>
                <w:szCs w:val="18"/>
                <w:lang w:eastAsia="es-CL"/>
              </w:rPr>
            </w:pPr>
            <w:r w:rsidRPr="00683296">
              <w:rPr>
                <w:rFonts w:eastAsia="Times New Roman"/>
                <w:b/>
                <w:sz w:val="18"/>
                <w:szCs w:val="18"/>
                <w:lang w:eastAsia="es-CL"/>
              </w:rPr>
              <w:t>Coordenadas DATUM WGS84 HUSO 18</w:t>
            </w:r>
          </w:p>
        </w:tc>
        <w:tc>
          <w:tcPr>
            <w:tcW w:w="2071" w:type="dxa"/>
            <w:shd w:val="clear" w:color="auto" w:fill="auto"/>
            <w:noWrap/>
            <w:vAlign w:val="center"/>
            <w:hideMark/>
          </w:tcPr>
          <w:p w14:paraId="223098FD" w14:textId="77777777" w:rsidR="0072121B" w:rsidRPr="00683296" w:rsidRDefault="0072121B" w:rsidP="002875D7">
            <w:pPr>
              <w:jc w:val="left"/>
              <w:rPr>
                <w:rFonts w:eastAsia="Times New Roman"/>
                <w:sz w:val="18"/>
                <w:szCs w:val="18"/>
                <w:lang w:eastAsia="es-CL"/>
              </w:rPr>
            </w:pPr>
            <w:r w:rsidRPr="00683296">
              <w:rPr>
                <w:rFonts w:eastAsia="Times New Roman"/>
                <w:b/>
                <w:sz w:val="18"/>
                <w:szCs w:val="18"/>
                <w:lang w:eastAsia="es-CL"/>
              </w:rPr>
              <w:t>Coordenada Norte:</w:t>
            </w:r>
            <w:r w:rsidRPr="00683296">
              <w:rPr>
                <w:rFonts w:eastAsia="Times New Roman"/>
                <w:sz w:val="18"/>
                <w:szCs w:val="18"/>
                <w:lang w:eastAsia="es-CL"/>
              </w:rPr>
              <w:t xml:space="preserve"> </w:t>
            </w:r>
          </w:p>
          <w:p w14:paraId="3D69F6BB" w14:textId="14B913FE" w:rsidR="0072121B" w:rsidRPr="00683296" w:rsidRDefault="0072121B" w:rsidP="002875D7">
            <w:pPr>
              <w:jc w:val="left"/>
              <w:rPr>
                <w:rFonts w:eastAsia="Times New Roman"/>
                <w:sz w:val="18"/>
                <w:szCs w:val="18"/>
                <w:highlight w:val="yellow"/>
                <w:lang w:eastAsia="es-CL"/>
              </w:rPr>
            </w:pPr>
            <w:r w:rsidRPr="00683296">
              <w:rPr>
                <w:rFonts w:eastAsia="Times New Roman"/>
                <w:bCs/>
                <w:iCs/>
                <w:sz w:val="18"/>
                <w:szCs w:val="18"/>
                <w:lang w:eastAsia="es-CL"/>
              </w:rPr>
              <w:t xml:space="preserve">5.937.913 </w:t>
            </w:r>
          </w:p>
        </w:tc>
        <w:tc>
          <w:tcPr>
            <w:tcW w:w="1560" w:type="dxa"/>
            <w:shd w:val="clear" w:color="auto" w:fill="auto"/>
            <w:noWrap/>
            <w:vAlign w:val="center"/>
            <w:hideMark/>
          </w:tcPr>
          <w:p w14:paraId="252B2F17" w14:textId="77777777" w:rsidR="0072121B" w:rsidRPr="00683296" w:rsidRDefault="0072121B" w:rsidP="002875D7">
            <w:pPr>
              <w:jc w:val="left"/>
              <w:rPr>
                <w:rFonts w:eastAsia="Times New Roman"/>
                <w:sz w:val="18"/>
                <w:szCs w:val="18"/>
                <w:lang w:eastAsia="es-CL"/>
              </w:rPr>
            </w:pPr>
            <w:r w:rsidRPr="00683296">
              <w:rPr>
                <w:rFonts w:eastAsia="Times New Roman"/>
                <w:b/>
                <w:sz w:val="18"/>
                <w:szCs w:val="18"/>
                <w:lang w:eastAsia="es-CL"/>
              </w:rPr>
              <w:t>Coordenada Este:</w:t>
            </w:r>
            <w:r w:rsidRPr="00683296">
              <w:rPr>
                <w:rFonts w:eastAsia="Times New Roman"/>
                <w:sz w:val="18"/>
                <w:szCs w:val="18"/>
                <w:lang w:eastAsia="es-CL"/>
              </w:rPr>
              <w:t xml:space="preserve"> </w:t>
            </w:r>
          </w:p>
          <w:p w14:paraId="04BA3FF4" w14:textId="31B97751" w:rsidR="0072121B" w:rsidRPr="00683296" w:rsidRDefault="0072121B" w:rsidP="002875D7">
            <w:pPr>
              <w:jc w:val="left"/>
              <w:rPr>
                <w:rFonts w:eastAsia="Times New Roman"/>
                <w:sz w:val="18"/>
                <w:szCs w:val="18"/>
                <w:highlight w:val="yellow"/>
                <w:lang w:eastAsia="es-CL"/>
              </w:rPr>
            </w:pPr>
            <w:r w:rsidRPr="00683296">
              <w:rPr>
                <w:rFonts w:eastAsia="Times New Roman"/>
                <w:bCs/>
                <w:iCs/>
                <w:sz w:val="18"/>
                <w:szCs w:val="18"/>
                <w:lang w:eastAsia="es-CL"/>
              </w:rPr>
              <w:t>746.724</w:t>
            </w:r>
          </w:p>
        </w:tc>
        <w:tc>
          <w:tcPr>
            <w:tcW w:w="3902" w:type="dxa"/>
            <w:shd w:val="clear" w:color="auto" w:fill="auto"/>
            <w:noWrap/>
            <w:vAlign w:val="center"/>
            <w:hideMark/>
          </w:tcPr>
          <w:p w14:paraId="783428C3" w14:textId="77777777" w:rsidR="0072121B" w:rsidRPr="00683296" w:rsidRDefault="0072121B" w:rsidP="002875D7">
            <w:pPr>
              <w:jc w:val="left"/>
              <w:rPr>
                <w:rFonts w:eastAsia="Times New Roman"/>
                <w:b/>
                <w:sz w:val="18"/>
                <w:szCs w:val="18"/>
                <w:lang w:eastAsia="es-CL"/>
              </w:rPr>
            </w:pPr>
            <w:r w:rsidRPr="00683296">
              <w:rPr>
                <w:rFonts w:eastAsia="Times New Roman"/>
                <w:b/>
                <w:sz w:val="18"/>
                <w:szCs w:val="18"/>
                <w:lang w:eastAsia="es-CL"/>
              </w:rPr>
              <w:t>Coordenadas DATUM WGS84 HUSO 18</w:t>
            </w:r>
          </w:p>
        </w:tc>
        <w:tc>
          <w:tcPr>
            <w:tcW w:w="1574" w:type="dxa"/>
            <w:shd w:val="clear" w:color="auto" w:fill="auto"/>
            <w:noWrap/>
            <w:vAlign w:val="center"/>
            <w:hideMark/>
          </w:tcPr>
          <w:p w14:paraId="040CB8BB" w14:textId="77777777" w:rsidR="0072121B" w:rsidRPr="00683296" w:rsidRDefault="0072121B" w:rsidP="002875D7">
            <w:pPr>
              <w:jc w:val="left"/>
              <w:rPr>
                <w:rFonts w:eastAsia="Times New Roman"/>
                <w:sz w:val="18"/>
                <w:szCs w:val="18"/>
                <w:lang w:eastAsia="es-CL"/>
              </w:rPr>
            </w:pPr>
            <w:r w:rsidRPr="00683296">
              <w:rPr>
                <w:rFonts w:eastAsia="Times New Roman"/>
                <w:b/>
                <w:sz w:val="18"/>
                <w:szCs w:val="18"/>
                <w:lang w:eastAsia="es-CL"/>
              </w:rPr>
              <w:t>Coordenada Norte:</w:t>
            </w:r>
            <w:r w:rsidRPr="00683296">
              <w:rPr>
                <w:rFonts w:eastAsia="Times New Roman"/>
                <w:sz w:val="18"/>
                <w:szCs w:val="18"/>
                <w:lang w:eastAsia="es-CL"/>
              </w:rPr>
              <w:t xml:space="preserve"> </w:t>
            </w:r>
          </w:p>
          <w:p w14:paraId="77178305" w14:textId="04C2F34B" w:rsidR="0072121B" w:rsidRPr="00683296" w:rsidRDefault="0072121B" w:rsidP="002875D7">
            <w:pPr>
              <w:jc w:val="left"/>
              <w:rPr>
                <w:rFonts w:eastAsia="Times New Roman"/>
                <w:sz w:val="18"/>
                <w:szCs w:val="18"/>
                <w:highlight w:val="yellow"/>
                <w:lang w:eastAsia="es-CL"/>
              </w:rPr>
            </w:pPr>
            <w:r w:rsidRPr="00683296">
              <w:rPr>
                <w:rFonts w:eastAsia="Times New Roman"/>
                <w:bCs/>
                <w:iCs/>
                <w:sz w:val="18"/>
                <w:szCs w:val="18"/>
                <w:lang w:eastAsia="es-CL"/>
              </w:rPr>
              <w:t xml:space="preserve">5.937.861 </w:t>
            </w:r>
          </w:p>
        </w:tc>
        <w:tc>
          <w:tcPr>
            <w:tcW w:w="1454" w:type="dxa"/>
            <w:shd w:val="clear" w:color="auto" w:fill="auto"/>
            <w:noWrap/>
            <w:vAlign w:val="center"/>
            <w:hideMark/>
          </w:tcPr>
          <w:p w14:paraId="5C0A53A5" w14:textId="77777777" w:rsidR="0072121B" w:rsidRPr="00683296" w:rsidRDefault="0072121B" w:rsidP="002875D7">
            <w:pPr>
              <w:jc w:val="left"/>
              <w:rPr>
                <w:rFonts w:eastAsia="Times New Roman"/>
                <w:sz w:val="18"/>
                <w:szCs w:val="18"/>
                <w:lang w:eastAsia="es-CL"/>
              </w:rPr>
            </w:pPr>
            <w:r w:rsidRPr="00683296">
              <w:rPr>
                <w:rFonts w:eastAsia="Times New Roman"/>
                <w:b/>
                <w:sz w:val="18"/>
                <w:szCs w:val="18"/>
                <w:lang w:eastAsia="es-CL"/>
              </w:rPr>
              <w:t>Coordenada Este:</w:t>
            </w:r>
            <w:r w:rsidRPr="00683296">
              <w:rPr>
                <w:rFonts w:eastAsia="Times New Roman"/>
                <w:sz w:val="18"/>
                <w:szCs w:val="18"/>
                <w:lang w:eastAsia="es-CL"/>
              </w:rPr>
              <w:t xml:space="preserve"> </w:t>
            </w:r>
          </w:p>
          <w:p w14:paraId="1337D276" w14:textId="29C4F2E1" w:rsidR="0072121B" w:rsidRPr="00683296" w:rsidRDefault="0072121B" w:rsidP="002875D7">
            <w:pPr>
              <w:jc w:val="left"/>
              <w:rPr>
                <w:rFonts w:eastAsia="Times New Roman"/>
                <w:sz w:val="18"/>
                <w:szCs w:val="18"/>
                <w:highlight w:val="yellow"/>
                <w:lang w:eastAsia="es-CL"/>
              </w:rPr>
            </w:pPr>
            <w:r w:rsidRPr="00683296">
              <w:rPr>
                <w:rFonts w:eastAsia="Times New Roman"/>
                <w:bCs/>
                <w:iCs/>
                <w:sz w:val="18"/>
                <w:szCs w:val="18"/>
                <w:lang w:eastAsia="es-CL"/>
              </w:rPr>
              <w:t>746.772</w:t>
            </w:r>
          </w:p>
        </w:tc>
      </w:tr>
      <w:tr w:rsidR="00683296" w:rsidRPr="00683296" w14:paraId="337FAB84" w14:textId="77777777" w:rsidTr="002875D7">
        <w:trPr>
          <w:trHeight w:val="269"/>
          <w:jc w:val="center"/>
        </w:trPr>
        <w:tc>
          <w:tcPr>
            <w:tcW w:w="6685" w:type="dxa"/>
            <w:gridSpan w:val="3"/>
            <w:vMerge w:val="restart"/>
            <w:shd w:val="clear" w:color="auto" w:fill="auto"/>
            <w:hideMark/>
          </w:tcPr>
          <w:p w14:paraId="739E915A" w14:textId="77777777" w:rsidR="0072121B" w:rsidRPr="00683296" w:rsidRDefault="0072121B" w:rsidP="002875D7">
            <w:pPr>
              <w:rPr>
                <w:rFonts w:eastAsia="Times New Roman"/>
                <w:b/>
                <w:sz w:val="18"/>
                <w:szCs w:val="18"/>
                <w:lang w:eastAsia="es-CL"/>
              </w:rPr>
            </w:pPr>
            <w:r w:rsidRPr="00683296">
              <w:rPr>
                <w:rFonts w:eastAsia="Times New Roman"/>
                <w:b/>
                <w:sz w:val="18"/>
                <w:szCs w:val="18"/>
                <w:lang w:eastAsia="es-CL"/>
              </w:rPr>
              <w:t>Descripción medio de Prueba:</w:t>
            </w:r>
            <w:r w:rsidRPr="00683296">
              <w:rPr>
                <w:rFonts w:eastAsia="Times New Roman"/>
                <w:sz w:val="18"/>
                <w:szCs w:val="18"/>
                <w:lang w:eastAsia="es-CL"/>
              </w:rPr>
              <w:t xml:space="preserve"> Proceso de riego con digestato</w:t>
            </w:r>
          </w:p>
          <w:p w14:paraId="253B2195" w14:textId="77777777" w:rsidR="0072121B" w:rsidRPr="00683296" w:rsidRDefault="0072121B" w:rsidP="002875D7">
            <w:pPr>
              <w:rPr>
                <w:rFonts w:eastAsia="Times New Roman"/>
                <w:b/>
                <w:sz w:val="18"/>
                <w:szCs w:val="18"/>
                <w:lang w:eastAsia="es-CL"/>
              </w:rPr>
            </w:pPr>
          </w:p>
          <w:p w14:paraId="68841C94" w14:textId="77777777" w:rsidR="0072121B" w:rsidRPr="00683296" w:rsidRDefault="0072121B" w:rsidP="002875D7">
            <w:pPr>
              <w:rPr>
                <w:rFonts w:eastAsia="Times New Roman"/>
                <w:sz w:val="18"/>
                <w:szCs w:val="18"/>
                <w:lang w:eastAsia="es-CL"/>
              </w:rPr>
            </w:pPr>
          </w:p>
        </w:tc>
        <w:tc>
          <w:tcPr>
            <w:tcW w:w="6930" w:type="dxa"/>
            <w:gridSpan w:val="3"/>
            <w:vMerge w:val="restart"/>
            <w:shd w:val="clear" w:color="auto" w:fill="auto"/>
            <w:hideMark/>
          </w:tcPr>
          <w:p w14:paraId="2F495699" w14:textId="566DAEE6" w:rsidR="0072121B" w:rsidRPr="00683296" w:rsidRDefault="0072121B" w:rsidP="002875D7">
            <w:pPr>
              <w:rPr>
                <w:rFonts w:eastAsia="Times New Roman"/>
                <w:b/>
                <w:sz w:val="18"/>
                <w:szCs w:val="18"/>
                <w:lang w:eastAsia="es-CL"/>
              </w:rPr>
            </w:pPr>
            <w:r w:rsidRPr="00683296">
              <w:rPr>
                <w:rFonts w:eastAsia="Times New Roman"/>
                <w:b/>
                <w:sz w:val="18"/>
                <w:szCs w:val="18"/>
                <w:lang w:eastAsia="es-CL"/>
              </w:rPr>
              <w:t>Descripción medio de Prueba:</w:t>
            </w:r>
            <w:r w:rsidRPr="00683296">
              <w:rPr>
                <w:rFonts w:eastAsia="Times New Roman"/>
                <w:sz w:val="18"/>
                <w:szCs w:val="18"/>
                <w:lang w:eastAsia="es-CL"/>
              </w:rPr>
              <w:t xml:space="preserve"> Línea de descarga desde pozo de </w:t>
            </w:r>
            <w:proofErr w:type="spellStart"/>
            <w:r w:rsidRPr="00683296">
              <w:rPr>
                <w:rFonts w:eastAsia="Times New Roman"/>
                <w:sz w:val="18"/>
                <w:szCs w:val="18"/>
                <w:lang w:eastAsia="es-CL"/>
              </w:rPr>
              <w:t>recria</w:t>
            </w:r>
            <w:proofErr w:type="spellEnd"/>
            <w:r w:rsidRPr="00683296">
              <w:rPr>
                <w:rFonts w:eastAsia="Times New Roman"/>
                <w:sz w:val="18"/>
                <w:szCs w:val="18"/>
                <w:lang w:eastAsia="es-CL"/>
              </w:rPr>
              <w:t xml:space="preserve"> que libera en su momento fecas y purines de cerdo sin tratamiento desde pozo de recría. </w:t>
            </w:r>
          </w:p>
          <w:p w14:paraId="2B8BF696" w14:textId="77777777" w:rsidR="0072121B" w:rsidRPr="00683296" w:rsidRDefault="0072121B" w:rsidP="002875D7">
            <w:pPr>
              <w:rPr>
                <w:rFonts w:eastAsia="Times New Roman"/>
                <w:sz w:val="18"/>
                <w:szCs w:val="18"/>
                <w:lang w:eastAsia="es-CL"/>
              </w:rPr>
            </w:pPr>
          </w:p>
        </w:tc>
      </w:tr>
      <w:tr w:rsidR="0072121B" w:rsidRPr="00683296" w14:paraId="66EC9CCE" w14:textId="77777777" w:rsidTr="002875D7">
        <w:trPr>
          <w:trHeight w:val="503"/>
          <w:jc w:val="center"/>
        </w:trPr>
        <w:tc>
          <w:tcPr>
            <w:tcW w:w="6685" w:type="dxa"/>
            <w:gridSpan w:val="3"/>
            <w:vMerge/>
            <w:vAlign w:val="center"/>
            <w:hideMark/>
          </w:tcPr>
          <w:p w14:paraId="43E3A452" w14:textId="77777777" w:rsidR="0072121B" w:rsidRPr="00683296" w:rsidRDefault="0072121B" w:rsidP="002875D7">
            <w:pPr>
              <w:jc w:val="left"/>
              <w:rPr>
                <w:rFonts w:eastAsia="Times New Roman"/>
                <w:sz w:val="20"/>
                <w:szCs w:val="20"/>
                <w:lang w:eastAsia="es-CL"/>
              </w:rPr>
            </w:pPr>
          </w:p>
        </w:tc>
        <w:tc>
          <w:tcPr>
            <w:tcW w:w="6930" w:type="dxa"/>
            <w:gridSpan w:val="3"/>
            <w:vMerge/>
            <w:vAlign w:val="center"/>
            <w:hideMark/>
          </w:tcPr>
          <w:p w14:paraId="0F23AE91" w14:textId="77777777" w:rsidR="0072121B" w:rsidRPr="00683296" w:rsidRDefault="0072121B" w:rsidP="002875D7">
            <w:pPr>
              <w:jc w:val="left"/>
              <w:rPr>
                <w:rFonts w:eastAsia="Times New Roman"/>
                <w:sz w:val="20"/>
                <w:szCs w:val="20"/>
                <w:lang w:eastAsia="es-CL"/>
              </w:rPr>
            </w:pPr>
          </w:p>
        </w:tc>
      </w:tr>
    </w:tbl>
    <w:p w14:paraId="5F925744" w14:textId="5278423B" w:rsidR="000011CB" w:rsidRPr="00683296" w:rsidRDefault="000011CB">
      <w:pPr>
        <w:jc w:val="left"/>
        <w:rPr>
          <w:rFonts w:cstheme="minorHAnsi"/>
          <w:b/>
          <w:sz w:val="14"/>
          <w:szCs w:val="24"/>
        </w:rPr>
      </w:pPr>
    </w:p>
    <w:p w14:paraId="5FE06055" w14:textId="02A67495" w:rsidR="000011CB" w:rsidRPr="00683296" w:rsidRDefault="000011CB" w:rsidP="005A2F88">
      <w:pPr>
        <w:jc w:val="left"/>
        <w:rPr>
          <w:rFonts w:cstheme="minorHAnsi"/>
          <w:b/>
          <w:sz w:val="14"/>
          <w:szCs w:val="24"/>
        </w:rPr>
      </w:pPr>
    </w:p>
    <w:p w14:paraId="19512C19" w14:textId="1F8616D8" w:rsidR="00892084" w:rsidRPr="00683296" w:rsidRDefault="00892084">
      <w:pPr>
        <w:jc w:val="left"/>
        <w:rPr>
          <w:rFonts w:cstheme="minorHAnsi"/>
          <w:b/>
          <w:sz w:val="14"/>
          <w:szCs w:val="24"/>
        </w:rPr>
      </w:pPr>
    </w:p>
    <w:p w14:paraId="44A7BEC2" w14:textId="77777777" w:rsidR="00650B1E" w:rsidRPr="00683296" w:rsidRDefault="00650B1E" w:rsidP="005A2F88">
      <w:pPr>
        <w:jc w:val="left"/>
        <w:rPr>
          <w:rFonts w:cstheme="minorHAnsi"/>
          <w:b/>
          <w:sz w:val="14"/>
          <w:szCs w:val="24"/>
        </w:rPr>
      </w:pPr>
    </w:p>
    <w:p w14:paraId="1DA84D68" w14:textId="71C8B515" w:rsidR="008D01C0" w:rsidRPr="00683296" w:rsidRDefault="00B4797C" w:rsidP="008D01C0">
      <w:pPr>
        <w:pStyle w:val="Ttulo2"/>
      </w:pPr>
      <w:bookmarkStart w:id="121" w:name="_Toc85451310"/>
      <w:r w:rsidRPr="00683296">
        <w:t>Calidad de aguas subterr</w:t>
      </w:r>
      <w:r w:rsidR="00CE2E83" w:rsidRPr="00683296">
        <w:t>á</w:t>
      </w:r>
      <w:r w:rsidRPr="00683296">
        <w:t>neas</w:t>
      </w:r>
      <w:r w:rsidR="00F3115A" w:rsidRPr="00683296">
        <w:t>.</w:t>
      </w:r>
      <w:bookmarkEnd w:id="121"/>
      <w:r w:rsidR="008D01C0">
        <w:t xml:space="preserve">  </w:t>
      </w:r>
    </w:p>
    <w:p w14:paraId="2792F490" w14:textId="5CAE3FA2" w:rsidR="009E6E3C" w:rsidRPr="00683296" w:rsidRDefault="009E6E3C" w:rsidP="001E424B">
      <w:pPr>
        <w:pStyle w:val="Ttulo2"/>
      </w:pPr>
    </w:p>
    <w:p w14:paraId="4BBD0A35" w14:textId="77777777" w:rsidR="009E6E3C" w:rsidRPr="00683296" w:rsidRDefault="009E6E3C">
      <w:pPr>
        <w:jc w:val="left"/>
      </w:pPr>
    </w:p>
    <w:tbl>
      <w:tblPr>
        <w:tblStyle w:val="Tablaconcuadrcula"/>
        <w:tblW w:w="5000" w:type="pct"/>
        <w:tblLook w:val="04A0" w:firstRow="1" w:lastRow="0" w:firstColumn="1" w:lastColumn="0" w:noHBand="0" w:noVBand="1"/>
      </w:tblPr>
      <w:tblGrid>
        <w:gridCol w:w="3768"/>
        <w:gridCol w:w="9794"/>
      </w:tblGrid>
      <w:tr w:rsidR="00683296" w:rsidRPr="00683296" w14:paraId="7398D8DE" w14:textId="77777777" w:rsidTr="00EC14BC">
        <w:trPr>
          <w:trHeight w:val="142"/>
        </w:trPr>
        <w:tc>
          <w:tcPr>
            <w:tcW w:w="1389" w:type="pct"/>
          </w:tcPr>
          <w:p w14:paraId="2E3D818D" w14:textId="7D684C3A" w:rsidR="009E6E3C" w:rsidRPr="00683296" w:rsidRDefault="009E6E3C" w:rsidP="00EC14BC">
            <w:r w:rsidRPr="00683296">
              <w:rPr>
                <w:rFonts w:eastAsia="Times New Roman"/>
                <w:b/>
                <w:bCs/>
                <w:lang w:eastAsia="es-CL"/>
              </w:rPr>
              <w:t>Número de hecho constatado</w:t>
            </w:r>
            <w:r w:rsidRPr="00683296">
              <w:rPr>
                <w:rFonts w:eastAsia="Times New Roman"/>
                <w:lang w:eastAsia="es-CL"/>
              </w:rPr>
              <w:t xml:space="preserve">: </w:t>
            </w:r>
            <w:r w:rsidR="002846D0" w:rsidRPr="00683296">
              <w:rPr>
                <w:rFonts w:eastAsia="Times New Roman"/>
                <w:lang w:eastAsia="es-CL"/>
              </w:rPr>
              <w:t>3</w:t>
            </w:r>
          </w:p>
        </w:tc>
        <w:tc>
          <w:tcPr>
            <w:tcW w:w="3611" w:type="pct"/>
          </w:tcPr>
          <w:p w14:paraId="089FC017" w14:textId="7DC373A9" w:rsidR="009E6E3C" w:rsidRPr="00683296" w:rsidRDefault="009E6E3C" w:rsidP="008043F8">
            <w:r w:rsidRPr="00683296">
              <w:rPr>
                <w:rFonts w:eastAsia="Times New Roman"/>
                <w:b/>
                <w:bCs/>
                <w:lang w:eastAsia="es-CL"/>
              </w:rPr>
              <w:t xml:space="preserve">Estación </w:t>
            </w:r>
            <w:proofErr w:type="spellStart"/>
            <w:r w:rsidRPr="00683296">
              <w:rPr>
                <w:rFonts w:eastAsia="Times New Roman"/>
                <w:b/>
                <w:bCs/>
                <w:lang w:eastAsia="es-CL"/>
              </w:rPr>
              <w:t>N°</w:t>
            </w:r>
            <w:proofErr w:type="spellEnd"/>
            <w:r w:rsidRPr="00683296">
              <w:rPr>
                <w:rFonts w:eastAsia="Times New Roman"/>
                <w:lang w:eastAsia="es-CL"/>
              </w:rPr>
              <w:t>:</w:t>
            </w:r>
            <w:r w:rsidR="006F7F13" w:rsidRPr="00683296">
              <w:rPr>
                <w:rFonts w:eastAsia="Times New Roman"/>
                <w:lang w:eastAsia="es-CL"/>
              </w:rPr>
              <w:t xml:space="preserve"> </w:t>
            </w:r>
            <w:r w:rsidR="002846D0" w:rsidRPr="00683296">
              <w:rPr>
                <w:rFonts w:eastAsia="Times New Roman"/>
                <w:lang w:eastAsia="es-CL"/>
              </w:rPr>
              <w:t>8</w:t>
            </w:r>
          </w:p>
        </w:tc>
      </w:tr>
      <w:tr w:rsidR="00683296" w:rsidRPr="00683296" w14:paraId="606D3E1F" w14:textId="77777777" w:rsidTr="00EC14BC">
        <w:trPr>
          <w:trHeight w:val="319"/>
        </w:trPr>
        <w:tc>
          <w:tcPr>
            <w:tcW w:w="5000" w:type="pct"/>
            <w:gridSpan w:val="2"/>
            <w:tcBorders>
              <w:bottom w:val="single" w:sz="4" w:space="0" w:color="auto"/>
            </w:tcBorders>
          </w:tcPr>
          <w:p w14:paraId="32F0F17E" w14:textId="3914E7BA" w:rsidR="00542AC1" w:rsidRPr="00683296" w:rsidRDefault="00542AC1" w:rsidP="00EC14BC">
            <w:pPr>
              <w:rPr>
                <w:rFonts w:eastAsia="Times New Roman"/>
                <w:b/>
                <w:bCs/>
                <w:lang w:eastAsia="es-CL"/>
              </w:rPr>
            </w:pPr>
            <w:r w:rsidRPr="00683296">
              <w:rPr>
                <w:rFonts w:eastAsia="Times New Roman"/>
                <w:b/>
                <w:bCs/>
                <w:lang w:eastAsia="es-CL"/>
              </w:rPr>
              <w:t xml:space="preserve">Documentación entregada: </w:t>
            </w:r>
            <w:r w:rsidR="00FB1014" w:rsidRPr="00683296">
              <w:rPr>
                <w:rFonts w:eastAsia="Times New Roman"/>
                <w:lang w:eastAsia="es-CL"/>
              </w:rPr>
              <w:t>28 y 29</w:t>
            </w:r>
          </w:p>
        </w:tc>
      </w:tr>
      <w:tr w:rsidR="00683296" w:rsidRPr="00683296" w14:paraId="7862CA8C" w14:textId="77777777" w:rsidTr="00EC14BC">
        <w:trPr>
          <w:trHeight w:val="319"/>
        </w:trPr>
        <w:tc>
          <w:tcPr>
            <w:tcW w:w="5000" w:type="pct"/>
            <w:gridSpan w:val="2"/>
            <w:tcBorders>
              <w:bottom w:val="single" w:sz="4" w:space="0" w:color="auto"/>
            </w:tcBorders>
          </w:tcPr>
          <w:p w14:paraId="587649A0" w14:textId="2C0B2632" w:rsidR="00A67BC5" w:rsidRPr="00683296" w:rsidRDefault="00A67BC5" w:rsidP="00A67BC5">
            <w:pPr>
              <w:rPr>
                <w:rFonts w:ascii="Calibri" w:hAnsi="Calibri" w:cs="Calibri"/>
                <w:sz w:val="22"/>
                <w:szCs w:val="22"/>
              </w:rPr>
            </w:pPr>
            <w:r w:rsidRPr="00683296">
              <w:rPr>
                <w:b/>
                <w:bCs/>
              </w:rPr>
              <w:t xml:space="preserve">Denuncias asociadas: </w:t>
            </w:r>
            <w:r w:rsidRPr="00683296">
              <w:t xml:space="preserve">143-XVI-2021 - Denuncia Digital </w:t>
            </w:r>
            <w:proofErr w:type="spellStart"/>
            <w:r w:rsidRPr="00683296">
              <w:t>N°</w:t>
            </w:r>
            <w:proofErr w:type="spellEnd"/>
            <w:r w:rsidRPr="00683296">
              <w:t xml:space="preserve">: 15198 Olores molestos plantel porcino Chillán Viejo de fecha 10-10-2021, 137-XVI-2021 - Denuncia Digital </w:t>
            </w:r>
            <w:proofErr w:type="spellStart"/>
            <w:r w:rsidRPr="00683296">
              <w:t>N°</w:t>
            </w:r>
            <w:proofErr w:type="spellEnd"/>
            <w:r w:rsidRPr="00683296">
              <w:t xml:space="preserve">: 15118 Olores plantel porcino Chillán Viejo de fecha 06-10-2021, </w:t>
            </w:r>
            <w:r w:rsidRPr="00683296">
              <w:rPr>
                <w:rFonts w:ascii="Calibri" w:hAnsi="Calibri" w:cs="Calibri"/>
                <w:sz w:val="22"/>
                <w:szCs w:val="22"/>
              </w:rPr>
              <w:t>52-XVI-</w:t>
            </w:r>
            <w:proofErr w:type="gramStart"/>
            <w:r w:rsidRPr="00683296">
              <w:rPr>
                <w:rFonts w:ascii="Calibri" w:hAnsi="Calibri" w:cs="Calibri"/>
                <w:sz w:val="22"/>
                <w:szCs w:val="22"/>
              </w:rPr>
              <w:t>2020  Denuncia</w:t>
            </w:r>
            <w:proofErr w:type="gramEnd"/>
            <w:r w:rsidRPr="00683296">
              <w:rPr>
                <w:rFonts w:ascii="Calibri" w:hAnsi="Calibri" w:cs="Calibri"/>
                <w:sz w:val="22"/>
                <w:szCs w:val="22"/>
              </w:rPr>
              <w:t xml:space="preserve"> malos olores en contra </w:t>
            </w:r>
            <w:proofErr w:type="spellStart"/>
            <w:r w:rsidRPr="00683296">
              <w:rPr>
                <w:rFonts w:ascii="Calibri" w:hAnsi="Calibri" w:cs="Calibri"/>
                <w:sz w:val="22"/>
                <w:szCs w:val="22"/>
              </w:rPr>
              <w:t>MaxAgro</w:t>
            </w:r>
            <w:proofErr w:type="spellEnd"/>
            <w:r w:rsidRPr="00683296">
              <w:rPr>
                <w:rFonts w:ascii="Calibri" w:hAnsi="Calibri" w:cs="Calibri"/>
                <w:sz w:val="22"/>
                <w:szCs w:val="22"/>
              </w:rPr>
              <w:t xml:space="preserve"> Chillán Viejo de fecha 19-10-2020 ante efectos de contaminación de aguas subterráneas y descargas de residuos (Digestato).  </w:t>
            </w:r>
          </w:p>
          <w:p w14:paraId="7DDF3E37" w14:textId="77777777" w:rsidR="00A67BC5" w:rsidRPr="00683296" w:rsidRDefault="00A67BC5" w:rsidP="00542AC1">
            <w:pPr>
              <w:rPr>
                <w:rFonts w:eastAsia="Times New Roman"/>
                <w:b/>
                <w:bCs/>
                <w:lang w:eastAsia="es-CL"/>
              </w:rPr>
            </w:pPr>
          </w:p>
        </w:tc>
      </w:tr>
      <w:tr w:rsidR="00683296" w:rsidRPr="00683296" w14:paraId="29BC9F43" w14:textId="77777777" w:rsidTr="00EC14BC">
        <w:trPr>
          <w:trHeight w:val="319"/>
        </w:trPr>
        <w:tc>
          <w:tcPr>
            <w:tcW w:w="5000" w:type="pct"/>
            <w:gridSpan w:val="2"/>
            <w:tcBorders>
              <w:bottom w:val="single" w:sz="4" w:space="0" w:color="auto"/>
            </w:tcBorders>
          </w:tcPr>
          <w:p w14:paraId="0CA84097" w14:textId="2855ACB0" w:rsidR="009E6E3C" w:rsidRPr="00683296" w:rsidRDefault="000F0D8A" w:rsidP="00EC14BC">
            <w:pPr>
              <w:rPr>
                <w:b/>
              </w:rPr>
            </w:pPr>
            <w:r w:rsidRPr="00683296">
              <w:rPr>
                <w:b/>
              </w:rPr>
              <w:t xml:space="preserve">I. </w:t>
            </w:r>
            <w:r w:rsidR="009E6E3C" w:rsidRPr="00683296">
              <w:rPr>
                <w:b/>
              </w:rPr>
              <w:t xml:space="preserve">Exigencias: </w:t>
            </w:r>
          </w:p>
          <w:p w14:paraId="1D2291FE" w14:textId="77777777" w:rsidR="00F3115A" w:rsidRPr="00683296" w:rsidRDefault="00F3115A" w:rsidP="00EC14BC">
            <w:pPr>
              <w:rPr>
                <w:b/>
              </w:rPr>
            </w:pPr>
          </w:p>
          <w:p w14:paraId="765F2A19" w14:textId="5FB50285" w:rsidR="002F1C2C" w:rsidRPr="00683296" w:rsidRDefault="002F1C2C" w:rsidP="002F1C2C">
            <w:pPr>
              <w:rPr>
                <w:b/>
              </w:rPr>
            </w:pPr>
            <w:r w:rsidRPr="00683296">
              <w:rPr>
                <w:b/>
              </w:rPr>
              <w:t xml:space="preserve">RCA </w:t>
            </w:r>
            <w:proofErr w:type="spellStart"/>
            <w:r w:rsidRPr="00683296">
              <w:rPr>
                <w:b/>
              </w:rPr>
              <w:t>N°</w:t>
            </w:r>
            <w:proofErr w:type="spellEnd"/>
            <w:r w:rsidRPr="00683296">
              <w:rPr>
                <w:b/>
              </w:rPr>
              <w:t xml:space="preserve"> 384/2006. Considerando 7.9.</w:t>
            </w:r>
          </w:p>
          <w:p w14:paraId="3CCD0BE8" w14:textId="1C479EF8" w:rsidR="00FF7F94" w:rsidRPr="00683296" w:rsidRDefault="002F1C2C" w:rsidP="002F1C2C">
            <w:pPr>
              <w:rPr>
                <w:i/>
              </w:rPr>
            </w:pPr>
            <w:r w:rsidRPr="00683296">
              <w:rPr>
                <w:i/>
              </w:rPr>
              <w:t xml:space="preserve">“Para efectos de monitoreo de aguas subterránea se presentará una propuesta de norias, previa a la etapa de construcción, de las ampliaciones, las cuales se localizarán en zonas vinculadas a las áreas de riego a objeto de monitorear el comportamiento del Nitrógeno. Los monitoreos serán realizados posterior a la temporada de riego en abril y en la época invernal entre junio y </w:t>
            </w:r>
            <w:proofErr w:type="gramStart"/>
            <w:r w:rsidRPr="00683296">
              <w:rPr>
                <w:i/>
              </w:rPr>
              <w:t>julio(</w:t>
            </w:r>
            <w:proofErr w:type="gramEnd"/>
            <w:r w:rsidRPr="00683296">
              <w:rPr>
                <w:i/>
              </w:rPr>
              <w:t xml:space="preserve">dos monitoreos al año) durante dos (02) años, considerando monitorear los parámetros Nitratos, Nitritos, pH, Fósforo Total, DBO5, Coliformes fecales, </w:t>
            </w:r>
            <w:proofErr w:type="spellStart"/>
            <w:r w:rsidRPr="00683296">
              <w:rPr>
                <w:i/>
              </w:rPr>
              <w:t>Oxigeno</w:t>
            </w:r>
            <w:proofErr w:type="spellEnd"/>
            <w:r w:rsidRPr="00683296">
              <w:rPr>
                <w:i/>
              </w:rPr>
              <w:t xml:space="preserve"> disuelto, Turbidez y Temperatura. Por </w:t>
            </w:r>
            <w:proofErr w:type="gramStart"/>
            <w:r w:rsidRPr="00683296">
              <w:rPr>
                <w:i/>
              </w:rPr>
              <w:t>consiguiente</w:t>
            </w:r>
            <w:proofErr w:type="gramEnd"/>
            <w:r w:rsidRPr="00683296">
              <w:rPr>
                <w:i/>
              </w:rPr>
              <w:t xml:space="preserve"> se monitoreará el agua subterránea dos (2) veces al año, durante 2 años. Los resultados se incorporarán en el respectivo Plan de Manejo Agronómico. Luego de transcurrido este período, se evaluarán los resultados por parte de la autoridad competente y la pertinencia de continuar con los mismos. La toma de muestra y el análisis se efectuará por un laboratorio acreditado por el INN.”</w:t>
            </w:r>
          </w:p>
          <w:p w14:paraId="02AA4CDD" w14:textId="5A5379AC" w:rsidR="002F1C2C" w:rsidRPr="00683296" w:rsidRDefault="002F1C2C" w:rsidP="002F1C2C">
            <w:pPr>
              <w:rPr>
                <w:i/>
              </w:rPr>
            </w:pPr>
          </w:p>
          <w:p w14:paraId="2DD12001" w14:textId="25CBCD8A" w:rsidR="002F1C2C" w:rsidRPr="00683296" w:rsidRDefault="002F1C2C" w:rsidP="002F1C2C">
            <w:pPr>
              <w:rPr>
                <w:b/>
              </w:rPr>
            </w:pPr>
            <w:r w:rsidRPr="00683296">
              <w:rPr>
                <w:b/>
              </w:rPr>
              <w:t xml:space="preserve">RCA </w:t>
            </w:r>
            <w:proofErr w:type="spellStart"/>
            <w:r w:rsidRPr="00683296">
              <w:rPr>
                <w:b/>
              </w:rPr>
              <w:t>N°</w:t>
            </w:r>
            <w:proofErr w:type="spellEnd"/>
            <w:r w:rsidRPr="00683296">
              <w:rPr>
                <w:b/>
              </w:rPr>
              <w:t xml:space="preserve"> 384/2006. Considerando 9.1.</w:t>
            </w:r>
          </w:p>
          <w:p w14:paraId="4F6FAEF3" w14:textId="57A78EFA" w:rsidR="002F1C2C" w:rsidRPr="00683296" w:rsidRDefault="002F1C2C" w:rsidP="002F1C2C">
            <w:pPr>
              <w:rPr>
                <w:i/>
              </w:rPr>
            </w:pPr>
            <w:r w:rsidRPr="00683296">
              <w:rPr>
                <w:i/>
              </w:rPr>
              <w:t>“Durante la operación del proyecto el Titular deberá realizar un monitoreo anual de aguas superficiales, al final de la temporada de riego (</w:t>
            </w:r>
            <w:proofErr w:type="gramStart"/>
            <w:r w:rsidRPr="00683296">
              <w:rPr>
                <w:i/>
              </w:rPr>
              <w:t>Abril</w:t>
            </w:r>
            <w:proofErr w:type="gramEnd"/>
            <w:r w:rsidRPr="00683296">
              <w:rPr>
                <w:i/>
              </w:rPr>
              <w:t xml:space="preserve">-Mayo). Este monitoreo se realizará de la misma forma descrita para el monitoreo basal (forma de muestreo, puntos de muestreo y parámetros) de la presentada en Adenda 3, es decir, en el brazo tributario del estero Cauquenes que nace en </w:t>
            </w:r>
            <w:proofErr w:type="spellStart"/>
            <w:r w:rsidRPr="00683296">
              <w:rPr>
                <w:i/>
              </w:rPr>
              <w:t>Rucapequén</w:t>
            </w:r>
            <w:proofErr w:type="spellEnd"/>
            <w:r w:rsidRPr="00683296">
              <w:rPr>
                <w:i/>
              </w:rPr>
              <w:t>, en su salida del predio. El monitoreo de aguas superficiales se mantendrá por un mínimo de 2 años. Luego de estos 2 primeros años, la autoridad (CONAMA) evaluará, la necesidad de mantener el monitoreo o reducir el número de parámetros. El Titular deberá mantener la calidad basal de las aguas subterráneas y superficiales de acuerdo a los resultados presentados en la Adenda 3.</w:t>
            </w:r>
          </w:p>
          <w:p w14:paraId="5EC7956F" w14:textId="75AE5A59" w:rsidR="002F1C2C" w:rsidRPr="00683296" w:rsidRDefault="002F1C2C" w:rsidP="002F1C2C">
            <w:pPr>
              <w:rPr>
                <w:b/>
                <w:highlight w:val="yellow"/>
              </w:rPr>
            </w:pPr>
          </w:p>
        </w:tc>
      </w:tr>
      <w:tr w:rsidR="00683296" w:rsidRPr="00683296" w14:paraId="0DC35953" w14:textId="77777777" w:rsidTr="00C25D7A">
        <w:tblPrEx>
          <w:tblCellMar>
            <w:left w:w="70" w:type="dxa"/>
            <w:right w:w="70" w:type="dxa"/>
          </w:tblCellMar>
        </w:tblPrEx>
        <w:trPr>
          <w:trHeight w:val="627"/>
        </w:trPr>
        <w:tc>
          <w:tcPr>
            <w:tcW w:w="5000" w:type="pct"/>
            <w:gridSpan w:val="2"/>
            <w:shd w:val="clear" w:color="auto" w:fill="auto"/>
          </w:tcPr>
          <w:p w14:paraId="20D6F515" w14:textId="3DDF52B3" w:rsidR="00A67BC5" w:rsidRPr="00683296" w:rsidRDefault="00A67BC5" w:rsidP="002127EE">
            <w:pPr>
              <w:rPr>
                <w:b/>
              </w:rPr>
            </w:pPr>
            <w:r w:rsidRPr="00683296">
              <w:rPr>
                <w:b/>
              </w:rPr>
              <w:t xml:space="preserve">II. </w:t>
            </w:r>
            <w:proofErr w:type="spellStart"/>
            <w:r w:rsidRPr="00683296">
              <w:rPr>
                <w:b/>
              </w:rPr>
              <w:t>Analisis</w:t>
            </w:r>
            <w:proofErr w:type="spellEnd"/>
            <w:r w:rsidRPr="00683296">
              <w:rPr>
                <w:b/>
              </w:rPr>
              <w:t xml:space="preserve"> de Información</w:t>
            </w:r>
          </w:p>
          <w:p w14:paraId="4F6C546A" w14:textId="09EF55A1" w:rsidR="00BA1792" w:rsidRPr="00683296" w:rsidRDefault="00BA1792" w:rsidP="002127EE">
            <w:pPr>
              <w:rPr>
                <w:b/>
              </w:rPr>
            </w:pPr>
          </w:p>
          <w:p w14:paraId="3DB4C347" w14:textId="2501D8B3" w:rsidR="00BA1792" w:rsidRPr="00683296" w:rsidRDefault="00BA1792" w:rsidP="002127EE">
            <w:pPr>
              <w:rPr>
                <w:b/>
              </w:rPr>
            </w:pPr>
            <w:r w:rsidRPr="00683296">
              <w:rPr>
                <w:b/>
              </w:rPr>
              <w:t>Relación de emplazamiento de pozos de control</w:t>
            </w:r>
          </w:p>
          <w:p w14:paraId="32FC1A06" w14:textId="0C7F35EB" w:rsidR="00BA1792" w:rsidRPr="00683296" w:rsidRDefault="00BA1792" w:rsidP="002127EE">
            <w:pPr>
              <w:rPr>
                <w:b/>
              </w:rPr>
            </w:pPr>
          </w:p>
          <w:p w14:paraId="074434C4" w14:textId="5D8941D6" w:rsidR="00BA1792" w:rsidRPr="00683296" w:rsidRDefault="00BA1792" w:rsidP="00BA1792">
            <w:pPr>
              <w:jc w:val="center"/>
              <w:rPr>
                <w:b/>
              </w:rPr>
            </w:pPr>
            <w:r w:rsidRPr="00683296">
              <w:rPr>
                <w:noProof/>
              </w:rPr>
              <w:lastRenderedPageBreak/>
              <w:drawing>
                <wp:inline distT="0" distB="0" distL="0" distR="0" wp14:anchorId="75AFA234" wp14:editId="099D547F">
                  <wp:extent cx="7451793" cy="482346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7457696" cy="4827281"/>
                          </a:xfrm>
                          <a:prstGeom prst="rect">
                            <a:avLst/>
                          </a:prstGeom>
                        </pic:spPr>
                      </pic:pic>
                    </a:graphicData>
                  </a:graphic>
                </wp:inline>
              </w:drawing>
            </w:r>
          </w:p>
          <w:p w14:paraId="0062ABE2" w14:textId="77777777" w:rsidR="00021367" w:rsidRPr="00683296" w:rsidRDefault="00021367" w:rsidP="002127EE">
            <w:pPr>
              <w:pStyle w:val="Prrafodelista"/>
              <w:ind w:left="405"/>
            </w:pPr>
          </w:p>
          <w:p w14:paraId="4A79E58D" w14:textId="7CD1ADA3" w:rsidR="00021367" w:rsidRPr="00683296" w:rsidRDefault="00021367" w:rsidP="006F5ADD">
            <w:pPr>
              <w:rPr>
                <w:u w:val="single"/>
              </w:rPr>
            </w:pPr>
            <w:r w:rsidRPr="00683296">
              <w:rPr>
                <w:u w:val="single"/>
              </w:rPr>
              <w:t>En relación a los documentos entregados por el titular</w:t>
            </w:r>
            <w:r w:rsidR="006F5ADD" w:rsidRPr="00683296">
              <w:rPr>
                <w:u w:val="single"/>
              </w:rPr>
              <w:t xml:space="preserve"> en sistema de reporte de fecha 24.10.2020.</w:t>
            </w:r>
          </w:p>
          <w:p w14:paraId="6FCE9C86" w14:textId="12EB820C" w:rsidR="00021367" w:rsidRPr="00683296" w:rsidRDefault="00021367" w:rsidP="006F5ADD">
            <w:pPr>
              <w:rPr>
                <w:bCs/>
              </w:rPr>
            </w:pPr>
          </w:p>
          <w:p w14:paraId="6FE8C05A" w14:textId="74410C93" w:rsidR="006F5ADD" w:rsidRPr="00683296" w:rsidRDefault="006F5ADD" w:rsidP="006F5ADD">
            <w:pPr>
              <w:jc w:val="center"/>
              <w:rPr>
                <w:bCs/>
              </w:rPr>
            </w:pPr>
            <w:r w:rsidRPr="00683296">
              <w:rPr>
                <w:noProof/>
              </w:rPr>
              <w:lastRenderedPageBreak/>
              <w:drawing>
                <wp:inline distT="0" distB="0" distL="0" distR="0" wp14:anchorId="7E8C4C73" wp14:editId="2E578EC8">
                  <wp:extent cx="6896100" cy="3872324"/>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912073" cy="3881293"/>
                          </a:xfrm>
                          <a:prstGeom prst="rect">
                            <a:avLst/>
                          </a:prstGeom>
                        </pic:spPr>
                      </pic:pic>
                    </a:graphicData>
                  </a:graphic>
                </wp:inline>
              </w:drawing>
            </w:r>
          </w:p>
          <w:p w14:paraId="54BEE831" w14:textId="5ACE4432" w:rsidR="007C4CD7" w:rsidRPr="00683296" w:rsidRDefault="007C4CD7" w:rsidP="006F5ADD">
            <w:pPr>
              <w:rPr>
                <w:rFonts w:eastAsia="Times New Roman"/>
                <w:lang w:eastAsia="es-CL"/>
              </w:rPr>
            </w:pPr>
          </w:p>
          <w:p w14:paraId="361B08C8" w14:textId="6916C6E6" w:rsidR="00BA1792" w:rsidRPr="00683296" w:rsidRDefault="00BA1792" w:rsidP="006F5ADD">
            <w:pPr>
              <w:rPr>
                <w:rFonts w:eastAsia="Times New Roman"/>
                <w:lang w:eastAsia="es-CL"/>
              </w:rPr>
            </w:pPr>
          </w:p>
          <w:p w14:paraId="29D955A6" w14:textId="75E5A690" w:rsidR="00BA1792" w:rsidRPr="00683296" w:rsidRDefault="00BA1792" w:rsidP="006F5ADD">
            <w:pPr>
              <w:rPr>
                <w:u w:val="single"/>
              </w:rPr>
            </w:pPr>
            <w:r w:rsidRPr="00683296">
              <w:rPr>
                <w:u w:val="single"/>
              </w:rPr>
              <w:t>En relación a los documentos entregados por el titular en sistema de reporte de fecha 15.10.2021.</w:t>
            </w:r>
          </w:p>
          <w:p w14:paraId="0633CA64" w14:textId="0BE81D59" w:rsidR="00BA1792" w:rsidRPr="00683296" w:rsidRDefault="00BA1792" w:rsidP="006F5ADD">
            <w:pPr>
              <w:rPr>
                <w:rFonts w:eastAsia="Times New Roman"/>
                <w:u w:val="single"/>
              </w:rPr>
            </w:pPr>
          </w:p>
          <w:p w14:paraId="62BA8997" w14:textId="048403D9" w:rsidR="00BA1792" w:rsidRPr="00683296" w:rsidRDefault="00BA1792" w:rsidP="00BA1792">
            <w:pPr>
              <w:jc w:val="center"/>
              <w:rPr>
                <w:rFonts w:eastAsia="Times New Roman"/>
                <w:lang w:eastAsia="es-CL"/>
              </w:rPr>
            </w:pPr>
            <w:r w:rsidRPr="00683296">
              <w:rPr>
                <w:noProof/>
              </w:rPr>
              <w:lastRenderedPageBreak/>
              <w:drawing>
                <wp:inline distT="0" distB="0" distL="0" distR="0" wp14:anchorId="5794578C" wp14:editId="16AFD959">
                  <wp:extent cx="6654492" cy="38862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6658207" cy="3888370"/>
                          </a:xfrm>
                          <a:prstGeom prst="rect">
                            <a:avLst/>
                          </a:prstGeom>
                        </pic:spPr>
                      </pic:pic>
                    </a:graphicData>
                  </a:graphic>
                </wp:inline>
              </w:drawing>
            </w:r>
          </w:p>
          <w:p w14:paraId="74FB175B" w14:textId="15E88793" w:rsidR="00814649" w:rsidRPr="00683296" w:rsidRDefault="00814649" w:rsidP="00BA1792">
            <w:pPr>
              <w:rPr>
                <w:rFonts w:eastAsia="Times New Roman"/>
                <w:lang w:eastAsia="es-CL"/>
              </w:rPr>
            </w:pPr>
          </w:p>
          <w:p w14:paraId="5341AEE4" w14:textId="044A9635" w:rsidR="007C59E2" w:rsidRPr="00683296" w:rsidRDefault="00052F12" w:rsidP="00052F12">
            <w:r w:rsidRPr="00683296">
              <w:t>Respecto a los datos que se entregan en la</w:t>
            </w:r>
            <w:r w:rsidR="00BA1792" w:rsidRPr="00683296">
              <w:t>s</w:t>
            </w:r>
            <w:r w:rsidRPr="00683296">
              <w:t xml:space="preserve"> tabla</w:t>
            </w:r>
            <w:r w:rsidR="00BA1792" w:rsidRPr="00683296">
              <w:t>s</w:t>
            </w:r>
            <w:r w:rsidRPr="00683296">
              <w:t xml:space="preserve"> de resultados, se verifica que no existen mayores variaciones respecto de </w:t>
            </w:r>
            <w:r w:rsidR="008D01C0">
              <w:t>r</w:t>
            </w:r>
            <w:r w:rsidRPr="00683296">
              <w:t>eporte</w:t>
            </w:r>
            <w:r w:rsidR="008D01C0">
              <w:t xml:space="preserve">s anteriores </w:t>
            </w:r>
            <w:r w:rsidR="008D01C0">
              <w:rPr>
                <w:rFonts w:eastAsia="Times New Roman"/>
                <w:lang w:eastAsia="es-CL"/>
              </w:rPr>
              <w:t>y</w:t>
            </w:r>
            <w:r w:rsidRPr="00683296">
              <w:rPr>
                <w:rFonts w:eastAsia="Times New Roman"/>
                <w:lang w:eastAsia="es-CL"/>
              </w:rPr>
              <w:t xml:space="preserve"> </w:t>
            </w:r>
            <w:r w:rsidR="00BA1792" w:rsidRPr="00683296">
              <w:rPr>
                <w:rFonts w:eastAsia="Times New Roman"/>
                <w:lang w:eastAsia="es-CL"/>
              </w:rPr>
              <w:t xml:space="preserve">de acuerdo a la condición de línea base </w:t>
            </w:r>
            <w:r w:rsidR="008D01C0">
              <w:rPr>
                <w:rFonts w:eastAsia="Times New Roman"/>
                <w:lang w:eastAsia="es-CL"/>
              </w:rPr>
              <w:t xml:space="preserve">según la </w:t>
            </w:r>
            <w:proofErr w:type="spellStart"/>
            <w:r w:rsidRPr="00683296">
              <w:t>NCh</w:t>
            </w:r>
            <w:proofErr w:type="spellEnd"/>
            <w:r w:rsidRPr="00683296">
              <w:t>. 1333.</w:t>
            </w:r>
          </w:p>
          <w:p w14:paraId="43C0FDCC" w14:textId="77777777" w:rsidR="00BA1792" w:rsidRPr="00683296" w:rsidRDefault="00BA1792" w:rsidP="00355702">
            <w:pPr>
              <w:rPr>
                <w:rFonts w:cs="Calibri"/>
              </w:rPr>
            </w:pPr>
          </w:p>
          <w:p w14:paraId="47DD3EE9" w14:textId="1517BEF7" w:rsidR="00BA1792" w:rsidRPr="00683296" w:rsidRDefault="00BA1792" w:rsidP="00355702">
            <w:r w:rsidRPr="00683296">
              <w:rPr>
                <w:rFonts w:cs="Calibri"/>
              </w:rPr>
              <w:t>De los resultados presentados, las norias N1, N2, N3 y N4 las m</w:t>
            </w:r>
            <w:r w:rsidR="008D01C0">
              <w:rPr>
                <w:rFonts w:cs="Calibri"/>
              </w:rPr>
              <w:t>á</w:t>
            </w:r>
            <w:r w:rsidRPr="00683296">
              <w:rPr>
                <w:rFonts w:cs="Calibri"/>
              </w:rPr>
              <w:t xml:space="preserve">s cercanas a los denunciantes, no presentan mayores fluctuaciones en su calidad, destacando que las N2 y N3 </w:t>
            </w:r>
            <w:proofErr w:type="spellStart"/>
            <w:r w:rsidRPr="00683296">
              <w:rPr>
                <w:rFonts w:cs="Calibri"/>
              </w:rPr>
              <w:t>estan</w:t>
            </w:r>
            <w:proofErr w:type="spellEnd"/>
            <w:r w:rsidRPr="00683296">
              <w:rPr>
                <w:rFonts w:cs="Calibri"/>
              </w:rPr>
              <w:t xml:space="preserve"> sin columna de agua (secas) al momento de la medición</w:t>
            </w:r>
            <w:r w:rsidR="008D01C0">
              <w:rPr>
                <w:rFonts w:cs="Calibri"/>
              </w:rPr>
              <w:t xml:space="preserve"> en octubre de 2021</w:t>
            </w:r>
            <w:r w:rsidRPr="00683296">
              <w:rPr>
                <w:rFonts w:cs="Calibri"/>
              </w:rPr>
              <w:t xml:space="preserve">.  </w:t>
            </w:r>
          </w:p>
        </w:tc>
      </w:tr>
      <w:tr w:rsidR="00052F12" w:rsidRPr="00683296" w14:paraId="6F078814" w14:textId="77777777" w:rsidTr="00C25D7A">
        <w:tblPrEx>
          <w:tblCellMar>
            <w:left w:w="70" w:type="dxa"/>
            <w:right w:w="70" w:type="dxa"/>
          </w:tblCellMar>
        </w:tblPrEx>
        <w:trPr>
          <w:trHeight w:val="627"/>
        </w:trPr>
        <w:tc>
          <w:tcPr>
            <w:tcW w:w="5000" w:type="pct"/>
            <w:gridSpan w:val="2"/>
            <w:shd w:val="clear" w:color="auto" w:fill="auto"/>
          </w:tcPr>
          <w:p w14:paraId="4FA4545D" w14:textId="77777777" w:rsidR="00052F12" w:rsidRPr="00683296" w:rsidRDefault="00052F12" w:rsidP="002127EE">
            <w:pPr>
              <w:rPr>
                <w:b/>
              </w:rPr>
            </w:pPr>
            <w:r w:rsidRPr="00683296">
              <w:rPr>
                <w:b/>
              </w:rPr>
              <w:lastRenderedPageBreak/>
              <w:t>Conclusiones:</w:t>
            </w:r>
          </w:p>
          <w:p w14:paraId="71E85A01" w14:textId="77777777" w:rsidR="00052F12" w:rsidRPr="00683296" w:rsidRDefault="00052F12" w:rsidP="002127EE">
            <w:pPr>
              <w:rPr>
                <w:b/>
              </w:rPr>
            </w:pPr>
          </w:p>
          <w:p w14:paraId="1B6E3C2F" w14:textId="76203EC6" w:rsidR="00052F12" w:rsidRPr="00683296" w:rsidRDefault="00052F12" w:rsidP="002127EE">
            <w:pPr>
              <w:rPr>
                <w:b/>
              </w:rPr>
            </w:pPr>
            <w:r w:rsidRPr="00683296">
              <w:t xml:space="preserve">Revisados los datos del 24.10.2020 no existen mayores variaciones respecto de Reporte </w:t>
            </w:r>
            <w:r w:rsidRPr="00683296">
              <w:rPr>
                <w:rFonts w:eastAsia="Times New Roman"/>
                <w:lang w:eastAsia="es-CL"/>
              </w:rPr>
              <w:t xml:space="preserve">de Seguimiento Ambiental el 21 de octubre del 2019 y la norma de referencia </w:t>
            </w:r>
            <w:proofErr w:type="spellStart"/>
            <w:r w:rsidRPr="00683296">
              <w:t>NCh</w:t>
            </w:r>
            <w:proofErr w:type="spellEnd"/>
            <w:r w:rsidRPr="00683296">
              <w:t>. 1333</w:t>
            </w:r>
            <w:r w:rsidR="00BA1792" w:rsidRPr="00683296">
              <w:t xml:space="preserve">, como tampoco se aprecian modificaciones significativas en los pozos noria monitoreados </w:t>
            </w:r>
            <w:r w:rsidR="008D01C0">
              <w:t xml:space="preserve">que estarían más </w:t>
            </w:r>
            <w:r w:rsidR="00BA1792" w:rsidRPr="00683296">
              <w:t>s cercanos a los denunciantes (N1, N2, N3 y N4)</w:t>
            </w:r>
          </w:p>
        </w:tc>
      </w:tr>
    </w:tbl>
    <w:p w14:paraId="1B217A96" w14:textId="04FF7E60" w:rsidR="00D03E3E" w:rsidRPr="00683296" w:rsidRDefault="00D03E3E">
      <w:pPr>
        <w:jc w:val="left"/>
      </w:pPr>
    </w:p>
    <w:p w14:paraId="24D2938C" w14:textId="3DC71068" w:rsidR="00737A80" w:rsidRPr="00683296" w:rsidRDefault="00737A80">
      <w:pPr>
        <w:jc w:val="left"/>
      </w:pPr>
    </w:p>
    <w:p w14:paraId="6DC4280D" w14:textId="77777777" w:rsidR="003A2A92" w:rsidRPr="00683296" w:rsidRDefault="003A2A92">
      <w:pPr>
        <w:jc w:val="left"/>
      </w:pPr>
      <w:bookmarkStart w:id="122" w:name="_Toc352840404"/>
      <w:bookmarkStart w:id="123" w:name="_Toc352841464"/>
    </w:p>
    <w:p w14:paraId="0B357E7D" w14:textId="410856F9" w:rsidR="0087263E" w:rsidRPr="00683296" w:rsidRDefault="0087263E" w:rsidP="0087263E">
      <w:pPr>
        <w:jc w:val="left"/>
        <w:rPr>
          <w:rFonts w:cstheme="minorHAnsi"/>
          <w:b/>
          <w:sz w:val="14"/>
          <w:szCs w:val="24"/>
        </w:rPr>
      </w:pPr>
    </w:p>
    <w:p w14:paraId="1E4246DF" w14:textId="4E15167C" w:rsidR="0087263E" w:rsidRPr="00683296" w:rsidRDefault="0087263E" w:rsidP="0087263E">
      <w:pPr>
        <w:pStyle w:val="Ttulo2"/>
      </w:pPr>
      <w:bookmarkStart w:id="124" w:name="_Toc85451311"/>
      <w:r w:rsidRPr="00683296">
        <w:t xml:space="preserve">Verificación de plan y condiciones de </w:t>
      </w:r>
      <w:r w:rsidR="008D01C0">
        <w:t xml:space="preserve">carga </w:t>
      </w:r>
      <w:proofErr w:type="gramStart"/>
      <w:r w:rsidR="008D01C0">
        <w:t>del suelos</w:t>
      </w:r>
      <w:proofErr w:type="gramEnd"/>
      <w:r w:rsidRPr="00683296">
        <w:t>.</w:t>
      </w:r>
      <w:bookmarkEnd w:id="124"/>
    </w:p>
    <w:p w14:paraId="6FA59B19" w14:textId="77777777" w:rsidR="0087263E" w:rsidRPr="00683296" w:rsidRDefault="0087263E" w:rsidP="0087263E">
      <w:pPr>
        <w:jc w:val="left"/>
      </w:pPr>
    </w:p>
    <w:tbl>
      <w:tblPr>
        <w:tblStyle w:val="Tablaconcuadrcula"/>
        <w:tblW w:w="5000" w:type="pct"/>
        <w:tblLook w:val="04A0" w:firstRow="1" w:lastRow="0" w:firstColumn="1" w:lastColumn="0" w:noHBand="0" w:noVBand="1"/>
      </w:tblPr>
      <w:tblGrid>
        <w:gridCol w:w="3768"/>
        <w:gridCol w:w="9794"/>
      </w:tblGrid>
      <w:tr w:rsidR="00683296" w:rsidRPr="00683296" w14:paraId="04559975" w14:textId="77777777" w:rsidTr="000754C2">
        <w:trPr>
          <w:trHeight w:val="142"/>
        </w:trPr>
        <w:tc>
          <w:tcPr>
            <w:tcW w:w="1389" w:type="pct"/>
          </w:tcPr>
          <w:p w14:paraId="3F3BEFDD" w14:textId="52728874" w:rsidR="0087263E" w:rsidRPr="00683296" w:rsidRDefault="0087263E" w:rsidP="000754C2">
            <w:r w:rsidRPr="00683296">
              <w:rPr>
                <w:rFonts w:eastAsia="Times New Roman"/>
                <w:b/>
                <w:bCs/>
                <w:lang w:eastAsia="es-CL"/>
              </w:rPr>
              <w:t>Número de hecho constatado</w:t>
            </w:r>
            <w:r w:rsidRPr="00683296">
              <w:rPr>
                <w:rFonts w:eastAsia="Times New Roman"/>
                <w:lang w:eastAsia="es-CL"/>
              </w:rPr>
              <w:t xml:space="preserve">: </w:t>
            </w:r>
            <w:r w:rsidR="002846D0" w:rsidRPr="00683296">
              <w:rPr>
                <w:rFonts w:eastAsia="Times New Roman"/>
                <w:lang w:eastAsia="es-CL"/>
              </w:rPr>
              <w:t>4</w:t>
            </w:r>
          </w:p>
        </w:tc>
        <w:tc>
          <w:tcPr>
            <w:tcW w:w="3611" w:type="pct"/>
          </w:tcPr>
          <w:p w14:paraId="796DCCC5" w14:textId="6E317688" w:rsidR="0087263E" w:rsidRPr="00683296" w:rsidRDefault="0087263E" w:rsidP="000754C2">
            <w:r w:rsidRPr="00683296">
              <w:rPr>
                <w:rFonts w:eastAsia="Times New Roman"/>
                <w:b/>
                <w:bCs/>
                <w:lang w:eastAsia="es-CL"/>
              </w:rPr>
              <w:t xml:space="preserve">Estación </w:t>
            </w:r>
            <w:proofErr w:type="spellStart"/>
            <w:r w:rsidRPr="00683296">
              <w:rPr>
                <w:rFonts w:eastAsia="Times New Roman"/>
                <w:b/>
                <w:bCs/>
                <w:lang w:eastAsia="es-CL"/>
              </w:rPr>
              <w:t>N°</w:t>
            </w:r>
            <w:proofErr w:type="spellEnd"/>
            <w:r w:rsidRPr="00683296">
              <w:rPr>
                <w:rFonts w:eastAsia="Times New Roman"/>
                <w:lang w:eastAsia="es-CL"/>
              </w:rPr>
              <w:t xml:space="preserve">: </w:t>
            </w:r>
            <w:r w:rsidR="002846D0" w:rsidRPr="00683296">
              <w:rPr>
                <w:rFonts w:eastAsia="Times New Roman"/>
                <w:lang w:eastAsia="es-CL"/>
              </w:rPr>
              <w:t>8</w:t>
            </w:r>
          </w:p>
        </w:tc>
      </w:tr>
      <w:tr w:rsidR="00683296" w:rsidRPr="00683296" w14:paraId="758385F0" w14:textId="77777777" w:rsidTr="000754C2">
        <w:trPr>
          <w:trHeight w:val="319"/>
        </w:trPr>
        <w:tc>
          <w:tcPr>
            <w:tcW w:w="5000" w:type="pct"/>
            <w:gridSpan w:val="2"/>
            <w:tcBorders>
              <w:bottom w:val="single" w:sz="4" w:space="0" w:color="auto"/>
            </w:tcBorders>
          </w:tcPr>
          <w:p w14:paraId="62ECC297" w14:textId="2F036571" w:rsidR="0087263E" w:rsidRPr="00683296" w:rsidRDefault="0087263E" w:rsidP="000754C2">
            <w:pPr>
              <w:rPr>
                <w:rFonts w:eastAsia="Times New Roman"/>
                <w:b/>
                <w:bCs/>
                <w:lang w:eastAsia="es-CL"/>
              </w:rPr>
            </w:pPr>
            <w:r w:rsidRPr="00683296">
              <w:rPr>
                <w:rFonts w:eastAsia="Times New Roman"/>
                <w:b/>
                <w:bCs/>
                <w:lang w:eastAsia="es-CL"/>
              </w:rPr>
              <w:t xml:space="preserve">Documentación entregada: </w:t>
            </w:r>
            <w:r w:rsidR="00FB1014" w:rsidRPr="00683296">
              <w:rPr>
                <w:rFonts w:eastAsia="Times New Roman"/>
                <w:lang w:eastAsia="es-CL"/>
              </w:rPr>
              <w:t>26, 27</w:t>
            </w:r>
          </w:p>
          <w:p w14:paraId="2FF217B0" w14:textId="77777777" w:rsidR="0087263E" w:rsidRPr="00683296" w:rsidRDefault="0087263E" w:rsidP="000754C2">
            <w:pPr>
              <w:rPr>
                <w:b/>
              </w:rPr>
            </w:pPr>
          </w:p>
        </w:tc>
      </w:tr>
      <w:tr w:rsidR="00683296" w:rsidRPr="00683296" w14:paraId="55AB617A" w14:textId="77777777" w:rsidTr="000754C2">
        <w:trPr>
          <w:trHeight w:val="319"/>
        </w:trPr>
        <w:tc>
          <w:tcPr>
            <w:tcW w:w="5000" w:type="pct"/>
            <w:gridSpan w:val="2"/>
            <w:tcBorders>
              <w:bottom w:val="single" w:sz="4" w:space="0" w:color="auto"/>
            </w:tcBorders>
          </w:tcPr>
          <w:p w14:paraId="51B64192" w14:textId="69BC2904" w:rsidR="0087263E" w:rsidRPr="00683296" w:rsidRDefault="000F0D8A" w:rsidP="002127EE">
            <w:pPr>
              <w:rPr>
                <w:b/>
              </w:rPr>
            </w:pPr>
            <w:r w:rsidRPr="00683296">
              <w:rPr>
                <w:b/>
              </w:rPr>
              <w:t xml:space="preserve">I. </w:t>
            </w:r>
            <w:r w:rsidR="0087263E" w:rsidRPr="00683296">
              <w:rPr>
                <w:b/>
              </w:rPr>
              <w:t xml:space="preserve">Exigencias: </w:t>
            </w:r>
          </w:p>
          <w:p w14:paraId="0D072DF6" w14:textId="77777777" w:rsidR="007C090B" w:rsidRPr="00683296" w:rsidRDefault="007C090B" w:rsidP="002127EE">
            <w:pPr>
              <w:rPr>
                <w:b/>
              </w:rPr>
            </w:pPr>
          </w:p>
          <w:p w14:paraId="6638FBB9" w14:textId="40B3C61B" w:rsidR="00A84D49" w:rsidRPr="00683296" w:rsidRDefault="00A84D49" w:rsidP="002127EE">
            <w:pPr>
              <w:rPr>
                <w:b/>
              </w:rPr>
            </w:pPr>
            <w:r w:rsidRPr="00683296">
              <w:rPr>
                <w:b/>
              </w:rPr>
              <w:t xml:space="preserve">RCA </w:t>
            </w:r>
            <w:proofErr w:type="spellStart"/>
            <w:r w:rsidRPr="00683296">
              <w:rPr>
                <w:b/>
              </w:rPr>
              <w:t>N°</w:t>
            </w:r>
            <w:proofErr w:type="spellEnd"/>
            <w:r w:rsidRPr="00683296">
              <w:rPr>
                <w:b/>
              </w:rPr>
              <w:t xml:space="preserve"> 347/2015. Considerando 9.1. Monitoreo y análisis de suelo.</w:t>
            </w:r>
          </w:p>
          <w:p w14:paraId="4B3BF69D" w14:textId="2E7B9C7A" w:rsidR="00A84D49" w:rsidRPr="008D01C0" w:rsidRDefault="00E42090" w:rsidP="002127EE">
            <w:pPr>
              <w:rPr>
                <w:rFonts w:cstheme="minorHAnsi"/>
                <w:bCs/>
              </w:rPr>
            </w:pPr>
            <w:r w:rsidRPr="008D01C0">
              <w:rPr>
                <w:rFonts w:cstheme="minorHAnsi"/>
                <w:bCs/>
              </w:rPr>
              <w:t xml:space="preserve">“• </w:t>
            </w:r>
            <w:r w:rsidR="00A84D49" w:rsidRPr="008D01C0">
              <w:rPr>
                <w:rFonts w:cstheme="minorHAnsi"/>
                <w:bCs/>
              </w:rPr>
              <w:t>El titular deberá presentar previo al inicio de cada temporada de riego (octubre de cada año), los correspondientes análisis de suelo, utilizando para ello los criterios de muestreo y análisis establecidos por el SAG mediante un laboratorio certificado.</w:t>
            </w:r>
          </w:p>
          <w:p w14:paraId="572EB941" w14:textId="77777777" w:rsidR="00053AEF" w:rsidRPr="008D01C0" w:rsidRDefault="00053AEF" w:rsidP="002127EE">
            <w:pPr>
              <w:rPr>
                <w:rFonts w:cstheme="minorHAnsi"/>
                <w:bCs/>
              </w:rPr>
            </w:pPr>
          </w:p>
          <w:p w14:paraId="5670C791" w14:textId="3E78C9BF" w:rsidR="00A84D49" w:rsidRPr="008D01C0" w:rsidRDefault="00A84D49" w:rsidP="002127EE">
            <w:pPr>
              <w:rPr>
                <w:rFonts w:cstheme="minorHAnsi"/>
                <w:bCs/>
              </w:rPr>
            </w:pPr>
            <w:r w:rsidRPr="008D01C0">
              <w:rPr>
                <w:rFonts w:cstheme="minorHAnsi"/>
                <w:bCs/>
              </w:rPr>
              <w:t>•</w:t>
            </w:r>
            <w:r w:rsidR="00E42090" w:rsidRPr="008D01C0">
              <w:rPr>
                <w:rFonts w:cstheme="minorHAnsi"/>
                <w:bCs/>
              </w:rPr>
              <w:t xml:space="preserve"> </w:t>
            </w:r>
            <w:r w:rsidRPr="008D01C0">
              <w:rPr>
                <w:rFonts w:cstheme="minorHAnsi"/>
                <w:bCs/>
              </w:rPr>
              <w:t>Sólo se podrá</w:t>
            </w:r>
            <w:r w:rsidR="00362B0C" w:rsidRPr="008D01C0">
              <w:rPr>
                <w:rFonts w:cstheme="minorHAnsi"/>
                <w:bCs/>
              </w:rPr>
              <w:t xml:space="preserve"> </w:t>
            </w:r>
            <w:r w:rsidRPr="008D01C0">
              <w:rPr>
                <w:rFonts w:cstheme="minorHAnsi"/>
                <w:bCs/>
              </w:rPr>
              <w:t>regar con efluentes</w:t>
            </w:r>
            <w:r w:rsidR="002127EE" w:rsidRPr="008D01C0">
              <w:rPr>
                <w:rFonts w:cstheme="minorHAnsi"/>
                <w:bCs/>
              </w:rPr>
              <w:t xml:space="preserve"> aq</w:t>
            </w:r>
            <w:r w:rsidRPr="008D01C0">
              <w:rPr>
                <w:rFonts w:cstheme="minorHAnsi"/>
                <w:bCs/>
              </w:rPr>
              <w:t>uellas</w:t>
            </w:r>
            <w:r w:rsidR="00362B0C" w:rsidRPr="008D01C0">
              <w:rPr>
                <w:rFonts w:cstheme="minorHAnsi"/>
                <w:bCs/>
              </w:rPr>
              <w:t xml:space="preserve"> </w:t>
            </w:r>
            <w:r w:rsidRPr="008D01C0">
              <w:rPr>
                <w:rFonts w:cstheme="minorHAnsi"/>
                <w:bCs/>
              </w:rPr>
              <w:t>zonas o potreros que presentaron niveles "medios a bajo" en contenidos de nitrógeno.</w:t>
            </w:r>
          </w:p>
          <w:p w14:paraId="46A24892" w14:textId="77777777" w:rsidR="00053AEF" w:rsidRPr="008D01C0" w:rsidRDefault="00053AEF" w:rsidP="002127EE">
            <w:pPr>
              <w:rPr>
                <w:rFonts w:cstheme="minorHAnsi"/>
                <w:bCs/>
              </w:rPr>
            </w:pPr>
          </w:p>
          <w:p w14:paraId="3FA4DA0C" w14:textId="3685D0A6" w:rsidR="00A84D49" w:rsidRPr="008D01C0" w:rsidRDefault="00A84D49" w:rsidP="002127EE">
            <w:pPr>
              <w:rPr>
                <w:rFonts w:cstheme="minorHAnsi"/>
                <w:bCs/>
              </w:rPr>
            </w:pPr>
            <w:r w:rsidRPr="008D01C0">
              <w:rPr>
                <w:rFonts w:cstheme="minorHAnsi"/>
                <w:bCs/>
              </w:rPr>
              <w:t>•</w:t>
            </w:r>
            <w:r w:rsidR="00E42090" w:rsidRPr="008D01C0">
              <w:rPr>
                <w:rFonts w:cstheme="minorHAnsi"/>
                <w:bCs/>
              </w:rPr>
              <w:t xml:space="preserve"> </w:t>
            </w:r>
            <w:r w:rsidRPr="008D01C0">
              <w:rPr>
                <w:rFonts w:cstheme="minorHAnsi"/>
                <w:bCs/>
              </w:rPr>
              <w:t>No se podrá aplicar</w:t>
            </w:r>
            <w:r w:rsidR="00362B0C" w:rsidRPr="008D01C0">
              <w:rPr>
                <w:rFonts w:cstheme="minorHAnsi"/>
                <w:bCs/>
              </w:rPr>
              <w:t xml:space="preserve"> </w:t>
            </w:r>
            <w:r w:rsidRPr="008D01C0">
              <w:rPr>
                <w:rFonts w:cstheme="minorHAnsi"/>
                <w:bCs/>
              </w:rPr>
              <w:t>efluente en aquellas zonas o potreros que durante la evaluación ambiental del proyecto presentaron niveles "altos</w:t>
            </w:r>
            <w:r w:rsidR="00362B0C" w:rsidRPr="008D01C0">
              <w:rPr>
                <w:rFonts w:cstheme="minorHAnsi"/>
                <w:bCs/>
              </w:rPr>
              <w:t xml:space="preserve"> </w:t>
            </w:r>
            <w:r w:rsidRPr="008D01C0">
              <w:rPr>
                <w:rFonts w:cstheme="minorHAnsi"/>
                <w:bCs/>
              </w:rPr>
              <w:t>de nitrógeno".</w:t>
            </w:r>
            <w:r w:rsidR="00362B0C" w:rsidRPr="008D01C0">
              <w:rPr>
                <w:rFonts w:cstheme="minorHAnsi"/>
                <w:bCs/>
              </w:rPr>
              <w:t xml:space="preserve"> </w:t>
            </w:r>
            <w:r w:rsidRPr="008D01C0">
              <w:rPr>
                <w:rFonts w:cstheme="minorHAnsi"/>
                <w:bCs/>
              </w:rPr>
              <w:t>Lo anterior se podrá revertir una vez que los niveles de nitrógeno</w:t>
            </w:r>
            <w:r w:rsidR="00362B0C" w:rsidRPr="008D01C0">
              <w:rPr>
                <w:rFonts w:cstheme="minorHAnsi"/>
                <w:bCs/>
              </w:rPr>
              <w:t xml:space="preserve"> </w:t>
            </w:r>
            <w:r w:rsidRPr="008D01C0">
              <w:rPr>
                <w:rFonts w:cstheme="minorHAnsi"/>
                <w:bCs/>
              </w:rPr>
              <w:t>en</w:t>
            </w:r>
            <w:r w:rsidR="00362B0C" w:rsidRPr="008D01C0">
              <w:rPr>
                <w:rFonts w:cstheme="minorHAnsi"/>
                <w:bCs/>
              </w:rPr>
              <w:t xml:space="preserve"> </w:t>
            </w:r>
            <w:r w:rsidRPr="008D01C0">
              <w:rPr>
                <w:rFonts w:cstheme="minorHAnsi"/>
                <w:bCs/>
              </w:rPr>
              <w:t>el</w:t>
            </w:r>
            <w:r w:rsidR="00362B0C" w:rsidRPr="008D01C0">
              <w:rPr>
                <w:rFonts w:cstheme="minorHAnsi"/>
                <w:bCs/>
              </w:rPr>
              <w:t xml:space="preserve"> </w:t>
            </w:r>
            <w:r w:rsidRPr="008D01C0">
              <w:rPr>
                <w:rFonts w:cstheme="minorHAnsi"/>
                <w:bCs/>
              </w:rPr>
              <w:t>suelo</w:t>
            </w:r>
            <w:r w:rsidR="00362B0C" w:rsidRPr="008D01C0">
              <w:rPr>
                <w:rFonts w:cstheme="minorHAnsi"/>
                <w:bCs/>
              </w:rPr>
              <w:t xml:space="preserve"> </w:t>
            </w:r>
            <w:r w:rsidRPr="008D01C0">
              <w:rPr>
                <w:rFonts w:cstheme="minorHAnsi"/>
                <w:bCs/>
              </w:rPr>
              <w:t>presenten</w:t>
            </w:r>
            <w:r w:rsidR="00362B0C" w:rsidRPr="008D01C0">
              <w:rPr>
                <w:rFonts w:cstheme="minorHAnsi"/>
                <w:bCs/>
              </w:rPr>
              <w:t xml:space="preserve"> </w:t>
            </w:r>
            <w:r w:rsidRPr="008D01C0">
              <w:rPr>
                <w:rFonts w:cstheme="minorHAnsi"/>
                <w:bCs/>
              </w:rPr>
              <w:t>rangos</w:t>
            </w:r>
            <w:r w:rsidR="00362B0C" w:rsidRPr="008D01C0">
              <w:rPr>
                <w:rFonts w:cstheme="minorHAnsi"/>
                <w:bCs/>
              </w:rPr>
              <w:t xml:space="preserve"> </w:t>
            </w:r>
            <w:r w:rsidRPr="008D01C0">
              <w:rPr>
                <w:rFonts w:cstheme="minorHAnsi"/>
                <w:bCs/>
              </w:rPr>
              <w:t>óptimos</w:t>
            </w:r>
            <w:r w:rsidR="00362B0C" w:rsidRPr="008D01C0">
              <w:rPr>
                <w:rFonts w:cstheme="minorHAnsi"/>
                <w:bCs/>
              </w:rPr>
              <w:t xml:space="preserve"> </w:t>
            </w:r>
            <w:r w:rsidRPr="008D01C0">
              <w:rPr>
                <w:rFonts w:cstheme="minorHAnsi"/>
                <w:bCs/>
              </w:rPr>
              <w:t>de</w:t>
            </w:r>
            <w:r w:rsidR="00362B0C" w:rsidRPr="008D01C0">
              <w:rPr>
                <w:rFonts w:cstheme="minorHAnsi"/>
                <w:bCs/>
              </w:rPr>
              <w:t xml:space="preserve"> </w:t>
            </w:r>
            <w:r w:rsidRPr="008D01C0">
              <w:rPr>
                <w:rFonts w:cstheme="minorHAnsi"/>
                <w:bCs/>
              </w:rPr>
              <w:t>este</w:t>
            </w:r>
            <w:r w:rsidR="00362B0C" w:rsidRPr="008D01C0">
              <w:rPr>
                <w:rFonts w:cstheme="minorHAnsi"/>
                <w:bCs/>
              </w:rPr>
              <w:t xml:space="preserve"> </w:t>
            </w:r>
            <w:r w:rsidRPr="008D01C0">
              <w:rPr>
                <w:rFonts w:cstheme="minorHAnsi"/>
                <w:bCs/>
              </w:rPr>
              <w:t>nutriente. (medio-bajo).</w:t>
            </w:r>
          </w:p>
          <w:p w14:paraId="1AD26539" w14:textId="77777777" w:rsidR="00053AEF" w:rsidRPr="008D01C0" w:rsidRDefault="00053AEF" w:rsidP="002127EE">
            <w:pPr>
              <w:spacing w:before="2"/>
              <w:ind w:left="52" w:right="173"/>
              <w:rPr>
                <w:rFonts w:cstheme="minorHAnsi"/>
                <w:bCs/>
              </w:rPr>
            </w:pPr>
          </w:p>
          <w:p w14:paraId="4BC3C7E2" w14:textId="67FC6E14" w:rsidR="00A84D49" w:rsidRPr="008D01C0" w:rsidRDefault="00A84D49" w:rsidP="00053AEF">
            <w:pPr>
              <w:spacing w:before="2"/>
              <w:ind w:right="173"/>
              <w:rPr>
                <w:rFonts w:eastAsia="Times New Roman" w:cstheme="minorHAnsi"/>
              </w:rPr>
            </w:pPr>
            <w:r w:rsidRPr="008D01C0">
              <w:rPr>
                <w:rFonts w:cstheme="minorHAnsi"/>
                <w:bCs/>
              </w:rPr>
              <w:t>•</w:t>
            </w:r>
            <w:r w:rsidR="00E42090" w:rsidRPr="008D01C0">
              <w:rPr>
                <w:rFonts w:cstheme="minorHAnsi"/>
                <w:bCs/>
              </w:rPr>
              <w:t xml:space="preserve"> </w:t>
            </w:r>
            <w:r w:rsidRPr="008D01C0">
              <w:rPr>
                <w:rFonts w:cstheme="minorHAnsi"/>
                <w:bCs/>
              </w:rPr>
              <w:t>Los predios cuyos niveles de N se encuentran excedidos (69.28 ha), se someterán a un plan</w:t>
            </w:r>
            <w:r w:rsidR="00362B0C" w:rsidRPr="008D01C0">
              <w:rPr>
                <w:rFonts w:cstheme="minorHAnsi"/>
                <w:bCs/>
              </w:rPr>
              <w:t xml:space="preserve"> </w:t>
            </w:r>
            <w:r w:rsidRPr="008D01C0">
              <w:rPr>
                <w:rFonts w:cstheme="minorHAnsi"/>
                <w:bCs/>
              </w:rPr>
              <w:t>de</w:t>
            </w:r>
            <w:r w:rsidR="00362B0C" w:rsidRPr="008D01C0">
              <w:rPr>
                <w:rFonts w:cstheme="minorHAnsi"/>
                <w:bCs/>
              </w:rPr>
              <w:t xml:space="preserve"> </w:t>
            </w:r>
            <w:r w:rsidRPr="008D01C0">
              <w:rPr>
                <w:rFonts w:cstheme="minorHAnsi"/>
                <w:bCs/>
              </w:rPr>
              <w:t>reducción</w:t>
            </w:r>
            <w:r w:rsidR="00362B0C" w:rsidRPr="008D01C0">
              <w:rPr>
                <w:rFonts w:cstheme="minorHAnsi"/>
                <w:bCs/>
              </w:rPr>
              <w:t xml:space="preserve"> </w:t>
            </w:r>
            <w:r w:rsidRPr="008D01C0">
              <w:rPr>
                <w:rFonts w:cstheme="minorHAnsi"/>
                <w:bCs/>
              </w:rPr>
              <w:t>de</w:t>
            </w:r>
            <w:r w:rsidR="00362B0C" w:rsidRPr="008D01C0">
              <w:rPr>
                <w:rFonts w:cstheme="minorHAnsi"/>
                <w:bCs/>
              </w:rPr>
              <w:t xml:space="preserve"> </w:t>
            </w:r>
            <w:r w:rsidRPr="008D01C0">
              <w:rPr>
                <w:rFonts w:cstheme="minorHAnsi"/>
                <w:bCs/>
              </w:rPr>
              <w:t>los niveles de</w:t>
            </w:r>
            <w:r w:rsidR="00362B0C" w:rsidRPr="008D01C0">
              <w:rPr>
                <w:rFonts w:cstheme="minorHAnsi"/>
                <w:bCs/>
              </w:rPr>
              <w:t xml:space="preserve"> </w:t>
            </w:r>
            <w:r w:rsidRPr="008D01C0">
              <w:rPr>
                <w:rFonts w:cstheme="minorHAnsi"/>
                <w:bCs/>
              </w:rPr>
              <w:t xml:space="preserve">N, el cual incluye a grandes rasgos utilizar cultivos altamente demandantes de este elemento (especies definidas en: Tabla N°12: actualización de sectores de riego y Tabla </w:t>
            </w:r>
            <w:proofErr w:type="spellStart"/>
            <w:r w:rsidRPr="008D01C0">
              <w:rPr>
                <w:rFonts w:cstheme="minorHAnsi"/>
                <w:bCs/>
              </w:rPr>
              <w:t>N°</w:t>
            </w:r>
            <w:proofErr w:type="spellEnd"/>
            <w:r w:rsidRPr="008D01C0">
              <w:rPr>
                <w:rFonts w:cstheme="minorHAnsi"/>
                <w:bCs/>
              </w:rPr>
              <w:t xml:space="preserve"> 14 Sectores de riego con niveles de nitrógeno alto) y su riego con agua de pozo. Dichas superficies estarán afectas a los criterios de muestro y análisis previamente descritos, al igual que su</w:t>
            </w:r>
            <w:r w:rsidR="00E42090" w:rsidRPr="008D01C0">
              <w:rPr>
                <w:rFonts w:cstheme="minorHAnsi"/>
                <w:bCs/>
              </w:rPr>
              <w:t xml:space="preserve"> </w:t>
            </w:r>
            <w:r w:rsidR="00E42090" w:rsidRPr="008D01C0">
              <w:rPr>
                <w:rFonts w:eastAsia="Times New Roman" w:cstheme="minorHAnsi"/>
              </w:rPr>
              <w:t>utilización</w:t>
            </w:r>
            <w:r w:rsidR="00E42090" w:rsidRPr="008D01C0">
              <w:rPr>
                <w:rFonts w:eastAsia="Times New Roman" w:cstheme="minorHAnsi"/>
                <w:spacing w:val="-17"/>
              </w:rPr>
              <w:t xml:space="preserve"> </w:t>
            </w:r>
            <w:r w:rsidR="00E42090" w:rsidRPr="008D01C0">
              <w:rPr>
                <w:rFonts w:eastAsia="Times New Roman" w:cstheme="minorHAnsi"/>
              </w:rPr>
              <w:t>en</w:t>
            </w:r>
            <w:r w:rsidR="00E42090" w:rsidRPr="008D01C0">
              <w:rPr>
                <w:rFonts w:eastAsia="Times New Roman" w:cstheme="minorHAnsi"/>
                <w:spacing w:val="-6"/>
              </w:rPr>
              <w:t xml:space="preserve"> </w:t>
            </w:r>
            <w:r w:rsidR="00E42090" w:rsidRPr="008D01C0">
              <w:rPr>
                <w:rFonts w:eastAsia="Times New Roman" w:cstheme="minorHAnsi"/>
              </w:rPr>
              <w:t>otros</w:t>
            </w:r>
            <w:r w:rsidR="00E42090" w:rsidRPr="008D01C0">
              <w:rPr>
                <w:rFonts w:eastAsia="Times New Roman" w:cstheme="minorHAnsi"/>
                <w:spacing w:val="-3"/>
              </w:rPr>
              <w:t xml:space="preserve"> </w:t>
            </w:r>
            <w:r w:rsidR="00E42090" w:rsidRPr="008D01C0">
              <w:rPr>
                <w:rFonts w:eastAsia="Times New Roman" w:cstheme="minorHAnsi"/>
              </w:rPr>
              <w:t>usos</w:t>
            </w:r>
            <w:r w:rsidR="00E42090" w:rsidRPr="008D01C0">
              <w:rPr>
                <w:rFonts w:eastAsia="Times New Roman" w:cstheme="minorHAnsi"/>
                <w:spacing w:val="-4"/>
              </w:rPr>
              <w:t xml:space="preserve"> </w:t>
            </w:r>
            <w:r w:rsidR="00E42090" w:rsidRPr="008D01C0">
              <w:rPr>
                <w:rFonts w:eastAsia="Times New Roman" w:cstheme="minorHAnsi"/>
              </w:rPr>
              <w:t>o</w:t>
            </w:r>
            <w:r w:rsidR="00E42090" w:rsidRPr="008D01C0">
              <w:rPr>
                <w:rFonts w:eastAsia="Times New Roman" w:cstheme="minorHAnsi"/>
                <w:spacing w:val="-2"/>
              </w:rPr>
              <w:t xml:space="preserve"> </w:t>
            </w:r>
            <w:r w:rsidR="00E42090" w:rsidRPr="008D01C0">
              <w:rPr>
                <w:rFonts w:eastAsia="Times New Roman" w:cstheme="minorHAnsi"/>
              </w:rPr>
              <w:t>destinos</w:t>
            </w:r>
            <w:r w:rsidR="00E42090" w:rsidRPr="008D01C0">
              <w:rPr>
                <w:rFonts w:eastAsia="Times New Roman" w:cstheme="minorHAnsi"/>
                <w:spacing w:val="-11"/>
              </w:rPr>
              <w:t xml:space="preserve"> </w:t>
            </w:r>
            <w:r w:rsidR="00E42090" w:rsidRPr="008D01C0">
              <w:rPr>
                <w:rFonts w:eastAsia="Times New Roman" w:cstheme="minorHAnsi"/>
              </w:rPr>
              <w:t>previamente</w:t>
            </w:r>
            <w:r w:rsidR="00E42090" w:rsidRPr="008D01C0">
              <w:rPr>
                <w:rFonts w:eastAsia="Times New Roman" w:cstheme="minorHAnsi"/>
                <w:spacing w:val="-11"/>
              </w:rPr>
              <w:t xml:space="preserve"> </w:t>
            </w:r>
            <w:r w:rsidR="00E42090" w:rsidRPr="008D01C0">
              <w:rPr>
                <w:rFonts w:eastAsia="Times New Roman" w:cstheme="minorHAnsi"/>
              </w:rPr>
              <w:t>definidos</w:t>
            </w:r>
            <w:r w:rsidR="00E42090" w:rsidRPr="008D01C0">
              <w:rPr>
                <w:rFonts w:eastAsia="Times New Roman" w:cstheme="minorHAnsi"/>
                <w:spacing w:val="-6"/>
              </w:rPr>
              <w:t xml:space="preserve"> </w:t>
            </w:r>
            <w:r w:rsidR="00E42090" w:rsidRPr="008D01C0">
              <w:rPr>
                <w:rFonts w:eastAsia="Times New Roman" w:cstheme="minorHAnsi"/>
              </w:rPr>
              <w:t>por</w:t>
            </w:r>
            <w:r w:rsidR="00E42090" w:rsidRPr="008D01C0">
              <w:rPr>
                <w:rFonts w:eastAsia="Times New Roman" w:cstheme="minorHAnsi"/>
                <w:spacing w:val="-1"/>
              </w:rPr>
              <w:t xml:space="preserve"> </w:t>
            </w:r>
            <w:r w:rsidR="00E42090" w:rsidRPr="008D01C0">
              <w:rPr>
                <w:rFonts w:eastAsia="Times New Roman" w:cstheme="minorHAnsi"/>
              </w:rPr>
              <w:t>el</w:t>
            </w:r>
            <w:r w:rsidR="00E42090" w:rsidRPr="008D01C0">
              <w:rPr>
                <w:rFonts w:eastAsia="Times New Roman" w:cstheme="minorHAnsi"/>
                <w:spacing w:val="-4"/>
              </w:rPr>
              <w:t xml:space="preserve"> </w:t>
            </w:r>
            <w:r w:rsidR="00E42090" w:rsidRPr="008D01C0">
              <w:rPr>
                <w:rFonts w:eastAsia="Times New Roman" w:cstheme="minorHAnsi"/>
              </w:rPr>
              <w:t>titular.</w:t>
            </w:r>
            <w:r w:rsidR="00E4759C" w:rsidRPr="008D01C0">
              <w:rPr>
                <w:rFonts w:eastAsia="Times New Roman" w:cstheme="minorHAnsi"/>
              </w:rPr>
              <w:t>”</w:t>
            </w:r>
          </w:p>
          <w:p w14:paraId="1AFA11E2" w14:textId="292DB7AA" w:rsidR="00A84D49" w:rsidRPr="00683296" w:rsidRDefault="00A84D49" w:rsidP="002127EE">
            <w:pPr>
              <w:rPr>
                <w:b/>
              </w:rPr>
            </w:pPr>
          </w:p>
          <w:p w14:paraId="6F1BC7F5" w14:textId="55041DBA" w:rsidR="00E4759C" w:rsidRPr="00884EA5" w:rsidRDefault="00053AEF" w:rsidP="00053AEF">
            <w:pPr>
              <w:rPr>
                <w:rFonts w:eastAsia="Times New Roman"/>
                <w:b/>
                <w:bCs/>
                <w:sz w:val="22"/>
                <w:szCs w:val="22"/>
              </w:rPr>
            </w:pPr>
            <w:r w:rsidRPr="00884EA5">
              <w:rPr>
                <w:rFonts w:eastAsia="Times New Roman"/>
                <w:b/>
                <w:bCs/>
              </w:rPr>
              <w:t xml:space="preserve">ICE </w:t>
            </w:r>
            <w:r w:rsidR="000F0D8A" w:rsidRPr="00884EA5">
              <w:rPr>
                <w:rFonts w:eastAsia="Times New Roman"/>
                <w:b/>
                <w:bCs/>
              </w:rPr>
              <w:t>(</w:t>
            </w:r>
            <w:r w:rsidR="000F0D8A" w:rsidRPr="00E4759C">
              <w:rPr>
                <w:b/>
                <w:bCs/>
              </w:rPr>
              <w:t xml:space="preserve">RCA </w:t>
            </w:r>
            <w:proofErr w:type="spellStart"/>
            <w:r w:rsidR="000F0D8A" w:rsidRPr="00E4759C">
              <w:rPr>
                <w:b/>
                <w:bCs/>
              </w:rPr>
              <w:t>N°</w:t>
            </w:r>
            <w:proofErr w:type="spellEnd"/>
            <w:r w:rsidR="000F0D8A" w:rsidRPr="00E4759C">
              <w:rPr>
                <w:b/>
                <w:bCs/>
              </w:rPr>
              <w:t xml:space="preserve"> 347/2015)</w:t>
            </w:r>
            <w:r w:rsidR="00E4759C">
              <w:rPr>
                <w:b/>
                <w:bCs/>
              </w:rPr>
              <w:t xml:space="preserve"> </w:t>
            </w:r>
            <w:r w:rsidRPr="00884EA5">
              <w:rPr>
                <w:rFonts w:eastAsia="Times New Roman"/>
                <w:b/>
                <w:bCs/>
              </w:rPr>
              <w:t xml:space="preserve">Punto C.3.4 </w:t>
            </w:r>
          </w:p>
          <w:p w14:paraId="414B6FD7" w14:textId="7193FAA9" w:rsidR="00053AEF" w:rsidRPr="00683296" w:rsidRDefault="00E4759C" w:rsidP="00053AEF">
            <w:pPr>
              <w:rPr>
                <w:sz w:val="22"/>
                <w:szCs w:val="22"/>
              </w:rPr>
            </w:pPr>
            <w:r>
              <w:rPr>
                <w:rFonts w:eastAsia="Times New Roman"/>
                <w:i/>
                <w:iCs/>
                <w:sz w:val="22"/>
                <w:szCs w:val="22"/>
              </w:rPr>
              <w:t>“</w:t>
            </w:r>
            <w:r w:rsidR="00053AEF" w:rsidRPr="00884EA5">
              <w:rPr>
                <w:rFonts w:eastAsia="Times New Roman"/>
                <w:i/>
                <w:iCs/>
              </w:rPr>
              <w:t>e</w:t>
            </w:r>
            <w:r w:rsidR="00053AEF" w:rsidRPr="00884EA5">
              <w:rPr>
                <w:i/>
                <w:iCs/>
              </w:rPr>
              <w:t>l balance general obtenido este año es de 36,5 kg N/ha/año lo cual está por debajo de lo presentado en la evaluación, donde en la tabla resumen presentada en la Adenda 1, tabla N°3, los valores de balance de nitrógeno van desde los 478 a los 851 kg N/ha/año.</w:t>
            </w:r>
            <w:r>
              <w:rPr>
                <w:i/>
                <w:iCs/>
                <w:sz w:val="22"/>
                <w:szCs w:val="22"/>
              </w:rPr>
              <w:t>”</w:t>
            </w:r>
          </w:p>
          <w:p w14:paraId="59EBACA7" w14:textId="77777777" w:rsidR="00053AEF" w:rsidRPr="00683296" w:rsidRDefault="00053AEF" w:rsidP="002127EE">
            <w:pPr>
              <w:rPr>
                <w:b/>
              </w:rPr>
            </w:pPr>
          </w:p>
          <w:p w14:paraId="4D050C08" w14:textId="10F4AFA3" w:rsidR="000F14F4" w:rsidRPr="00683296" w:rsidRDefault="000F14F4" w:rsidP="00FB1014">
            <w:pPr>
              <w:rPr>
                <w:bCs/>
                <w:i/>
                <w:iCs/>
                <w:highlight w:val="yellow"/>
              </w:rPr>
            </w:pPr>
          </w:p>
        </w:tc>
      </w:tr>
      <w:tr w:rsidR="00683296" w:rsidRPr="00683296" w14:paraId="5E2C8767" w14:textId="77777777" w:rsidTr="008328CC">
        <w:tblPrEx>
          <w:tblCellMar>
            <w:left w:w="70" w:type="dxa"/>
            <w:right w:w="70" w:type="dxa"/>
          </w:tblCellMar>
        </w:tblPrEx>
        <w:trPr>
          <w:trHeight w:val="627"/>
        </w:trPr>
        <w:tc>
          <w:tcPr>
            <w:tcW w:w="5000" w:type="pct"/>
            <w:gridSpan w:val="2"/>
            <w:shd w:val="clear" w:color="auto" w:fill="auto"/>
          </w:tcPr>
          <w:p w14:paraId="2AC7659B" w14:textId="46BDA00D" w:rsidR="0087263E" w:rsidRPr="00683296" w:rsidRDefault="000F0D8A" w:rsidP="002127EE">
            <w:pPr>
              <w:rPr>
                <w:b/>
              </w:rPr>
            </w:pPr>
            <w:r w:rsidRPr="00683296">
              <w:rPr>
                <w:b/>
              </w:rPr>
              <w:t xml:space="preserve">II. </w:t>
            </w:r>
            <w:proofErr w:type="spellStart"/>
            <w:r w:rsidR="00A17EB8" w:rsidRPr="00683296">
              <w:rPr>
                <w:b/>
              </w:rPr>
              <w:t>Analisis</w:t>
            </w:r>
            <w:proofErr w:type="spellEnd"/>
            <w:r w:rsidR="00A17EB8" w:rsidRPr="00683296">
              <w:rPr>
                <w:b/>
              </w:rPr>
              <w:t xml:space="preserve"> de información</w:t>
            </w:r>
          </w:p>
          <w:p w14:paraId="12934BC0" w14:textId="37CDBE2F" w:rsidR="00A17EB8" w:rsidRPr="00683296" w:rsidRDefault="00A17EB8" w:rsidP="002127EE">
            <w:pPr>
              <w:rPr>
                <w:b/>
              </w:rPr>
            </w:pPr>
          </w:p>
          <w:p w14:paraId="020F33CC" w14:textId="77777777" w:rsidR="003F341C" w:rsidRPr="00683296" w:rsidRDefault="003F341C" w:rsidP="002127EE">
            <w:pPr>
              <w:rPr>
                <w:b/>
                <w:bCs/>
              </w:rPr>
            </w:pPr>
            <w:proofErr w:type="spellStart"/>
            <w:r w:rsidRPr="00683296">
              <w:t>Analisis</w:t>
            </w:r>
            <w:proofErr w:type="spellEnd"/>
            <w:r w:rsidRPr="00683296">
              <w:t xml:space="preserve"> de </w:t>
            </w:r>
            <w:r w:rsidRPr="00683296">
              <w:rPr>
                <w:b/>
                <w:bCs/>
              </w:rPr>
              <w:t>RUCAPEQUEN PLAN MANEJO AGRONÓMICO ANEXO BALANCE NITRÓGENO 2020-2021 de fecha 21-12-2020.</w:t>
            </w:r>
          </w:p>
          <w:p w14:paraId="49D4C67C" w14:textId="77777777" w:rsidR="003F341C" w:rsidRPr="00683296" w:rsidRDefault="003F341C" w:rsidP="002127EE"/>
          <w:p w14:paraId="6B05E075" w14:textId="2BDDCF0A" w:rsidR="00A17EB8" w:rsidRPr="00683296" w:rsidRDefault="003F341C" w:rsidP="002127EE">
            <w:r w:rsidRPr="00683296">
              <w:t>Para el caso del b</w:t>
            </w:r>
            <w:r w:rsidR="00A17EB8" w:rsidRPr="00683296">
              <w:t xml:space="preserve">alance de </w:t>
            </w:r>
            <w:r w:rsidRPr="00683296">
              <w:t>n</w:t>
            </w:r>
            <w:r w:rsidR="00A17EB8" w:rsidRPr="00683296">
              <w:t xml:space="preserve">itrógeno </w:t>
            </w:r>
            <w:r w:rsidRPr="00683296">
              <w:t>en la t</w:t>
            </w:r>
            <w:r w:rsidR="00A17EB8" w:rsidRPr="00683296">
              <w:t>emporada 2020-2021, donde el objetivo de este anexo es desarrollar el Balance de Nitrógeno a partir de los resultados de los análisis de suelos realizados durante el mes de octubre 2020 y precisar la carga de kg N/ha/año por unidad de manejo.</w:t>
            </w:r>
          </w:p>
          <w:p w14:paraId="0840C009" w14:textId="3713C986" w:rsidR="00A17EB8" w:rsidRPr="00683296" w:rsidRDefault="00A17EB8" w:rsidP="00A17EB8">
            <w:pPr>
              <w:rPr>
                <w:rFonts w:eastAsia="Times New Roman"/>
                <w:i/>
                <w:iCs/>
              </w:rPr>
            </w:pPr>
          </w:p>
          <w:p w14:paraId="0D26F29F" w14:textId="2C1728E9" w:rsidR="00A17EB8" w:rsidRPr="00683296" w:rsidRDefault="00A17EB8" w:rsidP="003F341C">
            <w:pPr>
              <w:jc w:val="center"/>
              <w:rPr>
                <w:rFonts w:eastAsia="Times New Roman"/>
                <w:i/>
                <w:iCs/>
              </w:rPr>
            </w:pPr>
            <w:r w:rsidRPr="00683296">
              <w:rPr>
                <w:noProof/>
              </w:rPr>
              <w:lastRenderedPageBreak/>
              <w:drawing>
                <wp:inline distT="0" distB="0" distL="0" distR="0" wp14:anchorId="43E39EFD" wp14:editId="0E571F30">
                  <wp:extent cx="5222240" cy="6332220"/>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222240" cy="6332220"/>
                          </a:xfrm>
                          <a:prstGeom prst="rect">
                            <a:avLst/>
                          </a:prstGeom>
                        </pic:spPr>
                      </pic:pic>
                    </a:graphicData>
                  </a:graphic>
                </wp:inline>
              </w:drawing>
            </w:r>
          </w:p>
          <w:p w14:paraId="0F894119" w14:textId="49BC2323" w:rsidR="00A17EB8" w:rsidRPr="00683296" w:rsidRDefault="00A17EB8" w:rsidP="00A17EB8">
            <w:pPr>
              <w:rPr>
                <w:rFonts w:eastAsia="Times New Roman"/>
                <w:i/>
                <w:iCs/>
              </w:rPr>
            </w:pPr>
            <w:r w:rsidRPr="00683296">
              <w:rPr>
                <w:noProof/>
              </w:rPr>
              <w:lastRenderedPageBreak/>
              <w:drawing>
                <wp:inline distT="0" distB="0" distL="0" distR="0" wp14:anchorId="171B67E5" wp14:editId="18B87FE5">
                  <wp:extent cx="3817620" cy="816118"/>
                  <wp:effectExtent l="0" t="0" r="0" b="317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829747" cy="818710"/>
                          </a:xfrm>
                          <a:prstGeom prst="rect">
                            <a:avLst/>
                          </a:prstGeom>
                        </pic:spPr>
                      </pic:pic>
                    </a:graphicData>
                  </a:graphic>
                </wp:inline>
              </w:drawing>
            </w:r>
          </w:p>
          <w:p w14:paraId="70ACCB96" w14:textId="137BFFEB" w:rsidR="00E4759C" w:rsidRPr="00683296" w:rsidRDefault="00A17EB8" w:rsidP="00E4759C">
            <w:pPr>
              <w:pStyle w:val="Default"/>
              <w:jc w:val="both"/>
              <w:rPr>
                <w:color w:val="auto"/>
                <w:sz w:val="22"/>
                <w:szCs w:val="22"/>
              </w:rPr>
            </w:pPr>
            <w:r w:rsidRPr="00683296">
              <w:rPr>
                <w:rFonts w:eastAsia="Times New Roman"/>
                <w:sz w:val="22"/>
                <w:szCs w:val="22"/>
              </w:rPr>
              <w:t>Donde según la empresa, e</w:t>
            </w:r>
            <w:r w:rsidRPr="00683296">
              <w:rPr>
                <w:sz w:val="22"/>
                <w:szCs w:val="22"/>
              </w:rPr>
              <w:t>l balance general obtenido este año es de 36,5 kg N/ha/año lo cual está por debajo de lo presentado en la evaluación, donde en la tabla resumen presentada en la Adenda 1, tabla n°3, señalada en el punto c.3.4 del ICE, los valores de balance de nitrógeno van desde los 478 a los 851 kg N/ha/año</w:t>
            </w:r>
            <w:r w:rsidR="00E4759C">
              <w:rPr>
                <w:sz w:val="22"/>
                <w:szCs w:val="22"/>
              </w:rPr>
              <w:t>, p</w:t>
            </w:r>
            <w:r w:rsidR="00E4759C" w:rsidRPr="00683296">
              <w:rPr>
                <w:color w:val="auto"/>
                <w:sz w:val="22"/>
                <w:szCs w:val="22"/>
              </w:rPr>
              <w:t xml:space="preserve">ara lo cual se  privilegiará el riego de la superficie norte del predio, identificados como sectores 15 al 31, 252,9 hectáreas totales, ya que sus condiciones de profundidad de suelo y pendiente permiten controlar de mejor forma las labores de riego. </w:t>
            </w:r>
          </w:p>
          <w:p w14:paraId="6C4AFBE5" w14:textId="77777777" w:rsidR="00E4759C" w:rsidRPr="00E4759C" w:rsidRDefault="00E4759C" w:rsidP="00E4759C">
            <w:pPr>
              <w:rPr>
                <w:sz w:val="22"/>
                <w:szCs w:val="22"/>
              </w:rPr>
            </w:pPr>
            <w:r w:rsidRPr="00E4759C">
              <w:rPr>
                <w:sz w:val="22"/>
                <w:szCs w:val="22"/>
              </w:rPr>
              <w:t xml:space="preserve">En lo que respecta a valores de metales, como el cobre, los valores altos se presentan en predios 9 y 10 con valores de 16,13 mg/kg y 12,82 mg/kg respectivamente. </w:t>
            </w:r>
          </w:p>
          <w:p w14:paraId="4438DA30" w14:textId="54173495" w:rsidR="00C765F8" w:rsidRPr="00683296" w:rsidRDefault="00C765F8" w:rsidP="003F341C">
            <w:pPr>
              <w:pStyle w:val="Default"/>
              <w:jc w:val="both"/>
              <w:rPr>
                <w:color w:val="auto"/>
                <w:sz w:val="22"/>
                <w:szCs w:val="22"/>
              </w:rPr>
            </w:pPr>
          </w:p>
          <w:p w14:paraId="56A18EF7" w14:textId="0EF6797E" w:rsidR="00A17EB8" w:rsidRPr="00683296" w:rsidRDefault="00A17EB8" w:rsidP="00A17EB8">
            <w:pPr>
              <w:pStyle w:val="Default"/>
              <w:rPr>
                <w:color w:val="auto"/>
                <w:sz w:val="22"/>
                <w:szCs w:val="22"/>
              </w:rPr>
            </w:pPr>
          </w:p>
          <w:p w14:paraId="209F8F7F" w14:textId="173FF72B" w:rsidR="00A17EB8" w:rsidRPr="00683296" w:rsidRDefault="00A17EB8" w:rsidP="00A17EB8">
            <w:pPr>
              <w:pStyle w:val="Default"/>
              <w:jc w:val="center"/>
              <w:rPr>
                <w:color w:val="auto"/>
                <w:sz w:val="22"/>
                <w:szCs w:val="22"/>
              </w:rPr>
            </w:pPr>
            <w:r w:rsidRPr="00683296">
              <w:rPr>
                <w:noProof/>
                <w:color w:val="auto"/>
              </w:rPr>
              <w:lastRenderedPageBreak/>
              <w:drawing>
                <wp:inline distT="0" distB="0" distL="0" distR="0" wp14:anchorId="0BF9DCCE" wp14:editId="0962DABC">
                  <wp:extent cx="4288767" cy="4640580"/>
                  <wp:effectExtent l="0" t="0" r="0" b="762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293227" cy="4645405"/>
                          </a:xfrm>
                          <a:prstGeom prst="rect">
                            <a:avLst/>
                          </a:prstGeom>
                        </pic:spPr>
                      </pic:pic>
                    </a:graphicData>
                  </a:graphic>
                </wp:inline>
              </w:drawing>
            </w:r>
          </w:p>
          <w:p w14:paraId="1651C256" w14:textId="77777777" w:rsidR="00A17EB8" w:rsidRPr="00683296" w:rsidRDefault="00A17EB8" w:rsidP="00A17EB8">
            <w:pPr>
              <w:autoSpaceDE w:val="0"/>
              <w:autoSpaceDN w:val="0"/>
              <w:adjustRightInd w:val="0"/>
              <w:jc w:val="left"/>
              <w:rPr>
                <w:rFonts w:ascii="Calibri" w:hAnsi="Calibri" w:cs="Calibri"/>
                <w:sz w:val="22"/>
                <w:szCs w:val="22"/>
                <w:lang w:eastAsia="es-ES"/>
              </w:rPr>
            </w:pPr>
          </w:p>
          <w:p w14:paraId="2A5F0E65" w14:textId="5C88CAA8" w:rsidR="00A17EB8" w:rsidRPr="00683296" w:rsidRDefault="00A17EB8" w:rsidP="00A17EB8">
            <w:pPr>
              <w:autoSpaceDE w:val="0"/>
              <w:autoSpaceDN w:val="0"/>
              <w:adjustRightInd w:val="0"/>
              <w:jc w:val="left"/>
              <w:rPr>
                <w:rFonts w:ascii="Calibri" w:hAnsi="Calibri" w:cs="Calibri"/>
                <w:sz w:val="22"/>
                <w:szCs w:val="22"/>
                <w:lang w:eastAsia="es-ES"/>
              </w:rPr>
            </w:pPr>
            <w:r w:rsidRPr="00683296">
              <w:rPr>
                <w:rFonts w:ascii="Calibri" w:hAnsi="Calibri" w:cs="Calibri"/>
                <w:sz w:val="22"/>
                <w:szCs w:val="22"/>
                <w:lang w:eastAsia="es-ES"/>
              </w:rPr>
              <w:t xml:space="preserve">En </w:t>
            </w:r>
            <w:proofErr w:type="gramStart"/>
            <w:r w:rsidRPr="00683296">
              <w:rPr>
                <w:rFonts w:ascii="Calibri" w:hAnsi="Calibri" w:cs="Calibri"/>
                <w:sz w:val="22"/>
                <w:szCs w:val="22"/>
                <w:lang w:eastAsia="es-ES"/>
              </w:rPr>
              <w:t>los  sectores</w:t>
            </w:r>
            <w:proofErr w:type="gramEnd"/>
            <w:r w:rsidRPr="00683296">
              <w:rPr>
                <w:rFonts w:ascii="Calibri" w:hAnsi="Calibri" w:cs="Calibri"/>
                <w:sz w:val="22"/>
                <w:szCs w:val="22"/>
                <w:lang w:eastAsia="es-ES"/>
              </w:rPr>
              <w:t xml:space="preserve"> señalados con los números 9 y 10, total superficie 15,0 hectáreas, que registraron niveles de Nitrógeno disponible “Alto”, no recibirán aportes extras de riego con digestato durante la temporada 2020 - 2021. </w:t>
            </w:r>
          </w:p>
          <w:p w14:paraId="1BB80FE9" w14:textId="77777777" w:rsidR="00A17EB8" w:rsidRPr="00683296" w:rsidRDefault="00A17EB8" w:rsidP="00A17EB8">
            <w:pPr>
              <w:autoSpaceDE w:val="0"/>
              <w:autoSpaceDN w:val="0"/>
              <w:adjustRightInd w:val="0"/>
              <w:jc w:val="left"/>
              <w:rPr>
                <w:rFonts w:ascii="Calibri" w:hAnsi="Calibri" w:cs="Calibri"/>
                <w:sz w:val="22"/>
                <w:szCs w:val="22"/>
                <w:lang w:eastAsia="es-ES"/>
              </w:rPr>
            </w:pPr>
          </w:p>
          <w:p w14:paraId="7F47219A" w14:textId="780A8D8A" w:rsidR="00A17EB8" w:rsidRPr="00683296" w:rsidRDefault="00A17EB8" w:rsidP="00A17EB8">
            <w:pPr>
              <w:autoSpaceDE w:val="0"/>
              <w:autoSpaceDN w:val="0"/>
              <w:adjustRightInd w:val="0"/>
              <w:jc w:val="left"/>
              <w:rPr>
                <w:rFonts w:ascii="Calibri" w:hAnsi="Calibri" w:cs="Calibri"/>
                <w:sz w:val="22"/>
                <w:szCs w:val="22"/>
                <w:lang w:eastAsia="es-ES"/>
              </w:rPr>
            </w:pPr>
            <w:r w:rsidRPr="00683296">
              <w:rPr>
                <w:rFonts w:ascii="Calibri" w:hAnsi="Calibri" w:cs="Calibri"/>
                <w:sz w:val="22"/>
                <w:szCs w:val="22"/>
                <w:lang w:eastAsia="es-ES"/>
              </w:rPr>
              <w:t xml:space="preserve">Las condiciones que presenta este plan de manejo, son favorables para desarrollar un sistema integral y sustentable, ya que la adición de superficies de terreno utilizables para la aplicación del efluente tratado, permiten implementar la práctica permanente de periodos de descanso a los sectores que presenten niveles altos de nitrógeno, luego de un periodo de aplicación. </w:t>
            </w:r>
          </w:p>
          <w:p w14:paraId="7A6C2655" w14:textId="77777777" w:rsidR="00A17EB8" w:rsidRPr="00683296" w:rsidRDefault="00A17EB8" w:rsidP="00A17EB8">
            <w:pPr>
              <w:autoSpaceDE w:val="0"/>
              <w:autoSpaceDN w:val="0"/>
              <w:adjustRightInd w:val="0"/>
              <w:jc w:val="left"/>
              <w:rPr>
                <w:rFonts w:ascii="Calibri" w:hAnsi="Calibri" w:cs="Calibri"/>
                <w:sz w:val="22"/>
                <w:szCs w:val="22"/>
                <w:lang w:eastAsia="es-ES"/>
              </w:rPr>
            </w:pPr>
          </w:p>
          <w:p w14:paraId="61E8E14F" w14:textId="67065EB5" w:rsidR="00A17EB8" w:rsidRPr="00683296" w:rsidRDefault="00A17EB8" w:rsidP="00B61F0B">
            <w:pPr>
              <w:autoSpaceDE w:val="0"/>
              <w:autoSpaceDN w:val="0"/>
              <w:adjustRightInd w:val="0"/>
              <w:rPr>
                <w:rFonts w:ascii="Calibri" w:hAnsi="Calibri" w:cs="Calibri"/>
                <w:sz w:val="22"/>
                <w:szCs w:val="22"/>
                <w:lang w:eastAsia="es-ES"/>
              </w:rPr>
            </w:pPr>
            <w:r w:rsidRPr="00683296">
              <w:rPr>
                <w:rFonts w:ascii="Calibri" w:hAnsi="Calibri" w:cs="Calibri"/>
                <w:sz w:val="22"/>
                <w:szCs w:val="22"/>
                <w:lang w:eastAsia="es-ES"/>
              </w:rPr>
              <w:t xml:space="preserve">Si bien el volumen de riego y el aporte de nitrógeno derivado de enmiendas generadas a partir del procesamiento de purines de cerdo, son suficientes para suplir los requerimientos de </w:t>
            </w:r>
            <w:proofErr w:type="gramStart"/>
            <w:r w:rsidRPr="00683296">
              <w:rPr>
                <w:rFonts w:ascii="Calibri" w:hAnsi="Calibri" w:cs="Calibri"/>
                <w:sz w:val="22"/>
                <w:szCs w:val="22"/>
                <w:lang w:eastAsia="es-ES"/>
              </w:rPr>
              <w:t>la plantaciones</w:t>
            </w:r>
            <w:proofErr w:type="gramEnd"/>
            <w:r w:rsidRPr="00683296">
              <w:rPr>
                <w:rFonts w:ascii="Calibri" w:hAnsi="Calibri" w:cs="Calibri"/>
                <w:sz w:val="22"/>
                <w:szCs w:val="22"/>
                <w:lang w:eastAsia="es-ES"/>
              </w:rPr>
              <w:t xml:space="preserve"> en general. Se estima que las dosis de nutrientes aportadas al suelo son adecuadas, considerando la condición de baja fertilidad del suelo en cuestión y el déficit hídrico característico de la zona en los periodos de máxima demanda. </w:t>
            </w:r>
          </w:p>
          <w:p w14:paraId="3712A888" w14:textId="77777777" w:rsidR="00A17EB8" w:rsidRPr="00683296" w:rsidRDefault="00A17EB8" w:rsidP="00B61F0B">
            <w:pPr>
              <w:autoSpaceDE w:val="0"/>
              <w:autoSpaceDN w:val="0"/>
              <w:adjustRightInd w:val="0"/>
              <w:rPr>
                <w:rFonts w:ascii="Calibri" w:hAnsi="Calibri" w:cs="Calibri"/>
                <w:sz w:val="22"/>
                <w:szCs w:val="22"/>
                <w:lang w:eastAsia="es-ES"/>
              </w:rPr>
            </w:pPr>
          </w:p>
          <w:p w14:paraId="4B62AAF7" w14:textId="348A41FF" w:rsidR="00A17EB8" w:rsidRPr="00683296" w:rsidRDefault="00A17EB8" w:rsidP="00B61F0B">
            <w:pPr>
              <w:autoSpaceDE w:val="0"/>
              <w:autoSpaceDN w:val="0"/>
              <w:adjustRightInd w:val="0"/>
              <w:rPr>
                <w:rFonts w:ascii="Calibri" w:hAnsi="Calibri" w:cs="Calibri"/>
                <w:sz w:val="22"/>
                <w:szCs w:val="22"/>
                <w:lang w:eastAsia="es-ES"/>
              </w:rPr>
            </w:pPr>
            <w:r w:rsidRPr="00683296">
              <w:rPr>
                <w:rFonts w:ascii="Calibri" w:hAnsi="Calibri" w:cs="Calibri"/>
                <w:sz w:val="22"/>
                <w:szCs w:val="22"/>
                <w:lang w:eastAsia="es-ES"/>
              </w:rPr>
              <w:t xml:space="preserve">El sistema de manejo de efluentes, se ha desarrollado incorporando el concepto de sustentabilidad ambiental, considerando la extracción de la biomasa vegetal generada, producto de la aplicación del efluente como riego. </w:t>
            </w:r>
          </w:p>
          <w:p w14:paraId="746B947D" w14:textId="07A07B97" w:rsidR="00181168" w:rsidRPr="00683296" w:rsidRDefault="00181168" w:rsidP="00C765F8">
            <w:pPr>
              <w:rPr>
                <w:bCs/>
              </w:rPr>
            </w:pPr>
          </w:p>
        </w:tc>
      </w:tr>
      <w:tr w:rsidR="00C765F8" w:rsidRPr="00683296" w14:paraId="76431D7B" w14:textId="77777777" w:rsidTr="008328CC">
        <w:tblPrEx>
          <w:tblCellMar>
            <w:left w:w="70" w:type="dxa"/>
            <w:right w:w="70" w:type="dxa"/>
          </w:tblCellMar>
        </w:tblPrEx>
        <w:trPr>
          <w:trHeight w:val="627"/>
        </w:trPr>
        <w:tc>
          <w:tcPr>
            <w:tcW w:w="5000" w:type="pct"/>
            <w:gridSpan w:val="2"/>
            <w:shd w:val="clear" w:color="auto" w:fill="auto"/>
          </w:tcPr>
          <w:p w14:paraId="307D942E" w14:textId="4A6DD471" w:rsidR="00C765F8" w:rsidRPr="00683296" w:rsidRDefault="00C765F8" w:rsidP="002127EE">
            <w:pPr>
              <w:rPr>
                <w:b/>
                <w:bCs/>
              </w:rPr>
            </w:pPr>
            <w:r w:rsidRPr="00683296">
              <w:rPr>
                <w:b/>
                <w:bCs/>
              </w:rPr>
              <w:lastRenderedPageBreak/>
              <w:t>Conclusión.</w:t>
            </w:r>
          </w:p>
          <w:p w14:paraId="727BDD5F" w14:textId="77777777" w:rsidR="00C765F8" w:rsidRPr="00683296" w:rsidRDefault="00C765F8" w:rsidP="002127EE">
            <w:pPr>
              <w:rPr>
                <w:b/>
                <w:bCs/>
              </w:rPr>
            </w:pPr>
          </w:p>
          <w:p w14:paraId="1D378702" w14:textId="70676A81" w:rsidR="00C765F8" w:rsidRPr="00683296" w:rsidRDefault="00C765F8" w:rsidP="002127EE">
            <w:pPr>
              <w:rPr>
                <w:b/>
              </w:rPr>
            </w:pPr>
            <w:r w:rsidRPr="00683296">
              <w:t xml:space="preserve">Revisados los datos del PLAN MANEJO AGRONÓMICO de </w:t>
            </w:r>
            <w:proofErr w:type="gramStart"/>
            <w:r w:rsidRPr="00683296">
              <w:t>fecha</w:t>
            </w:r>
            <w:r w:rsidRPr="00683296">
              <w:rPr>
                <w:b/>
                <w:bCs/>
              </w:rPr>
              <w:t xml:space="preserve"> </w:t>
            </w:r>
            <w:r w:rsidRPr="00683296">
              <w:t xml:space="preserve"> 21.12.2020</w:t>
            </w:r>
            <w:proofErr w:type="gramEnd"/>
            <w:r w:rsidRPr="00683296">
              <w:t xml:space="preserve"> no existen mayores variaciones respecto de reportes anteriores, debiendo mantenerse las restricciones y condiciones indicadas en los mismo. </w:t>
            </w:r>
          </w:p>
        </w:tc>
      </w:tr>
    </w:tbl>
    <w:p w14:paraId="6D536E54" w14:textId="2C72269D" w:rsidR="0087263E" w:rsidRPr="00683296" w:rsidRDefault="0087263E" w:rsidP="0087263E">
      <w:pPr>
        <w:jc w:val="left"/>
      </w:pPr>
    </w:p>
    <w:p w14:paraId="1CDDA4E3" w14:textId="14E315C4" w:rsidR="002846D0" w:rsidRPr="00683296" w:rsidRDefault="00420804" w:rsidP="002846D0">
      <w:pPr>
        <w:pStyle w:val="Ttulo2"/>
      </w:pPr>
      <w:r w:rsidRPr="00683296">
        <w:br w:type="page"/>
      </w:r>
      <w:bookmarkStart w:id="125" w:name="_Toc85451312"/>
      <w:r w:rsidR="002846D0" w:rsidRPr="00683296">
        <w:lastRenderedPageBreak/>
        <w:t xml:space="preserve">Verificación de </w:t>
      </w:r>
      <w:r w:rsidR="001C4ABF" w:rsidRPr="00683296">
        <w:t xml:space="preserve">generación de </w:t>
      </w:r>
      <w:r w:rsidR="002846D0" w:rsidRPr="00683296">
        <w:t>vectores.</w:t>
      </w:r>
      <w:bookmarkEnd w:id="125"/>
    </w:p>
    <w:p w14:paraId="7E0B54EE" w14:textId="77777777" w:rsidR="002846D0" w:rsidRPr="00683296" w:rsidRDefault="002846D0" w:rsidP="002846D0">
      <w:pPr>
        <w:jc w:val="left"/>
      </w:pPr>
    </w:p>
    <w:tbl>
      <w:tblPr>
        <w:tblStyle w:val="Tablaconcuadrcula"/>
        <w:tblW w:w="5000" w:type="pct"/>
        <w:tblLook w:val="04A0" w:firstRow="1" w:lastRow="0" w:firstColumn="1" w:lastColumn="0" w:noHBand="0" w:noVBand="1"/>
      </w:tblPr>
      <w:tblGrid>
        <w:gridCol w:w="3770"/>
        <w:gridCol w:w="9792"/>
      </w:tblGrid>
      <w:tr w:rsidR="00683296" w:rsidRPr="00683296" w14:paraId="0F285762" w14:textId="77777777" w:rsidTr="002875D7">
        <w:trPr>
          <w:trHeight w:val="142"/>
        </w:trPr>
        <w:tc>
          <w:tcPr>
            <w:tcW w:w="1389" w:type="pct"/>
          </w:tcPr>
          <w:p w14:paraId="13C61EB5" w14:textId="0F5B5182" w:rsidR="002846D0" w:rsidRPr="00683296" w:rsidRDefault="002846D0" w:rsidP="002875D7">
            <w:r w:rsidRPr="00683296">
              <w:rPr>
                <w:rFonts w:eastAsia="Times New Roman"/>
                <w:b/>
                <w:bCs/>
                <w:lang w:eastAsia="es-CL"/>
              </w:rPr>
              <w:t>Número de hecho constatado</w:t>
            </w:r>
            <w:r w:rsidRPr="00683296">
              <w:rPr>
                <w:rFonts w:eastAsia="Times New Roman"/>
                <w:lang w:eastAsia="es-CL"/>
              </w:rPr>
              <w:t>: 5</w:t>
            </w:r>
          </w:p>
        </w:tc>
        <w:tc>
          <w:tcPr>
            <w:tcW w:w="3611" w:type="pct"/>
          </w:tcPr>
          <w:p w14:paraId="3294BD21" w14:textId="4117579B" w:rsidR="002846D0" w:rsidRPr="00683296" w:rsidRDefault="002846D0" w:rsidP="002875D7">
            <w:r w:rsidRPr="00683296">
              <w:rPr>
                <w:rFonts w:eastAsia="Times New Roman"/>
                <w:b/>
                <w:bCs/>
                <w:lang w:eastAsia="es-CL"/>
              </w:rPr>
              <w:t xml:space="preserve">Estación </w:t>
            </w:r>
            <w:proofErr w:type="spellStart"/>
            <w:r w:rsidRPr="00683296">
              <w:rPr>
                <w:rFonts w:eastAsia="Times New Roman"/>
                <w:b/>
                <w:bCs/>
                <w:lang w:eastAsia="es-CL"/>
              </w:rPr>
              <w:t>N°</w:t>
            </w:r>
            <w:proofErr w:type="spellEnd"/>
            <w:r w:rsidRPr="00683296">
              <w:rPr>
                <w:rFonts w:eastAsia="Times New Roman"/>
                <w:lang w:eastAsia="es-CL"/>
              </w:rPr>
              <w:t>: 1,2,3,4,5,6,7,8</w:t>
            </w:r>
          </w:p>
        </w:tc>
      </w:tr>
      <w:tr w:rsidR="00683296" w:rsidRPr="00683296" w14:paraId="67D2040D" w14:textId="77777777" w:rsidTr="002875D7">
        <w:trPr>
          <w:trHeight w:val="319"/>
        </w:trPr>
        <w:tc>
          <w:tcPr>
            <w:tcW w:w="5000" w:type="pct"/>
            <w:gridSpan w:val="2"/>
            <w:tcBorders>
              <w:bottom w:val="single" w:sz="4" w:space="0" w:color="auto"/>
            </w:tcBorders>
          </w:tcPr>
          <w:p w14:paraId="1EEC3C4C" w14:textId="2B261F7B" w:rsidR="002846D0" w:rsidRPr="00683296" w:rsidRDefault="002846D0" w:rsidP="002875D7">
            <w:pPr>
              <w:rPr>
                <w:rFonts w:eastAsia="Times New Roman"/>
                <w:b/>
                <w:bCs/>
                <w:lang w:eastAsia="es-CL"/>
              </w:rPr>
            </w:pPr>
            <w:r w:rsidRPr="00683296">
              <w:rPr>
                <w:rFonts w:eastAsia="Times New Roman"/>
                <w:b/>
                <w:bCs/>
                <w:lang w:eastAsia="es-CL"/>
              </w:rPr>
              <w:t xml:space="preserve">Documentación entregada: </w:t>
            </w:r>
            <w:r w:rsidR="00EE5F74" w:rsidRPr="00683296">
              <w:rPr>
                <w:rFonts w:eastAsia="Times New Roman"/>
                <w:b/>
                <w:bCs/>
                <w:lang w:eastAsia="es-CL"/>
              </w:rPr>
              <w:t>33</w:t>
            </w:r>
          </w:p>
        </w:tc>
      </w:tr>
      <w:tr w:rsidR="00683296" w:rsidRPr="00683296" w14:paraId="000ADB3F" w14:textId="77777777" w:rsidTr="002875D7">
        <w:trPr>
          <w:trHeight w:val="319"/>
        </w:trPr>
        <w:tc>
          <w:tcPr>
            <w:tcW w:w="5000" w:type="pct"/>
            <w:gridSpan w:val="2"/>
            <w:tcBorders>
              <w:bottom w:val="single" w:sz="4" w:space="0" w:color="auto"/>
            </w:tcBorders>
          </w:tcPr>
          <w:p w14:paraId="461072A4" w14:textId="4A2C9392" w:rsidR="008D72F9" w:rsidRPr="00683296" w:rsidRDefault="008D72F9" w:rsidP="008D72F9">
            <w:pPr>
              <w:rPr>
                <w:rFonts w:eastAsia="Times New Roman"/>
                <w:b/>
                <w:bCs/>
                <w:lang w:eastAsia="es-CL"/>
              </w:rPr>
            </w:pPr>
            <w:r w:rsidRPr="00683296">
              <w:rPr>
                <w:rFonts w:eastAsia="Times New Roman"/>
                <w:b/>
                <w:bCs/>
                <w:lang w:eastAsia="es-CL"/>
              </w:rPr>
              <w:t xml:space="preserve">Denuncias: 42-XVI-2021-Denuncia Digital </w:t>
            </w:r>
            <w:proofErr w:type="spellStart"/>
            <w:r w:rsidRPr="00683296">
              <w:rPr>
                <w:rFonts w:eastAsia="Times New Roman"/>
                <w:b/>
                <w:bCs/>
                <w:lang w:eastAsia="es-CL"/>
              </w:rPr>
              <w:t>N°</w:t>
            </w:r>
            <w:proofErr w:type="spellEnd"/>
            <w:r w:rsidRPr="00683296">
              <w:rPr>
                <w:rFonts w:eastAsia="Times New Roman"/>
                <w:b/>
                <w:bCs/>
                <w:lang w:eastAsia="es-CL"/>
              </w:rPr>
              <w:t xml:space="preserve">: 2543 - Olores Molestos Chillán Viejo-09-03-2021, 39-XVI-2021- Denuncia Digital </w:t>
            </w:r>
            <w:proofErr w:type="spellStart"/>
            <w:r w:rsidRPr="00683296">
              <w:rPr>
                <w:rFonts w:eastAsia="Times New Roman"/>
                <w:b/>
                <w:bCs/>
                <w:lang w:eastAsia="es-CL"/>
              </w:rPr>
              <w:t>N°</w:t>
            </w:r>
            <w:proofErr w:type="spellEnd"/>
            <w:r w:rsidRPr="00683296">
              <w:rPr>
                <w:rFonts w:eastAsia="Times New Roman"/>
                <w:b/>
                <w:bCs/>
                <w:lang w:eastAsia="es-CL"/>
              </w:rPr>
              <w:t xml:space="preserve">: 2513 - Olores Molestos Chillán Viejo-09-03-2021, 68-XVI-2021- Denuncia Digital </w:t>
            </w:r>
            <w:proofErr w:type="spellStart"/>
            <w:r w:rsidRPr="00683296">
              <w:rPr>
                <w:rFonts w:eastAsia="Times New Roman"/>
                <w:b/>
                <w:bCs/>
                <w:lang w:eastAsia="es-CL"/>
              </w:rPr>
              <w:t>N°</w:t>
            </w:r>
            <w:proofErr w:type="spellEnd"/>
            <w:r w:rsidRPr="00683296">
              <w:rPr>
                <w:rFonts w:eastAsia="Times New Roman"/>
                <w:b/>
                <w:bCs/>
                <w:lang w:eastAsia="es-CL"/>
              </w:rPr>
              <w:t xml:space="preserve">: 3513 - Olores Molestos Plantel de Cerdos Chillán Viejo-19-04-2021, 83-XVI-2021-Denuncia Digital </w:t>
            </w:r>
            <w:proofErr w:type="spellStart"/>
            <w:r w:rsidRPr="00683296">
              <w:rPr>
                <w:rFonts w:eastAsia="Times New Roman"/>
                <w:b/>
                <w:bCs/>
                <w:lang w:eastAsia="es-CL"/>
              </w:rPr>
              <w:t>N°</w:t>
            </w:r>
            <w:proofErr w:type="spellEnd"/>
            <w:r w:rsidRPr="00683296">
              <w:rPr>
                <w:rFonts w:eastAsia="Times New Roman"/>
                <w:b/>
                <w:bCs/>
                <w:lang w:eastAsia="es-CL"/>
              </w:rPr>
              <w:t xml:space="preserve">: 4281-olores molestos plantel porcino </w:t>
            </w:r>
            <w:proofErr w:type="spellStart"/>
            <w:r w:rsidRPr="00683296">
              <w:rPr>
                <w:rFonts w:eastAsia="Times New Roman"/>
                <w:b/>
                <w:bCs/>
                <w:lang w:eastAsia="es-CL"/>
              </w:rPr>
              <w:t>Rucapequen</w:t>
            </w:r>
            <w:proofErr w:type="spellEnd"/>
            <w:r w:rsidRPr="00683296">
              <w:rPr>
                <w:rFonts w:eastAsia="Times New Roman"/>
                <w:b/>
                <w:bCs/>
                <w:lang w:eastAsia="es-CL"/>
              </w:rPr>
              <w:t xml:space="preserve"> </w:t>
            </w:r>
            <w:proofErr w:type="spellStart"/>
            <w:r w:rsidRPr="00683296">
              <w:rPr>
                <w:rFonts w:eastAsia="Times New Roman"/>
                <w:b/>
                <w:bCs/>
                <w:lang w:eastAsia="es-CL"/>
              </w:rPr>
              <w:t>chillán</w:t>
            </w:r>
            <w:proofErr w:type="spellEnd"/>
            <w:r w:rsidRPr="00683296">
              <w:rPr>
                <w:rFonts w:eastAsia="Times New Roman"/>
                <w:b/>
                <w:bCs/>
                <w:lang w:eastAsia="es-CL"/>
              </w:rPr>
              <w:t xml:space="preserve"> Viejo-04-05-2021, 126-XVI-2021-Denuncia Digital </w:t>
            </w:r>
            <w:proofErr w:type="spellStart"/>
            <w:r w:rsidRPr="00683296">
              <w:rPr>
                <w:rFonts w:eastAsia="Times New Roman"/>
                <w:b/>
                <w:bCs/>
                <w:lang w:eastAsia="es-CL"/>
              </w:rPr>
              <w:t>N°</w:t>
            </w:r>
            <w:proofErr w:type="spellEnd"/>
            <w:r w:rsidRPr="00683296">
              <w:rPr>
                <w:rFonts w:eastAsia="Times New Roman"/>
                <w:b/>
                <w:bCs/>
                <w:lang w:eastAsia="es-CL"/>
              </w:rPr>
              <w:t xml:space="preserve">: 14857 - Olores molestos plantel porcino de Chillán Viejo-24-09-2021, 138-XVI-2021-Denuncia Digital </w:t>
            </w:r>
            <w:proofErr w:type="spellStart"/>
            <w:r w:rsidRPr="00683296">
              <w:rPr>
                <w:rFonts w:eastAsia="Times New Roman"/>
                <w:b/>
                <w:bCs/>
                <w:lang w:eastAsia="es-CL"/>
              </w:rPr>
              <w:t>N°</w:t>
            </w:r>
            <w:proofErr w:type="spellEnd"/>
            <w:r w:rsidRPr="00683296">
              <w:rPr>
                <w:rFonts w:eastAsia="Times New Roman"/>
                <w:b/>
                <w:bCs/>
                <w:lang w:eastAsia="es-CL"/>
              </w:rPr>
              <w:t xml:space="preserve">: 15116 Olores plantel de cerdos Chillán Viejo-06-10-2021, 143-XVI-2021-Denuncia Digital </w:t>
            </w:r>
            <w:proofErr w:type="spellStart"/>
            <w:r w:rsidRPr="00683296">
              <w:rPr>
                <w:rFonts w:eastAsia="Times New Roman"/>
                <w:b/>
                <w:bCs/>
                <w:lang w:eastAsia="es-CL"/>
              </w:rPr>
              <w:t>N°</w:t>
            </w:r>
            <w:proofErr w:type="spellEnd"/>
            <w:r w:rsidRPr="00683296">
              <w:rPr>
                <w:rFonts w:eastAsia="Times New Roman"/>
                <w:b/>
                <w:bCs/>
                <w:lang w:eastAsia="es-CL"/>
              </w:rPr>
              <w:t xml:space="preserve">: 15198 Olores molestos plantel porcino Chillán Viejo-10-10-2021, 145-XVI-2021-Denuncia Digital </w:t>
            </w:r>
            <w:proofErr w:type="spellStart"/>
            <w:r w:rsidRPr="00683296">
              <w:rPr>
                <w:rFonts w:eastAsia="Times New Roman"/>
                <w:b/>
                <w:bCs/>
                <w:lang w:eastAsia="es-CL"/>
              </w:rPr>
              <w:t>N°</w:t>
            </w:r>
            <w:proofErr w:type="spellEnd"/>
            <w:r w:rsidRPr="00683296">
              <w:rPr>
                <w:rFonts w:eastAsia="Times New Roman"/>
                <w:b/>
                <w:bCs/>
                <w:lang w:eastAsia="es-CL"/>
              </w:rPr>
              <w:t xml:space="preserve">: 15256 Olores molestos plantel porcino Chillán Viejo-14-10-2021, 147-XVI-2021-Denuncia Digital </w:t>
            </w:r>
            <w:proofErr w:type="spellStart"/>
            <w:r w:rsidRPr="00683296">
              <w:rPr>
                <w:rFonts w:eastAsia="Times New Roman"/>
                <w:b/>
                <w:bCs/>
                <w:lang w:eastAsia="es-CL"/>
              </w:rPr>
              <w:t>N°</w:t>
            </w:r>
            <w:proofErr w:type="spellEnd"/>
            <w:r w:rsidRPr="00683296">
              <w:rPr>
                <w:rFonts w:eastAsia="Times New Roman"/>
                <w:b/>
                <w:bCs/>
                <w:lang w:eastAsia="es-CL"/>
              </w:rPr>
              <w:t xml:space="preserve">: 15283 Olores plantel porcino Chillán Viejo-15-10-2021, 151-XVI-2021-Denuncia Digital </w:t>
            </w:r>
            <w:proofErr w:type="spellStart"/>
            <w:r w:rsidRPr="00683296">
              <w:rPr>
                <w:rFonts w:eastAsia="Times New Roman"/>
                <w:b/>
                <w:bCs/>
                <w:lang w:eastAsia="es-CL"/>
              </w:rPr>
              <w:t>N°</w:t>
            </w:r>
            <w:proofErr w:type="spellEnd"/>
            <w:r w:rsidRPr="00683296">
              <w:rPr>
                <w:rFonts w:eastAsia="Times New Roman"/>
                <w:b/>
                <w:bCs/>
                <w:lang w:eastAsia="es-CL"/>
              </w:rPr>
              <w:t>: 15303 Olores Molestos Plantel Porcino-16-10-2021</w:t>
            </w:r>
          </w:p>
        </w:tc>
      </w:tr>
      <w:tr w:rsidR="00683296" w:rsidRPr="00683296" w14:paraId="54973373" w14:textId="77777777" w:rsidTr="00355702">
        <w:trPr>
          <w:trHeight w:val="319"/>
        </w:trPr>
        <w:tc>
          <w:tcPr>
            <w:tcW w:w="5000" w:type="pct"/>
            <w:gridSpan w:val="2"/>
          </w:tcPr>
          <w:p w14:paraId="7EF25BC2" w14:textId="2FF8B27E" w:rsidR="002846D0" w:rsidRPr="00683296" w:rsidRDefault="002846D0" w:rsidP="002875D7">
            <w:pPr>
              <w:rPr>
                <w:b/>
              </w:rPr>
            </w:pPr>
            <w:r w:rsidRPr="00683296">
              <w:rPr>
                <w:b/>
              </w:rPr>
              <w:t xml:space="preserve">Exigencias: </w:t>
            </w:r>
          </w:p>
          <w:p w14:paraId="5C92D6B9" w14:textId="084456F8" w:rsidR="007C090B" w:rsidRPr="00683296" w:rsidRDefault="007C090B" w:rsidP="002875D7">
            <w:pPr>
              <w:rPr>
                <w:b/>
              </w:rPr>
            </w:pPr>
          </w:p>
          <w:p w14:paraId="40C920D1" w14:textId="79383CE1" w:rsidR="007C090B" w:rsidRPr="00683296" w:rsidRDefault="007C090B" w:rsidP="002875D7">
            <w:pPr>
              <w:rPr>
                <w:rFonts w:cstheme="minorHAnsi"/>
                <w:b/>
              </w:rPr>
            </w:pPr>
            <w:r w:rsidRPr="00683296">
              <w:rPr>
                <w:rFonts w:cstheme="minorHAnsi"/>
                <w:b/>
              </w:rPr>
              <w:t>RCA  384/06 Considerando 3 VECTORES</w:t>
            </w:r>
          </w:p>
          <w:p w14:paraId="0620EF43" w14:textId="38878846" w:rsidR="007C090B" w:rsidRPr="00683296" w:rsidRDefault="007C090B" w:rsidP="002875D7">
            <w:pPr>
              <w:rPr>
                <w:rFonts w:cstheme="minorHAnsi"/>
                <w:b/>
              </w:rPr>
            </w:pPr>
          </w:p>
          <w:p w14:paraId="7C4EA420" w14:textId="179B5047" w:rsidR="007C090B" w:rsidRPr="00884EA5" w:rsidRDefault="00E4759C" w:rsidP="007C090B">
            <w:pPr>
              <w:autoSpaceDE w:val="0"/>
              <w:autoSpaceDN w:val="0"/>
              <w:adjustRightInd w:val="0"/>
              <w:jc w:val="left"/>
              <w:rPr>
                <w:rFonts w:cstheme="minorHAnsi"/>
                <w:i/>
                <w:iCs/>
                <w:lang w:eastAsia="es-ES"/>
              </w:rPr>
            </w:pPr>
            <w:r>
              <w:rPr>
                <w:rFonts w:cstheme="minorHAnsi"/>
                <w:i/>
                <w:iCs/>
                <w:lang w:eastAsia="es-ES"/>
              </w:rPr>
              <w:t>“</w:t>
            </w:r>
            <w:r w:rsidR="007C090B" w:rsidRPr="00884EA5">
              <w:rPr>
                <w:rFonts w:cstheme="minorHAnsi"/>
                <w:i/>
                <w:iCs/>
                <w:lang w:eastAsia="es-ES"/>
              </w:rPr>
              <w:t>En relación a los vectores, el control se sustenta sobre la base de la prevención, por ello es que se controlan en forma especial las zonas de</w:t>
            </w:r>
            <w:r w:rsidR="000F0D8A" w:rsidRPr="00884EA5">
              <w:rPr>
                <w:rFonts w:cstheme="minorHAnsi"/>
                <w:i/>
                <w:iCs/>
                <w:lang w:eastAsia="es-ES"/>
              </w:rPr>
              <w:t xml:space="preserve"> </w:t>
            </w:r>
            <w:r w:rsidR="007C090B" w:rsidRPr="00884EA5">
              <w:rPr>
                <w:rFonts w:cstheme="minorHAnsi"/>
                <w:i/>
                <w:iCs/>
                <w:lang w:eastAsia="es-ES"/>
              </w:rPr>
              <w:t>riesgo. Las principales medidas a realizar para evitar una proliferación de vectores serán:</w:t>
            </w:r>
          </w:p>
          <w:p w14:paraId="1695BC6D" w14:textId="6EB5B4A9" w:rsidR="007C090B" w:rsidRPr="00884EA5" w:rsidRDefault="007C090B" w:rsidP="007C090B">
            <w:pPr>
              <w:autoSpaceDE w:val="0"/>
              <w:autoSpaceDN w:val="0"/>
              <w:adjustRightInd w:val="0"/>
              <w:jc w:val="left"/>
              <w:rPr>
                <w:rFonts w:cstheme="minorHAnsi"/>
                <w:i/>
                <w:iCs/>
                <w:lang w:eastAsia="es-ES"/>
              </w:rPr>
            </w:pPr>
            <w:r w:rsidRPr="00884EA5">
              <w:rPr>
                <w:rFonts w:cstheme="minorHAnsi"/>
                <w:i/>
                <w:iCs/>
                <w:lang w:eastAsia="es-ES"/>
              </w:rPr>
              <w:t>- Verificar que no hay presencia de alimento en el sector de silos de alimentación y en el sector exterior de los pabellones.</w:t>
            </w:r>
          </w:p>
          <w:p w14:paraId="4F150E29" w14:textId="02167234" w:rsidR="007C090B" w:rsidRPr="00884EA5" w:rsidRDefault="007C090B" w:rsidP="007C090B">
            <w:pPr>
              <w:autoSpaceDE w:val="0"/>
              <w:autoSpaceDN w:val="0"/>
              <w:adjustRightInd w:val="0"/>
              <w:jc w:val="left"/>
              <w:rPr>
                <w:rFonts w:cstheme="minorHAnsi"/>
                <w:i/>
                <w:iCs/>
                <w:lang w:eastAsia="es-ES"/>
              </w:rPr>
            </w:pPr>
            <w:r w:rsidRPr="00884EA5">
              <w:rPr>
                <w:rFonts w:cstheme="minorHAnsi"/>
                <w:i/>
                <w:iCs/>
                <w:lang w:eastAsia="es-ES"/>
              </w:rPr>
              <w:t>- Se mantienen las bodegas ordenadas, limpias y cerradas de tal forma que impidan la entrada de roedores.</w:t>
            </w:r>
          </w:p>
          <w:p w14:paraId="586A78EA" w14:textId="3D9A6BE3" w:rsidR="007C090B" w:rsidRPr="00884EA5" w:rsidRDefault="007C090B" w:rsidP="007C090B">
            <w:pPr>
              <w:autoSpaceDE w:val="0"/>
              <w:autoSpaceDN w:val="0"/>
              <w:adjustRightInd w:val="0"/>
              <w:jc w:val="left"/>
              <w:rPr>
                <w:rFonts w:cstheme="minorHAnsi"/>
                <w:i/>
                <w:iCs/>
                <w:lang w:eastAsia="es-ES"/>
              </w:rPr>
            </w:pPr>
            <w:r w:rsidRPr="00884EA5">
              <w:rPr>
                <w:rFonts w:cstheme="minorHAnsi"/>
                <w:i/>
                <w:iCs/>
                <w:lang w:eastAsia="es-ES"/>
              </w:rPr>
              <w:t>- Aplicación de cebos para roedores en todo el perímetro del plantel.</w:t>
            </w:r>
          </w:p>
          <w:p w14:paraId="27308281" w14:textId="2A98D273" w:rsidR="007C090B" w:rsidRPr="00884EA5" w:rsidRDefault="007C090B" w:rsidP="007C090B">
            <w:pPr>
              <w:autoSpaceDE w:val="0"/>
              <w:autoSpaceDN w:val="0"/>
              <w:adjustRightInd w:val="0"/>
              <w:jc w:val="left"/>
              <w:rPr>
                <w:rFonts w:cstheme="minorHAnsi"/>
                <w:i/>
                <w:iCs/>
                <w:lang w:eastAsia="es-ES"/>
              </w:rPr>
            </w:pPr>
            <w:r w:rsidRPr="00884EA5">
              <w:rPr>
                <w:rFonts w:cstheme="minorHAnsi"/>
                <w:i/>
                <w:iCs/>
                <w:lang w:eastAsia="es-ES"/>
              </w:rPr>
              <w:t>- Se evitará la existencia de un material sólido o semisólido que tenga las condiciones nutritivas adecuadas para la proliferación</w:t>
            </w:r>
            <w:r w:rsidR="000F0D8A" w:rsidRPr="00884EA5">
              <w:rPr>
                <w:rFonts w:cstheme="minorHAnsi"/>
                <w:i/>
                <w:iCs/>
                <w:lang w:eastAsia="es-ES"/>
              </w:rPr>
              <w:t xml:space="preserve"> </w:t>
            </w:r>
            <w:r w:rsidRPr="00884EA5">
              <w:rPr>
                <w:rFonts w:cstheme="minorHAnsi"/>
                <w:i/>
                <w:iCs/>
                <w:lang w:eastAsia="es-ES"/>
              </w:rPr>
              <w:t>de moscas (descomposición de materia orgánica no controlada).</w:t>
            </w:r>
          </w:p>
          <w:p w14:paraId="0B0B596C" w14:textId="43CE5294" w:rsidR="007C090B" w:rsidRPr="00884EA5" w:rsidRDefault="007C090B" w:rsidP="007C090B">
            <w:pPr>
              <w:autoSpaceDE w:val="0"/>
              <w:autoSpaceDN w:val="0"/>
              <w:adjustRightInd w:val="0"/>
              <w:jc w:val="left"/>
              <w:rPr>
                <w:rFonts w:cstheme="minorHAnsi"/>
                <w:i/>
                <w:iCs/>
                <w:lang w:eastAsia="es-ES"/>
              </w:rPr>
            </w:pPr>
            <w:r w:rsidRPr="00884EA5">
              <w:rPr>
                <w:rFonts w:cstheme="minorHAnsi"/>
                <w:i/>
                <w:iCs/>
                <w:lang w:eastAsia="es-ES"/>
              </w:rPr>
              <w:t>- Se evitará la exposición de la materia orgánica al ambiente.</w:t>
            </w:r>
          </w:p>
          <w:p w14:paraId="5D42D892" w14:textId="77777777" w:rsidR="000F0D8A" w:rsidRPr="00884EA5" w:rsidRDefault="000F0D8A" w:rsidP="007C090B">
            <w:pPr>
              <w:autoSpaceDE w:val="0"/>
              <w:autoSpaceDN w:val="0"/>
              <w:adjustRightInd w:val="0"/>
              <w:jc w:val="left"/>
              <w:rPr>
                <w:rFonts w:cstheme="minorHAnsi"/>
                <w:i/>
                <w:iCs/>
                <w:lang w:eastAsia="es-ES"/>
              </w:rPr>
            </w:pPr>
          </w:p>
          <w:p w14:paraId="4D722D72" w14:textId="77777777" w:rsidR="007C090B" w:rsidRPr="00884EA5" w:rsidRDefault="007C090B" w:rsidP="007C090B">
            <w:pPr>
              <w:autoSpaceDE w:val="0"/>
              <w:autoSpaceDN w:val="0"/>
              <w:adjustRightInd w:val="0"/>
              <w:jc w:val="left"/>
              <w:rPr>
                <w:rFonts w:cstheme="minorHAnsi"/>
                <w:i/>
                <w:iCs/>
                <w:lang w:eastAsia="es-ES"/>
              </w:rPr>
            </w:pPr>
            <w:r w:rsidRPr="00884EA5">
              <w:rPr>
                <w:rFonts w:cstheme="minorHAnsi"/>
                <w:i/>
                <w:iCs/>
                <w:lang w:eastAsia="es-ES"/>
              </w:rPr>
              <w:t>Esta medida cumple con el objetivo de evitar la oviposición.</w:t>
            </w:r>
          </w:p>
          <w:p w14:paraId="12BEFDC1" w14:textId="3743E728" w:rsidR="007C090B" w:rsidRPr="00884EA5" w:rsidRDefault="007C090B" w:rsidP="007C090B">
            <w:pPr>
              <w:autoSpaceDE w:val="0"/>
              <w:autoSpaceDN w:val="0"/>
              <w:adjustRightInd w:val="0"/>
              <w:jc w:val="left"/>
              <w:rPr>
                <w:rFonts w:cstheme="minorHAnsi"/>
                <w:i/>
                <w:iCs/>
                <w:lang w:eastAsia="es-ES"/>
              </w:rPr>
            </w:pPr>
            <w:r w:rsidRPr="00884EA5">
              <w:rPr>
                <w:rFonts w:cstheme="minorHAnsi"/>
                <w:i/>
                <w:iCs/>
                <w:lang w:eastAsia="es-ES"/>
              </w:rPr>
              <w:t xml:space="preserve">- Se </w:t>
            </w:r>
            <w:proofErr w:type="spellStart"/>
            <w:r w:rsidRPr="00884EA5">
              <w:rPr>
                <w:rFonts w:cstheme="minorHAnsi"/>
                <w:i/>
                <w:iCs/>
                <w:lang w:eastAsia="es-ES"/>
              </w:rPr>
              <w:t>efectúará</w:t>
            </w:r>
            <w:proofErr w:type="spellEnd"/>
            <w:r w:rsidRPr="00884EA5">
              <w:rPr>
                <w:rFonts w:cstheme="minorHAnsi"/>
                <w:i/>
                <w:iCs/>
                <w:lang w:eastAsia="es-ES"/>
              </w:rPr>
              <w:t xml:space="preserve"> una mantención permanente de los alrededores del plantel para impedir el desarrollo de malezas.</w:t>
            </w:r>
          </w:p>
          <w:p w14:paraId="45FD6250" w14:textId="5D440667" w:rsidR="007C090B" w:rsidRPr="00884EA5" w:rsidRDefault="007C090B" w:rsidP="007C090B">
            <w:pPr>
              <w:autoSpaceDE w:val="0"/>
              <w:autoSpaceDN w:val="0"/>
              <w:adjustRightInd w:val="0"/>
              <w:jc w:val="left"/>
              <w:rPr>
                <w:rFonts w:cstheme="minorHAnsi"/>
                <w:i/>
                <w:iCs/>
                <w:lang w:eastAsia="es-ES"/>
              </w:rPr>
            </w:pPr>
            <w:r w:rsidRPr="00884EA5">
              <w:rPr>
                <w:rFonts w:cstheme="minorHAnsi"/>
                <w:i/>
                <w:iCs/>
                <w:lang w:eastAsia="es-ES"/>
              </w:rPr>
              <w:t>- Se aplicarán elementos químicos autorizados en el control de moscas, considerando lugares, frecuencia y dosis de aplicación,</w:t>
            </w:r>
            <w:r w:rsidR="000F0D8A" w:rsidRPr="00884EA5">
              <w:rPr>
                <w:rFonts w:cstheme="minorHAnsi"/>
                <w:i/>
                <w:iCs/>
                <w:lang w:eastAsia="es-ES"/>
              </w:rPr>
              <w:t xml:space="preserve"> </w:t>
            </w:r>
            <w:r w:rsidRPr="00884EA5">
              <w:rPr>
                <w:rFonts w:cstheme="minorHAnsi"/>
                <w:i/>
                <w:iCs/>
                <w:lang w:eastAsia="es-ES"/>
              </w:rPr>
              <w:t>de acuerdo a la variable resistencia.</w:t>
            </w:r>
          </w:p>
          <w:p w14:paraId="491C5EDF" w14:textId="0BBB626A" w:rsidR="007C090B" w:rsidRPr="00884EA5" w:rsidRDefault="007C090B" w:rsidP="007C090B">
            <w:pPr>
              <w:autoSpaceDE w:val="0"/>
              <w:autoSpaceDN w:val="0"/>
              <w:adjustRightInd w:val="0"/>
              <w:jc w:val="left"/>
              <w:rPr>
                <w:rFonts w:cstheme="minorHAnsi"/>
                <w:i/>
                <w:iCs/>
                <w:lang w:eastAsia="es-ES"/>
              </w:rPr>
            </w:pPr>
            <w:r w:rsidRPr="00884EA5">
              <w:rPr>
                <w:rFonts w:cstheme="minorHAnsi"/>
                <w:i/>
                <w:iCs/>
                <w:lang w:eastAsia="es-ES"/>
              </w:rPr>
              <w:t>- Se implementará un sistema de registro de aplicaciones efectuadas indicando sitios, productos y dosis utilizadas.</w:t>
            </w:r>
          </w:p>
          <w:p w14:paraId="52A92B69" w14:textId="7092CE20" w:rsidR="007C090B" w:rsidRPr="00884EA5" w:rsidRDefault="007C090B" w:rsidP="007C090B">
            <w:pPr>
              <w:autoSpaceDE w:val="0"/>
              <w:autoSpaceDN w:val="0"/>
              <w:adjustRightInd w:val="0"/>
              <w:jc w:val="left"/>
              <w:rPr>
                <w:rFonts w:cstheme="minorHAnsi"/>
                <w:i/>
                <w:iCs/>
                <w:lang w:eastAsia="es-ES"/>
              </w:rPr>
            </w:pPr>
            <w:r w:rsidRPr="00884EA5">
              <w:rPr>
                <w:rFonts w:cstheme="minorHAnsi"/>
                <w:i/>
                <w:iCs/>
                <w:lang w:eastAsia="es-ES"/>
              </w:rPr>
              <w:t>- Actualmente se cuenta con un manual de procedimiento de aplicación de los productos químicos.</w:t>
            </w:r>
          </w:p>
          <w:p w14:paraId="4AFA8342" w14:textId="77777777" w:rsidR="007C090B" w:rsidRPr="00884EA5" w:rsidRDefault="007C090B" w:rsidP="007C090B">
            <w:pPr>
              <w:autoSpaceDE w:val="0"/>
              <w:autoSpaceDN w:val="0"/>
              <w:adjustRightInd w:val="0"/>
              <w:jc w:val="left"/>
              <w:rPr>
                <w:rFonts w:cstheme="minorHAnsi"/>
                <w:i/>
                <w:iCs/>
                <w:lang w:eastAsia="es-ES"/>
              </w:rPr>
            </w:pPr>
          </w:p>
          <w:p w14:paraId="4283C257" w14:textId="4561E5A2" w:rsidR="007C090B" w:rsidRPr="00683296" w:rsidRDefault="007C090B" w:rsidP="007C090B">
            <w:pPr>
              <w:autoSpaceDE w:val="0"/>
              <w:autoSpaceDN w:val="0"/>
              <w:adjustRightInd w:val="0"/>
              <w:jc w:val="left"/>
              <w:rPr>
                <w:rFonts w:cstheme="minorHAnsi"/>
                <w:b/>
              </w:rPr>
            </w:pPr>
            <w:r w:rsidRPr="00884EA5">
              <w:rPr>
                <w:rFonts w:cstheme="minorHAnsi"/>
                <w:i/>
                <w:iCs/>
                <w:lang w:eastAsia="es-ES"/>
              </w:rPr>
              <w:t>Si independiente de todas las medidas preventivas tomadas, se generan vectores, el titular tomará todas las medidas necesarias para eliminar el problema, tales como fumigaciones, detección de focos y eliminación de éstos.</w:t>
            </w:r>
            <w:r w:rsidR="00E4759C">
              <w:rPr>
                <w:rFonts w:cstheme="minorHAnsi"/>
                <w:i/>
                <w:iCs/>
                <w:lang w:eastAsia="es-ES"/>
              </w:rPr>
              <w:t>”</w:t>
            </w:r>
          </w:p>
          <w:p w14:paraId="3A086684" w14:textId="77777777" w:rsidR="001C264B" w:rsidRPr="00683296" w:rsidRDefault="001C264B" w:rsidP="002875D7">
            <w:pPr>
              <w:rPr>
                <w:rFonts w:cstheme="minorHAnsi"/>
                <w:b/>
              </w:rPr>
            </w:pPr>
          </w:p>
          <w:p w14:paraId="32B7170A" w14:textId="55AB8420" w:rsidR="002846D0" w:rsidRPr="00683296" w:rsidRDefault="007C090B" w:rsidP="002875D7">
            <w:pPr>
              <w:rPr>
                <w:rFonts w:cstheme="minorHAnsi"/>
                <w:b/>
              </w:rPr>
            </w:pPr>
            <w:r w:rsidRPr="00683296">
              <w:rPr>
                <w:rFonts w:cstheme="minorHAnsi"/>
                <w:b/>
              </w:rPr>
              <w:t xml:space="preserve">RCA 347/2015 </w:t>
            </w:r>
            <w:r w:rsidR="00D412B1" w:rsidRPr="00683296">
              <w:rPr>
                <w:rFonts w:cstheme="minorHAnsi"/>
                <w:b/>
              </w:rPr>
              <w:t>Adenda I Respuesta I.47</w:t>
            </w:r>
          </w:p>
          <w:p w14:paraId="0059456F" w14:textId="7BC96BF7" w:rsidR="00D412B1" w:rsidRPr="00683296" w:rsidRDefault="00D412B1" w:rsidP="002875D7">
            <w:pPr>
              <w:rPr>
                <w:rFonts w:cstheme="minorHAnsi"/>
                <w:b/>
              </w:rPr>
            </w:pPr>
          </w:p>
          <w:p w14:paraId="1A3279E5" w14:textId="77777777" w:rsidR="00D412B1" w:rsidRPr="00683296" w:rsidRDefault="00D412B1" w:rsidP="001C264B">
            <w:pPr>
              <w:autoSpaceDE w:val="0"/>
              <w:autoSpaceDN w:val="0"/>
              <w:adjustRightInd w:val="0"/>
              <w:rPr>
                <w:rFonts w:cstheme="minorHAnsi"/>
                <w:lang w:eastAsia="es-ES"/>
              </w:rPr>
            </w:pPr>
            <w:r w:rsidRPr="00683296">
              <w:rPr>
                <w:rFonts w:cstheme="minorHAnsi"/>
                <w:b/>
                <w:bCs/>
                <w:lang w:eastAsia="es-ES"/>
              </w:rPr>
              <w:t xml:space="preserve">Control de Vectores: </w:t>
            </w:r>
          </w:p>
          <w:p w14:paraId="1D7AF553" w14:textId="5B7215B1" w:rsidR="00D412B1" w:rsidRPr="00884EA5" w:rsidRDefault="00E4759C" w:rsidP="001C264B">
            <w:pPr>
              <w:autoSpaceDE w:val="0"/>
              <w:autoSpaceDN w:val="0"/>
              <w:adjustRightInd w:val="0"/>
              <w:rPr>
                <w:rFonts w:cstheme="minorHAnsi"/>
                <w:i/>
                <w:iCs/>
                <w:lang w:eastAsia="es-ES"/>
              </w:rPr>
            </w:pPr>
            <w:r>
              <w:rPr>
                <w:rFonts w:cstheme="minorHAnsi"/>
                <w:i/>
                <w:iCs/>
                <w:lang w:eastAsia="es-ES"/>
              </w:rPr>
              <w:lastRenderedPageBreak/>
              <w:t>“</w:t>
            </w:r>
            <w:r w:rsidR="00D412B1" w:rsidRPr="00884EA5">
              <w:rPr>
                <w:rFonts w:cstheme="minorHAnsi"/>
                <w:i/>
                <w:iCs/>
                <w:lang w:eastAsia="es-ES"/>
              </w:rPr>
              <w:t xml:space="preserve">El titular cuenta con un programa de control de vectores y plagas para todas las instalaciones del plantel de cerdos. Se aplicarán productos para combatir roedores, zancudos y moscas en la zona del sistema de tratamiento, especialmente en el periodo de primavera y verano, en conjunto con la aplicación de las medidas de control y de manejo del entorno señaladas en el programa. </w:t>
            </w:r>
          </w:p>
          <w:p w14:paraId="577FFC3F" w14:textId="77777777" w:rsidR="001C264B" w:rsidRPr="00884EA5" w:rsidRDefault="001C264B" w:rsidP="001C264B">
            <w:pPr>
              <w:autoSpaceDE w:val="0"/>
              <w:autoSpaceDN w:val="0"/>
              <w:adjustRightInd w:val="0"/>
              <w:rPr>
                <w:rFonts w:cstheme="minorHAnsi"/>
                <w:i/>
                <w:iCs/>
                <w:lang w:eastAsia="es-ES"/>
              </w:rPr>
            </w:pPr>
          </w:p>
          <w:p w14:paraId="11222E4C" w14:textId="2A2B3AEA" w:rsidR="00D412B1" w:rsidRPr="00884EA5" w:rsidRDefault="00D412B1" w:rsidP="001C264B">
            <w:pPr>
              <w:autoSpaceDE w:val="0"/>
              <w:autoSpaceDN w:val="0"/>
              <w:adjustRightInd w:val="0"/>
              <w:rPr>
                <w:rFonts w:cstheme="minorHAnsi"/>
                <w:i/>
                <w:iCs/>
                <w:lang w:eastAsia="es-ES"/>
              </w:rPr>
            </w:pPr>
            <w:r w:rsidRPr="00884EA5">
              <w:rPr>
                <w:rFonts w:cstheme="minorHAnsi"/>
                <w:i/>
                <w:iCs/>
                <w:lang w:eastAsia="es-ES"/>
              </w:rPr>
              <w:t xml:space="preserve">Adicionalmente, se velará por mantener las áreas alrededor del sistema libres de malezas y residuos que puedan generar focos de vectores. </w:t>
            </w:r>
          </w:p>
          <w:p w14:paraId="0C1F5C79" w14:textId="77777777" w:rsidR="001C264B" w:rsidRPr="00884EA5" w:rsidRDefault="001C264B" w:rsidP="001C264B">
            <w:pPr>
              <w:autoSpaceDE w:val="0"/>
              <w:autoSpaceDN w:val="0"/>
              <w:adjustRightInd w:val="0"/>
              <w:rPr>
                <w:rFonts w:cstheme="minorHAnsi"/>
                <w:i/>
                <w:iCs/>
                <w:lang w:eastAsia="es-ES"/>
              </w:rPr>
            </w:pPr>
          </w:p>
          <w:p w14:paraId="6756D57A" w14:textId="77777777" w:rsidR="00D412B1" w:rsidRPr="00884EA5" w:rsidRDefault="00D412B1" w:rsidP="001C264B">
            <w:pPr>
              <w:autoSpaceDE w:val="0"/>
              <w:autoSpaceDN w:val="0"/>
              <w:adjustRightInd w:val="0"/>
              <w:rPr>
                <w:rFonts w:cstheme="minorHAnsi"/>
                <w:i/>
                <w:iCs/>
                <w:lang w:eastAsia="es-ES"/>
              </w:rPr>
            </w:pPr>
            <w:r w:rsidRPr="00884EA5">
              <w:rPr>
                <w:rFonts w:cstheme="minorHAnsi"/>
                <w:i/>
                <w:iCs/>
                <w:lang w:eastAsia="es-ES"/>
              </w:rPr>
              <w:t xml:space="preserve">Para el caso de los insectos, en caso de generación de focos imprevistos, se aplicarán productos químicos, para lo cual se implementará un plan de contingencia correspondiente a la ejecución de una fumigación por parte de una empresa autorizada por la Autoridad Sanitaria. Esta empresa proveerá los elementos químicos para aplicar dicho Plan, considerando lugares, frecuencia y dosis de aplicación. </w:t>
            </w:r>
          </w:p>
          <w:p w14:paraId="77B1F920" w14:textId="77777777" w:rsidR="001C264B" w:rsidRPr="00884EA5" w:rsidRDefault="001C264B" w:rsidP="001C264B">
            <w:pPr>
              <w:autoSpaceDE w:val="0"/>
              <w:autoSpaceDN w:val="0"/>
              <w:adjustRightInd w:val="0"/>
              <w:rPr>
                <w:rFonts w:cstheme="minorHAnsi"/>
                <w:i/>
                <w:iCs/>
                <w:lang w:eastAsia="es-ES"/>
              </w:rPr>
            </w:pPr>
          </w:p>
          <w:p w14:paraId="0948882F" w14:textId="63FCE389" w:rsidR="00D412B1" w:rsidRPr="00884EA5" w:rsidRDefault="00D412B1" w:rsidP="001C264B">
            <w:pPr>
              <w:autoSpaceDE w:val="0"/>
              <w:autoSpaceDN w:val="0"/>
              <w:adjustRightInd w:val="0"/>
              <w:rPr>
                <w:rFonts w:cstheme="minorHAnsi"/>
                <w:i/>
                <w:iCs/>
                <w:lang w:eastAsia="es-ES"/>
              </w:rPr>
            </w:pPr>
            <w:r w:rsidRPr="00884EA5">
              <w:rPr>
                <w:rFonts w:cstheme="minorHAnsi"/>
                <w:i/>
                <w:iCs/>
                <w:lang w:eastAsia="es-ES"/>
              </w:rPr>
              <w:t xml:space="preserve">Para el caso de los roedores se instalarán cebos, los que serán revisados en forma periódica, llevándose un control y reposición de las unidades consumidas según requerimiento. Ante una situación de emergencia el titular implementará un plan de contingencia correspondiente a la ejecución de una fumigación por parte de una empresa autorizada por la Autoridad Sanitaria. </w:t>
            </w:r>
          </w:p>
          <w:p w14:paraId="39264FE8" w14:textId="77777777" w:rsidR="001C264B" w:rsidRPr="00884EA5" w:rsidRDefault="001C264B" w:rsidP="001C264B">
            <w:pPr>
              <w:rPr>
                <w:rFonts w:cstheme="minorHAnsi"/>
                <w:i/>
                <w:iCs/>
                <w:lang w:eastAsia="es-ES"/>
              </w:rPr>
            </w:pPr>
          </w:p>
          <w:p w14:paraId="793FEF38" w14:textId="74D8804F" w:rsidR="00D412B1" w:rsidRPr="00683296" w:rsidRDefault="00D412B1" w:rsidP="001C264B">
            <w:pPr>
              <w:rPr>
                <w:rFonts w:cstheme="minorHAnsi"/>
                <w:lang w:eastAsia="es-ES"/>
              </w:rPr>
            </w:pPr>
            <w:r w:rsidRPr="00884EA5">
              <w:rPr>
                <w:rFonts w:cstheme="minorHAnsi"/>
                <w:i/>
                <w:iCs/>
                <w:lang w:eastAsia="es-ES"/>
              </w:rPr>
              <w:t>Se mantendrá un registro de las medidas aplicadas en relación al control de vectores.</w:t>
            </w:r>
            <w:r w:rsidR="00E4759C">
              <w:rPr>
                <w:rFonts w:cstheme="minorHAnsi"/>
                <w:i/>
                <w:iCs/>
                <w:lang w:eastAsia="es-ES"/>
              </w:rPr>
              <w:t>”</w:t>
            </w:r>
          </w:p>
          <w:p w14:paraId="50BDD66C" w14:textId="1DD7C73A" w:rsidR="00D412B1" w:rsidRPr="00683296" w:rsidRDefault="00D412B1" w:rsidP="001C264B">
            <w:pPr>
              <w:rPr>
                <w:rFonts w:cstheme="minorHAnsi"/>
                <w:b/>
              </w:rPr>
            </w:pPr>
          </w:p>
          <w:p w14:paraId="23F4FD93" w14:textId="77777777" w:rsidR="000F0D8A" w:rsidRPr="00683296" w:rsidRDefault="00D412B1" w:rsidP="000F0D8A">
            <w:pPr>
              <w:rPr>
                <w:rFonts w:cstheme="minorHAnsi"/>
                <w:lang w:eastAsia="es-ES"/>
              </w:rPr>
            </w:pPr>
            <w:r w:rsidRPr="00683296">
              <w:rPr>
                <w:rFonts w:cstheme="minorHAnsi"/>
                <w:b/>
              </w:rPr>
              <w:t xml:space="preserve">RCA </w:t>
            </w:r>
            <w:r w:rsidR="001C264B" w:rsidRPr="00683296">
              <w:rPr>
                <w:rFonts w:cstheme="minorHAnsi"/>
                <w:b/>
              </w:rPr>
              <w:t xml:space="preserve">347/2015 </w:t>
            </w:r>
            <w:r w:rsidRPr="00683296">
              <w:rPr>
                <w:rFonts w:cstheme="minorHAnsi"/>
                <w:b/>
              </w:rPr>
              <w:t xml:space="preserve">Considerando </w:t>
            </w:r>
            <w:proofErr w:type="spellStart"/>
            <w:r w:rsidRPr="00683296">
              <w:rPr>
                <w:rFonts w:cstheme="minorHAnsi"/>
                <w:b/>
              </w:rPr>
              <w:t>N</w:t>
            </w:r>
            <w:r w:rsidR="000F0D8A" w:rsidRPr="00683296">
              <w:rPr>
                <w:rFonts w:cstheme="minorHAnsi"/>
                <w:b/>
              </w:rPr>
              <w:t>°</w:t>
            </w:r>
            <w:proofErr w:type="spellEnd"/>
            <w:r w:rsidR="000F0D8A" w:rsidRPr="00683296">
              <w:rPr>
                <w:rFonts w:cstheme="minorHAnsi"/>
                <w:b/>
              </w:rPr>
              <w:t xml:space="preserve"> </w:t>
            </w:r>
            <w:r w:rsidRPr="00683296">
              <w:rPr>
                <w:rFonts w:cstheme="minorHAnsi"/>
                <w:b/>
              </w:rPr>
              <w:t>3</w:t>
            </w:r>
            <w:r w:rsidR="000F0D8A" w:rsidRPr="00683296">
              <w:rPr>
                <w:rFonts w:cstheme="minorHAnsi"/>
                <w:b/>
              </w:rPr>
              <w:t xml:space="preserve"> </w:t>
            </w:r>
            <w:r w:rsidRPr="00683296">
              <w:rPr>
                <w:rFonts w:cstheme="minorHAnsi"/>
                <w:lang w:eastAsia="es-ES"/>
              </w:rPr>
              <w:t>Plan de control de vectores</w:t>
            </w:r>
            <w:r w:rsidR="001C264B" w:rsidRPr="00683296">
              <w:rPr>
                <w:rFonts w:cstheme="minorHAnsi"/>
                <w:lang w:eastAsia="es-ES"/>
              </w:rPr>
              <w:t xml:space="preserve">: </w:t>
            </w:r>
          </w:p>
          <w:p w14:paraId="37AF4202" w14:textId="77777777" w:rsidR="00E4759C" w:rsidRDefault="00E4759C" w:rsidP="000F0D8A">
            <w:pPr>
              <w:rPr>
                <w:rFonts w:cstheme="minorHAnsi"/>
                <w:i/>
                <w:iCs/>
                <w:lang w:eastAsia="es-ES"/>
              </w:rPr>
            </w:pPr>
          </w:p>
          <w:p w14:paraId="6E0B631F" w14:textId="59F633EA" w:rsidR="00D412B1" w:rsidRPr="00884EA5" w:rsidRDefault="00E4759C" w:rsidP="000F0D8A">
            <w:pPr>
              <w:rPr>
                <w:rFonts w:cstheme="minorHAnsi"/>
                <w:i/>
                <w:iCs/>
                <w:lang w:eastAsia="es-ES"/>
              </w:rPr>
            </w:pPr>
            <w:r>
              <w:rPr>
                <w:rFonts w:cstheme="minorHAnsi"/>
                <w:i/>
                <w:iCs/>
                <w:lang w:eastAsia="es-ES"/>
              </w:rPr>
              <w:t>“</w:t>
            </w:r>
            <w:r w:rsidR="00D412B1" w:rsidRPr="00884EA5">
              <w:rPr>
                <w:rFonts w:cstheme="minorHAnsi"/>
                <w:i/>
                <w:iCs/>
                <w:lang w:eastAsia="es-ES"/>
              </w:rPr>
              <w:t>El control de vectores que actualmente se aplica a otros proyectos de la empresa, se</w:t>
            </w:r>
            <w:r w:rsidR="001C264B" w:rsidRPr="00884EA5">
              <w:rPr>
                <w:rFonts w:cstheme="minorHAnsi"/>
                <w:i/>
                <w:iCs/>
                <w:lang w:eastAsia="es-ES"/>
              </w:rPr>
              <w:t xml:space="preserve"> </w:t>
            </w:r>
            <w:r w:rsidR="00D412B1" w:rsidRPr="00884EA5">
              <w:rPr>
                <w:rFonts w:cstheme="minorHAnsi"/>
                <w:i/>
                <w:iCs/>
                <w:lang w:eastAsia="es-ES"/>
              </w:rPr>
              <w:t>sustenta sobre la base de la prevención, por ello es que se controlan en forma especial</w:t>
            </w:r>
            <w:r w:rsidR="001C264B" w:rsidRPr="00884EA5">
              <w:rPr>
                <w:rFonts w:cstheme="minorHAnsi"/>
                <w:i/>
                <w:iCs/>
                <w:lang w:eastAsia="es-ES"/>
              </w:rPr>
              <w:t xml:space="preserve"> </w:t>
            </w:r>
            <w:r w:rsidR="00D412B1" w:rsidRPr="00884EA5">
              <w:rPr>
                <w:rFonts w:cstheme="minorHAnsi"/>
                <w:i/>
                <w:iCs/>
                <w:lang w:eastAsia="es-ES"/>
              </w:rPr>
              <w:t>las zonas de riesgo. En general, las principales medidas que se adoptarán para evitar</w:t>
            </w:r>
          </w:p>
          <w:p w14:paraId="39ABC2CF" w14:textId="74C08AE7" w:rsidR="00D412B1" w:rsidRPr="00884EA5" w:rsidRDefault="00D412B1" w:rsidP="001C264B">
            <w:pPr>
              <w:autoSpaceDE w:val="0"/>
              <w:autoSpaceDN w:val="0"/>
              <w:adjustRightInd w:val="0"/>
              <w:rPr>
                <w:rFonts w:cstheme="minorHAnsi"/>
                <w:i/>
                <w:iCs/>
                <w:lang w:eastAsia="es-ES"/>
              </w:rPr>
            </w:pPr>
            <w:proofErr w:type="gramStart"/>
            <w:r w:rsidRPr="00884EA5">
              <w:rPr>
                <w:rFonts w:cstheme="minorHAnsi"/>
                <w:i/>
                <w:iCs/>
                <w:lang w:eastAsia="es-ES"/>
              </w:rPr>
              <w:t>una proliferación de vectores se detallan</w:t>
            </w:r>
            <w:proofErr w:type="gramEnd"/>
            <w:r w:rsidRPr="00884EA5">
              <w:rPr>
                <w:rFonts w:cstheme="minorHAnsi"/>
                <w:i/>
                <w:iCs/>
                <w:lang w:eastAsia="es-ES"/>
              </w:rPr>
              <w:t xml:space="preserve"> en el </w:t>
            </w:r>
            <w:proofErr w:type="spellStart"/>
            <w:r w:rsidRPr="00884EA5">
              <w:rPr>
                <w:rFonts w:cstheme="minorHAnsi"/>
                <w:i/>
                <w:iCs/>
                <w:lang w:eastAsia="es-ES"/>
              </w:rPr>
              <w:t>capitulo</w:t>
            </w:r>
            <w:proofErr w:type="spellEnd"/>
            <w:r w:rsidRPr="00884EA5">
              <w:rPr>
                <w:rFonts w:cstheme="minorHAnsi"/>
                <w:i/>
                <w:iCs/>
                <w:lang w:eastAsia="es-ES"/>
              </w:rPr>
              <w:t xml:space="preserve"> Plan de Contingencia General,</w:t>
            </w:r>
            <w:r w:rsidR="001C264B" w:rsidRPr="00884EA5">
              <w:rPr>
                <w:rFonts w:cstheme="minorHAnsi"/>
                <w:i/>
                <w:iCs/>
                <w:lang w:eastAsia="es-ES"/>
              </w:rPr>
              <w:t xml:space="preserve"> </w:t>
            </w:r>
            <w:r w:rsidRPr="00884EA5">
              <w:rPr>
                <w:rFonts w:cstheme="minorHAnsi"/>
                <w:i/>
                <w:iCs/>
                <w:lang w:eastAsia="es-ES"/>
              </w:rPr>
              <w:t>de la presente Resolución.</w:t>
            </w:r>
          </w:p>
          <w:p w14:paraId="4476C3AD" w14:textId="4F0F893C" w:rsidR="00D412B1" w:rsidRPr="00884EA5" w:rsidRDefault="00D412B1" w:rsidP="001C264B">
            <w:pPr>
              <w:autoSpaceDE w:val="0"/>
              <w:autoSpaceDN w:val="0"/>
              <w:adjustRightInd w:val="0"/>
              <w:rPr>
                <w:rFonts w:cstheme="minorHAnsi"/>
                <w:b/>
                <w:i/>
                <w:iCs/>
              </w:rPr>
            </w:pPr>
            <w:r w:rsidRPr="00884EA5">
              <w:rPr>
                <w:rFonts w:cstheme="minorHAnsi"/>
                <w:i/>
                <w:iCs/>
                <w:lang w:eastAsia="es-ES"/>
              </w:rPr>
              <w:t>Además la empresa cuenta con un programa para el control de moscas en su fase</w:t>
            </w:r>
            <w:r w:rsidR="001C264B" w:rsidRPr="00884EA5">
              <w:rPr>
                <w:rFonts w:cstheme="minorHAnsi"/>
                <w:i/>
                <w:iCs/>
                <w:lang w:eastAsia="es-ES"/>
              </w:rPr>
              <w:t xml:space="preserve"> </w:t>
            </w:r>
            <w:r w:rsidRPr="00884EA5">
              <w:rPr>
                <w:rFonts w:cstheme="minorHAnsi"/>
                <w:i/>
                <w:iCs/>
                <w:lang w:eastAsia="es-ES"/>
              </w:rPr>
              <w:t xml:space="preserve">juvenil y adulto, y control de roedores para el interior y exterior del plantel </w:t>
            </w:r>
            <w:proofErr w:type="gramStart"/>
            <w:r w:rsidRPr="00884EA5">
              <w:rPr>
                <w:rFonts w:cstheme="minorHAnsi"/>
                <w:i/>
                <w:iCs/>
                <w:lang w:eastAsia="es-ES"/>
              </w:rPr>
              <w:t>( detallado</w:t>
            </w:r>
            <w:proofErr w:type="gramEnd"/>
            <w:r w:rsidRPr="00884EA5">
              <w:rPr>
                <w:rFonts w:cstheme="minorHAnsi"/>
                <w:i/>
                <w:iCs/>
                <w:lang w:eastAsia="es-ES"/>
              </w:rPr>
              <w:t xml:space="preserve"> en</w:t>
            </w:r>
            <w:r w:rsidR="001C264B" w:rsidRPr="00884EA5">
              <w:rPr>
                <w:rFonts w:cstheme="minorHAnsi"/>
                <w:i/>
                <w:iCs/>
                <w:lang w:eastAsia="es-ES"/>
              </w:rPr>
              <w:t xml:space="preserve"> </w:t>
            </w:r>
            <w:r w:rsidRPr="00884EA5">
              <w:rPr>
                <w:rFonts w:cstheme="minorHAnsi"/>
                <w:i/>
                <w:iCs/>
                <w:lang w:eastAsia="es-ES"/>
              </w:rPr>
              <w:t>Anexo 3 de la DIA).</w:t>
            </w:r>
            <w:r w:rsidR="00E4759C">
              <w:rPr>
                <w:rFonts w:cstheme="minorHAnsi"/>
                <w:i/>
                <w:iCs/>
                <w:lang w:eastAsia="es-ES"/>
              </w:rPr>
              <w:t>”</w:t>
            </w:r>
          </w:p>
          <w:p w14:paraId="3D327AA0" w14:textId="77777777" w:rsidR="002846D0" w:rsidRPr="00683296" w:rsidRDefault="002846D0" w:rsidP="002846D0">
            <w:pPr>
              <w:rPr>
                <w:bCs/>
                <w:i/>
                <w:iCs/>
                <w:highlight w:val="yellow"/>
              </w:rPr>
            </w:pPr>
          </w:p>
        </w:tc>
      </w:tr>
      <w:tr w:rsidR="00683296" w:rsidRPr="00683296" w14:paraId="3F550AE0" w14:textId="77777777" w:rsidTr="00CE2E83">
        <w:trPr>
          <w:trHeight w:val="319"/>
        </w:trPr>
        <w:tc>
          <w:tcPr>
            <w:tcW w:w="5000" w:type="pct"/>
            <w:gridSpan w:val="2"/>
          </w:tcPr>
          <w:p w14:paraId="49AEAE81" w14:textId="1E145E0E" w:rsidR="000F0D8A" w:rsidRPr="00A76C0E" w:rsidRDefault="000F0D8A" w:rsidP="002875D7">
            <w:pPr>
              <w:rPr>
                <w:b/>
              </w:rPr>
            </w:pPr>
            <w:r w:rsidRPr="00E4759C">
              <w:rPr>
                <w:b/>
              </w:rPr>
              <w:lastRenderedPageBreak/>
              <w:t>II. Hechos constatados</w:t>
            </w:r>
          </w:p>
          <w:p w14:paraId="0E690A05" w14:textId="77777777" w:rsidR="000F0D8A" w:rsidRPr="00E4759C" w:rsidRDefault="000F0D8A" w:rsidP="002875D7">
            <w:pPr>
              <w:rPr>
                <w:b/>
              </w:rPr>
            </w:pPr>
          </w:p>
          <w:p w14:paraId="4C3B63C5" w14:textId="161AE5D1" w:rsidR="00355702" w:rsidRPr="00E4759C" w:rsidRDefault="000F0D8A" w:rsidP="002875D7">
            <w:pPr>
              <w:rPr>
                <w:b/>
              </w:rPr>
            </w:pPr>
            <w:r w:rsidRPr="00E4759C">
              <w:rPr>
                <w:b/>
              </w:rPr>
              <w:t xml:space="preserve">2.1. </w:t>
            </w:r>
            <w:r w:rsidR="00355702" w:rsidRPr="00E4759C">
              <w:rPr>
                <w:b/>
              </w:rPr>
              <w:t>Fiscalización 31.12.2020</w:t>
            </w:r>
          </w:p>
          <w:p w14:paraId="53022913" w14:textId="77777777" w:rsidR="00355702" w:rsidRPr="00E4759C" w:rsidRDefault="00355702" w:rsidP="002875D7">
            <w:pPr>
              <w:rPr>
                <w:b/>
              </w:rPr>
            </w:pPr>
          </w:p>
          <w:p w14:paraId="14EE9798" w14:textId="502E1A62" w:rsidR="00355702" w:rsidRPr="00884EA5" w:rsidRDefault="00355702" w:rsidP="00355702">
            <w:pPr>
              <w:pStyle w:val="Default"/>
              <w:jc w:val="both"/>
              <w:rPr>
                <w:rFonts w:asciiTheme="minorHAnsi" w:hAnsiTheme="minorHAnsi" w:cstheme="minorHAnsi"/>
                <w:color w:val="auto"/>
                <w:sz w:val="20"/>
                <w:szCs w:val="20"/>
              </w:rPr>
            </w:pPr>
            <w:r w:rsidRPr="00884EA5">
              <w:rPr>
                <w:rFonts w:asciiTheme="minorHAnsi" w:hAnsiTheme="minorHAnsi" w:cstheme="minorHAnsi"/>
                <w:color w:val="auto"/>
                <w:sz w:val="20"/>
                <w:szCs w:val="20"/>
              </w:rPr>
              <w:t xml:space="preserve">Se inicia la actividad de fiscalización a las 10:45 </w:t>
            </w:r>
            <w:proofErr w:type="spellStart"/>
            <w:r w:rsidRPr="00884EA5">
              <w:rPr>
                <w:rFonts w:asciiTheme="minorHAnsi" w:hAnsiTheme="minorHAnsi" w:cstheme="minorHAnsi"/>
                <w:color w:val="auto"/>
                <w:sz w:val="20"/>
                <w:szCs w:val="20"/>
              </w:rPr>
              <w:t>hrs</w:t>
            </w:r>
            <w:proofErr w:type="spellEnd"/>
            <w:r w:rsidRPr="00884EA5">
              <w:rPr>
                <w:rFonts w:asciiTheme="minorHAnsi" w:hAnsiTheme="minorHAnsi" w:cstheme="minorHAnsi"/>
                <w:color w:val="auto"/>
                <w:sz w:val="20"/>
                <w:szCs w:val="20"/>
              </w:rPr>
              <w:t xml:space="preserve">, junto al Sr. Cristobal Cano </w:t>
            </w:r>
            <w:proofErr w:type="spellStart"/>
            <w:r w:rsidRPr="00884EA5">
              <w:rPr>
                <w:rFonts w:asciiTheme="minorHAnsi" w:hAnsiTheme="minorHAnsi" w:cstheme="minorHAnsi"/>
                <w:color w:val="auto"/>
                <w:sz w:val="20"/>
                <w:szCs w:val="20"/>
              </w:rPr>
              <w:t>Fontt</w:t>
            </w:r>
            <w:proofErr w:type="spellEnd"/>
            <w:r w:rsidRPr="00884EA5">
              <w:rPr>
                <w:rFonts w:asciiTheme="minorHAnsi" w:hAnsiTheme="minorHAnsi" w:cstheme="minorHAnsi"/>
                <w:color w:val="auto"/>
                <w:sz w:val="20"/>
                <w:szCs w:val="20"/>
              </w:rPr>
              <w:t xml:space="preserve"> Gerente Unidad y Sr. Eliseo Bravo encargado de medio ambiente de la Empresa Agrícola y Ganadera Chillán Viejo S.A.</w:t>
            </w:r>
            <w:r w:rsidR="00E4759C">
              <w:rPr>
                <w:rFonts w:asciiTheme="minorHAnsi" w:hAnsiTheme="minorHAnsi" w:cstheme="minorHAnsi"/>
                <w:color w:val="auto"/>
                <w:sz w:val="20"/>
                <w:szCs w:val="20"/>
              </w:rPr>
              <w:t>, a</w:t>
            </w:r>
            <w:r w:rsidRPr="00884EA5">
              <w:rPr>
                <w:rFonts w:asciiTheme="minorHAnsi" w:hAnsiTheme="minorHAnsi" w:cstheme="minorHAnsi"/>
                <w:color w:val="auto"/>
                <w:sz w:val="20"/>
                <w:szCs w:val="20"/>
              </w:rPr>
              <w:t xml:space="preserve"> quienes se le informa que se realiza verificación de</w:t>
            </w:r>
            <w:r w:rsidR="00E4759C">
              <w:rPr>
                <w:rFonts w:asciiTheme="minorHAnsi" w:hAnsiTheme="minorHAnsi" w:cstheme="minorHAnsi"/>
                <w:color w:val="auto"/>
                <w:sz w:val="20"/>
                <w:szCs w:val="20"/>
              </w:rPr>
              <w:t>l</w:t>
            </w:r>
            <w:r w:rsidRPr="00884EA5">
              <w:rPr>
                <w:rFonts w:asciiTheme="minorHAnsi" w:hAnsiTheme="minorHAnsi" w:cstheme="minorHAnsi"/>
                <w:color w:val="auto"/>
                <w:sz w:val="20"/>
                <w:szCs w:val="20"/>
              </w:rPr>
              <w:t xml:space="preserve"> estado de avance en trabajos de sellado superficial de Biodigestor Primario </w:t>
            </w:r>
            <w:proofErr w:type="spellStart"/>
            <w:r w:rsidRPr="00884EA5">
              <w:rPr>
                <w:rFonts w:asciiTheme="minorHAnsi" w:hAnsiTheme="minorHAnsi" w:cstheme="minorHAnsi"/>
                <w:color w:val="auto"/>
                <w:sz w:val="20"/>
                <w:szCs w:val="20"/>
              </w:rPr>
              <w:t>N°</w:t>
            </w:r>
            <w:proofErr w:type="spellEnd"/>
            <w:r w:rsidRPr="00884EA5">
              <w:rPr>
                <w:rFonts w:asciiTheme="minorHAnsi" w:hAnsiTheme="minorHAnsi" w:cstheme="minorHAnsi"/>
                <w:color w:val="auto"/>
                <w:sz w:val="20"/>
                <w:szCs w:val="20"/>
              </w:rPr>
              <w:t xml:space="preserve"> 2, constatados con fecha 28 de diciembre de 2020, a saber:</w:t>
            </w:r>
          </w:p>
          <w:p w14:paraId="203A65F5" w14:textId="77777777" w:rsidR="00355702" w:rsidRPr="00884EA5" w:rsidRDefault="00355702" w:rsidP="00355702">
            <w:pPr>
              <w:pStyle w:val="Default"/>
              <w:jc w:val="both"/>
              <w:rPr>
                <w:rFonts w:asciiTheme="minorHAnsi" w:hAnsiTheme="minorHAnsi" w:cstheme="minorHAnsi"/>
                <w:color w:val="auto"/>
                <w:sz w:val="20"/>
                <w:szCs w:val="20"/>
              </w:rPr>
            </w:pPr>
          </w:p>
          <w:p w14:paraId="7B662345" w14:textId="6FB61A40" w:rsidR="00355702" w:rsidRPr="00884EA5" w:rsidRDefault="00355702" w:rsidP="00355702">
            <w:pPr>
              <w:pStyle w:val="Default"/>
              <w:jc w:val="both"/>
              <w:rPr>
                <w:rFonts w:asciiTheme="minorHAnsi" w:hAnsiTheme="minorHAnsi" w:cstheme="minorHAnsi"/>
                <w:color w:val="auto"/>
                <w:sz w:val="20"/>
                <w:szCs w:val="20"/>
              </w:rPr>
            </w:pPr>
            <w:r w:rsidRPr="00884EA5">
              <w:rPr>
                <w:rFonts w:asciiTheme="minorHAnsi" w:hAnsiTheme="minorHAnsi" w:cstheme="minorHAnsi"/>
                <w:color w:val="auto"/>
                <w:sz w:val="20"/>
                <w:szCs w:val="20"/>
              </w:rPr>
              <w:t xml:space="preserve">1. </w:t>
            </w:r>
            <w:r w:rsidRPr="00884EA5">
              <w:rPr>
                <w:rFonts w:asciiTheme="minorHAnsi" w:hAnsiTheme="minorHAnsi" w:cstheme="minorHAnsi"/>
                <w:b/>
                <w:bCs/>
                <w:color w:val="auto"/>
                <w:sz w:val="20"/>
                <w:szCs w:val="20"/>
              </w:rPr>
              <w:t>Estación Biodigestores</w:t>
            </w:r>
            <w:r w:rsidRPr="00884EA5">
              <w:rPr>
                <w:rFonts w:asciiTheme="minorHAnsi" w:hAnsiTheme="minorHAnsi" w:cstheme="minorHAnsi"/>
                <w:color w:val="auto"/>
                <w:sz w:val="20"/>
                <w:szCs w:val="20"/>
              </w:rPr>
              <w:t xml:space="preserve">: Se chequea sector de biodigestores, donde la antorcha está quemando biogás al momento de la fiscalización. Al observar el Biodigestor Primario </w:t>
            </w:r>
            <w:proofErr w:type="spellStart"/>
            <w:r w:rsidRPr="00884EA5">
              <w:rPr>
                <w:rFonts w:asciiTheme="minorHAnsi" w:hAnsiTheme="minorHAnsi" w:cstheme="minorHAnsi"/>
                <w:color w:val="auto"/>
                <w:sz w:val="20"/>
                <w:szCs w:val="20"/>
              </w:rPr>
              <w:t>N°</w:t>
            </w:r>
            <w:proofErr w:type="spellEnd"/>
            <w:r w:rsidRPr="00884EA5">
              <w:rPr>
                <w:rFonts w:asciiTheme="minorHAnsi" w:hAnsiTheme="minorHAnsi" w:cstheme="minorHAnsi"/>
                <w:color w:val="auto"/>
                <w:sz w:val="20"/>
                <w:szCs w:val="20"/>
              </w:rPr>
              <w:t xml:space="preserve"> 2, se da cuenta que continúan los trabajos de reparación y terminación de geomembrana superior, también se termina proceso de montaje y zanja existiendo esta vez una cobertura superficial total de</w:t>
            </w:r>
            <w:r w:rsidR="00E4759C">
              <w:rPr>
                <w:rFonts w:asciiTheme="minorHAnsi" w:hAnsiTheme="minorHAnsi" w:cstheme="minorHAnsi"/>
                <w:color w:val="auto"/>
                <w:sz w:val="20"/>
                <w:szCs w:val="20"/>
              </w:rPr>
              <w:t>l</w:t>
            </w:r>
            <w:r w:rsidRPr="00884EA5">
              <w:rPr>
                <w:rFonts w:asciiTheme="minorHAnsi" w:hAnsiTheme="minorHAnsi" w:cstheme="minorHAnsi"/>
                <w:color w:val="auto"/>
                <w:sz w:val="20"/>
                <w:szCs w:val="20"/>
              </w:rPr>
              <w:t xml:space="preserve"> digestor involucrado</w:t>
            </w:r>
            <w:r w:rsidR="00E4759C">
              <w:rPr>
                <w:rFonts w:asciiTheme="minorHAnsi" w:hAnsiTheme="minorHAnsi" w:cstheme="minorHAnsi"/>
                <w:color w:val="auto"/>
                <w:sz w:val="20"/>
                <w:szCs w:val="20"/>
              </w:rPr>
              <w:t>,</w:t>
            </w:r>
            <w:r w:rsidRPr="00884EA5">
              <w:rPr>
                <w:rFonts w:asciiTheme="minorHAnsi" w:hAnsiTheme="minorHAnsi" w:cstheme="minorHAnsi"/>
                <w:color w:val="auto"/>
                <w:sz w:val="20"/>
                <w:szCs w:val="20"/>
              </w:rPr>
              <w:t xml:space="preserve"> mediante fijaciones provisorias</w:t>
            </w:r>
            <w:r w:rsidR="00E4759C">
              <w:rPr>
                <w:rFonts w:asciiTheme="minorHAnsi" w:hAnsiTheme="minorHAnsi" w:cstheme="minorHAnsi"/>
                <w:color w:val="auto"/>
                <w:sz w:val="20"/>
                <w:szCs w:val="20"/>
              </w:rPr>
              <w:t>.</w:t>
            </w:r>
            <w:r w:rsidRPr="00884EA5">
              <w:rPr>
                <w:rFonts w:asciiTheme="minorHAnsi" w:hAnsiTheme="minorHAnsi" w:cstheme="minorHAnsi"/>
                <w:color w:val="auto"/>
                <w:sz w:val="20"/>
                <w:szCs w:val="20"/>
              </w:rPr>
              <w:t xml:space="preserve"> </w:t>
            </w:r>
            <w:r w:rsidR="00E4759C">
              <w:rPr>
                <w:rFonts w:asciiTheme="minorHAnsi" w:hAnsiTheme="minorHAnsi" w:cstheme="minorHAnsi"/>
                <w:color w:val="auto"/>
                <w:sz w:val="20"/>
                <w:szCs w:val="20"/>
              </w:rPr>
              <w:t>A</w:t>
            </w:r>
            <w:r w:rsidRPr="00884EA5">
              <w:rPr>
                <w:rFonts w:asciiTheme="minorHAnsi" w:hAnsiTheme="minorHAnsi" w:cstheme="minorHAnsi"/>
                <w:color w:val="auto"/>
                <w:sz w:val="20"/>
                <w:szCs w:val="20"/>
              </w:rPr>
              <w:t xml:space="preserve">demás se han aislado envolviendo con material plástico los 04 agitadores no </w:t>
            </w:r>
            <w:proofErr w:type="spellStart"/>
            <w:r w:rsidRPr="00884EA5">
              <w:rPr>
                <w:rFonts w:asciiTheme="minorHAnsi" w:hAnsiTheme="minorHAnsi" w:cstheme="minorHAnsi"/>
                <w:color w:val="auto"/>
                <w:sz w:val="20"/>
                <w:szCs w:val="20"/>
              </w:rPr>
              <w:t>termofusionados</w:t>
            </w:r>
            <w:proofErr w:type="spellEnd"/>
            <w:r w:rsidRPr="00884EA5">
              <w:rPr>
                <w:rFonts w:asciiTheme="minorHAnsi" w:hAnsiTheme="minorHAnsi" w:cstheme="minorHAnsi"/>
                <w:color w:val="auto"/>
                <w:sz w:val="20"/>
                <w:szCs w:val="20"/>
              </w:rPr>
              <w:t xml:space="preserve"> a estructura de anclaje (hormigón).  </w:t>
            </w:r>
          </w:p>
          <w:p w14:paraId="186401E9" w14:textId="77777777" w:rsidR="00355702" w:rsidRPr="00884EA5" w:rsidRDefault="00355702" w:rsidP="00355702">
            <w:pPr>
              <w:pStyle w:val="Default"/>
              <w:jc w:val="both"/>
              <w:rPr>
                <w:rFonts w:asciiTheme="minorHAnsi" w:hAnsiTheme="minorHAnsi" w:cstheme="minorHAnsi"/>
                <w:color w:val="auto"/>
                <w:sz w:val="20"/>
                <w:szCs w:val="20"/>
              </w:rPr>
            </w:pPr>
          </w:p>
          <w:p w14:paraId="4FA9F43A" w14:textId="77777777" w:rsidR="00355702" w:rsidRPr="00884EA5" w:rsidRDefault="00355702" w:rsidP="00355702">
            <w:pPr>
              <w:pStyle w:val="Default"/>
              <w:jc w:val="both"/>
              <w:rPr>
                <w:rFonts w:asciiTheme="minorHAnsi" w:hAnsiTheme="minorHAnsi" w:cstheme="minorHAnsi"/>
                <w:color w:val="auto"/>
                <w:sz w:val="20"/>
                <w:szCs w:val="20"/>
              </w:rPr>
            </w:pPr>
            <w:r w:rsidRPr="00884EA5">
              <w:rPr>
                <w:rFonts w:asciiTheme="minorHAnsi" w:hAnsiTheme="minorHAnsi" w:cstheme="minorHAnsi"/>
                <w:color w:val="auto"/>
                <w:sz w:val="20"/>
                <w:szCs w:val="20"/>
              </w:rPr>
              <w:lastRenderedPageBreak/>
              <w:t xml:space="preserve">Respecto de la intensidad de olores molestos, se perciben en menor intensidad que la visita del 28 de diciembre de 2020 y corresponde a purín de cerdo sin visualización de vectores en el sector. </w:t>
            </w:r>
          </w:p>
          <w:p w14:paraId="460B31D5" w14:textId="77777777" w:rsidR="00355702" w:rsidRPr="00884EA5" w:rsidRDefault="00355702" w:rsidP="00355702">
            <w:pPr>
              <w:pStyle w:val="Default"/>
              <w:jc w:val="both"/>
              <w:rPr>
                <w:rFonts w:asciiTheme="minorHAnsi" w:hAnsiTheme="minorHAnsi" w:cstheme="minorHAnsi"/>
                <w:color w:val="auto"/>
                <w:sz w:val="20"/>
                <w:szCs w:val="20"/>
              </w:rPr>
            </w:pPr>
          </w:p>
          <w:p w14:paraId="36838D46" w14:textId="448A558A" w:rsidR="00355702" w:rsidRPr="00884EA5" w:rsidRDefault="00355702" w:rsidP="00355702">
            <w:pPr>
              <w:pStyle w:val="Default"/>
              <w:jc w:val="both"/>
              <w:rPr>
                <w:rFonts w:asciiTheme="minorHAnsi" w:hAnsiTheme="minorHAnsi" w:cstheme="minorHAnsi"/>
                <w:color w:val="auto"/>
                <w:sz w:val="20"/>
                <w:szCs w:val="20"/>
              </w:rPr>
            </w:pPr>
            <w:r w:rsidRPr="00884EA5">
              <w:rPr>
                <w:rFonts w:asciiTheme="minorHAnsi" w:hAnsiTheme="minorHAnsi" w:cstheme="minorHAnsi"/>
                <w:color w:val="auto"/>
                <w:sz w:val="20"/>
                <w:szCs w:val="20"/>
              </w:rPr>
              <w:t xml:space="preserve">2. </w:t>
            </w:r>
            <w:r w:rsidRPr="00884EA5">
              <w:rPr>
                <w:rFonts w:asciiTheme="minorHAnsi" w:hAnsiTheme="minorHAnsi" w:cstheme="minorHAnsi"/>
                <w:b/>
                <w:bCs/>
                <w:color w:val="auto"/>
                <w:sz w:val="20"/>
                <w:szCs w:val="20"/>
              </w:rPr>
              <w:t xml:space="preserve">Estación Laguna de Acumulación: </w:t>
            </w:r>
            <w:r w:rsidRPr="00884EA5">
              <w:rPr>
                <w:rFonts w:asciiTheme="minorHAnsi" w:hAnsiTheme="minorHAnsi" w:cstheme="minorHAnsi"/>
                <w:color w:val="auto"/>
                <w:sz w:val="20"/>
                <w:szCs w:val="20"/>
              </w:rPr>
              <w:t xml:space="preserve">Se chequea estado operacional de laguna de acumulación de digestato, donde se mantiene cobertura superficial total, con presencia de olores asociados a la actividad en el sector visitado, sin trabajos pendientes ni presencia de vectores.  </w:t>
            </w:r>
          </w:p>
          <w:p w14:paraId="0A006A19" w14:textId="4CF30830" w:rsidR="00355702" w:rsidRPr="00884EA5" w:rsidRDefault="00355702" w:rsidP="00355702">
            <w:pPr>
              <w:pStyle w:val="Default"/>
              <w:jc w:val="both"/>
              <w:rPr>
                <w:rFonts w:asciiTheme="minorHAnsi" w:hAnsiTheme="minorHAnsi" w:cstheme="minorHAnsi"/>
                <w:color w:val="auto"/>
                <w:sz w:val="20"/>
                <w:szCs w:val="20"/>
              </w:rPr>
            </w:pPr>
          </w:p>
          <w:p w14:paraId="228E01BD" w14:textId="5D54A4AB" w:rsidR="00355702" w:rsidRPr="00884EA5" w:rsidRDefault="000F0D8A" w:rsidP="00355702">
            <w:pPr>
              <w:pStyle w:val="Default"/>
              <w:jc w:val="both"/>
              <w:rPr>
                <w:rFonts w:asciiTheme="minorHAnsi" w:hAnsiTheme="minorHAnsi" w:cstheme="minorHAnsi"/>
                <w:b/>
                <w:bCs/>
                <w:color w:val="auto"/>
                <w:sz w:val="20"/>
                <w:szCs w:val="20"/>
              </w:rPr>
            </w:pPr>
            <w:r w:rsidRPr="00884EA5">
              <w:rPr>
                <w:rFonts w:asciiTheme="minorHAnsi" w:hAnsiTheme="minorHAnsi" w:cstheme="minorHAnsi"/>
                <w:b/>
                <w:bCs/>
                <w:color w:val="auto"/>
                <w:sz w:val="20"/>
                <w:szCs w:val="20"/>
              </w:rPr>
              <w:t xml:space="preserve">2.2. </w:t>
            </w:r>
            <w:r w:rsidR="00355702" w:rsidRPr="00884EA5">
              <w:rPr>
                <w:rFonts w:asciiTheme="minorHAnsi" w:hAnsiTheme="minorHAnsi" w:cstheme="minorHAnsi"/>
                <w:b/>
                <w:bCs/>
                <w:color w:val="auto"/>
                <w:sz w:val="20"/>
                <w:szCs w:val="20"/>
              </w:rPr>
              <w:t>Fiscalización 16.02.2021</w:t>
            </w:r>
          </w:p>
          <w:p w14:paraId="1E3A122D" w14:textId="34D81DC4" w:rsidR="00355702" w:rsidRPr="00884EA5" w:rsidRDefault="00355702" w:rsidP="00355702">
            <w:pPr>
              <w:pStyle w:val="Default"/>
              <w:jc w:val="both"/>
              <w:rPr>
                <w:rFonts w:asciiTheme="minorHAnsi" w:hAnsiTheme="minorHAnsi" w:cstheme="minorHAnsi"/>
                <w:color w:val="auto"/>
                <w:sz w:val="20"/>
                <w:szCs w:val="20"/>
              </w:rPr>
            </w:pPr>
          </w:p>
          <w:p w14:paraId="6C5A6D03" w14:textId="5ACF6E8A" w:rsidR="00355702" w:rsidRPr="00884EA5" w:rsidRDefault="00355702" w:rsidP="00355702">
            <w:pPr>
              <w:pStyle w:val="Default"/>
              <w:jc w:val="both"/>
              <w:rPr>
                <w:rFonts w:asciiTheme="minorHAnsi" w:hAnsiTheme="minorHAnsi" w:cstheme="minorHAnsi"/>
                <w:color w:val="auto"/>
                <w:sz w:val="20"/>
                <w:szCs w:val="20"/>
              </w:rPr>
            </w:pPr>
            <w:r w:rsidRPr="00884EA5">
              <w:rPr>
                <w:rFonts w:asciiTheme="minorHAnsi" w:hAnsiTheme="minorHAnsi" w:cstheme="minorHAnsi"/>
                <w:color w:val="auto"/>
                <w:sz w:val="20"/>
                <w:szCs w:val="20"/>
              </w:rPr>
              <w:t xml:space="preserve">Se inicia la actividad a las 11:00 </w:t>
            </w:r>
            <w:proofErr w:type="spellStart"/>
            <w:r w:rsidRPr="00884EA5">
              <w:rPr>
                <w:rFonts w:asciiTheme="minorHAnsi" w:hAnsiTheme="minorHAnsi" w:cstheme="minorHAnsi"/>
                <w:color w:val="auto"/>
                <w:sz w:val="20"/>
                <w:szCs w:val="20"/>
              </w:rPr>
              <w:t>hrs</w:t>
            </w:r>
            <w:proofErr w:type="spellEnd"/>
            <w:r w:rsidRPr="00884EA5">
              <w:rPr>
                <w:rFonts w:asciiTheme="minorHAnsi" w:hAnsiTheme="minorHAnsi" w:cstheme="minorHAnsi"/>
                <w:color w:val="auto"/>
                <w:sz w:val="20"/>
                <w:szCs w:val="20"/>
              </w:rPr>
              <w:t>, junto al Sr. Eliseo Bravo encargado de medio ambiente de la Empresa Agrícola y Ganadera Chillán Viejo S.A</w:t>
            </w:r>
            <w:r w:rsidR="00E4759C">
              <w:rPr>
                <w:rFonts w:asciiTheme="minorHAnsi" w:hAnsiTheme="minorHAnsi" w:cstheme="minorHAnsi"/>
                <w:color w:val="auto"/>
                <w:sz w:val="20"/>
                <w:szCs w:val="20"/>
              </w:rPr>
              <w:t>.,</w:t>
            </w:r>
            <w:r w:rsidRPr="00884EA5">
              <w:rPr>
                <w:rFonts w:asciiTheme="minorHAnsi" w:hAnsiTheme="minorHAnsi" w:cstheme="minorHAnsi"/>
                <w:color w:val="auto"/>
                <w:sz w:val="20"/>
                <w:szCs w:val="20"/>
              </w:rPr>
              <w:t xml:space="preserve"> </w:t>
            </w:r>
            <w:r w:rsidR="00E4759C">
              <w:rPr>
                <w:rFonts w:asciiTheme="minorHAnsi" w:hAnsiTheme="minorHAnsi" w:cstheme="minorHAnsi"/>
                <w:color w:val="auto"/>
                <w:sz w:val="20"/>
                <w:szCs w:val="20"/>
              </w:rPr>
              <w:t>a</w:t>
            </w:r>
            <w:r w:rsidRPr="00884EA5">
              <w:rPr>
                <w:rFonts w:asciiTheme="minorHAnsi" w:hAnsiTheme="minorHAnsi" w:cstheme="minorHAnsi"/>
                <w:color w:val="auto"/>
                <w:sz w:val="20"/>
                <w:szCs w:val="20"/>
              </w:rPr>
              <w:t xml:space="preserve"> quien se le informa de una inspección derivada al aumento en la proliferación de vectores del tipo moscas en la zona y específicamente en la región.</w:t>
            </w:r>
          </w:p>
          <w:p w14:paraId="6414EA93" w14:textId="77777777" w:rsidR="00355702" w:rsidRPr="00884EA5" w:rsidRDefault="00355702" w:rsidP="00355702">
            <w:pPr>
              <w:pStyle w:val="Default"/>
              <w:jc w:val="both"/>
              <w:rPr>
                <w:rFonts w:asciiTheme="minorHAnsi" w:hAnsiTheme="minorHAnsi" w:cstheme="minorHAnsi"/>
                <w:b/>
                <w:bCs/>
                <w:color w:val="auto"/>
                <w:sz w:val="20"/>
                <w:szCs w:val="20"/>
              </w:rPr>
            </w:pPr>
          </w:p>
          <w:p w14:paraId="04237FB7" w14:textId="77777777" w:rsidR="00355702" w:rsidRPr="00884EA5" w:rsidRDefault="00355702" w:rsidP="00355702">
            <w:pPr>
              <w:pStyle w:val="Default"/>
              <w:jc w:val="both"/>
              <w:rPr>
                <w:rFonts w:asciiTheme="minorHAnsi" w:hAnsiTheme="minorHAnsi" w:cstheme="minorHAnsi"/>
                <w:color w:val="auto"/>
                <w:sz w:val="20"/>
                <w:szCs w:val="20"/>
              </w:rPr>
            </w:pPr>
            <w:r w:rsidRPr="00884EA5">
              <w:rPr>
                <w:rFonts w:asciiTheme="minorHAnsi" w:hAnsiTheme="minorHAnsi" w:cstheme="minorHAnsi"/>
                <w:b/>
                <w:bCs/>
                <w:color w:val="auto"/>
                <w:sz w:val="20"/>
                <w:szCs w:val="20"/>
              </w:rPr>
              <w:t xml:space="preserve">Estación 2, Plantel </w:t>
            </w:r>
            <w:proofErr w:type="spellStart"/>
            <w:r w:rsidRPr="00884EA5">
              <w:rPr>
                <w:rFonts w:asciiTheme="minorHAnsi" w:hAnsiTheme="minorHAnsi" w:cstheme="minorHAnsi"/>
                <w:b/>
                <w:bCs/>
                <w:color w:val="auto"/>
                <w:sz w:val="20"/>
                <w:szCs w:val="20"/>
              </w:rPr>
              <w:t>Rucapequén</w:t>
            </w:r>
            <w:proofErr w:type="spellEnd"/>
            <w:r w:rsidRPr="00884EA5">
              <w:rPr>
                <w:rFonts w:asciiTheme="minorHAnsi" w:hAnsiTheme="minorHAnsi" w:cstheme="minorHAnsi"/>
                <w:b/>
                <w:bCs/>
                <w:color w:val="auto"/>
                <w:sz w:val="20"/>
                <w:szCs w:val="20"/>
              </w:rPr>
              <w:t>:</w:t>
            </w:r>
            <w:r w:rsidRPr="00884EA5">
              <w:rPr>
                <w:rFonts w:asciiTheme="minorHAnsi" w:hAnsiTheme="minorHAnsi" w:cstheme="minorHAnsi"/>
                <w:color w:val="auto"/>
                <w:sz w:val="20"/>
                <w:szCs w:val="20"/>
              </w:rPr>
              <w:t xml:space="preserve"> Siendo las 12:00 </w:t>
            </w:r>
            <w:proofErr w:type="spellStart"/>
            <w:r w:rsidRPr="00884EA5">
              <w:rPr>
                <w:rFonts w:asciiTheme="minorHAnsi" w:hAnsiTheme="minorHAnsi" w:cstheme="minorHAnsi"/>
                <w:color w:val="auto"/>
                <w:sz w:val="20"/>
                <w:szCs w:val="20"/>
              </w:rPr>
              <w:t>hrs</w:t>
            </w:r>
            <w:proofErr w:type="spellEnd"/>
            <w:r w:rsidRPr="00884EA5">
              <w:rPr>
                <w:rFonts w:asciiTheme="minorHAnsi" w:hAnsiTheme="minorHAnsi" w:cstheme="minorHAnsi"/>
                <w:color w:val="auto"/>
                <w:sz w:val="20"/>
                <w:szCs w:val="20"/>
              </w:rPr>
              <w:t xml:space="preserve"> visita zonas de riego, digestores, lagunas de acumulación e inmediaciones.  Respecto de la presencia de vectores del tipo mosca, se da cuenta que no se aprecian ovas o larvas u otras fuentes significativas en el recorrido realizado en el sector. </w:t>
            </w:r>
          </w:p>
          <w:p w14:paraId="61FAC4BD" w14:textId="407C1D51" w:rsidR="00355702" w:rsidRPr="00884EA5" w:rsidRDefault="00355702" w:rsidP="00355702">
            <w:pPr>
              <w:pStyle w:val="Default"/>
              <w:jc w:val="both"/>
              <w:rPr>
                <w:rFonts w:asciiTheme="minorHAnsi" w:hAnsiTheme="minorHAnsi" w:cstheme="minorHAnsi"/>
                <w:color w:val="auto"/>
                <w:sz w:val="20"/>
                <w:szCs w:val="20"/>
              </w:rPr>
            </w:pPr>
          </w:p>
          <w:p w14:paraId="747D837D" w14:textId="3EAFEF59" w:rsidR="00355702" w:rsidRPr="00884EA5" w:rsidRDefault="000F0D8A" w:rsidP="00355702">
            <w:pPr>
              <w:pStyle w:val="Default"/>
              <w:jc w:val="both"/>
              <w:rPr>
                <w:rFonts w:asciiTheme="minorHAnsi" w:hAnsiTheme="minorHAnsi" w:cstheme="minorHAnsi"/>
                <w:b/>
                <w:bCs/>
                <w:color w:val="auto"/>
                <w:sz w:val="20"/>
                <w:szCs w:val="20"/>
              </w:rPr>
            </w:pPr>
            <w:r w:rsidRPr="00884EA5">
              <w:rPr>
                <w:rFonts w:asciiTheme="minorHAnsi" w:hAnsiTheme="minorHAnsi" w:cstheme="minorHAnsi"/>
                <w:b/>
                <w:bCs/>
                <w:color w:val="auto"/>
                <w:sz w:val="20"/>
                <w:szCs w:val="20"/>
              </w:rPr>
              <w:t xml:space="preserve">2.3. </w:t>
            </w:r>
            <w:r w:rsidR="00355702" w:rsidRPr="00884EA5">
              <w:rPr>
                <w:rFonts w:asciiTheme="minorHAnsi" w:hAnsiTheme="minorHAnsi" w:cstheme="minorHAnsi"/>
                <w:b/>
                <w:bCs/>
                <w:color w:val="auto"/>
                <w:sz w:val="20"/>
                <w:szCs w:val="20"/>
              </w:rPr>
              <w:t>Fiscalización 19.02.2021</w:t>
            </w:r>
          </w:p>
          <w:p w14:paraId="3B5B16F7" w14:textId="308CD7AD" w:rsidR="00355702" w:rsidRPr="00884EA5" w:rsidRDefault="00355702" w:rsidP="00355702">
            <w:pPr>
              <w:pStyle w:val="Default"/>
              <w:jc w:val="both"/>
              <w:rPr>
                <w:rFonts w:asciiTheme="minorHAnsi" w:hAnsiTheme="minorHAnsi" w:cstheme="minorHAnsi"/>
                <w:color w:val="auto"/>
                <w:sz w:val="20"/>
                <w:szCs w:val="20"/>
              </w:rPr>
            </w:pPr>
          </w:p>
          <w:p w14:paraId="38283A31" w14:textId="77777777" w:rsidR="00355702" w:rsidRPr="00884EA5" w:rsidRDefault="00355702" w:rsidP="00355702">
            <w:pPr>
              <w:pStyle w:val="Default"/>
              <w:jc w:val="both"/>
              <w:rPr>
                <w:rFonts w:asciiTheme="minorHAnsi" w:hAnsiTheme="minorHAnsi" w:cstheme="minorHAnsi"/>
                <w:color w:val="auto"/>
                <w:sz w:val="20"/>
                <w:szCs w:val="20"/>
              </w:rPr>
            </w:pPr>
            <w:r w:rsidRPr="00884EA5">
              <w:rPr>
                <w:rFonts w:asciiTheme="minorHAnsi" w:hAnsiTheme="minorHAnsi" w:cstheme="minorHAnsi"/>
                <w:b/>
                <w:bCs/>
                <w:color w:val="auto"/>
                <w:sz w:val="20"/>
                <w:szCs w:val="20"/>
              </w:rPr>
              <w:t>Estación 1, Área de Fertirriego con Digestato:</w:t>
            </w:r>
            <w:r w:rsidRPr="00884EA5">
              <w:rPr>
                <w:rFonts w:asciiTheme="minorHAnsi" w:hAnsiTheme="minorHAnsi" w:cstheme="minorHAnsi"/>
                <w:color w:val="auto"/>
                <w:sz w:val="20"/>
                <w:szCs w:val="20"/>
              </w:rPr>
              <w:t xml:space="preserve"> Se habilita en este sector equipo para primera medición en áreas de fertirriego con digestato (coordenadas 747339 E 5938273 S WGS 84 H18 - foto </w:t>
            </w:r>
            <w:proofErr w:type="spellStart"/>
            <w:r w:rsidRPr="00884EA5">
              <w:rPr>
                <w:rFonts w:asciiTheme="minorHAnsi" w:hAnsiTheme="minorHAnsi" w:cstheme="minorHAnsi"/>
                <w:color w:val="auto"/>
                <w:sz w:val="20"/>
                <w:szCs w:val="20"/>
              </w:rPr>
              <w:t>N°</w:t>
            </w:r>
            <w:proofErr w:type="spellEnd"/>
            <w:r w:rsidRPr="00884EA5">
              <w:rPr>
                <w:rFonts w:asciiTheme="minorHAnsi" w:hAnsiTheme="minorHAnsi" w:cstheme="minorHAnsi"/>
                <w:color w:val="auto"/>
                <w:sz w:val="20"/>
                <w:szCs w:val="20"/>
              </w:rPr>
              <w:t xml:space="preserve"> 1). El caudal estimado es de alrededor de 3 l/s el cual se mantiene durante todo el periodo de conexión y medición. En el lugar se perciben olores permanentes a digestato, con mayor intensidad en zona de escurrimiento superficial de la ladera poniente (foto </w:t>
            </w:r>
            <w:proofErr w:type="spellStart"/>
            <w:r w:rsidRPr="00884EA5">
              <w:rPr>
                <w:rFonts w:asciiTheme="minorHAnsi" w:hAnsiTheme="minorHAnsi" w:cstheme="minorHAnsi"/>
                <w:color w:val="auto"/>
                <w:sz w:val="20"/>
                <w:szCs w:val="20"/>
              </w:rPr>
              <w:t>N°</w:t>
            </w:r>
            <w:proofErr w:type="spellEnd"/>
            <w:r w:rsidRPr="00884EA5">
              <w:rPr>
                <w:rFonts w:asciiTheme="minorHAnsi" w:hAnsiTheme="minorHAnsi" w:cstheme="minorHAnsi"/>
                <w:color w:val="auto"/>
                <w:sz w:val="20"/>
                <w:szCs w:val="20"/>
              </w:rPr>
              <w:t xml:space="preserve"> 2) lo que se suma a espuma.  Respecto de la presencia de vectores del tipo mosca, se da cuenta que no se aprecian ovas o larvas en el recorrido realizado en el sector de riego.   Se estima un valor de alrededor de 80 m3 de digestato día para fertirriego. </w:t>
            </w:r>
          </w:p>
          <w:p w14:paraId="7A4D4AE8" w14:textId="77777777" w:rsidR="00355702" w:rsidRPr="00884EA5" w:rsidRDefault="00355702" w:rsidP="00355702">
            <w:pPr>
              <w:pStyle w:val="Default"/>
              <w:jc w:val="both"/>
              <w:rPr>
                <w:rFonts w:asciiTheme="minorHAnsi" w:hAnsiTheme="minorHAnsi" w:cstheme="minorHAnsi"/>
                <w:color w:val="auto"/>
                <w:sz w:val="20"/>
                <w:szCs w:val="20"/>
              </w:rPr>
            </w:pPr>
          </w:p>
          <w:p w14:paraId="023F8FB6" w14:textId="77777777" w:rsidR="00355702" w:rsidRPr="00884EA5" w:rsidRDefault="00355702" w:rsidP="00355702">
            <w:pPr>
              <w:pStyle w:val="Default"/>
              <w:jc w:val="both"/>
              <w:rPr>
                <w:rFonts w:asciiTheme="minorHAnsi" w:hAnsiTheme="minorHAnsi" w:cstheme="minorHAnsi"/>
                <w:color w:val="auto"/>
                <w:sz w:val="20"/>
                <w:szCs w:val="20"/>
              </w:rPr>
            </w:pPr>
            <w:r w:rsidRPr="00884EA5">
              <w:rPr>
                <w:rFonts w:asciiTheme="minorHAnsi" w:hAnsiTheme="minorHAnsi" w:cstheme="minorHAnsi"/>
                <w:b/>
                <w:bCs/>
                <w:color w:val="auto"/>
                <w:sz w:val="20"/>
                <w:szCs w:val="20"/>
              </w:rPr>
              <w:t>Estación 2, Sector Digestores:</w:t>
            </w:r>
            <w:r w:rsidRPr="00884EA5">
              <w:rPr>
                <w:rFonts w:asciiTheme="minorHAnsi" w:hAnsiTheme="minorHAnsi" w:cstheme="minorHAnsi"/>
                <w:color w:val="auto"/>
                <w:sz w:val="20"/>
                <w:szCs w:val="20"/>
              </w:rPr>
              <w:t xml:space="preserve"> Siendo las 13:30 </w:t>
            </w:r>
            <w:proofErr w:type="spellStart"/>
            <w:r w:rsidRPr="00884EA5">
              <w:rPr>
                <w:rFonts w:asciiTheme="minorHAnsi" w:hAnsiTheme="minorHAnsi" w:cstheme="minorHAnsi"/>
                <w:color w:val="auto"/>
                <w:sz w:val="20"/>
                <w:szCs w:val="20"/>
              </w:rPr>
              <w:t>hrs</w:t>
            </w:r>
            <w:proofErr w:type="spellEnd"/>
            <w:r w:rsidRPr="00884EA5">
              <w:rPr>
                <w:rFonts w:asciiTheme="minorHAnsi" w:hAnsiTheme="minorHAnsi" w:cstheme="minorHAnsi"/>
                <w:color w:val="auto"/>
                <w:sz w:val="20"/>
                <w:szCs w:val="20"/>
              </w:rPr>
              <w:t xml:space="preserve"> se habilita equipo para segunda medición en área de digestores (coordenadas 748385 E 5937180 S WGS 84 H18), se percibe olor asociado a la actividad (foto </w:t>
            </w:r>
            <w:proofErr w:type="spellStart"/>
            <w:r w:rsidRPr="00884EA5">
              <w:rPr>
                <w:rFonts w:asciiTheme="minorHAnsi" w:hAnsiTheme="minorHAnsi" w:cstheme="minorHAnsi"/>
                <w:color w:val="auto"/>
                <w:sz w:val="20"/>
                <w:szCs w:val="20"/>
              </w:rPr>
              <w:t>N°</w:t>
            </w:r>
            <w:proofErr w:type="spellEnd"/>
            <w:r w:rsidRPr="00884EA5">
              <w:rPr>
                <w:rFonts w:asciiTheme="minorHAnsi" w:hAnsiTheme="minorHAnsi" w:cstheme="minorHAnsi"/>
                <w:color w:val="auto"/>
                <w:sz w:val="20"/>
                <w:szCs w:val="20"/>
              </w:rPr>
              <w:t xml:space="preserve"> 4).  Respecto de la presencia de vectores del tipo mosca, se da cuenta que no se aprecian ovas o larvas en el recorrido realizado en el sector. </w:t>
            </w:r>
          </w:p>
          <w:p w14:paraId="263AC870" w14:textId="7548EC6E" w:rsidR="00355702" w:rsidRPr="00884EA5" w:rsidRDefault="00355702" w:rsidP="00355702">
            <w:pPr>
              <w:pStyle w:val="Default"/>
              <w:jc w:val="both"/>
              <w:rPr>
                <w:rFonts w:asciiTheme="minorHAnsi" w:hAnsiTheme="minorHAnsi" w:cstheme="minorHAnsi"/>
                <w:color w:val="auto"/>
                <w:sz w:val="20"/>
                <w:szCs w:val="20"/>
              </w:rPr>
            </w:pPr>
          </w:p>
          <w:p w14:paraId="09A33120" w14:textId="696816F6" w:rsidR="00767E00" w:rsidRPr="00884EA5" w:rsidRDefault="000F0D8A" w:rsidP="00355702">
            <w:pPr>
              <w:pStyle w:val="Default"/>
              <w:jc w:val="both"/>
              <w:rPr>
                <w:rFonts w:asciiTheme="minorHAnsi" w:hAnsiTheme="minorHAnsi" w:cstheme="minorHAnsi"/>
                <w:b/>
                <w:bCs/>
                <w:color w:val="auto"/>
                <w:sz w:val="20"/>
                <w:szCs w:val="20"/>
              </w:rPr>
            </w:pPr>
            <w:r w:rsidRPr="00884EA5">
              <w:rPr>
                <w:rFonts w:asciiTheme="minorHAnsi" w:hAnsiTheme="minorHAnsi" w:cstheme="minorHAnsi"/>
                <w:b/>
                <w:bCs/>
                <w:color w:val="auto"/>
                <w:sz w:val="20"/>
                <w:szCs w:val="20"/>
              </w:rPr>
              <w:t xml:space="preserve">2.4. </w:t>
            </w:r>
            <w:r w:rsidR="00767E00" w:rsidRPr="00884EA5">
              <w:rPr>
                <w:rFonts w:asciiTheme="minorHAnsi" w:hAnsiTheme="minorHAnsi" w:cstheme="minorHAnsi"/>
                <w:b/>
                <w:bCs/>
                <w:color w:val="auto"/>
                <w:sz w:val="20"/>
                <w:szCs w:val="20"/>
              </w:rPr>
              <w:t>Fiscalización 27.04.2021</w:t>
            </w:r>
          </w:p>
          <w:p w14:paraId="459D53BD" w14:textId="3FA24BDB" w:rsidR="00767E00" w:rsidRPr="00884EA5" w:rsidRDefault="00767E00" w:rsidP="00355702">
            <w:pPr>
              <w:pStyle w:val="Default"/>
              <w:jc w:val="both"/>
              <w:rPr>
                <w:rFonts w:asciiTheme="minorHAnsi" w:hAnsiTheme="minorHAnsi" w:cstheme="minorHAnsi"/>
                <w:color w:val="auto"/>
                <w:sz w:val="20"/>
                <w:szCs w:val="20"/>
              </w:rPr>
            </w:pPr>
          </w:p>
          <w:p w14:paraId="005F6B88" w14:textId="77777777" w:rsidR="00767E00" w:rsidRPr="00E4759C" w:rsidRDefault="00767E00" w:rsidP="00767E00">
            <w:pPr>
              <w:rPr>
                <w:rFonts w:cstheme="minorHAnsi"/>
                <w:b/>
                <w:bCs/>
              </w:rPr>
            </w:pPr>
            <w:r w:rsidRPr="00E4759C">
              <w:rPr>
                <w:rFonts w:cstheme="minorHAnsi"/>
                <w:b/>
                <w:bCs/>
              </w:rPr>
              <w:t>Estación 1 Pozo de Recría (746790.50 m E - 5937855.58 m S WGS 84 H18):</w:t>
            </w:r>
          </w:p>
          <w:p w14:paraId="67ACE86A" w14:textId="45735020" w:rsidR="00767E00" w:rsidRPr="00E4759C" w:rsidRDefault="00767E00" w:rsidP="00767E00">
            <w:pPr>
              <w:rPr>
                <w:rFonts w:cstheme="minorHAnsi"/>
              </w:rPr>
            </w:pPr>
            <w:r w:rsidRPr="00A76C0E">
              <w:rPr>
                <w:rFonts w:cstheme="minorHAnsi"/>
              </w:rPr>
              <w:t>Unidad de acumulación y agitación de alrededor de 104 m3, se mantiene sistema de impulsión de bombas en regimen 1+1 (01 operación + 01 respaldo)</w:t>
            </w:r>
            <w:r w:rsidR="00A76C0E">
              <w:rPr>
                <w:rFonts w:cstheme="minorHAnsi"/>
              </w:rPr>
              <w:t>.</w:t>
            </w:r>
            <w:r w:rsidRPr="00E4759C">
              <w:rPr>
                <w:rFonts w:cstheme="minorHAnsi"/>
              </w:rPr>
              <w:t xml:space="preserve"> </w:t>
            </w:r>
            <w:r w:rsidR="00A76C0E">
              <w:rPr>
                <w:rFonts w:cstheme="minorHAnsi"/>
              </w:rPr>
              <w:t>A</w:t>
            </w:r>
            <w:r w:rsidRPr="00A76C0E">
              <w:rPr>
                <w:rFonts w:cstheme="minorHAnsi"/>
              </w:rPr>
              <w:t xml:space="preserve">l momento de la actividad </w:t>
            </w:r>
            <w:r w:rsidR="00A76C0E">
              <w:rPr>
                <w:rFonts w:cstheme="minorHAnsi"/>
              </w:rPr>
              <w:t xml:space="preserve">la </w:t>
            </w:r>
            <w:r w:rsidRPr="00A76C0E">
              <w:rPr>
                <w:rFonts w:cstheme="minorHAnsi"/>
              </w:rPr>
              <w:t>bomba principal está operativa, además existe habilitación de un nuevo agitador del tipo sumergido, el cual se solicita operar para verificar su condición, lo que se confirma. El régimen de operación de impulsión es automático por columna de agua, manteniendo un residual del orden de 50 cm. El regimen de operación de los agitadores</w:t>
            </w:r>
            <w:r w:rsidRPr="00E4759C">
              <w:rPr>
                <w:rFonts w:cstheme="minorHAnsi"/>
              </w:rPr>
              <w:t xml:space="preserve"> es por programador de tiempos</w:t>
            </w:r>
            <w:r w:rsidR="00A76C0E">
              <w:rPr>
                <w:rFonts w:cstheme="minorHAnsi"/>
              </w:rPr>
              <w:t>,</w:t>
            </w:r>
            <w:r w:rsidRPr="00A76C0E">
              <w:rPr>
                <w:rFonts w:cstheme="minorHAnsi"/>
              </w:rPr>
              <w:t xml:space="preserve"> alrededor de 6 veces al día con lapsus de operación de 1 hora por partida. La bomba de impulsión opera alrededor de 2 veces al día, deriv</w:t>
            </w:r>
            <w:r w:rsidRPr="00E4759C">
              <w:rPr>
                <w:rFonts w:cstheme="minorHAnsi"/>
              </w:rPr>
              <w:t xml:space="preserve">ando la carga al Pozo de Engorda (Estación 2). </w:t>
            </w:r>
          </w:p>
          <w:p w14:paraId="6F5D2A8F" w14:textId="77777777" w:rsidR="00767E00" w:rsidRPr="00E4759C" w:rsidRDefault="00767E00" w:rsidP="00767E00">
            <w:pPr>
              <w:rPr>
                <w:rFonts w:cstheme="minorHAnsi"/>
              </w:rPr>
            </w:pPr>
          </w:p>
          <w:p w14:paraId="6436A86F" w14:textId="77777777" w:rsidR="00767E00" w:rsidRPr="00E4759C" w:rsidRDefault="00767E00" w:rsidP="00767E00">
            <w:pPr>
              <w:rPr>
                <w:rFonts w:cstheme="minorHAnsi"/>
              </w:rPr>
            </w:pPr>
            <w:r w:rsidRPr="00E4759C">
              <w:rPr>
                <w:rFonts w:cstheme="minorHAnsi"/>
              </w:rPr>
              <w:t xml:space="preserve">Respecto del sistema de control de olores, la unidad de almacenamiento y líneas de aducción, mantienen carpas y láminas de PVC que ayudan al control de olores.  Las descargas, desde los estanques de la unidad de recría son programadas y en función del tipo y cantidad de biomasa animal confinada, se realizan de forma variable cada 15 – 30 días, además no se aplica lavado los fines de semana por ausencia de personal para esos fines. </w:t>
            </w:r>
          </w:p>
          <w:p w14:paraId="1FE8872A" w14:textId="77777777" w:rsidR="00767E00" w:rsidRPr="00E4759C" w:rsidRDefault="00767E00" w:rsidP="00767E00">
            <w:pPr>
              <w:rPr>
                <w:rFonts w:cstheme="minorHAnsi"/>
              </w:rPr>
            </w:pPr>
          </w:p>
          <w:p w14:paraId="190C04B0" w14:textId="77777777" w:rsidR="00355702" w:rsidRPr="00E4759C" w:rsidRDefault="00767E00" w:rsidP="000F0D8A">
            <w:pPr>
              <w:rPr>
                <w:rFonts w:cstheme="minorHAnsi"/>
              </w:rPr>
            </w:pPr>
            <w:r w:rsidRPr="00E4759C">
              <w:rPr>
                <w:rFonts w:cstheme="minorHAnsi"/>
              </w:rPr>
              <w:t xml:space="preserve">En el mismo sector hacia el poniente, se da cuenta de la existencia de dos tuberías de PVC, una de ellas manifiesta evidencia de rebalse del pozo de recría, encontrando restos de purines y fecas de origen porcino en una distancia lineal de alrededor de 100 metros, por la data, no existe asimilación de olor ni presencia de vectores. Empresa informa que ello se debe a la habilitación de un nuevo agitador en el pozo de recría hace semanas atrás, lo que generó la descarga que fue de tipo eventual y se procederá a la limpieza de forma inmediata. </w:t>
            </w:r>
          </w:p>
          <w:p w14:paraId="4B69CBD6" w14:textId="77777777" w:rsidR="00D02220" w:rsidRPr="00E4759C" w:rsidRDefault="00D02220" w:rsidP="000F0D8A">
            <w:pPr>
              <w:rPr>
                <w:rFonts w:cstheme="minorHAnsi"/>
                <w:b/>
              </w:rPr>
            </w:pPr>
          </w:p>
          <w:p w14:paraId="298AA865" w14:textId="77777777" w:rsidR="00D02220" w:rsidRPr="00E4759C" w:rsidRDefault="00D02220" w:rsidP="000F0D8A">
            <w:pPr>
              <w:rPr>
                <w:rFonts w:cstheme="minorHAnsi"/>
                <w:b/>
              </w:rPr>
            </w:pPr>
            <w:r w:rsidRPr="00E4759C">
              <w:rPr>
                <w:rFonts w:cstheme="minorHAnsi"/>
                <w:b/>
              </w:rPr>
              <w:t>III. Análisis de información</w:t>
            </w:r>
          </w:p>
          <w:p w14:paraId="6C524CD7" w14:textId="77777777" w:rsidR="00D02220" w:rsidRPr="00E4759C" w:rsidRDefault="00D02220" w:rsidP="000F0D8A">
            <w:pPr>
              <w:rPr>
                <w:b/>
              </w:rPr>
            </w:pPr>
          </w:p>
          <w:p w14:paraId="2865A90A" w14:textId="0A933104" w:rsidR="003D30DC" w:rsidRPr="00E4759C" w:rsidRDefault="003D30DC" w:rsidP="000F0D8A">
            <w:pPr>
              <w:rPr>
                <w:b/>
              </w:rPr>
            </w:pPr>
            <w:r w:rsidRPr="00E4759C">
              <w:rPr>
                <w:b/>
              </w:rPr>
              <w:t xml:space="preserve">Informe Entomológico SAG ÑUBLE </w:t>
            </w:r>
            <w:proofErr w:type="spellStart"/>
            <w:r w:rsidRPr="00E4759C">
              <w:rPr>
                <w:b/>
              </w:rPr>
              <w:t>N°</w:t>
            </w:r>
            <w:proofErr w:type="spellEnd"/>
            <w:r w:rsidRPr="00E4759C">
              <w:rPr>
                <w:b/>
              </w:rPr>
              <w:t xml:space="preserve"> 20752-10 con fecha de muestreo 23.02.2021. </w:t>
            </w:r>
          </w:p>
          <w:p w14:paraId="46382B03" w14:textId="77777777" w:rsidR="003D30DC" w:rsidRPr="00E4759C" w:rsidRDefault="003D30DC" w:rsidP="000F0D8A">
            <w:pPr>
              <w:rPr>
                <w:b/>
              </w:rPr>
            </w:pPr>
          </w:p>
          <w:p w14:paraId="6CD17D3F" w14:textId="48A6E0CE" w:rsidR="003D30DC" w:rsidRPr="00E4759C" w:rsidRDefault="003D30DC" w:rsidP="000F0D8A">
            <w:pPr>
              <w:rPr>
                <w:b/>
              </w:rPr>
            </w:pPr>
            <w:r w:rsidRPr="00E4759C">
              <w:rPr>
                <w:noProof/>
              </w:rPr>
              <w:drawing>
                <wp:inline distT="0" distB="0" distL="0" distR="0" wp14:anchorId="450B0D96" wp14:editId="541509A9">
                  <wp:extent cx="8618220" cy="1506855"/>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8618220" cy="1506855"/>
                          </a:xfrm>
                          <a:prstGeom prst="rect">
                            <a:avLst/>
                          </a:prstGeom>
                        </pic:spPr>
                      </pic:pic>
                    </a:graphicData>
                  </a:graphic>
                </wp:inline>
              </w:drawing>
            </w:r>
          </w:p>
          <w:p w14:paraId="05D0D31E" w14:textId="73D6EA47" w:rsidR="00D02220" w:rsidRPr="00E4759C" w:rsidRDefault="003D30DC" w:rsidP="000F0D8A">
            <w:pPr>
              <w:rPr>
                <w:b/>
              </w:rPr>
            </w:pPr>
            <w:r w:rsidRPr="00E4759C">
              <w:rPr>
                <w:b/>
              </w:rPr>
              <w:t xml:space="preserve"> </w:t>
            </w:r>
          </w:p>
          <w:p w14:paraId="16E69DFB" w14:textId="5AB311A4" w:rsidR="003D30DC" w:rsidRPr="00E4759C" w:rsidRDefault="003D30DC" w:rsidP="000F0D8A">
            <w:pPr>
              <w:rPr>
                <w:b/>
              </w:rPr>
            </w:pPr>
            <w:r w:rsidRPr="00E4759C">
              <w:rPr>
                <w:noProof/>
              </w:rPr>
              <w:drawing>
                <wp:inline distT="0" distB="0" distL="0" distR="0" wp14:anchorId="22B89C98" wp14:editId="1F5C28CB">
                  <wp:extent cx="8618220" cy="156210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8618220" cy="1562100"/>
                          </a:xfrm>
                          <a:prstGeom prst="rect">
                            <a:avLst/>
                          </a:prstGeom>
                        </pic:spPr>
                      </pic:pic>
                    </a:graphicData>
                  </a:graphic>
                </wp:inline>
              </w:drawing>
            </w:r>
          </w:p>
          <w:p w14:paraId="3C1451C0" w14:textId="6F81D869" w:rsidR="003D30DC" w:rsidRPr="00E4759C" w:rsidRDefault="00B31743" w:rsidP="000F0D8A">
            <w:pPr>
              <w:rPr>
                <w:rFonts w:cstheme="minorHAnsi"/>
                <w:bCs/>
              </w:rPr>
            </w:pPr>
            <w:r w:rsidRPr="00E4759C">
              <w:rPr>
                <w:bCs/>
              </w:rPr>
              <w:t xml:space="preserve">Los resultados entomológicos, se asocian a mesa de trabajo regional de febrero de 2021 por la alta proliferación de moscas en la zona central, debido </w:t>
            </w:r>
            <w:proofErr w:type="spellStart"/>
            <w:r w:rsidRPr="00E4759C">
              <w:rPr>
                <w:rFonts w:cstheme="minorHAnsi"/>
                <w:bCs/>
              </w:rPr>
              <w:t>debido</w:t>
            </w:r>
            <w:proofErr w:type="spellEnd"/>
            <w:r w:rsidRPr="00E4759C">
              <w:rPr>
                <w:rFonts w:cstheme="minorHAnsi"/>
                <w:bCs/>
              </w:rPr>
              <w:t xml:space="preserve"> al sistema frontal centro sur, lo que genera condiciones de aumento de humedad y </w:t>
            </w:r>
            <w:proofErr w:type="gramStart"/>
            <w:r w:rsidRPr="00E4759C">
              <w:rPr>
                <w:rFonts w:cstheme="minorHAnsi"/>
                <w:bCs/>
              </w:rPr>
              <w:t>temperatura,  con</w:t>
            </w:r>
            <w:proofErr w:type="gramEnd"/>
            <w:r w:rsidRPr="00E4759C">
              <w:rPr>
                <w:rFonts w:cstheme="minorHAnsi"/>
                <w:bCs/>
              </w:rPr>
              <w:t xml:space="preserve"> ello aumento de descomposición de materia orgánica, contribuyendo a la proliferación de moscas en ciclos de 15 – 20 días en toda la zona central. </w:t>
            </w:r>
            <w:hyperlink r:id="rId53" w:history="1">
              <w:r w:rsidRPr="00E4759C">
                <w:rPr>
                  <w:rStyle w:val="Hipervnculo"/>
                  <w:rFonts w:cstheme="minorHAnsi"/>
                  <w:bCs/>
                  <w:color w:val="auto"/>
                </w:rPr>
                <w:t>https://enlineamaule.cl/archivo/42074</w:t>
              </w:r>
            </w:hyperlink>
            <w:r w:rsidRPr="00E4759C">
              <w:rPr>
                <w:rFonts w:cstheme="minorHAnsi"/>
                <w:bCs/>
              </w:rPr>
              <w:t xml:space="preserve">  (Hugo Benítez </w:t>
            </w:r>
            <w:proofErr w:type="spellStart"/>
            <w:r w:rsidRPr="00E4759C">
              <w:rPr>
                <w:rFonts w:cstheme="minorHAnsi"/>
                <w:bCs/>
              </w:rPr>
              <w:t>Entomologo</w:t>
            </w:r>
            <w:proofErr w:type="spellEnd"/>
            <w:r w:rsidRPr="00E4759C">
              <w:rPr>
                <w:rFonts w:cstheme="minorHAnsi"/>
                <w:bCs/>
              </w:rPr>
              <w:t xml:space="preserve"> UCM).</w:t>
            </w:r>
          </w:p>
          <w:p w14:paraId="7E9BF00C" w14:textId="7D72E6FC" w:rsidR="00B31743" w:rsidRPr="00E4759C" w:rsidRDefault="00B31743" w:rsidP="000F0D8A">
            <w:pPr>
              <w:rPr>
                <w:b/>
              </w:rPr>
            </w:pPr>
          </w:p>
        </w:tc>
      </w:tr>
      <w:tr w:rsidR="00CE2E83" w:rsidRPr="00683296" w14:paraId="34682163" w14:textId="77777777" w:rsidTr="002875D7">
        <w:trPr>
          <w:trHeight w:val="319"/>
        </w:trPr>
        <w:tc>
          <w:tcPr>
            <w:tcW w:w="5000" w:type="pct"/>
            <w:gridSpan w:val="2"/>
            <w:tcBorders>
              <w:bottom w:val="single" w:sz="4" w:space="0" w:color="auto"/>
            </w:tcBorders>
          </w:tcPr>
          <w:p w14:paraId="4C749DCD" w14:textId="77777777" w:rsidR="00CE2E83" w:rsidRPr="00683296" w:rsidRDefault="00CE2E83" w:rsidP="002875D7">
            <w:pPr>
              <w:rPr>
                <w:b/>
              </w:rPr>
            </w:pPr>
            <w:r w:rsidRPr="00683296">
              <w:rPr>
                <w:b/>
              </w:rPr>
              <w:lastRenderedPageBreak/>
              <w:t>Conclusiones</w:t>
            </w:r>
          </w:p>
          <w:p w14:paraId="145AFE03" w14:textId="0C0926DC" w:rsidR="00CE2E83" w:rsidRPr="00683296" w:rsidRDefault="00D412B1" w:rsidP="00106431">
            <w:pPr>
              <w:pStyle w:val="Default"/>
              <w:jc w:val="both"/>
              <w:rPr>
                <w:rFonts w:asciiTheme="minorHAnsi" w:hAnsiTheme="minorHAnsi" w:cstheme="minorHAnsi"/>
                <w:bCs/>
                <w:color w:val="auto"/>
                <w:sz w:val="20"/>
                <w:szCs w:val="20"/>
              </w:rPr>
            </w:pPr>
            <w:r w:rsidRPr="00683296">
              <w:rPr>
                <w:bCs/>
                <w:color w:val="auto"/>
                <w:sz w:val="20"/>
                <w:szCs w:val="20"/>
              </w:rPr>
              <w:t>De las fiscalizaciones asociad</w:t>
            </w:r>
            <w:r w:rsidR="00A76C0E">
              <w:rPr>
                <w:bCs/>
                <w:color w:val="auto"/>
                <w:sz w:val="20"/>
                <w:szCs w:val="20"/>
              </w:rPr>
              <w:t>a</w:t>
            </w:r>
            <w:r w:rsidRPr="00683296">
              <w:rPr>
                <w:bCs/>
                <w:color w:val="auto"/>
                <w:sz w:val="20"/>
                <w:szCs w:val="20"/>
              </w:rPr>
              <w:t xml:space="preserve">s </w:t>
            </w:r>
            <w:r w:rsidRPr="00683296">
              <w:rPr>
                <w:rFonts w:asciiTheme="minorHAnsi" w:hAnsiTheme="minorHAnsi" w:cstheme="minorHAnsi"/>
                <w:bCs/>
                <w:color w:val="auto"/>
                <w:sz w:val="20"/>
                <w:szCs w:val="20"/>
              </w:rPr>
              <w:t xml:space="preserve">a la presencia de vectores del tipo mosca, se da cuenta que no se aprecian </w:t>
            </w:r>
            <w:r w:rsidR="00D02220" w:rsidRPr="00683296">
              <w:rPr>
                <w:rFonts w:asciiTheme="minorHAnsi" w:hAnsiTheme="minorHAnsi" w:cstheme="minorHAnsi"/>
                <w:bCs/>
                <w:color w:val="auto"/>
                <w:sz w:val="20"/>
                <w:szCs w:val="20"/>
              </w:rPr>
              <w:t xml:space="preserve">en la unidad fiscalizable </w:t>
            </w:r>
            <w:r w:rsidRPr="00683296">
              <w:rPr>
                <w:rFonts w:asciiTheme="minorHAnsi" w:hAnsiTheme="minorHAnsi" w:cstheme="minorHAnsi"/>
                <w:bCs/>
                <w:color w:val="auto"/>
                <w:sz w:val="20"/>
                <w:szCs w:val="20"/>
              </w:rPr>
              <w:t xml:space="preserve">ovas o larvas u otras fuentes significativas en el recorrido realizado en el sector en </w:t>
            </w:r>
            <w:r w:rsidR="00D02220" w:rsidRPr="00683296">
              <w:rPr>
                <w:rFonts w:asciiTheme="minorHAnsi" w:hAnsiTheme="minorHAnsi" w:cstheme="minorHAnsi"/>
                <w:bCs/>
                <w:color w:val="auto"/>
                <w:sz w:val="20"/>
                <w:szCs w:val="20"/>
              </w:rPr>
              <w:t>l</w:t>
            </w:r>
            <w:r w:rsidRPr="00683296">
              <w:rPr>
                <w:rFonts w:asciiTheme="minorHAnsi" w:hAnsiTheme="minorHAnsi" w:cstheme="minorHAnsi"/>
                <w:bCs/>
                <w:color w:val="auto"/>
                <w:sz w:val="20"/>
                <w:szCs w:val="20"/>
              </w:rPr>
              <w:t>os días 31.12.2020, 16.02.2021, 19.02.2021 y 27.04.2021.</w:t>
            </w:r>
            <w:r w:rsidR="003D30DC" w:rsidRPr="00683296">
              <w:rPr>
                <w:rFonts w:asciiTheme="minorHAnsi" w:hAnsiTheme="minorHAnsi" w:cstheme="minorHAnsi"/>
                <w:bCs/>
                <w:color w:val="auto"/>
                <w:sz w:val="20"/>
                <w:szCs w:val="20"/>
              </w:rPr>
              <w:t xml:space="preserve"> </w:t>
            </w:r>
          </w:p>
          <w:p w14:paraId="1517280C" w14:textId="4A3CAA38" w:rsidR="00106431" w:rsidRPr="00683296" w:rsidRDefault="00106431" w:rsidP="00106431">
            <w:pPr>
              <w:pStyle w:val="Default"/>
              <w:jc w:val="both"/>
              <w:rPr>
                <w:rFonts w:asciiTheme="minorHAnsi" w:hAnsiTheme="minorHAnsi" w:cstheme="minorHAnsi"/>
                <w:bCs/>
                <w:color w:val="auto"/>
                <w:sz w:val="20"/>
                <w:szCs w:val="20"/>
              </w:rPr>
            </w:pPr>
          </w:p>
        </w:tc>
      </w:tr>
    </w:tbl>
    <w:p w14:paraId="32402EA7" w14:textId="479DAF20" w:rsidR="00420804" w:rsidRPr="00683296" w:rsidRDefault="00420804">
      <w:pPr>
        <w:jc w:val="left"/>
      </w:pPr>
    </w:p>
    <w:p w14:paraId="3B217D14" w14:textId="77777777" w:rsidR="00420804" w:rsidRPr="00683296" w:rsidRDefault="00420804" w:rsidP="0087263E">
      <w:pPr>
        <w:jc w:val="left"/>
      </w:pPr>
    </w:p>
    <w:p w14:paraId="34BC8CA5" w14:textId="2664FF62" w:rsidR="0087263E" w:rsidRPr="00683296" w:rsidRDefault="0087263E" w:rsidP="0087263E">
      <w:pPr>
        <w:jc w:val="left"/>
      </w:pPr>
    </w:p>
    <w:p w14:paraId="0BA62421" w14:textId="7FC4AB13" w:rsidR="004B013B" w:rsidRPr="00683296" w:rsidRDefault="004B013B" w:rsidP="0087263E">
      <w:pPr>
        <w:jc w:val="left"/>
      </w:pPr>
    </w:p>
    <w:p w14:paraId="406C60CC" w14:textId="6D044E28" w:rsidR="0087263E" w:rsidRPr="00683296" w:rsidRDefault="0087263E" w:rsidP="0087263E">
      <w:pPr>
        <w:jc w:val="left"/>
      </w:pPr>
    </w:p>
    <w:p w14:paraId="0F9B0467" w14:textId="2EFA6433" w:rsidR="00F23D44" w:rsidRPr="00683296" w:rsidRDefault="00F23D44">
      <w:pPr>
        <w:jc w:val="left"/>
      </w:pPr>
    </w:p>
    <w:p w14:paraId="68A628D1" w14:textId="77777777" w:rsidR="007015BE" w:rsidRPr="00683296" w:rsidRDefault="007015BE" w:rsidP="00C958D0">
      <w:pPr>
        <w:pStyle w:val="Ttulo1"/>
      </w:pPr>
      <w:bookmarkStart w:id="126" w:name="_Toc85451313"/>
      <w:r w:rsidRPr="00683296">
        <w:t>CONCLUSIONES.</w:t>
      </w:r>
      <w:bookmarkEnd w:id="122"/>
      <w:bookmarkEnd w:id="123"/>
      <w:bookmarkEnd w:id="126"/>
    </w:p>
    <w:p w14:paraId="4978BEDB" w14:textId="77777777" w:rsidR="00CE010E" w:rsidRPr="00683296" w:rsidRDefault="00CE010E" w:rsidP="00893A4E">
      <w:pPr>
        <w:pStyle w:val="Prrafodelista"/>
        <w:ind w:left="0"/>
        <w:rPr>
          <w:rFonts w:cstheme="minorHAnsi"/>
          <w:b/>
          <w:sz w:val="14"/>
          <w:szCs w:val="24"/>
        </w:rPr>
      </w:pPr>
    </w:p>
    <w:p w14:paraId="4A287CBF" w14:textId="77777777" w:rsidR="00DA20D6" w:rsidRPr="00683296" w:rsidRDefault="00B752B9" w:rsidP="00B752B9">
      <w:pPr>
        <w:pStyle w:val="Textoindependiente"/>
        <w:jc w:val="both"/>
      </w:pPr>
      <w:r w:rsidRPr="00683296">
        <w:t xml:space="preserve">De los resultados de las actividades de fiscalización, asociadas a la RCA </w:t>
      </w:r>
      <w:proofErr w:type="spellStart"/>
      <w:r w:rsidRPr="00683296">
        <w:t>N°</w:t>
      </w:r>
      <w:proofErr w:type="spellEnd"/>
      <w:r w:rsidRPr="00683296">
        <w:t xml:space="preserve"> </w:t>
      </w:r>
      <w:r w:rsidR="00DA20D6" w:rsidRPr="00683296">
        <w:t>384</w:t>
      </w:r>
      <w:r w:rsidRPr="00683296">
        <w:t>/0</w:t>
      </w:r>
      <w:r w:rsidR="00DA20D6" w:rsidRPr="00683296">
        <w:t>6 y 347/15</w:t>
      </w:r>
      <w:r w:rsidRPr="00683296">
        <w:t>, se puede indicar que las principales No Conformidades detectadas tanto en Inspecciones ambientales, como en examen de información realizada</w:t>
      </w:r>
      <w:r w:rsidR="00DA20D6" w:rsidRPr="00683296">
        <w:t xml:space="preserve"> son las siguientes:</w:t>
      </w:r>
    </w:p>
    <w:p w14:paraId="728DF527" w14:textId="77777777" w:rsidR="00B752B9" w:rsidRPr="00683296" w:rsidRDefault="00B752B9" w:rsidP="00893A4E">
      <w:pPr>
        <w:pStyle w:val="Prrafodelista"/>
        <w:ind w:left="0"/>
        <w:rPr>
          <w:rFonts w:ascii="Calibri" w:hAnsi="Calibri"/>
        </w:rPr>
      </w:pPr>
    </w:p>
    <w:tbl>
      <w:tblPr>
        <w:tblStyle w:val="Tablaconcuadrcula"/>
        <w:tblpPr w:leftFromText="141" w:rightFromText="141" w:vertAnchor="text" w:tblpXSpec="center" w:tblpY="1"/>
        <w:tblOverlap w:val="never"/>
        <w:tblW w:w="5000" w:type="pct"/>
        <w:tblLook w:val="04A0" w:firstRow="1" w:lastRow="0" w:firstColumn="1" w:lastColumn="0" w:noHBand="0" w:noVBand="1"/>
      </w:tblPr>
      <w:tblGrid>
        <w:gridCol w:w="1126"/>
        <w:gridCol w:w="1190"/>
        <w:gridCol w:w="7266"/>
        <w:gridCol w:w="3980"/>
      </w:tblGrid>
      <w:tr w:rsidR="00683296" w:rsidRPr="00683296" w14:paraId="01A1BEBE" w14:textId="77777777" w:rsidTr="00DA20D6">
        <w:trPr>
          <w:trHeight w:val="395"/>
          <w:tblHeader/>
        </w:trPr>
        <w:tc>
          <w:tcPr>
            <w:tcW w:w="406" w:type="pct"/>
            <w:shd w:val="clear" w:color="auto" w:fill="D9D9D9" w:themeFill="background1" w:themeFillShade="D9"/>
            <w:vAlign w:val="center"/>
          </w:tcPr>
          <w:p w14:paraId="084C6596" w14:textId="77777777" w:rsidR="00B752B9" w:rsidRPr="00683296" w:rsidRDefault="00B752B9" w:rsidP="00B752B9">
            <w:pPr>
              <w:jc w:val="center"/>
              <w:rPr>
                <w:rFonts w:cstheme="minorHAnsi"/>
                <w:bCs/>
              </w:rPr>
            </w:pPr>
            <w:proofErr w:type="spellStart"/>
            <w:r w:rsidRPr="00683296">
              <w:rPr>
                <w:rFonts w:cstheme="minorHAnsi"/>
                <w:bCs/>
              </w:rPr>
              <w:t>N°</w:t>
            </w:r>
            <w:proofErr w:type="spellEnd"/>
            <w:r w:rsidRPr="00683296">
              <w:rPr>
                <w:rFonts w:cstheme="minorHAnsi"/>
                <w:bCs/>
              </w:rPr>
              <w:t xml:space="preserve"> Hecho constatado</w:t>
            </w:r>
          </w:p>
        </w:tc>
        <w:tc>
          <w:tcPr>
            <w:tcW w:w="480" w:type="pct"/>
            <w:shd w:val="clear" w:color="auto" w:fill="D9D9D9" w:themeFill="background1" w:themeFillShade="D9"/>
            <w:vAlign w:val="center"/>
          </w:tcPr>
          <w:p w14:paraId="75E1D646" w14:textId="77777777" w:rsidR="00B752B9" w:rsidRPr="00683296" w:rsidRDefault="00B752B9" w:rsidP="00B752B9">
            <w:pPr>
              <w:jc w:val="center"/>
              <w:rPr>
                <w:rFonts w:cstheme="minorHAnsi"/>
                <w:bCs/>
              </w:rPr>
            </w:pPr>
            <w:r w:rsidRPr="00683296">
              <w:rPr>
                <w:rFonts w:cstheme="minorHAnsi"/>
                <w:bCs/>
              </w:rPr>
              <w:t>Materia específica objeto de la fiscalización ambiental.</w:t>
            </w:r>
          </w:p>
        </w:tc>
        <w:tc>
          <w:tcPr>
            <w:tcW w:w="2558" w:type="pct"/>
            <w:shd w:val="clear" w:color="auto" w:fill="D9D9D9" w:themeFill="background1" w:themeFillShade="D9"/>
            <w:vAlign w:val="center"/>
          </w:tcPr>
          <w:p w14:paraId="73E630C4" w14:textId="77777777" w:rsidR="00B752B9" w:rsidRPr="00683296" w:rsidRDefault="00B752B9" w:rsidP="00B752B9">
            <w:pPr>
              <w:jc w:val="center"/>
              <w:rPr>
                <w:rFonts w:cstheme="minorHAnsi"/>
                <w:bCs/>
              </w:rPr>
            </w:pPr>
            <w:r w:rsidRPr="00683296">
              <w:rPr>
                <w:rFonts w:cstheme="minorHAnsi"/>
                <w:bCs/>
              </w:rPr>
              <w:t>Exigencia asociada</w:t>
            </w:r>
          </w:p>
        </w:tc>
        <w:tc>
          <w:tcPr>
            <w:tcW w:w="1556" w:type="pct"/>
            <w:shd w:val="clear" w:color="auto" w:fill="D9D9D9" w:themeFill="background1" w:themeFillShade="D9"/>
            <w:vAlign w:val="center"/>
          </w:tcPr>
          <w:p w14:paraId="60E9BA6D" w14:textId="77777777" w:rsidR="00B752B9" w:rsidRPr="00683296" w:rsidRDefault="00B752B9" w:rsidP="00B752B9">
            <w:pPr>
              <w:jc w:val="center"/>
              <w:rPr>
                <w:rFonts w:cstheme="minorHAnsi"/>
                <w:bCs/>
              </w:rPr>
            </w:pPr>
            <w:r w:rsidRPr="00683296">
              <w:rPr>
                <w:rFonts w:cstheme="minorHAnsi"/>
                <w:bCs/>
              </w:rPr>
              <w:t>Hallazgo</w:t>
            </w:r>
          </w:p>
        </w:tc>
      </w:tr>
      <w:tr w:rsidR="00683296" w:rsidRPr="00683296" w14:paraId="6E3E1036" w14:textId="77777777" w:rsidTr="00DA20D6">
        <w:tc>
          <w:tcPr>
            <w:tcW w:w="406" w:type="pct"/>
            <w:vAlign w:val="center"/>
          </w:tcPr>
          <w:p w14:paraId="20BD8807" w14:textId="79D1EE2B" w:rsidR="00C705B1" w:rsidRPr="00683296" w:rsidRDefault="00C705B1" w:rsidP="00B752B9">
            <w:pPr>
              <w:widowControl w:val="0"/>
              <w:overflowPunct w:val="0"/>
              <w:autoSpaceDE w:val="0"/>
              <w:autoSpaceDN w:val="0"/>
              <w:adjustRightInd w:val="0"/>
              <w:spacing w:before="120" w:after="120"/>
              <w:rPr>
                <w:rFonts w:cstheme="minorHAnsi"/>
                <w:bCs/>
                <w:iCs/>
              </w:rPr>
            </w:pPr>
            <w:r w:rsidRPr="00683296">
              <w:rPr>
                <w:rFonts w:cstheme="minorHAnsi"/>
                <w:bCs/>
                <w:iCs/>
              </w:rPr>
              <w:t>1</w:t>
            </w:r>
          </w:p>
        </w:tc>
        <w:tc>
          <w:tcPr>
            <w:tcW w:w="480" w:type="pct"/>
            <w:vAlign w:val="center"/>
          </w:tcPr>
          <w:p w14:paraId="22183B6D" w14:textId="52EE2B39" w:rsidR="00C705B1" w:rsidRPr="00683296" w:rsidRDefault="00C705B1" w:rsidP="00B752B9">
            <w:pPr>
              <w:widowControl w:val="0"/>
              <w:overflowPunct w:val="0"/>
              <w:autoSpaceDE w:val="0"/>
              <w:autoSpaceDN w:val="0"/>
              <w:adjustRightInd w:val="0"/>
              <w:spacing w:before="120" w:after="120"/>
              <w:rPr>
                <w:rFonts w:cstheme="minorHAnsi"/>
                <w:bCs/>
                <w:iCs/>
              </w:rPr>
            </w:pPr>
            <w:r w:rsidRPr="00683296">
              <w:rPr>
                <w:rFonts w:cstheme="minorHAnsi"/>
                <w:bCs/>
                <w:iCs/>
              </w:rPr>
              <w:t>G</w:t>
            </w:r>
            <w:r w:rsidR="004B013B" w:rsidRPr="00683296">
              <w:rPr>
                <w:rFonts w:cstheme="minorHAnsi"/>
                <w:bCs/>
                <w:iCs/>
              </w:rPr>
              <w:t>e</w:t>
            </w:r>
            <w:r w:rsidRPr="00683296">
              <w:rPr>
                <w:rFonts w:cstheme="minorHAnsi"/>
                <w:bCs/>
                <w:iCs/>
              </w:rPr>
              <w:t>stión de olores</w:t>
            </w:r>
            <w:r w:rsidR="004B013B" w:rsidRPr="00683296">
              <w:rPr>
                <w:rFonts w:cstheme="minorHAnsi"/>
                <w:bCs/>
                <w:iCs/>
              </w:rPr>
              <w:t xml:space="preserve"> molestos</w:t>
            </w:r>
          </w:p>
        </w:tc>
        <w:tc>
          <w:tcPr>
            <w:tcW w:w="2558" w:type="pct"/>
            <w:vAlign w:val="center"/>
          </w:tcPr>
          <w:p w14:paraId="3905923C" w14:textId="77777777" w:rsidR="004B013B" w:rsidRPr="00683296" w:rsidRDefault="004B013B" w:rsidP="004B013B">
            <w:pPr>
              <w:rPr>
                <w:rFonts w:cstheme="minorHAnsi"/>
                <w:bCs/>
              </w:rPr>
            </w:pPr>
            <w:r w:rsidRPr="00683296">
              <w:rPr>
                <w:rFonts w:cstheme="minorHAnsi"/>
                <w:bCs/>
              </w:rPr>
              <w:t xml:space="preserve">I. Exigencias: </w:t>
            </w:r>
          </w:p>
          <w:p w14:paraId="25C7D1D4" w14:textId="77777777" w:rsidR="004B013B" w:rsidRPr="00683296" w:rsidRDefault="004B013B" w:rsidP="004B013B">
            <w:pPr>
              <w:rPr>
                <w:rFonts w:cstheme="minorHAnsi"/>
                <w:bCs/>
                <w:i/>
              </w:rPr>
            </w:pPr>
          </w:p>
          <w:p w14:paraId="7DC9772C" w14:textId="77777777" w:rsidR="004B013B" w:rsidRPr="00683296" w:rsidRDefault="004B013B" w:rsidP="004B013B">
            <w:pPr>
              <w:autoSpaceDE w:val="0"/>
              <w:autoSpaceDN w:val="0"/>
              <w:adjustRightInd w:val="0"/>
              <w:rPr>
                <w:rFonts w:cstheme="minorHAnsi"/>
                <w:bCs/>
              </w:rPr>
            </w:pPr>
            <w:r w:rsidRPr="00683296">
              <w:rPr>
                <w:rFonts w:cstheme="minorHAnsi"/>
                <w:bCs/>
              </w:rPr>
              <w:t>Que de acuerdo al análisis del Art. 11 de la Ley 19.300 en la DIA capítulo 9.3.2. Riesgo para la salud de la población se cita textualmente “</w:t>
            </w:r>
            <w:r w:rsidRPr="00683296">
              <w:rPr>
                <w:rFonts w:cstheme="minorHAnsi"/>
                <w:bCs/>
                <w:i/>
                <w:iCs/>
              </w:rPr>
              <w:t>El efluente no presenta olores molestos</w:t>
            </w:r>
            <w:r w:rsidRPr="00683296">
              <w:rPr>
                <w:rFonts w:cstheme="minorHAnsi"/>
                <w:bCs/>
              </w:rPr>
              <w:t xml:space="preserve"> “, además sigue “</w:t>
            </w:r>
            <w:r w:rsidRPr="00683296">
              <w:rPr>
                <w:rFonts w:cstheme="minorHAnsi"/>
                <w:bCs/>
                <w:i/>
                <w:iCs/>
              </w:rPr>
              <w:t>No se generan olores ni emisiones atmosféricas de consideración</w:t>
            </w:r>
            <w:r w:rsidRPr="00683296">
              <w:rPr>
                <w:rFonts w:cstheme="minorHAnsi"/>
                <w:bCs/>
              </w:rPr>
              <w:t xml:space="preserve"> “. </w:t>
            </w:r>
          </w:p>
          <w:p w14:paraId="34EDC5ED" w14:textId="77777777" w:rsidR="004B013B" w:rsidRPr="00683296" w:rsidRDefault="004B013B" w:rsidP="004B013B">
            <w:pPr>
              <w:autoSpaceDE w:val="0"/>
              <w:autoSpaceDN w:val="0"/>
              <w:adjustRightInd w:val="0"/>
              <w:rPr>
                <w:rFonts w:cstheme="minorHAnsi"/>
                <w:bCs/>
              </w:rPr>
            </w:pPr>
          </w:p>
          <w:p w14:paraId="20CEE127" w14:textId="77777777" w:rsidR="004B013B" w:rsidRPr="00683296" w:rsidRDefault="004B013B" w:rsidP="004B013B">
            <w:pPr>
              <w:autoSpaceDE w:val="0"/>
              <w:autoSpaceDN w:val="0"/>
              <w:adjustRightInd w:val="0"/>
              <w:rPr>
                <w:rFonts w:eastAsia="Times New Roman" w:cstheme="minorHAnsi"/>
                <w:bCs/>
              </w:rPr>
            </w:pPr>
            <w:r w:rsidRPr="00683296">
              <w:rPr>
                <w:rFonts w:cstheme="minorHAnsi"/>
                <w:bCs/>
              </w:rPr>
              <w:t xml:space="preserve">En Adenda </w:t>
            </w:r>
            <w:proofErr w:type="spellStart"/>
            <w:r w:rsidRPr="00683296">
              <w:rPr>
                <w:rFonts w:cstheme="minorHAnsi"/>
                <w:bCs/>
              </w:rPr>
              <w:t>N°</w:t>
            </w:r>
            <w:proofErr w:type="spellEnd"/>
            <w:r w:rsidRPr="00683296">
              <w:rPr>
                <w:rFonts w:cstheme="minorHAnsi"/>
                <w:bCs/>
              </w:rPr>
              <w:t xml:space="preserve"> 1 I.3 Generación de Olores – Respuesta I.10 alude “</w:t>
            </w:r>
            <w:r w:rsidRPr="00683296">
              <w:rPr>
                <w:rFonts w:cstheme="minorHAnsi"/>
                <w:bCs/>
                <w:i/>
                <w:iCs/>
              </w:rPr>
              <w:t>Consecuentemente, el efluente de los biodigestores se caracteriza por no generar olores dado que es un efluente altamente estable, es decir, con una baja carga orgánica, ya que la mayor parte se degrada en los biodigestores</w:t>
            </w:r>
            <w:r w:rsidRPr="00683296">
              <w:rPr>
                <w:rFonts w:cstheme="minorHAnsi"/>
                <w:bCs/>
              </w:rPr>
              <w:t xml:space="preserve">”.  Luego, la misma </w:t>
            </w:r>
            <w:r w:rsidRPr="00683296">
              <w:rPr>
                <w:rFonts w:eastAsia="Times New Roman" w:cstheme="minorHAnsi"/>
                <w:bCs/>
              </w:rPr>
              <w:t>Adenda 1 en Respuesta I.14 cita “</w:t>
            </w:r>
            <w:r w:rsidRPr="00683296">
              <w:rPr>
                <w:rFonts w:eastAsia="Times New Roman" w:cstheme="minorHAnsi"/>
                <w:bCs/>
                <w:i/>
                <w:iCs/>
              </w:rPr>
              <w:t>el efluente tratado y utilizado en riego presenta una tasa de emisión de gases mal olientes muy reducida, debido a que se encuentra estabilizado, es decir, no continua el proceso de degradación. Debido a esto es que, en las zonas de riego, la emisión de olores proyectada es muy baja</w:t>
            </w:r>
            <w:r w:rsidRPr="00683296">
              <w:rPr>
                <w:rFonts w:eastAsia="Times New Roman" w:cstheme="minorHAnsi"/>
                <w:bCs/>
              </w:rPr>
              <w:t xml:space="preserve">”. </w:t>
            </w:r>
          </w:p>
          <w:p w14:paraId="3BA056A8" w14:textId="77777777" w:rsidR="004B013B" w:rsidRPr="00683296" w:rsidRDefault="004B013B" w:rsidP="004B013B">
            <w:pPr>
              <w:autoSpaceDE w:val="0"/>
              <w:autoSpaceDN w:val="0"/>
              <w:adjustRightInd w:val="0"/>
              <w:rPr>
                <w:rFonts w:eastAsia="Times New Roman" w:cstheme="minorHAnsi"/>
                <w:bCs/>
              </w:rPr>
            </w:pPr>
          </w:p>
          <w:p w14:paraId="11293B6F" w14:textId="77777777" w:rsidR="004B013B" w:rsidRPr="00683296" w:rsidRDefault="004B013B" w:rsidP="004B013B">
            <w:pPr>
              <w:autoSpaceDE w:val="0"/>
              <w:autoSpaceDN w:val="0"/>
              <w:adjustRightInd w:val="0"/>
              <w:rPr>
                <w:rFonts w:eastAsia="Times New Roman" w:cstheme="minorHAnsi"/>
                <w:bCs/>
              </w:rPr>
            </w:pPr>
            <w:r w:rsidRPr="00683296">
              <w:rPr>
                <w:rFonts w:eastAsia="Times New Roman" w:cstheme="minorHAnsi"/>
                <w:bCs/>
              </w:rPr>
              <w:t xml:space="preserve">Anexo 10 de la Adenda </w:t>
            </w:r>
            <w:proofErr w:type="spellStart"/>
            <w:r w:rsidRPr="00683296">
              <w:rPr>
                <w:rFonts w:eastAsia="Times New Roman" w:cstheme="minorHAnsi"/>
                <w:bCs/>
              </w:rPr>
              <w:t>N°</w:t>
            </w:r>
            <w:proofErr w:type="spellEnd"/>
            <w:r w:rsidRPr="00683296">
              <w:rPr>
                <w:rFonts w:eastAsia="Times New Roman" w:cstheme="minorHAnsi"/>
                <w:bCs/>
              </w:rPr>
              <w:t xml:space="preserve"> 1 – Plan de Contingencias Ambientales omite la condición de presencia de olores derivados del efluente y su aplicación como mejorador de suelos. </w:t>
            </w:r>
          </w:p>
          <w:p w14:paraId="75D9C0FA" w14:textId="77777777" w:rsidR="004B013B" w:rsidRPr="00683296" w:rsidRDefault="004B013B" w:rsidP="004B013B">
            <w:pPr>
              <w:autoSpaceDE w:val="0"/>
              <w:autoSpaceDN w:val="0"/>
              <w:adjustRightInd w:val="0"/>
              <w:rPr>
                <w:rFonts w:eastAsia="Times New Roman" w:cstheme="minorHAnsi"/>
                <w:bCs/>
              </w:rPr>
            </w:pPr>
          </w:p>
          <w:p w14:paraId="3DCD24BE" w14:textId="77777777" w:rsidR="004B013B" w:rsidRPr="00683296" w:rsidRDefault="004B013B" w:rsidP="004B013B">
            <w:pPr>
              <w:autoSpaceDE w:val="0"/>
              <w:autoSpaceDN w:val="0"/>
              <w:adjustRightInd w:val="0"/>
              <w:rPr>
                <w:rFonts w:eastAsia="Times New Roman" w:cstheme="minorHAnsi"/>
                <w:bCs/>
              </w:rPr>
            </w:pPr>
            <w:r w:rsidRPr="00683296">
              <w:rPr>
                <w:rFonts w:eastAsia="Times New Roman" w:cstheme="minorHAnsi"/>
                <w:bCs/>
              </w:rPr>
              <w:lastRenderedPageBreak/>
              <w:t xml:space="preserve">Adenda </w:t>
            </w:r>
            <w:proofErr w:type="spellStart"/>
            <w:r w:rsidRPr="00683296">
              <w:rPr>
                <w:rFonts w:eastAsia="Times New Roman" w:cstheme="minorHAnsi"/>
                <w:bCs/>
              </w:rPr>
              <w:t>N°</w:t>
            </w:r>
            <w:proofErr w:type="spellEnd"/>
            <w:r w:rsidRPr="00683296">
              <w:rPr>
                <w:rFonts w:eastAsia="Times New Roman" w:cstheme="minorHAnsi"/>
                <w:bCs/>
              </w:rPr>
              <w:t xml:space="preserve"> 1 – Anexo 4 establece “</w:t>
            </w:r>
            <w:r w:rsidRPr="00683296">
              <w:rPr>
                <w:rFonts w:eastAsia="Times New Roman" w:cstheme="minorHAnsi"/>
                <w:bCs/>
                <w:i/>
                <w:iCs/>
              </w:rPr>
              <w:t>En primer lugar se aclara que tal como fue concebido el proyecto, este no presenta fuentes de olores significativos en funcionamiento normal, ya que se ha diseñado de tal forma de minimizar la emisión de olores al mínimo, al contener el olor dentro del sistema hasta que el efluente sea tratado</w:t>
            </w:r>
            <w:r w:rsidRPr="00683296">
              <w:rPr>
                <w:rFonts w:eastAsia="Times New Roman" w:cstheme="minorHAnsi"/>
                <w:bCs/>
              </w:rPr>
              <w:t xml:space="preserve">”, circunstancia que es reflejada en el considerando 10.1 y 10.1.5 de la Res 347/10. </w:t>
            </w:r>
          </w:p>
          <w:p w14:paraId="0207527C" w14:textId="77777777" w:rsidR="004B013B" w:rsidRPr="00683296" w:rsidRDefault="004B013B" w:rsidP="004B013B">
            <w:pPr>
              <w:autoSpaceDE w:val="0"/>
              <w:autoSpaceDN w:val="0"/>
              <w:adjustRightInd w:val="0"/>
              <w:rPr>
                <w:rFonts w:eastAsia="Times New Roman" w:cstheme="minorHAnsi"/>
                <w:bCs/>
              </w:rPr>
            </w:pPr>
          </w:p>
          <w:p w14:paraId="6DF42122" w14:textId="77777777" w:rsidR="004B013B" w:rsidRPr="00683296" w:rsidRDefault="004B013B" w:rsidP="004B013B">
            <w:pPr>
              <w:autoSpaceDE w:val="0"/>
              <w:autoSpaceDN w:val="0"/>
              <w:adjustRightInd w:val="0"/>
              <w:rPr>
                <w:rFonts w:cstheme="minorHAnsi"/>
                <w:bCs/>
              </w:rPr>
            </w:pPr>
            <w:r w:rsidRPr="00683296">
              <w:rPr>
                <w:rFonts w:eastAsia="Times New Roman" w:cstheme="minorHAnsi"/>
                <w:bCs/>
              </w:rPr>
              <w:t xml:space="preserve">Adenda </w:t>
            </w:r>
            <w:proofErr w:type="spellStart"/>
            <w:r w:rsidRPr="00683296">
              <w:rPr>
                <w:rFonts w:eastAsia="Times New Roman" w:cstheme="minorHAnsi"/>
                <w:bCs/>
              </w:rPr>
              <w:t>N°</w:t>
            </w:r>
            <w:proofErr w:type="spellEnd"/>
            <w:r w:rsidRPr="00683296">
              <w:rPr>
                <w:rFonts w:eastAsia="Times New Roman" w:cstheme="minorHAnsi"/>
                <w:bCs/>
              </w:rPr>
              <w:t xml:space="preserve"> 1 Capitulo II en Normativa de Carácter Ambiental – DS 144/61 y Res. 347/15 se cita “</w:t>
            </w:r>
            <w:r w:rsidRPr="00683296">
              <w:rPr>
                <w:rFonts w:eastAsia="Times New Roman" w:cstheme="minorHAnsi"/>
                <w:bCs/>
                <w:i/>
                <w:iCs/>
              </w:rPr>
              <w:t>En este contexto se señala que el proyecto, este no presenta fuentes de olores significativos en funcionamiento normal, ya que se ha diseñado de tal forma de minimizar la emisión de olores al mínimo, al contener el olor dentro del sistema hasta que el efluente sea tratado</w:t>
            </w:r>
            <w:r w:rsidRPr="00683296">
              <w:rPr>
                <w:rFonts w:eastAsia="Times New Roman" w:cstheme="minorHAnsi"/>
                <w:bCs/>
              </w:rPr>
              <w:t>.” Sigue</w:t>
            </w:r>
            <w:proofErr w:type="gramStart"/>
            <w:r w:rsidRPr="00683296">
              <w:rPr>
                <w:rFonts w:eastAsia="Times New Roman" w:cstheme="minorHAnsi"/>
                <w:bCs/>
              </w:rPr>
              <w:t>,”.</w:t>
            </w:r>
            <w:r w:rsidRPr="00683296">
              <w:rPr>
                <w:rFonts w:eastAsia="Times New Roman" w:cstheme="minorHAnsi"/>
                <w:bCs/>
                <w:i/>
                <w:iCs/>
              </w:rPr>
              <w:t>..</w:t>
            </w:r>
            <w:proofErr w:type="gramEnd"/>
            <w:r w:rsidRPr="00683296">
              <w:rPr>
                <w:rFonts w:eastAsia="Times New Roman" w:cstheme="minorHAnsi"/>
                <w:bCs/>
                <w:i/>
                <w:iCs/>
              </w:rPr>
              <w:t>f</w:t>
            </w:r>
            <w:r w:rsidRPr="00683296">
              <w:rPr>
                <w:rFonts w:cstheme="minorHAnsi"/>
                <w:bCs/>
                <w:i/>
                <w:iCs/>
              </w:rPr>
              <w:t>inalmente se aclara que la laguna de almacenaje y sectores de riego contienen y aplican efluente ya tratado que se caracteriza por contener una baja carga orgánica, por lo que presenta muy poco olor</w:t>
            </w:r>
            <w:r w:rsidRPr="00683296">
              <w:rPr>
                <w:rFonts w:cstheme="minorHAnsi"/>
                <w:bCs/>
              </w:rPr>
              <w:t xml:space="preserve">”.  Concluyendo con la Tabla </w:t>
            </w:r>
            <w:proofErr w:type="spellStart"/>
            <w:r w:rsidRPr="00683296">
              <w:rPr>
                <w:rFonts w:cstheme="minorHAnsi"/>
                <w:bCs/>
              </w:rPr>
              <w:t>N°</w:t>
            </w:r>
            <w:proofErr w:type="spellEnd"/>
            <w:r w:rsidRPr="00683296">
              <w:rPr>
                <w:rFonts w:cstheme="minorHAnsi"/>
                <w:bCs/>
              </w:rPr>
              <w:t xml:space="preserve"> 1 que identifica Fuentes del tipo primarias y secundarias de olor del proyecto, donde se omite como fuente de olores el uso del digestato como mejorador de suelo. </w:t>
            </w:r>
          </w:p>
          <w:p w14:paraId="49A7F723" w14:textId="77777777" w:rsidR="004B013B" w:rsidRPr="00683296" w:rsidRDefault="004B013B" w:rsidP="004B013B">
            <w:pPr>
              <w:autoSpaceDE w:val="0"/>
              <w:autoSpaceDN w:val="0"/>
              <w:adjustRightInd w:val="0"/>
              <w:rPr>
                <w:rFonts w:cstheme="minorHAnsi"/>
                <w:bCs/>
              </w:rPr>
            </w:pPr>
          </w:p>
          <w:p w14:paraId="4BC0C5C4" w14:textId="77777777" w:rsidR="004B013B" w:rsidRPr="00683296" w:rsidRDefault="004B013B" w:rsidP="004B013B">
            <w:pPr>
              <w:autoSpaceDE w:val="0"/>
              <w:autoSpaceDN w:val="0"/>
              <w:adjustRightInd w:val="0"/>
              <w:rPr>
                <w:rFonts w:cstheme="minorHAnsi"/>
                <w:bCs/>
              </w:rPr>
            </w:pPr>
            <w:r w:rsidRPr="00683296">
              <w:rPr>
                <w:rFonts w:cstheme="minorHAnsi"/>
                <w:bCs/>
              </w:rPr>
              <w:t>Por otra parte, la Res. 347/15 en Considerando 4.3.2.3. Emisiones y efluentes “</w:t>
            </w:r>
            <w:r w:rsidRPr="00683296">
              <w:rPr>
                <w:rFonts w:cstheme="minorHAnsi"/>
                <w:bCs/>
                <w:i/>
                <w:iCs/>
              </w:rPr>
              <w:t xml:space="preserve">Dada la naturaleza del proyecto, las emisiones atmosféricas generadas por el proyecto no serán significativas, dado que el sistema de tratamiento (Biodigestores), producirá biogás (CH4, CO2, H2S), gases que serán capturados 100% </w:t>
            </w:r>
            <w:r w:rsidRPr="00683296">
              <w:rPr>
                <w:rFonts w:cstheme="minorHAnsi"/>
                <w:bCs/>
                <w:i/>
                <w:iCs/>
                <w:u w:val="single"/>
              </w:rPr>
              <w:t>no siendo liberados a la atmosfera</w:t>
            </w:r>
            <w:r w:rsidRPr="00683296">
              <w:rPr>
                <w:rFonts w:cstheme="minorHAnsi"/>
                <w:bCs/>
              </w:rPr>
              <w:t xml:space="preserve">”.  Luego, la información se complementa con resumen de emisiones atmosféricas anuales esperadas del funcionamiento para MP10, MP2,5, CO, </w:t>
            </w:r>
            <w:proofErr w:type="spellStart"/>
            <w:r w:rsidRPr="00683296">
              <w:rPr>
                <w:rFonts w:cstheme="minorHAnsi"/>
                <w:bCs/>
              </w:rPr>
              <w:t>NOx</w:t>
            </w:r>
            <w:proofErr w:type="spellEnd"/>
            <w:r w:rsidRPr="00683296">
              <w:rPr>
                <w:rFonts w:cstheme="minorHAnsi"/>
                <w:bCs/>
              </w:rPr>
              <w:t>, SOx y COV según Tabla 17 del ICE, donde nuevamente se omite H</w:t>
            </w:r>
            <w:r w:rsidRPr="00683296">
              <w:rPr>
                <w:rFonts w:cstheme="minorHAnsi"/>
                <w:bCs/>
                <w:vertAlign w:val="subscript"/>
              </w:rPr>
              <w:t>2</w:t>
            </w:r>
            <w:r w:rsidRPr="00683296">
              <w:rPr>
                <w:rFonts w:cstheme="minorHAnsi"/>
                <w:bCs/>
              </w:rPr>
              <w:t>S como elementos contaminante y generador de olores ofensivos. Mismo considerando establece para el subtema Olores “</w:t>
            </w:r>
            <w:proofErr w:type="gramStart"/>
            <w:r w:rsidRPr="00683296">
              <w:rPr>
                <w:rFonts w:cstheme="minorHAnsi"/>
                <w:bCs/>
                <w:i/>
                <w:iCs/>
              </w:rPr>
              <w:t>que</w:t>
            </w:r>
            <w:proofErr w:type="gramEnd"/>
            <w:r w:rsidRPr="00683296">
              <w:rPr>
                <w:rFonts w:cstheme="minorHAnsi"/>
                <w:bCs/>
                <w:i/>
                <w:iCs/>
              </w:rPr>
              <w:t xml:space="preserve"> dado que las principales unidades del sistema de tratamiento son estructuras cerradas, evitará que se generen olores al ambiente, los cuales se originan por altas concentraciones de materia orgánica del efluente (DBO5)</w:t>
            </w:r>
            <w:r w:rsidRPr="00683296">
              <w:rPr>
                <w:rFonts w:cstheme="minorHAnsi"/>
                <w:bCs/>
              </w:rPr>
              <w:t>”.</w:t>
            </w:r>
          </w:p>
          <w:p w14:paraId="3D6FD80E" w14:textId="77777777" w:rsidR="004B013B" w:rsidRPr="00683296" w:rsidRDefault="004B013B" w:rsidP="004B013B">
            <w:pPr>
              <w:autoSpaceDE w:val="0"/>
              <w:autoSpaceDN w:val="0"/>
              <w:adjustRightInd w:val="0"/>
              <w:rPr>
                <w:rFonts w:cstheme="minorHAnsi"/>
                <w:bCs/>
              </w:rPr>
            </w:pPr>
          </w:p>
          <w:p w14:paraId="06C0617D" w14:textId="77777777" w:rsidR="004B013B" w:rsidRPr="00683296" w:rsidRDefault="004B013B" w:rsidP="004B013B">
            <w:pPr>
              <w:autoSpaceDE w:val="0"/>
              <w:autoSpaceDN w:val="0"/>
              <w:adjustRightInd w:val="0"/>
              <w:rPr>
                <w:rFonts w:cstheme="minorHAnsi"/>
                <w:bCs/>
              </w:rPr>
            </w:pPr>
          </w:p>
          <w:p w14:paraId="1D68A811" w14:textId="77777777" w:rsidR="004B013B" w:rsidRPr="00683296" w:rsidRDefault="004B013B" w:rsidP="004B013B">
            <w:pPr>
              <w:autoSpaceDE w:val="0"/>
              <w:autoSpaceDN w:val="0"/>
              <w:adjustRightInd w:val="0"/>
              <w:rPr>
                <w:rFonts w:cstheme="minorHAnsi"/>
                <w:bCs/>
              </w:rPr>
            </w:pPr>
            <w:r w:rsidRPr="00683296">
              <w:rPr>
                <w:rFonts w:cstheme="minorHAnsi"/>
                <w:bCs/>
              </w:rPr>
              <w:t>Res. 347/15 en Considerando 5.1. RIESGO PARA LA SALUD DE LA POBLACIÓN, establece que no aplica, “</w:t>
            </w:r>
            <w:r w:rsidRPr="00683296">
              <w:rPr>
                <w:rFonts w:cstheme="minorHAnsi"/>
                <w:bCs/>
                <w:i/>
                <w:iCs/>
              </w:rPr>
              <w:t xml:space="preserve">dado que los biodigestores reducen en un 75% la carga orgánica (DBO5) contenida en el efluente, el cual disminuye considerablemente potenciales olores en el efluente que será utilizado para riego de cultivos y en la laguna de almacenamiento invernal. El 100% del gas generado por el biodigestor será capturado para ser aprovechado como combustible…” </w:t>
            </w:r>
            <w:r w:rsidRPr="00683296">
              <w:rPr>
                <w:rFonts w:cstheme="minorHAnsi"/>
                <w:bCs/>
              </w:rPr>
              <w:t xml:space="preserve"> </w:t>
            </w:r>
          </w:p>
          <w:p w14:paraId="53045BBB" w14:textId="77777777" w:rsidR="004B013B" w:rsidRPr="00683296" w:rsidRDefault="004B013B" w:rsidP="004B013B">
            <w:pPr>
              <w:rPr>
                <w:rFonts w:cstheme="minorHAnsi"/>
                <w:bCs/>
              </w:rPr>
            </w:pPr>
          </w:p>
          <w:p w14:paraId="694000AE" w14:textId="77777777" w:rsidR="004B013B" w:rsidRPr="00683296" w:rsidRDefault="004B013B" w:rsidP="004B013B">
            <w:pPr>
              <w:rPr>
                <w:rFonts w:cstheme="minorHAnsi"/>
                <w:bCs/>
              </w:rPr>
            </w:pPr>
            <w:r w:rsidRPr="00683296">
              <w:rPr>
                <w:rFonts w:cstheme="minorHAnsi"/>
                <w:bCs/>
              </w:rPr>
              <w:lastRenderedPageBreak/>
              <w:t>Res. 347/15 en Considerando 5.2. EFECTOS ADVERSOS SIGNIFICATIVOS SOBRE LA CANTIDAD Y CALIDAD DE LOS RECURSOS NATURALES RENOVABLES, INCLUIDOS EL SUELO, AGUA Y AIRE.</w:t>
            </w:r>
          </w:p>
          <w:p w14:paraId="5766F4B1" w14:textId="77777777" w:rsidR="004B013B" w:rsidRPr="00683296" w:rsidRDefault="004B013B" w:rsidP="004B013B">
            <w:pPr>
              <w:rPr>
                <w:rFonts w:cstheme="minorHAnsi"/>
                <w:bCs/>
              </w:rPr>
            </w:pPr>
            <w:r w:rsidRPr="00683296">
              <w:rPr>
                <w:rFonts w:cstheme="minorHAnsi"/>
                <w:bCs/>
              </w:rPr>
              <w:t xml:space="preserve">  Asimismo, el titular mediante análisis de aguas superficiales y subterráneas en zonas representativas del área de riego y de potencial afectación a pozos vecinos, acreditó que la práctica de riego con purines no ha afectado significativamente la calidad fisicoquímica y microbiológica de dichas matrices, debido a las condiciones favorables que presenta el suelo en cuanto a características texturales ( en su mayoría arcillosos), profundidad de napa ( 5.7 metros) y presencia de ceniza volcánica ( tosca) en una de sus horizontes, presentando baja permeabilidad. Lo anterior explicaría las bajas concentraciones de nitratos nitrógeno total</w:t>
            </w:r>
          </w:p>
          <w:p w14:paraId="23C61035" w14:textId="77777777" w:rsidR="004B013B" w:rsidRPr="00683296" w:rsidRDefault="004B013B" w:rsidP="004B013B">
            <w:pPr>
              <w:rPr>
                <w:rFonts w:cstheme="minorHAnsi"/>
                <w:bCs/>
              </w:rPr>
            </w:pPr>
          </w:p>
          <w:p w14:paraId="006875EF" w14:textId="77777777" w:rsidR="004B013B" w:rsidRPr="00683296" w:rsidRDefault="004B013B" w:rsidP="004B013B">
            <w:pPr>
              <w:rPr>
                <w:rFonts w:cstheme="minorHAnsi"/>
                <w:bCs/>
              </w:rPr>
            </w:pPr>
            <w:r w:rsidRPr="00683296">
              <w:rPr>
                <w:rFonts w:cstheme="minorHAnsi"/>
                <w:bCs/>
              </w:rPr>
              <w:t>Res. 347/15 en Considerando 10.1.5. Generación de olores y vectores. Las siguientes fallas operacionales podrían generar un evento de emergencia por olores:</w:t>
            </w:r>
          </w:p>
          <w:p w14:paraId="4280F989" w14:textId="77777777" w:rsidR="004B013B" w:rsidRPr="00683296" w:rsidRDefault="004B013B" w:rsidP="004B013B">
            <w:pPr>
              <w:rPr>
                <w:rFonts w:cstheme="minorHAnsi"/>
                <w:bCs/>
              </w:rPr>
            </w:pPr>
          </w:p>
          <w:p w14:paraId="68F1E0F3" w14:textId="77777777" w:rsidR="004B013B" w:rsidRPr="00683296" w:rsidRDefault="004B013B" w:rsidP="004B013B">
            <w:pPr>
              <w:numPr>
                <w:ilvl w:val="0"/>
                <w:numId w:val="50"/>
              </w:numPr>
              <w:spacing w:after="72" w:line="259" w:lineRule="auto"/>
              <w:ind w:hanging="360"/>
              <w:jc w:val="left"/>
              <w:rPr>
                <w:rFonts w:cstheme="minorHAnsi"/>
                <w:bCs/>
              </w:rPr>
            </w:pPr>
            <w:r w:rsidRPr="00683296">
              <w:rPr>
                <w:rFonts w:cstheme="minorHAnsi"/>
                <w:bCs/>
              </w:rPr>
              <w:t>Derrames de efluentes</w:t>
            </w:r>
          </w:p>
          <w:p w14:paraId="224FACE3" w14:textId="77777777" w:rsidR="004B013B" w:rsidRPr="00683296" w:rsidRDefault="004B013B" w:rsidP="004B013B">
            <w:pPr>
              <w:numPr>
                <w:ilvl w:val="0"/>
                <w:numId w:val="50"/>
              </w:numPr>
              <w:spacing w:after="70" w:line="259" w:lineRule="auto"/>
              <w:ind w:hanging="222"/>
              <w:jc w:val="left"/>
              <w:rPr>
                <w:rFonts w:cstheme="minorHAnsi"/>
                <w:bCs/>
              </w:rPr>
            </w:pPr>
            <w:r w:rsidRPr="00683296">
              <w:rPr>
                <w:rFonts w:cstheme="minorHAnsi"/>
                <w:bCs/>
              </w:rPr>
              <w:t>Desperfecto de bombas o agitadores</w:t>
            </w:r>
          </w:p>
          <w:p w14:paraId="65A83570" w14:textId="77777777" w:rsidR="004B013B" w:rsidRPr="00683296" w:rsidRDefault="004B013B" w:rsidP="004B013B">
            <w:pPr>
              <w:numPr>
                <w:ilvl w:val="0"/>
                <w:numId w:val="50"/>
              </w:numPr>
              <w:spacing w:after="50" w:line="259" w:lineRule="auto"/>
              <w:ind w:hanging="222"/>
              <w:jc w:val="left"/>
              <w:rPr>
                <w:rFonts w:cstheme="minorHAnsi"/>
                <w:bCs/>
              </w:rPr>
            </w:pPr>
            <w:r w:rsidRPr="00683296">
              <w:rPr>
                <w:rFonts w:cstheme="minorHAnsi"/>
                <w:bCs/>
              </w:rPr>
              <w:t>Fallas en los Biodigestores</w:t>
            </w:r>
          </w:p>
          <w:p w14:paraId="0116F3A4" w14:textId="77777777" w:rsidR="004B013B" w:rsidRPr="00683296" w:rsidRDefault="004B013B" w:rsidP="004B013B">
            <w:pPr>
              <w:numPr>
                <w:ilvl w:val="0"/>
                <w:numId w:val="50"/>
              </w:numPr>
              <w:spacing w:after="51" w:line="259" w:lineRule="auto"/>
              <w:ind w:hanging="222"/>
              <w:jc w:val="left"/>
              <w:rPr>
                <w:rFonts w:cstheme="minorHAnsi"/>
                <w:bCs/>
              </w:rPr>
            </w:pPr>
            <w:r w:rsidRPr="00683296">
              <w:rPr>
                <w:rFonts w:cstheme="minorHAnsi"/>
                <w:bCs/>
              </w:rPr>
              <w:t>Filtración desde Estanques y Biodigestores</w:t>
            </w:r>
          </w:p>
          <w:p w14:paraId="688D87E8" w14:textId="77777777" w:rsidR="004B013B" w:rsidRPr="00683296" w:rsidRDefault="004B013B" w:rsidP="004B013B">
            <w:pPr>
              <w:numPr>
                <w:ilvl w:val="0"/>
                <w:numId w:val="50"/>
              </w:numPr>
              <w:spacing w:after="52" w:line="259" w:lineRule="auto"/>
              <w:ind w:hanging="222"/>
              <w:jc w:val="left"/>
              <w:rPr>
                <w:rFonts w:cstheme="minorHAnsi"/>
                <w:bCs/>
              </w:rPr>
            </w:pPr>
            <w:r w:rsidRPr="00683296">
              <w:rPr>
                <w:rFonts w:cstheme="minorHAnsi"/>
                <w:bCs/>
              </w:rPr>
              <w:t>Fallas en el Sistema de Tratamiento</w:t>
            </w:r>
          </w:p>
          <w:p w14:paraId="18A3CB5E" w14:textId="77777777" w:rsidR="004B013B" w:rsidRPr="00683296" w:rsidRDefault="004B013B" w:rsidP="004B013B">
            <w:pPr>
              <w:numPr>
                <w:ilvl w:val="0"/>
                <w:numId w:val="50"/>
              </w:numPr>
              <w:spacing w:after="59" w:line="259" w:lineRule="auto"/>
              <w:ind w:hanging="222"/>
              <w:jc w:val="left"/>
              <w:rPr>
                <w:rFonts w:cstheme="minorHAnsi"/>
                <w:bCs/>
              </w:rPr>
            </w:pPr>
            <w:r w:rsidRPr="00683296">
              <w:rPr>
                <w:rFonts w:cstheme="minorHAnsi"/>
                <w:bCs/>
              </w:rPr>
              <w:t>Ruptura de ductos o tuberías</w:t>
            </w:r>
          </w:p>
          <w:p w14:paraId="5EBD8C4B" w14:textId="77777777" w:rsidR="004B013B" w:rsidRPr="00683296" w:rsidRDefault="004B013B" w:rsidP="004B013B">
            <w:pPr>
              <w:numPr>
                <w:ilvl w:val="0"/>
                <w:numId w:val="50"/>
              </w:numPr>
              <w:spacing w:after="356" w:line="259" w:lineRule="auto"/>
              <w:ind w:hanging="222"/>
              <w:jc w:val="left"/>
              <w:rPr>
                <w:rFonts w:cstheme="minorHAnsi"/>
                <w:bCs/>
              </w:rPr>
            </w:pPr>
            <w:proofErr w:type="spellStart"/>
            <w:r w:rsidRPr="00683296">
              <w:rPr>
                <w:rFonts w:cstheme="minorHAnsi"/>
                <w:bCs/>
              </w:rPr>
              <w:t>Filfración</w:t>
            </w:r>
            <w:proofErr w:type="spellEnd"/>
            <w:r w:rsidRPr="00683296">
              <w:rPr>
                <w:rFonts w:cstheme="minorHAnsi"/>
                <w:bCs/>
              </w:rPr>
              <w:t xml:space="preserve"> desde Estanques y Biodigestores</w:t>
            </w:r>
          </w:p>
          <w:p w14:paraId="28BC0D76" w14:textId="77777777" w:rsidR="004B013B" w:rsidRPr="00683296" w:rsidRDefault="004B013B" w:rsidP="004B013B">
            <w:pPr>
              <w:rPr>
                <w:rFonts w:cstheme="minorHAnsi"/>
                <w:bCs/>
              </w:rPr>
            </w:pPr>
            <w:r w:rsidRPr="00683296">
              <w:rPr>
                <w:rFonts w:cstheme="minorHAnsi"/>
                <w:bCs/>
              </w:rPr>
              <w:t>Acciones: Las acciones que se implementarán ante un evento de olores fueron descritas previamente en cada caso.</w:t>
            </w:r>
          </w:p>
          <w:p w14:paraId="515D3724" w14:textId="77777777" w:rsidR="004B013B" w:rsidRPr="00683296" w:rsidRDefault="004B013B" w:rsidP="004B013B">
            <w:pPr>
              <w:spacing w:after="72" w:line="288" w:lineRule="auto"/>
              <w:ind w:left="60" w:right="16"/>
              <w:rPr>
                <w:rFonts w:cstheme="minorHAnsi"/>
                <w:bCs/>
              </w:rPr>
            </w:pPr>
          </w:p>
          <w:p w14:paraId="001940AA" w14:textId="77777777" w:rsidR="004B013B" w:rsidRPr="00683296" w:rsidRDefault="004B013B" w:rsidP="004B013B">
            <w:pPr>
              <w:spacing w:after="72" w:line="288" w:lineRule="auto"/>
              <w:ind w:left="60" w:right="16"/>
              <w:rPr>
                <w:rFonts w:cstheme="minorHAnsi"/>
                <w:bCs/>
              </w:rPr>
            </w:pPr>
            <w:r w:rsidRPr="00683296">
              <w:rPr>
                <w:rFonts w:cstheme="minorHAnsi"/>
                <w:bCs/>
              </w:rPr>
              <w:t xml:space="preserve">Vía de comunicaciones. En caso de presentarse un evento de emergencia, el titular procederá a activar el plan de comunicación interna e informará a los organismos del Estado que correspondan para los fines que dichos organismos estimen. Los antecedentes respecto de las acciones y formas de </w:t>
            </w:r>
            <w:proofErr w:type="spellStart"/>
            <w:r w:rsidRPr="00683296">
              <w:rPr>
                <w:rFonts w:cstheme="minorHAnsi"/>
                <w:bCs/>
              </w:rPr>
              <w:t>confrol</w:t>
            </w:r>
            <w:proofErr w:type="spellEnd"/>
            <w:r w:rsidRPr="00683296">
              <w:rPr>
                <w:rFonts w:cstheme="minorHAnsi"/>
                <w:bCs/>
              </w:rPr>
              <w:t xml:space="preserve"> aplicadas en cada evento deberán informarse o </w:t>
            </w:r>
            <w:proofErr w:type="spellStart"/>
            <w:r w:rsidRPr="00683296">
              <w:rPr>
                <w:rFonts w:cstheme="minorHAnsi"/>
                <w:bCs/>
              </w:rPr>
              <w:t>ortunamente</w:t>
            </w:r>
            <w:proofErr w:type="spellEnd"/>
            <w:r w:rsidRPr="00683296">
              <w:rPr>
                <w:rFonts w:cstheme="minorHAnsi"/>
                <w:bCs/>
              </w:rPr>
              <w:t xml:space="preserve"> a la SMA a través de la página.</w:t>
            </w:r>
          </w:p>
          <w:p w14:paraId="16AC97FF" w14:textId="77777777" w:rsidR="00C705B1" w:rsidRPr="00683296" w:rsidRDefault="00C705B1" w:rsidP="00B752B9">
            <w:pPr>
              <w:rPr>
                <w:rFonts w:cstheme="minorHAnsi"/>
                <w:bCs/>
                <w:i/>
              </w:rPr>
            </w:pPr>
          </w:p>
        </w:tc>
        <w:tc>
          <w:tcPr>
            <w:tcW w:w="1556" w:type="pct"/>
          </w:tcPr>
          <w:p w14:paraId="0FC4DE48" w14:textId="73D5A547" w:rsidR="00B61F0B" w:rsidRPr="00683296" w:rsidRDefault="00B61F0B" w:rsidP="00B61F0B">
            <w:pPr>
              <w:pStyle w:val="Default"/>
              <w:jc w:val="both"/>
              <w:rPr>
                <w:rFonts w:asciiTheme="minorHAnsi" w:hAnsiTheme="minorHAnsi" w:cstheme="minorHAnsi"/>
                <w:bCs/>
                <w:color w:val="auto"/>
                <w:sz w:val="20"/>
                <w:szCs w:val="20"/>
              </w:rPr>
            </w:pPr>
            <w:r w:rsidRPr="00683296">
              <w:rPr>
                <w:rFonts w:asciiTheme="minorHAnsi" w:hAnsiTheme="minorHAnsi" w:cstheme="minorHAnsi"/>
                <w:bCs/>
                <w:color w:val="auto"/>
                <w:sz w:val="20"/>
                <w:szCs w:val="20"/>
              </w:rPr>
              <w:lastRenderedPageBreak/>
              <w:t xml:space="preserve">1. </w:t>
            </w:r>
            <w:r w:rsidR="00DA20D6" w:rsidRPr="00683296">
              <w:rPr>
                <w:rFonts w:asciiTheme="minorHAnsi" w:hAnsiTheme="minorHAnsi" w:cstheme="minorHAnsi"/>
                <w:bCs/>
                <w:color w:val="auto"/>
                <w:sz w:val="20"/>
                <w:szCs w:val="20"/>
              </w:rPr>
              <w:t xml:space="preserve">De los elementos analizados y constatados en las fiscalizaciones, se da cuenta de </w:t>
            </w:r>
            <w:r w:rsidR="00DA20D6" w:rsidRPr="00683296">
              <w:rPr>
                <w:rFonts w:asciiTheme="minorHAnsi" w:hAnsiTheme="minorHAnsi" w:cstheme="minorHAnsi"/>
                <w:bCs/>
                <w:color w:val="auto"/>
                <w:sz w:val="20"/>
                <w:szCs w:val="20"/>
                <w:lang w:val="es-ES_tradnl"/>
              </w:rPr>
              <w:t xml:space="preserve">la ausencia por parte del titular de generar las condiciones establecidas en la RCA en materia de control de olores molestos, dado que el digestato o efluente tratado y las actividades del plantel </w:t>
            </w:r>
            <w:r w:rsidR="00DA20D6" w:rsidRPr="00683296">
              <w:rPr>
                <w:rFonts w:asciiTheme="minorHAnsi" w:hAnsiTheme="minorHAnsi" w:cstheme="minorHAnsi"/>
                <w:bCs/>
                <w:color w:val="auto"/>
                <w:sz w:val="20"/>
                <w:szCs w:val="20"/>
              </w:rPr>
              <w:t>generan condiciones de malos olores calificados como molestos por normativa referencial</w:t>
            </w:r>
            <w:r w:rsidR="00A76C0E">
              <w:rPr>
                <w:rFonts w:asciiTheme="minorHAnsi" w:hAnsiTheme="minorHAnsi" w:cstheme="minorHAnsi"/>
                <w:bCs/>
                <w:color w:val="auto"/>
                <w:sz w:val="20"/>
                <w:szCs w:val="20"/>
              </w:rPr>
              <w:t>,</w:t>
            </w:r>
            <w:r w:rsidR="00DA20D6" w:rsidRPr="00683296">
              <w:rPr>
                <w:rFonts w:asciiTheme="minorHAnsi" w:hAnsiTheme="minorHAnsi" w:cstheme="minorHAnsi"/>
                <w:bCs/>
                <w:color w:val="auto"/>
                <w:sz w:val="20"/>
                <w:szCs w:val="20"/>
              </w:rPr>
              <w:t xml:space="preserve"> </w:t>
            </w:r>
            <w:r w:rsidR="00A76C0E">
              <w:rPr>
                <w:rFonts w:asciiTheme="minorHAnsi" w:hAnsiTheme="minorHAnsi" w:cstheme="minorHAnsi"/>
                <w:bCs/>
                <w:color w:val="auto"/>
                <w:sz w:val="20"/>
                <w:szCs w:val="20"/>
              </w:rPr>
              <w:t>afectando a</w:t>
            </w:r>
            <w:r w:rsidR="00DA20D6" w:rsidRPr="00683296">
              <w:rPr>
                <w:rFonts w:asciiTheme="minorHAnsi" w:hAnsiTheme="minorHAnsi" w:cstheme="minorHAnsi"/>
                <w:bCs/>
                <w:color w:val="auto"/>
                <w:sz w:val="20"/>
                <w:szCs w:val="20"/>
              </w:rPr>
              <w:t xml:space="preserve"> los vecinos del sector norte del proyecto emplazado a 700 metros de las áreas de riego, descartándose el supuesto del Art. 11 de la Ley 19.300 en la DIA capítulo 9.3.2 “</w:t>
            </w:r>
            <w:r w:rsidR="00DA20D6" w:rsidRPr="00683296">
              <w:rPr>
                <w:rFonts w:asciiTheme="minorHAnsi" w:hAnsiTheme="minorHAnsi" w:cstheme="minorHAnsi"/>
                <w:bCs/>
                <w:i/>
                <w:iCs/>
                <w:color w:val="auto"/>
                <w:sz w:val="20"/>
                <w:szCs w:val="20"/>
                <w:u w:val="single"/>
              </w:rPr>
              <w:t>El efluente no presenta olores molestos</w:t>
            </w:r>
            <w:r w:rsidR="00DA20D6" w:rsidRPr="00683296">
              <w:rPr>
                <w:rFonts w:asciiTheme="minorHAnsi" w:hAnsiTheme="minorHAnsi" w:cstheme="minorHAnsi"/>
                <w:bCs/>
                <w:color w:val="auto"/>
                <w:sz w:val="20"/>
                <w:szCs w:val="20"/>
              </w:rPr>
              <w:t xml:space="preserve"> “, además sigue “</w:t>
            </w:r>
            <w:r w:rsidR="00DA20D6" w:rsidRPr="00683296">
              <w:rPr>
                <w:rFonts w:asciiTheme="minorHAnsi" w:hAnsiTheme="minorHAnsi" w:cstheme="minorHAnsi"/>
                <w:bCs/>
                <w:i/>
                <w:iCs/>
                <w:color w:val="auto"/>
                <w:sz w:val="20"/>
                <w:szCs w:val="20"/>
              </w:rPr>
              <w:t>No se generan olores ni emisiones atmosféricas de consideración”, entre otros ya citados en la normativa de este punto</w:t>
            </w:r>
            <w:r w:rsidR="00DA20D6" w:rsidRPr="00683296">
              <w:rPr>
                <w:rFonts w:asciiTheme="minorHAnsi" w:hAnsiTheme="minorHAnsi" w:cstheme="minorHAnsi"/>
                <w:bCs/>
                <w:color w:val="auto"/>
                <w:sz w:val="20"/>
                <w:szCs w:val="20"/>
              </w:rPr>
              <w:t>.</w:t>
            </w:r>
          </w:p>
          <w:p w14:paraId="0E903265" w14:textId="77777777" w:rsidR="00B61F0B" w:rsidRPr="00683296" w:rsidRDefault="00B61F0B" w:rsidP="00B61F0B">
            <w:pPr>
              <w:pStyle w:val="Default"/>
              <w:jc w:val="both"/>
              <w:rPr>
                <w:rFonts w:asciiTheme="minorHAnsi" w:hAnsiTheme="minorHAnsi" w:cstheme="minorHAnsi"/>
                <w:bCs/>
                <w:color w:val="auto"/>
                <w:sz w:val="20"/>
                <w:szCs w:val="20"/>
              </w:rPr>
            </w:pPr>
          </w:p>
          <w:p w14:paraId="4CEA160C" w14:textId="742C8944" w:rsidR="00B61F0B" w:rsidRPr="00683296" w:rsidRDefault="00B61F0B" w:rsidP="00B61F0B">
            <w:pPr>
              <w:pStyle w:val="Default"/>
              <w:jc w:val="both"/>
              <w:rPr>
                <w:rFonts w:asciiTheme="minorHAnsi" w:hAnsiTheme="minorHAnsi" w:cstheme="minorHAnsi"/>
                <w:bCs/>
                <w:color w:val="auto"/>
                <w:sz w:val="20"/>
                <w:szCs w:val="20"/>
              </w:rPr>
            </w:pPr>
            <w:r w:rsidRPr="00683296">
              <w:rPr>
                <w:rFonts w:asciiTheme="minorHAnsi" w:hAnsiTheme="minorHAnsi" w:cstheme="minorHAnsi"/>
                <w:bCs/>
                <w:color w:val="auto"/>
                <w:sz w:val="20"/>
                <w:szCs w:val="20"/>
              </w:rPr>
              <w:lastRenderedPageBreak/>
              <w:t>2. L</w:t>
            </w:r>
            <w:r w:rsidRPr="00683296">
              <w:rPr>
                <w:rFonts w:asciiTheme="minorHAnsi" w:hAnsiTheme="minorHAnsi" w:cstheme="minorHAnsi"/>
                <w:bCs/>
                <w:color w:val="auto"/>
                <w:sz w:val="20"/>
                <w:szCs w:val="20"/>
                <w:lang w:val="es-ES_tradnl"/>
              </w:rPr>
              <w:t xml:space="preserve">as mediciones recientes de olfatometría dinámica del digestato mandatadas por el titular con rangos de </w:t>
            </w:r>
            <w:r w:rsidRPr="00683296">
              <w:rPr>
                <w:rFonts w:asciiTheme="minorHAnsi" w:hAnsiTheme="minorHAnsi" w:cstheme="minorHAnsi"/>
                <w:bCs/>
                <w:color w:val="auto"/>
                <w:sz w:val="20"/>
                <w:szCs w:val="20"/>
              </w:rPr>
              <w:t>944 UO/Nm</w:t>
            </w:r>
            <w:r w:rsidRPr="00683296">
              <w:rPr>
                <w:rFonts w:asciiTheme="minorHAnsi" w:hAnsiTheme="minorHAnsi" w:cstheme="minorHAnsi"/>
                <w:bCs/>
                <w:color w:val="auto"/>
                <w:sz w:val="20"/>
                <w:szCs w:val="20"/>
                <w:vertAlign w:val="superscript"/>
              </w:rPr>
              <w:t>3</w:t>
            </w:r>
            <w:r w:rsidRPr="00683296">
              <w:rPr>
                <w:rFonts w:asciiTheme="minorHAnsi" w:hAnsiTheme="minorHAnsi" w:cstheme="minorHAnsi"/>
                <w:bCs/>
                <w:color w:val="auto"/>
                <w:sz w:val="20"/>
                <w:szCs w:val="20"/>
                <w:lang w:val="es-ES_tradnl"/>
              </w:rPr>
              <w:t xml:space="preserve">, </w:t>
            </w:r>
            <w:proofErr w:type="spellStart"/>
            <w:r w:rsidRPr="00683296">
              <w:rPr>
                <w:rFonts w:asciiTheme="minorHAnsi" w:hAnsiTheme="minorHAnsi" w:cstheme="minorHAnsi"/>
                <w:bCs/>
                <w:color w:val="auto"/>
                <w:sz w:val="20"/>
                <w:szCs w:val="20"/>
                <w:lang w:val="es-ES_tradnl"/>
              </w:rPr>
              <w:t>mas</w:t>
            </w:r>
            <w:proofErr w:type="spellEnd"/>
            <w:r w:rsidRPr="00683296">
              <w:rPr>
                <w:rFonts w:asciiTheme="minorHAnsi" w:hAnsiTheme="minorHAnsi" w:cstheme="minorHAnsi"/>
                <w:bCs/>
                <w:color w:val="auto"/>
                <w:sz w:val="20"/>
                <w:szCs w:val="20"/>
                <w:lang w:val="es-ES_tradnl"/>
              </w:rPr>
              <w:t xml:space="preserve"> las medición directas por equipos de la SMA en el mismo digestato (H2S con valor promedio en una hora de 1.002 </w:t>
            </w:r>
            <w:r w:rsidRPr="00683296">
              <w:rPr>
                <w:rFonts w:asciiTheme="minorHAnsi" w:hAnsiTheme="minorHAnsi" w:cstheme="minorHAnsi"/>
                <w:bCs/>
                <w:color w:val="auto"/>
                <w:sz w:val="20"/>
                <w:szCs w:val="20"/>
              </w:rPr>
              <w:t>µg/m3)</w:t>
            </w:r>
            <w:r w:rsidRPr="00683296">
              <w:rPr>
                <w:rFonts w:asciiTheme="minorHAnsi" w:hAnsiTheme="minorHAnsi" w:cstheme="minorHAnsi"/>
                <w:bCs/>
                <w:color w:val="auto"/>
                <w:sz w:val="20"/>
                <w:szCs w:val="20"/>
                <w:lang w:val="es-ES_tradnl"/>
              </w:rPr>
              <w:t xml:space="preserve"> y en los resultados en receptores o denunciantes donde se han alcanzado valores promedios en horas y días continuos de hasta 146 </w:t>
            </w:r>
            <w:r w:rsidRPr="00683296">
              <w:rPr>
                <w:rFonts w:asciiTheme="minorHAnsi" w:hAnsiTheme="minorHAnsi" w:cstheme="minorHAnsi"/>
                <w:bCs/>
                <w:color w:val="auto"/>
                <w:sz w:val="20"/>
                <w:szCs w:val="20"/>
              </w:rPr>
              <w:t xml:space="preserve">µg/m3 dan cuenta que el efluente tiene capacidad de generar efectos significativos sobre el </w:t>
            </w:r>
            <w:proofErr w:type="spellStart"/>
            <w:r w:rsidRPr="00683296">
              <w:rPr>
                <w:rFonts w:asciiTheme="minorHAnsi" w:hAnsiTheme="minorHAnsi" w:cstheme="minorHAnsi"/>
                <w:bCs/>
                <w:color w:val="auto"/>
                <w:sz w:val="20"/>
                <w:szCs w:val="20"/>
              </w:rPr>
              <w:t>componete</w:t>
            </w:r>
            <w:proofErr w:type="spellEnd"/>
            <w:r w:rsidRPr="00683296">
              <w:rPr>
                <w:rFonts w:asciiTheme="minorHAnsi" w:hAnsiTheme="minorHAnsi" w:cstheme="minorHAnsi"/>
                <w:bCs/>
                <w:color w:val="auto"/>
                <w:sz w:val="20"/>
                <w:szCs w:val="20"/>
              </w:rPr>
              <w:t xml:space="preserve"> calidad de aire, los que analizados con </w:t>
            </w:r>
            <w:r w:rsidRPr="00683296">
              <w:rPr>
                <w:rFonts w:asciiTheme="minorHAnsi" w:hAnsiTheme="minorHAnsi" w:cstheme="minorHAnsi"/>
                <w:bCs/>
                <w:color w:val="auto"/>
                <w:sz w:val="20"/>
                <w:szCs w:val="20"/>
                <w:lang w:val="es-ES_tradnl"/>
              </w:rPr>
              <w:t xml:space="preserve">norma internacional de Ofensividad de Olores como la </w:t>
            </w:r>
            <w:r w:rsidRPr="00683296">
              <w:rPr>
                <w:rFonts w:asciiTheme="minorHAnsi" w:hAnsiTheme="minorHAnsi" w:cstheme="minorHAnsi"/>
                <w:bCs/>
                <w:color w:val="auto"/>
                <w:sz w:val="20"/>
                <w:szCs w:val="20"/>
              </w:rPr>
              <w:t>NTC 6212-1 / RES. 1541-</w:t>
            </w:r>
            <w:proofErr w:type="gramStart"/>
            <w:r w:rsidRPr="00683296">
              <w:rPr>
                <w:rFonts w:asciiTheme="minorHAnsi" w:hAnsiTheme="minorHAnsi" w:cstheme="minorHAnsi"/>
                <w:bCs/>
                <w:color w:val="auto"/>
                <w:sz w:val="20"/>
                <w:szCs w:val="20"/>
              </w:rPr>
              <w:t>2013  consideran</w:t>
            </w:r>
            <w:proofErr w:type="gramEnd"/>
            <w:r w:rsidRPr="00683296">
              <w:rPr>
                <w:rFonts w:asciiTheme="minorHAnsi" w:hAnsiTheme="minorHAnsi" w:cstheme="minorHAnsi"/>
                <w:bCs/>
                <w:color w:val="auto"/>
                <w:sz w:val="20"/>
                <w:szCs w:val="20"/>
              </w:rPr>
              <w:t xml:space="preserve"> para el ácido sulfhídrico presencias menores en receptores de </w:t>
            </w:r>
            <w:r w:rsidRPr="00683296">
              <w:rPr>
                <w:rFonts w:asciiTheme="minorHAnsi" w:hAnsiTheme="minorHAnsi" w:cstheme="minorHAnsi"/>
                <w:bCs/>
                <w:color w:val="auto"/>
                <w:sz w:val="20"/>
                <w:szCs w:val="20"/>
                <w:u w:val="single"/>
              </w:rPr>
              <w:t>30 µg/m3 en exposiciones de una hora y valores menores a 7 µg/m3 para periodos de 24 horas</w:t>
            </w:r>
            <w:r w:rsidRPr="00683296">
              <w:rPr>
                <w:rFonts w:asciiTheme="minorHAnsi" w:hAnsiTheme="minorHAnsi" w:cstheme="minorHAnsi"/>
                <w:bCs/>
                <w:color w:val="auto"/>
                <w:sz w:val="20"/>
                <w:szCs w:val="20"/>
              </w:rPr>
              <w:t xml:space="preserve">. En los episodios de fecha 21, 22, 24, 25, 26, 27 de enero de 2021, 04 de febrero de 2021 y recientemente el 06, 07, 08, 09, 10,11, 12, 13, 14 y 15 de  </w:t>
            </w:r>
            <w:proofErr w:type="spellStart"/>
            <w:r w:rsidRPr="00683296">
              <w:rPr>
                <w:rFonts w:asciiTheme="minorHAnsi" w:hAnsiTheme="minorHAnsi" w:cstheme="minorHAnsi"/>
                <w:bCs/>
                <w:color w:val="auto"/>
                <w:sz w:val="20"/>
                <w:szCs w:val="20"/>
              </w:rPr>
              <w:t>de</w:t>
            </w:r>
            <w:proofErr w:type="spellEnd"/>
            <w:r w:rsidRPr="00683296">
              <w:rPr>
                <w:rFonts w:asciiTheme="minorHAnsi" w:hAnsiTheme="minorHAnsi" w:cstheme="minorHAnsi"/>
                <w:bCs/>
                <w:color w:val="auto"/>
                <w:sz w:val="20"/>
                <w:szCs w:val="20"/>
              </w:rPr>
              <w:t xml:space="preserve"> octubre de 2021 mantienen concentraciones diarias  y horarias superiores a las normas de referencias citadas como también otras como la Ontario </w:t>
            </w:r>
            <w:proofErr w:type="spellStart"/>
            <w:r w:rsidRPr="00683296">
              <w:rPr>
                <w:rFonts w:asciiTheme="minorHAnsi" w:hAnsiTheme="minorHAnsi" w:cstheme="minorHAnsi"/>
                <w:bCs/>
                <w:color w:val="auto"/>
                <w:sz w:val="20"/>
                <w:szCs w:val="20"/>
              </w:rPr>
              <w:t>Regulation</w:t>
            </w:r>
            <w:proofErr w:type="spellEnd"/>
            <w:r w:rsidRPr="00683296">
              <w:rPr>
                <w:rFonts w:asciiTheme="minorHAnsi" w:hAnsiTheme="minorHAnsi" w:cstheme="minorHAnsi"/>
                <w:bCs/>
                <w:color w:val="auto"/>
                <w:sz w:val="20"/>
                <w:szCs w:val="20"/>
              </w:rPr>
              <w:t xml:space="preserve"> 419/05, air </w:t>
            </w:r>
            <w:proofErr w:type="spellStart"/>
            <w:r w:rsidRPr="00683296">
              <w:rPr>
                <w:rFonts w:asciiTheme="minorHAnsi" w:hAnsiTheme="minorHAnsi" w:cstheme="minorHAnsi"/>
                <w:bCs/>
                <w:color w:val="auto"/>
                <w:sz w:val="20"/>
                <w:szCs w:val="20"/>
              </w:rPr>
              <w:t>pollution</w:t>
            </w:r>
            <w:proofErr w:type="spellEnd"/>
            <w:r w:rsidRPr="00683296">
              <w:rPr>
                <w:rFonts w:asciiTheme="minorHAnsi" w:hAnsiTheme="minorHAnsi" w:cstheme="minorHAnsi"/>
                <w:bCs/>
                <w:color w:val="auto"/>
                <w:sz w:val="20"/>
                <w:szCs w:val="20"/>
              </w:rPr>
              <w:t xml:space="preserve"> — Local air </w:t>
            </w:r>
            <w:proofErr w:type="spellStart"/>
            <w:r w:rsidRPr="00683296">
              <w:rPr>
                <w:rFonts w:asciiTheme="minorHAnsi" w:hAnsiTheme="minorHAnsi" w:cstheme="minorHAnsi"/>
                <w:bCs/>
                <w:color w:val="auto"/>
                <w:sz w:val="20"/>
                <w:szCs w:val="20"/>
              </w:rPr>
              <w:t>quality</w:t>
            </w:r>
            <w:proofErr w:type="spellEnd"/>
            <w:r w:rsidRPr="00683296">
              <w:rPr>
                <w:rFonts w:asciiTheme="minorHAnsi" w:hAnsiTheme="minorHAnsi" w:cstheme="minorHAnsi"/>
                <w:bCs/>
                <w:color w:val="auto"/>
                <w:sz w:val="20"/>
                <w:szCs w:val="20"/>
              </w:rPr>
              <w:t xml:space="preserve">, California </w:t>
            </w:r>
            <w:proofErr w:type="spellStart"/>
            <w:r w:rsidRPr="00683296">
              <w:rPr>
                <w:rFonts w:asciiTheme="minorHAnsi" w:hAnsiTheme="minorHAnsi" w:cstheme="minorHAnsi"/>
                <w:bCs/>
                <w:color w:val="auto"/>
                <w:sz w:val="20"/>
                <w:szCs w:val="20"/>
              </w:rPr>
              <w:t>Ambient</w:t>
            </w:r>
            <w:proofErr w:type="spellEnd"/>
            <w:r w:rsidRPr="00683296">
              <w:rPr>
                <w:rFonts w:asciiTheme="minorHAnsi" w:hAnsiTheme="minorHAnsi" w:cstheme="minorHAnsi"/>
                <w:bCs/>
                <w:color w:val="auto"/>
                <w:sz w:val="20"/>
                <w:szCs w:val="20"/>
              </w:rPr>
              <w:t xml:space="preserve"> Air </w:t>
            </w:r>
            <w:proofErr w:type="spellStart"/>
            <w:r w:rsidRPr="00683296">
              <w:rPr>
                <w:rFonts w:asciiTheme="minorHAnsi" w:hAnsiTheme="minorHAnsi" w:cstheme="minorHAnsi"/>
                <w:bCs/>
                <w:color w:val="auto"/>
                <w:sz w:val="20"/>
                <w:szCs w:val="20"/>
              </w:rPr>
              <w:t>Quality</w:t>
            </w:r>
            <w:proofErr w:type="spellEnd"/>
            <w:r w:rsidRPr="00683296">
              <w:rPr>
                <w:rFonts w:asciiTheme="minorHAnsi" w:hAnsiTheme="minorHAnsi" w:cstheme="minorHAnsi"/>
                <w:bCs/>
                <w:color w:val="auto"/>
                <w:sz w:val="20"/>
                <w:szCs w:val="20"/>
              </w:rPr>
              <w:t xml:space="preserve"> Standard (CAAQS) sobre una población constituida a 700 metros al norte de las áreas de riego generando la condición de un efecto negativo, perceptible, reiterado y de intensidad </w:t>
            </w:r>
            <w:r w:rsidR="00FF195B">
              <w:rPr>
                <w:rFonts w:asciiTheme="minorHAnsi" w:hAnsiTheme="minorHAnsi" w:cstheme="minorHAnsi"/>
                <w:bCs/>
                <w:color w:val="auto"/>
                <w:sz w:val="20"/>
                <w:szCs w:val="20"/>
              </w:rPr>
              <w:t xml:space="preserve">alta </w:t>
            </w:r>
            <w:r w:rsidRPr="00683296">
              <w:rPr>
                <w:rFonts w:asciiTheme="minorHAnsi" w:hAnsiTheme="minorHAnsi" w:cstheme="minorHAnsi"/>
                <w:bCs/>
                <w:color w:val="auto"/>
                <w:sz w:val="20"/>
                <w:szCs w:val="20"/>
              </w:rPr>
              <w:t xml:space="preserve">en lo que se refiere a exposición de olores molestos. </w:t>
            </w:r>
          </w:p>
          <w:p w14:paraId="4B5C9D88" w14:textId="77777777" w:rsidR="00B61F0B" w:rsidRPr="00683296" w:rsidRDefault="00B61F0B" w:rsidP="00B61F0B">
            <w:pPr>
              <w:pStyle w:val="Default"/>
              <w:jc w:val="both"/>
              <w:rPr>
                <w:rFonts w:asciiTheme="minorHAnsi" w:hAnsiTheme="minorHAnsi" w:cstheme="minorHAnsi"/>
                <w:bCs/>
                <w:color w:val="auto"/>
                <w:sz w:val="20"/>
                <w:szCs w:val="20"/>
              </w:rPr>
            </w:pPr>
          </w:p>
          <w:p w14:paraId="3B1435B6" w14:textId="22114BC9" w:rsidR="00B61F0B" w:rsidRPr="00683296" w:rsidRDefault="00B61F0B" w:rsidP="00B61F0B">
            <w:pPr>
              <w:pStyle w:val="Default"/>
              <w:jc w:val="both"/>
              <w:rPr>
                <w:rFonts w:asciiTheme="minorHAnsi" w:hAnsiTheme="minorHAnsi" w:cstheme="minorHAnsi"/>
                <w:bCs/>
                <w:color w:val="auto"/>
                <w:sz w:val="20"/>
                <w:szCs w:val="20"/>
              </w:rPr>
            </w:pPr>
            <w:r w:rsidRPr="00683296">
              <w:rPr>
                <w:rFonts w:asciiTheme="minorHAnsi" w:hAnsiTheme="minorHAnsi" w:cstheme="minorHAnsi"/>
                <w:bCs/>
                <w:color w:val="auto"/>
                <w:sz w:val="20"/>
                <w:szCs w:val="20"/>
              </w:rPr>
              <w:t xml:space="preserve">3. En actividad de fiscalización de fecha 27 de abril de 2021, se constata episodio de rebalse del pozo de recría, con presencia de restos de purines y fecas de origen porcino en una distancia lineal de 100 metros, por la data del </w:t>
            </w:r>
            <w:r w:rsidRPr="00683296">
              <w:rPr>
                <w:rFonts w:asciiTheme="minorHAnsi" w:hAnsiTheme="minorHAnsi" w:cstheme="minorHAnsi"/>
                <w:bCs/>
                <w:color w:val="auto"/>
                <w:sz w:val="20"/>
                <w:szCs w:val="20"/>
              </w:rPr>
              <w:lastRenderedPageBreak/>
              <w:t>hecho (01 semanas), donde en el momento de la actividad no existe presencia de olor</w:t>
            </w:r>
            <w:r w:rsidR="00FF195B">
              <w:rPr>
                <w:rFonts w:asciiTheme="minorHAnsi" w:hAnsiTheme="minorHAnsi" w:cstheme="minorHAnsi"/>
                <w:bCs/>
                <w:color w:val="auto"/>
                <w:sz w:val="20"/>
                <w:szCs w:val="20"/>
              </w:rPr>
              <w:t xml:space="preserve"> por la data del incidente. </w:t>
            </w:r>
          </w:p>
          <w:p w14:paraId="115D4FA7" w14:textId="77777777" w:rsidR="00B61F0B" w:rsidRPr="00683296" w:rsidRDefault="00B61F0B" w:rsidP="00B61F0B">
            <w:pPr>
              <w:pStyle w:val="Default"/>
              <w:jc w:val="both"/>
              <w:rPr>
                <w:rFonts w:asciiTheme="minorHAnsi" w:eastAsia="Times New Roman" w:hAnsiTheme="minorHAnsi" w:cstheme="minorHAnsi"/>
                <w:bCs/>
                <w:color w:val="auto"/>
                <w:sz w:val="20"/>
                <w:szCs w:val="20"/>
                <w:lang w:eastAsia="es-CL"/>
              </w:rPr>
            </w:pPr>
          </w:p>
          <w:p w14:paraId="43C5668D" w14:textId="77777777" w:rsidR="00B61F0B" w:rsidRPr="00683296" w:rsidRDefault="00B61F0B" w:rsidP="00B61F0B">
            <w:pPr>
              <w:pStyle w:val="Default"/>
              <w:jc w:val="both"/>
              <w:rPr>
                <w:rFonts w:asciiTheme="minorHAnsi" w:eastAsia="Times New Roman" w:hAnsiTheme="minorHAnsi" w:cstheme="minorHAnsi"/>
                <w:bCs/>
                <w:color w:val="auto"/>
                <w:sz w:val="20"/>
                <w:szCs w:val="20"/>
                <w:lang w:eastAsia="es-CL"/>
              </w:rPr>
            </w:pPr>
            <w:r w:rsidRPr="00683296">
              <w:rPr>
                <w:rFonts w:asciiTheme="minorHAnsi" w:eastAsia="Times New Roman" w:hAnsiTheme="minorHAnsi" w:cstheme="minorHAnsi"/>
                <w:bCs/>
                <w:color w:val="auto"/>
                <w:sz w:val="20"/>
                <w:szCs w:val="20"/>
                <w:lang w:eastAsia="es-CL"/>
              </w:rPr>
              <w:t xml:space="preserve">4. Con fechas 28.12.2020 se consta dificultades y deficiencias en el sistema de sellado de gases del biodigestor primario </w:t>
            </w:r>
            <w:proofErr w:type="spellStart"/>
            <w:r w:rsidRPr="00683296">
              <w:rPr>
                <w:rFonts w:asciiTheme="minorHAnsi" w:eastAsia="Times New Roman" w:hAnsiTheme="minorHAnsi" w:cstheme="minorHAnsi"/>
                <w:bCs/>
                <w:color w:val="auto"/>
                <w:sz w:val="20"/>
                <w:szCs w:val="20"/>
                <w:lang w:eastAsia="es-CL"/>
              </w:rPr>
              <w:t>N°</w:t>
            </w:r>
            <w:proofErr w:type="spellEnd"/>
            <w:r w:rsidRPr="00683296">
              <w:rPr>
                <w:rFonts w:asciiTheme="minorHAnsi" w:eastAsia="Times New Roman" w:hAnsiTheme="minorHAnsi" w:cstheme="minorHAnsi"/>
                <w:bCs/>
                <w:color w:val="auto"/>
                <w:sz w:val="20"/>
                <w:szCs w:val="20"/>
                <w:lang w:eastAsia="es-CL"/>
              </w:rPr>
              <w:t xml:space="preserve"> 2, generando foco importante de generación de olores ya que la unidad mantiene alrededor de 4.500 m3, antecedentes que se subsanan en fecha 31 de diciembre de 2020. </w:t>
            </w:r>
          </w:p>
          <w:p w14:paraId="06FC017F" w14:textId="77777777" w:rsidR="00B61F0B" w:rsidRPr="00683296" w:rsidRDefault="00B61F0B" w:rsidP="00B61F0B">
            <w:pPr>
              <w:pStyle w:val="Default"/>
              <w:jc w:val="both"/>
              <w:rPr>
                <w:rFonts w:asciiTheme="minorHAnsi" w:eastAsia="Times New Roman" w:hAnsiTheme="minorHAnsi" w:cstheme="minorHAnsi"/>
                <w:bCs/>
                <w:color w:val="auto"/>
                <w:sz w:val="20"/>
                <w:szCs w:val="20"/>
                <w:lang w:eastAsia="es-CL"/>
              </w:rPr>
            </w:pPr>
          </w:p>
          <w:p w14:paraId="0CD2298D" w14:textId="578EE85A" w:rsidR="00B61F0B" w:rsidRPr="00683296" w:rsidRDefault="00B61F0B" w:rsidP="00B61F0B">
            <w:pPr>
              <w:pStyle w:val="Default"/>
              <w:jc w:val="both"/>
              <w:rPr>
                <w:rFonts w:asciiTheme="minorHAnsi" w:eastAsia="Times New Roman" w:hAnsiTheme="minorHAnsi" w:cstheme="minorHAnsi"/>
                <w:bCs/>
                <w:color w:val="auto"/>
                <w:sz w:val="20"/>
                <w:szCs w:val="20"/>
                <w:lang w:eastAsia="es-CL"/>
              </w:rPr>
            </w:pPr>
            <w:r w:rsidRPr="00683296">
              <w:rPr>
                <w:rFonts w:asciiTheme="minorHAnsi" w:eastAsia="Times New Roman" w:hAnsiTheme="minorHAnsi" w:cstheme="minorHAnsi"/>
                <w:bCs/>
                <w:color w:val="auto"/>
                <w:sz w:val="20"/>
                <w:szCs w:val="20"/>
                <w:lang w:eastAsia="es-CL"/>
              </w:rPr>
              <w:t xml:space="preserve">5. Se constata problemas en sellado de pozos de acumulación de fecha 11 de agosto de 2021 en pozo </w:t>
            </w:r>
            <w:proofErr w:type="spellStart"/>
            <w:r w:rsidRPr="00683296">
              <w:rPr>
                <w:rFonts w:asciiTheme="minorHAnsi" w:eastAsia="Times New Roman" w:hAnsiTheme="minorHAnsi" w:cstheme="minorHAnsi"/>
                <w:bCs/>
                <w:color w:val="auto"/>
                <w:sz w:val="20"/>
                <w:szCs w:val="20"/>
                <w:lang w:eastAsia="es-CL"/>
              </w:rPr>
              <w:t>recria</w:t>
            </w:r>
            <w:proofErr w:type="spellEnd"/>
            <w:r w:rsidRPr="00683296">
              <w:rPr>
                <w:rFonts w:asciiTheme="minorHAnsi" w:eastAsia="Times New Roman" w:hAnsiTheme="minorHAnsi" w:cstheme="minorHAnsi"/>
                <w:bCs/>
                <w:color w:val="auto"/>
                <w:sz w:val="20"/>
                <w:szCs w:val="20"/>
                <w:lang w:eastAsia="es-CL"/>
              </w:rPr>
              <w:t xml:space="preserve"> mirador</w:t>
            </w:r>
            <w:r w:rsidR="00FF195B">
              <w:rPr>
                <w:rFonts w:asciiTheme="minorHAnsi" w:eastAsia="Times New Roman" w:hAnsiTheme="minorHAnsi" w:cstheme="minorHAnsi"/>
                <w:bCs/>
                <w:color w:val="auto"/>
                <w:sz w:val="20"/>
                <w:szCs w:val="20"/>
                <w:lang w:eastAsia="es-CL"/>
              </w:rPr>
              <w:t>.</w:t>
            </w:r>
          </w:p>
          <w:p w14:paraId="7590B37A" w14:textId="77777777" w:rsidR="00B61F0B" w:rsidRPr="00683296" w:rsidRDefault="00B61F0B" w:rsidP="00B61F0B">
            <w:pPr>
              <w:pStyle w:val="Default"/>
              <w:jc w:val="both"/>
              <w:rPr>
                <w:rFonts w:asciiTheme="minorHAnsi" w:eastAsia="Times New Roman" w:hAnsiTheme="minorHAnsi" w:cstheme="minorHAnsi"/>
                <w:bCs/>
                <w:color w:val="auto"/>
                <w:sz w:val="20"/>
                <w:szCs w:val="20"/>
                <w:lang w:eastAsia="es-CL"/>
              </w:rPr>
            </w:pPr>
          </w:p>
          <w:p w14:paraId="764FCB7A" w14:textId="09AA84DE" w:rsidR="00D9612A" w:rsidRPr="00683296" w:rsidRDefault="00B61F0B" w:rsidP="00B61F0B">
            <w:pPr>
              <w:widowControl w:val="0"/>
              <w:overflowPunct w:val="0"/>
              <w:autoSpaceDE w:val="0"/>
              <w:autoSpaceDN w:val="0"/>
              <w:adjustRightInd w:val="0"/>
              <w:spacing w:before="120" w:after="120"/>
              <w:rPr>
                <w:rFonts w:eastAsia="Times New Roman" w:cstheme="minorHAnsi"/>
                <w:bCs/>
                <w:lang w:eastAsia="es-CL"/>
              </w:rPr>
            </w:pPr>
            <w:r w:rsidRPr="00683296">
              <w:rPr>
                <w:rFonts w:cstheme="minorHAnsi"/>
                <w:bCs/>
                <w:lang w:eastAsia="es-CL"/>
              </w:rPr>
              <w:t xml:space="preserve">6. Respecto del protocolo citado en la </w:t>
            </w:r>
            <w:r w:rsidRPr="00683296">
              <w:rPr>
                <w:rFonts w:cstheme="minorHAnsi"/>
                <w:bCs/>
              </w:rPr>
              <w:t>Res. 347/15 en Considerando 10.1.5.</w:t>
            </w:r>
            <w:r w:rsidR="002F697B">
              <w:rPr>
                <w:rFonts w:cstheme="minorHAnsi"/>
                <w:bCs/>
              </w:rPr>
              <w:t>,s</w:t>
            </w:r>
            <w:r w:rsidRPr="00683296">
              <w:rPr>
                <w:rFonts w:cstheme="minorHAnsi"/>
                <w:bCs/>
              </w:rPr>
              <w:t xml:space="preserve">e da cuenta </w:t>
            </w:r>
            <w:r w:rsidR="002F697B">
              <w:rPr>
                <w:rFonts w:cstheme="minorHAnsi"/>
                <w:bCs/>
              </w:rPr>
              <w:t xml:space="preserve">de la </w:t>
            </w:r>
            <w:r w:rsidRPr="00683296">
              <w:rPr>
                <w:rFonts w:cstheme="minorHAnsi"/>
                <w:bCs/>
              </w:rPr>
              <w:t xml:space="preserve">ausencia de información a la SMA ante proceso de reparación de biodigestor constatado en Fiscalización 28 de diciembre de 2020 por reparación de </w:t>
            </w:r>
            <w:r w:rsidR="002F697B">
              <w:rPr>
                <w:rFonts w:cstheme="minorHAnsi"/>
                <w:bCs/>
              </w:rPr>
              <w:t xml:space="preserve">los </w:t>
            </w:r>
            <w:r w:rsidRPr="00683296">
              <w:rPr>
                <w:rFonts w:cstheme="minorHAnsi"/>
                <w:bCs/>
              </w:rPr>
              <w:t xml:space="preserve">sellos </w:t>
            </w:r>
            <w:r w:rsidR="002F697B">
              <w:rPr>
                <w:rFonts w:cstheme="minorHAnsi"/>
                <w:bCs/>
              </w:rPr>
              <w:t xml:space="preserve">de la </w:t>
            </w:r>
            <w:r w:rsidRPr="00683296">
              <w:rPr>
                <w:rFonts w:cstheme="minorHAnsi"/>
                <w:bCs/>
              </w:rPr>
              <w:t xml:space="preserve">geomembrana superior de Biodigestor Primario </w:t>
            </w:r>
            <w:proofErr w:type="spellStart"/>
            <w:r w:rsidRPr="00683296">
              <w:rPr>
                <w:rFonts w:cstheme="minorHAnsi"/>
                <w:bCs/>
              </w:rPr>
              <w:t>N°</w:t>
            </w:r>
            <w:proofErr w:type="spellEnd"/>
            <w:r w:rsidRPr="00683296">
              <w:rPr>
                <w:rFonts w:cstheme="minorHAnsi"/>
                <w:bCs/>
              </w:rPr>
              <w:t xml:space="preserve"> 2, como también </w:t>
            </w:r>
            <w:r w:rsidR="002F697B">
              <w:rPr>
                <w:rFonts w:cstheme="minorHAnsi"/>
                <w:bCs/>
              </w:rPr>
              <w:t>de</w:t>
            </w:r>
            <w:r w:rsidRPr="00683296">
              <w:rPr>
                <w:rFonts w:cstheme="minorHAnsi"/>
                <w:bCs/>
              </w:rPr>
              <w:t xml:space="preserve"> las descargas de purines y fecas crudas de cerdo las que </w:t>
            </w:r>
            <w:proofErr w:type="spellStart"/>
            <w:r w:rsidRPr="00683296">
              <w:rPr>
                <w:rFonts w:cstheme="minorHAnsi"/>
                <w:bCs/>
              </w:rPr>
              <w:t>estan</w:t>
            </w:r>
            <w:proofErr w:type="spellEnd"/>
            <w:r w:rsidRPr="00683296">
              <w:rPr>
                <w:rFonts w:cstheme="minorHAnsi"/>
                <w:bCs/>
              </w:rPr>
              <w:t xml:space="preserve"> dispuestas y expuestas fuera del pozo de </w:t>
            </w:r>
            <w:proofErr w:type="spellStart"/>
            <w:r w:rsidRPr="00683296">
              <w:rPr>
                <w:rFonts w:cstheme="minorHAnsi"/>
                <w:bCs/>
              </w:rPr>
              <w:t>recria</w:t>
            </w:r>
            <w:proofErr w:type="spellEnd"/>
            <w:r w:rsidRPr="00683296">
              <w:rPr>
                <w:rFonts w:cstheme="minorHAnsi"/>
                <w:bCs/>
              </w:rPr>
              <w:t xml:space="preserve"> (de capacidad 104 m3) en una </w:t>
            </w:r>
            <w:proofErr w:type="spellStart"/>
            <w:r w:rsidRPr="00683296">
              <w:rPr>
                <w:rFonts w:cstheme="minorHAnsi"/>
                <w:bCs/>
              </w:rPr>
              <w:t>superficiedel</w:t>
            </w:r>
            <w:proofErr w:type="spellEnd"/>
            <w:r w:rsidRPr="00683296">
              <w:rPr>
                <w:rFonts w:cstheme="minorHAnsi"/>
                <w:bCs/>
              </w:rPr>
              <w:t xml:space="preserve"> orden de 100 metros lineales por varios días exposición (Fiscalización de fecha 27.04.2021).</w:t>
            </w:r>
          </w:p>
        </w:tc>
      </w:tr>
      <w:tr w:rsidR="00683296" w:rsidRPr="00683296" w14:paraId="4E1466FC" w14:textId="77777777" w:rsidTr="00DA20D6">
        <w:tc>
          <w:tcPr>
            <w:tcW w:w="406" w:type="pct"/>
            <w:vAlign w:val="center"/>
          </w:tcPr>
          <w:p w14:paraId="351F3C04" w14:textId="40ABCEDD" w:rsidR="00B752B9" w:rsidRPr="00683296" w:rsidRDefault="00696E16" w:rsidP="00B752B9">
            <w:pPr>
              <w:widowControl w:val="0"/>
              <w:overflowPunct w:val="0"/>
              <w:autoSpaceDE w:val="0"/>
              <w:autoSpaceDN w:val="0"/>
              <w:adjustRightInd w:val="0"/>
              <w:spacing w:before="120" w:after="120"/>
              <w:rPr>
                <w:rFonts w:cstheme="minorHAnsi"/>
                <w:bCs/>
                <w:iCs/>
              </w:rPr>
            </w:pPr>
            <w:r w:rsidRPr="00683296">
              <w:rPr>
                <w:rFonts w:cstheme="minorHAnsi"/>
                <w:bCs/>
                <w:iCs/>
              </w:rPr>
              <w:lastRenderedPageBreak/>
              <w:t>2</w:t>
            </w:r>
          </w:p>
        </w:tc>
        <w:tc>
          <w:tcPr>
            <w:tcW w:w="480" w:type="pct"/>
            <w:vAlign w:val="center"/>
          </w:tcPr>
          <w:p w14:paraId="0743E99E" w14:textId="0AED59D9" w:rsidR="004B013B" w:rsidRPr="00683296" w:rsidRDefault="004B013B" w:rsidP="004B013B">
            <w:pPr>
              <w:rPr>
                <w:rFonts w:cstheme="minorHAnsi"/>
                <w:bCs/>
              </w:rPr>
            </w:pPr>
            <w:r w:rsidRPr="00683296">
              <w:rPr>
                <w:rFonts w:cstheme="minorHAnsi"/>
                <w:bCs/>
              </w:rPr>
              <w:t>Plan de Gestión de Purines y Plan Riego Efluente Digestato</w:t>
            </w:r>
          </w:p>
          <w:p w14:paraId="0A4E39C1" w14:textId="28275065" w:rsidR="00B752B9" w:rsidRPr="00683296" w:rsidRDefault="00B752B9" w:rsidP="00B752B9">
            <w:pPr>
              <w:widowControl w:val="0"/>
              <w:overflowPunct w:val="0"/>
              <w:autoSpaceDE w:val="0"/>
              <w:autoSpaceDN w:val="0"/>
              <w:adjustRightInd w:val="0"/>
              <w:spacing w:before="120" w:after="120"/>
              <w:rPr>
                <w:rFonts w:cstheme="minorHAnsi"/>
                <w:bCs/>
                <w:iCs/>
              </w:rPr>
            </w:pPr>
          </w:p>
        </w:tc>
        <w:tc>
          <w:tcPr>
            <w:tcW w:w="2558" w:type="pct"/>
            <w:vAlign w:val="center"/>
          </w:tcPr>
          <w:p w14:paraId="47CDF1B4" w14:textId="77777777" w:rsidR="004B013B" w:rsidRPr="00683296" w:rsidRDefault="004B013B" w:rsidP="004B013B">
            <w:pPr>
              <w:spacing w:line="302" w:lineRule="auto"/>
              <w:ind w:right="-45"/>
              <w:rPr>
                <w:rFonts w:cstheme="minorHAnsi"/>
                <w:bCs/>
              </w:rPr>
            </w:pPr>
            <w:r w:rsidRPr="00683296">
              <w:rPr>
                <w:rFonts w:cstheme="minorHAnsi"/>
                <w:bCs/>
              </w:rPr>
              <w:t>RCA 384/</w:t>
            </w:r>
            <w:proofErr w:type="gramStart"/>
            <w:r w:rsidRPr="00683296">
              <w:rPr>
                <w:rFonts w:cstheme="minorHAnsi"/>
                <w:bCs/>
              </w:rPr>
              <w:t>06  Considerando</w:t>
            </w:r>
            <w:proofErr w:type="gramEnd"/>
            <w:r w:rsidRPr="00683296">
              <w:rPr>
                <w:rFonts w:cstheme="minorHAnsi"/>
                <w:bCs/>
              </w:rPr>
              <w:t xml:space="preserve"> 3</w:t>
            </w:r>
          </w:p>
          <w:p w14:paraId="42BE70B7" w14:textId="77777777" w:rsidR="004B013B" w:rsidRPr="00683296" w:rsidRDefault="004B013B" w:rsidP="004B013B">
            <w:pPr>
              <w:spacing w:line="302" w:lineRule="auto"/>
              <w:ind w:right="-45"/>
              <w:rPr>
                <w:rFonts w:cstheme="minorHAnsi"/>
                <w:bCs/>
              </w:rPr>
            </w:pPr>
            <w:r w:rsidRPr="00683296">
              <w:rPr>
                <w:rFonts w:cstheme="minorHAnsi"/>
                <w:bCs/>
                <w:noProof/>
              </w:rPr>
              <w:drawing>
                <wp:inline distT="0" distB="0" distL="0" distR="0" wp14:anchorId="4AC9B6A5" wp14:editId="3770A9FD">
                  <wp:extent cx="4476750" cy="2005500"/>
                  <wp:effectExtent l="0" t="0" r="0" b="0"/>
                  <wp:docPr id="225" name="Imagen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516364" cy="2023247"/>
                          </a:xfrm>
                          <a:prstGeom prst="rect">
                            <a:avLst/>
                          </a:prstGeom>
                        </pic:spPr>
                      </pic:pic>
                    </a:graphicData>
                  </a:graphic>
                </wp:inline>
              </w:drawing>
            </w:r>
          </w:p>
          <w:p w14:paraId="1EF6ECA8" w14:textId="77777777" w:rsidR="004B013B" w:rsidRPr="00683296" w:rsidRDefault="004B013B" w:rsidP="004B013B">
            <w:pPr>
              <w:spacing w:line="302" w:lineRule="auto"/>
              <w:ind w:right="-45"/>
              <w:rPr>
                <w:rFonts w:eastAsia="Times New Roman" w:cstheme="minorHAnsi"/>
                <w:bCs/>
                <w:position w:val="1"/>
              </w:rPr>
            </w:pPr>
            <w:r w:rsidRPr="00683296">
              <w:rPr>
                <w:rFonts w:cstheme="minorHAnsi"/>
                <w:bCs/>
              </w:rPr>
              <w:t xml:space="preserve">RCA 347/2015. Considerando 4.3.2.3. Acción 3. </w:t>
            </w:r>
            <w:r w:rsidRPr="00683296">
              <w:rPr>
                <w:rFonts w:eastAsia="Times New Roman" w:cstheme="minorHAnsi"/>
                <w:bCs/>
              </w:rPr>
              <w:t xml:space="preserve">Implementación de nuevo </w:t>
            </w:r>
            <w:r w:rsidRPr="00683296">
              <w:rPr>
                <w:rFonts w:eastAsia="Times New Roman" w:cstheme="minorHAnsi"/>
                <w:bCs/>
                <w:position w:val="1"/>
              </w:rPr>
              <w:t>plan</w:t>
            </w:r>
            <w:r w:rsidRPr="00683296">
              <w:rPr>
                <w:rFonts w:eastAsia="Times New Roman" w:cstheme="minorHAnsi"/>
                <w:bCs/>
                <w:spacing w:val="-9"/>
                <w:position w:val="1"/>
              </w:rPr>
              <w:t xml:space="preserve"> </w:t>
            </w:r>
            <w:r w:rsidRPr="00683296">
              <w:rPr>
                <w:rFonts w:eastAsia="Times New Roman" w:cstheme="minorHAnsi"/>
                <w:bCs/>
                <w:position w:val="1"/>
              </w:rPr>
              <w:t>de</w:t>
            </w:r>
            <w:r w:rsidRPr="00683296">
              <w:rPr>
                <w:rFonts w:eastAsia="Times New Roman" w:cstheme="minorHAnsi"/>
                <w:bCs/>
                <w:spacing w:val="-8"/>
                <w:position w:val="1"/>
              </w:rPr>
              <w:t xml:space="preserve"> </w:t>
            </w:r>
            <w:r w:rsidRPr="00683296">
              <w:rPr>
                <w:rFonts w:eastAsia="Times New Roman" w:cstheme="minorHAnsi"/>
                <w:bCs/>
                <w:position w:val="1"/>
              </w:rPr>
              <w:t>riego.</w:t>
            </w:r>
          </w:p>
          <w:p w14:paraId="01E1AA26" w14:textId="77777777" w:rsidR="004B013B" w:rsidRPr="00683296" w:rsidRDefault="004B013B" w:rsidP="004B013B">
            <w:pPr>
              <w:spacing w:line="302" w:lineRule="auto"/>
              <w:ind w:right="-45"/>
              <w:rPr>
                <w:rFonts w:cstheme="minorHAnsi"/>
                <w:bCs/>
                <w:i/>
                <w:lang w:val="en-US"/>
              </w:rPr>
            </w:pPr>
            <w:r w:rsidRPr="00683296">
              <w:rPr>
                <w:rFonts w:cstheme="minorHAnsi"/>
                <w:bCs/>
                <w:i/>
              </w:rPr>
              <w:t xml:space="preserve">“A. Caracterización del efluente. </w:t>
            </w:r>
            <w:r w:rsidRPr="00683296">
              <w:rPr>
                <w:rFonts w:cstheme="minorHAnsi"/>
                <w:bCs/>
                <w:i/>
                <w:lang w:val="en-US"/>
              </w:rPr>
              <w:t xml:space="preserve">El </w:t>
            </w:r>
            <w:proofErr w:type="spellStart"/>
            <w:r w:rsidRPr="00683296">
              <w:rPr>
                <w:rFonts w:cstheme="minorHAnsi"/>
                <w:bCs/>
                <w:i/>
                <w:lang w:val="en-US"/>
              </w:rPr>
              <w:t>siguiente</w:t>
            </w:r>
            <w:proofErr w:type="spellEnd"/>
            <w:r w:rsidRPr="00683296">
              <w:rPr>
                <w:rFonts w:cstheme="minorHAnsi"/>
                <w:bCs/>
                <w:i/>
                <w:lang w:val="en-US"/>
              </w:rPr>
              <w:t xml:space="preserve"> </w:t>
            </w:r>
            <w:proofErr w:type="spellStart"/>
            <w:r w:rsidRPr="00683296">
              <w:rPr>
                <w:rFonts w:cstheme="minorHAnsi"/>
                <w:bCs/>
                <w:i/>
                <w:lang w:val="en-US"/>
              </w:rPr>
              <w:t>cuadro</w:t>
            </w:r>
            <w:proofErr w:type="spellEnd"/>
            <w:r w:rsidRPr="00683296">
              <w:rPr>
                <w:rFonts w:cstheme="minorHAnsi"/>
                <w:bCs/>
                <w:i/>
                <w:lang w:val="en-US"/>
              </w:rPr>
              <w:t xml:space="preserve"> </w:t>
            </w:r>
            <w:proofErr w:type="spellStart"/>
            <w:r w:rsidRPr="00683296">
              <w:rPr>
                <w:rFonts w:cstheme="minorHAnsi"/>
                <w:bCs/>
                <w:i/>
                <w:lang w:val="en-US"/>
              </w:rPr>
              <w:t>representa</w:t>
            </w:r>
            <w:proofErr w:type="spellEnd"/>
            <w:r w:rsidRPr="00683296">
              <w:rPr>
                <w:rFonts w:cstheme="minorHAnsi"/>
                <w:bCs/>
                <w:i/>
                <w:lang w:val="en-US"/>
              </w:rPr>
              <w:t xml:space="preserve"> la </w:t>
            </w:r>
            <w:proofErr w:type="spellStart"/>
            <w:r w:rsidRPr="00683296">
              <w:rPr>
                <w:rFonts w:cstheme="minorHAnsi"/>
                <w:bCs/>
                <w:i/>
                <w:lang w:val="en-US"/>
              </w:rPr>
              <w:t>caracterización</w:t>
            </w:r>
            <w:proofErr w:type="spellEnd"/>
            <w:r w:rsidRPr="00683296">
              <w:rPr>
                <w:rFonts w:cstheme="minorHAnsi"/>
                <w:bCs/>
                <w:i/>
                <w:lang w:val="en-US"/>
              </w:rPr>
              <w:t xml:space="preserve"> del </w:t>
            </w:r>
            <w:proofErr w:type="spellStart"/>
            <w:r w:rsidRPr="00683296">
              <w:rPr>
                <w:rFonts w:cstheme="minorHAnsi"/>
                <w:bCs/>
                <w:i/>
                <w:lang w:val="en-US"/>
              </w:rPr>
              <w:t>purín</w:t>
            </w:r>
            <w:proofErr w:type="spellEnd"/>
            <w:r w:rsidRPr="00683296">
              <w:rPr>
                <w:rFonts w:cstheme="minorHAnsi"/>
                <w:bCs/>
                <w:i/>
                <w:lang w:val="en-US"/>
              </w:rPr>
              <w:t xml:space="preserve"> crudo y del </w:t>
            </w:r>
            <w:proofErr w:type="spellStart"/>
            <w:r w:rsidRPr="00683296">
              <w:rPr>
                <w:rFonts w:cstheme="minorHAnsi"/>
                <w:bCs/>
                <w:i/>
                <w:lang w:val="en-US"/>
              </w:rPr>
              <w:t>efluente</w:t>
            </w:r>
            <w:proofErr w:type="spellEnd"/>
            <w:r w:rsidRPr="00683296">
              <w:rPr>
                <w:rFonts w:cstheme="minorHAnsi"/>
                <w:bCs/>
                <w:i/>
                <w:lang w:val="en-US"/>
              </w:rPr>
              <w:t xml:space="preserve">, </w:t>
            </w:r>
            <w:proofErr w:type="spellStart"/>
            <w:r w:rsidRPr="00683296">
              <w:rPr>
                <w:rFonts w:cstheme="minorHAnsi"/>
                <w:bCs/>
                <w:i/>
                <w:lang w:val="en-US"/>
              </w:rPr>
              <w:t>el</w:t>
            </w:r>
            <w:proofErr w:type="spellEnd"/>
            <w:r w:rsidRPr="00683296">
              <w:rPr>
                <w:rFonts w:cstheme="minorHAnsi"/>
                <w:bCs/>
                <w:i/>
                <w:lang w:val="en-US"/>
              </w:rPr>
              <w:t xml:space="preserve"> </w:t>
            </w:r>
            <w:proofErr w:type="spellStart"/>
            <w:r w:rsidRPr="00683296">
              <w:rPr>
                <w:rFonts w:cstheme="minorHAnsi"/>
                <w:bCs/>
                <w:i/>
                <w:lang w:val="en-US"/>
              </w:rPr>
              <w:t>cual</w:t>
            </w:r>
            <w:proofErr w:type="spellEnd"/>
            <w:r w:rsidRPr="00683296">
              <w:rPr>
                <w:rFonts w:cstheme="minorHAnsi"/>
                <w:bCs/>
                <w:i/>
                <w:lang w:val="en-US"/>
              </w:rPr>
              <w:t xml:space="preserve"> </w:t>
            </w:r>
            <w:proofErr w:type="spellStart"/>
            <w:r w:rsidRPr="00683296">
              <w:rPr>
                <w:rFonts w:cstheme="minorHAnsi"/>
                <w:bCs/>
                <w:i/>
                <w:lang w:val="en-US"/>
              </w:rPr>
              <w:t>será</w:t>
            </w:r>
            <w:proofErr w:type="spellEnd"/>
            <w:r w:rsidRPr="00683296">
              <w:rPr>
                <w:rFonts w:cstheme="minorHAnsi"/>
                <w:bCs/>
                <w:i/>
                <w:lang w:val="en-US"/>
              </w:rPr>
              <w:t xml:space="preserve"> </w:t>
            </w:r>
            <w:proofErr w:type="spellStart"/>
            <w:r w:rsidRPr="00683296">
              <w:rPr>
                <w:rFonts w:cstheme="minorHAnsi"/>
                <w:bCs/>
                <w:i/>
                <w:lang w:val="en-US"/>
              </w:rPr>
              <w:t>utilizado</w:t>
            </w:r>
            <w:proofErr w:type="spellEnd"/>
            <w:r w:rsidRPr="00683296">
              <w:rPr>
                <w:rFonts w:cstheme="minorHAnsi"/>
                <w:bCs/>
                <w:i/>
                <w:lang w:val="en-US"/>
              </w:rPr>
              <w:t xml:space="preserve"> para </w:t>
            </w:r>
            <w:proofErr w:type="spellStart"/>
            <w:r w:rsidRPr="00683296">
              <w:rPr>
                <w:rFonts w:cstheme="minorHAnsi"/>
                <w:bCs/>
                <w:i/>
                <w:lang w:val="en-US"/>
              </w:rPr>
              <w:t>el</w:t>
            </w:r>
            <w:proofErr w:type="spellEnd"/>
            <w:r w:rsidRPr="00683296">
              <w:rPr>
                <w:rFonts w:cstheme="minorHAnsi"/>
                <w:bCs/>
                <w:i/>
                <w:lang w:val="en-US"/>
              </w:rPr>
              <w:t xml:space="preserve"> </w:t>
            </w:r>
            <w:proofErr w:type="spellStart"/>
            <w:r w:rsidRPr="00683296">
              <w:rPr>
                <w:rFonts w:cstheme="minorHAnsi"/>
                <w:bCs/>
                <w:i/>
                <w:lang w:val="en-US"/>
              </w:rPr>
              <w:t>riego</w:t>
            </w:r>
            <w:proofErr w:type="spellEnd"/>
            <w:r w:rsidRPr="00683296">
              <w:rPr>
                <w:rFonts w:cstheme="minorHAnsi"/>
                <w:bCs/>
                <w:i/>
                <w:lang w:val="en-US"/>
              </w:rPr>
              <w:t xml:space="preserve"> de las superficies de </w:t>
            </w:r>
            <w:proofErr w:type="spellStart"/>
            <w:r w:rsidRPr="00683296">
              <w:rPr>
                <w:rFonts w:cstheme="minorHAnsi"/>
                <w:bCs/>
                <w:i/>
                <w:lang w:val="en-US"/>
              </w:rPr>
              <w:t>suelo</w:t>
            </w:r>
            <w:proofErr w:type="spellEnd"/>
            <w:r w:rsidRPr="00683296">
              <w:rPr>
                <w:rFonts w:cstheme="minorHAnsi"/>
                <w:bCs/>
                <w:i/>
                <w:lang w:val="en-US"/>
              </w:rPr>
              <w:t xml:space="preserve"> </w:t>
            </w:r>
            <w:proofErr w:type="spellStart"/>
            <w:r w:rsidRPr="00683296">
              <w:rPr>
                <w:rFonts w:cstheme="minorHAnsi"/>
                <w:bCs/>
                <w:i/>
                <w:lang w:val="en-US"/>
              </w:rPr>
              <w:t>disponjbles</w:t>
            </w:r>
            <w:proofErr w:type="spellEnd"/>
            <w:r w:rsidRPr="00683296">
              <w:rPr>
                <w:rFonts w:cstheme="minorHAnsi"/>
                <w:bCs/>
                <w:i/>
                <w:lang w:val="en-US"/>
              </w:rPr>
              <w:t xml:space="preserve"> por </w:t>
            </w:r>
            <w:proofErr w:type="spellStart"/>
            <w:r w:rsidRPr="00683296">
              <w:rPr>
                <w:rFonts w:cstheme="minorHAnsi"/>
                <w:bCs/>
                <w:i/>
                <w:lang w:val="en-US"/>
              </w:rPr>
              <w:t>el</w:t>
            </w:r>
            <w:proofErr w:type="spellEnd"/>
            <w:r w:rsidRPr="00683296">
              <w:rPr>
                <w:rFonts w:cstheme="minorHAnsi"/>
                <w:bCs/>
                <w:i/>
                <w:lang w:val="en-US"/>
              </w:rPr>
              <w:t xml:space="preserve"> </w:t>
            </w:r>
            <w:proofErr w:type="spellStart"/>
            <w:r w:rsidRPr="00683296">
              <w:rPr>
                <w:rFonts w:cstheme="minorHAnsi"/>
                <w:bCs/>
                <w:i/>
                <w:lang w:val="en-US"/>
              </w:rPr>
              <w:t>proyecto</w:t>
            </w:r>
            <w:proofErr w:type="spellEnd"/>
            <w:r w:rsidRPr="00683296">
              <w:rPr>
                <w:rFonts w:cstheme="minorHAnsi"/>
                <w:bCs/>
                <w:i/>
                <w:lang w:val="en-US"/>
              </w:rPr>
              <w:t>.</w:t>
            </w:r>
          </w:p>
          <w:p w14:paraId="4949215C" w14:textId="77777777" w:rsidR="004B013B" w:rsidRPr="00683296" w:rsidRDefault="004B013B" w:rsidP="004B013B">
            <w:pPr>
              <w:spacing w:line="302" w:lineRule="auto"/>
              <w:ind w:right="-45"/>
              <w:rPr>
                <w:rFonts w:cstheme="minorHAnsi"/>
                <w:bCs/>
                <w:i/>
              </w:rPr>
            </w:pPr>
            <w:r w:rsidRPr="00683296">
              <w:rPr>
                <w:rFonts w:cstheme="minorHAnsi"/>
                <w:bCs/>
                <w:noProof/>
              </w:rPr>
              <w:drawing>
                <wp:inline distT="0" distB="0" distL="0" distR="0" wp14:anchorId="783624C6" wp14:editId="502DC647">
                  <wp:extent cx="4457700" cy="1352681"/>
                  <wp:effectExtent l="0" t="0" r="0" b="0"/>
                  <wp:docPr id="227" name="Imagen 2">
                    <a:extLst xmlns:a="http://schemas.openxmlformats.org/drawingml/2006/main">
                      <a:ext uri="{FF2B5EF4-FFF2-40B4-BE49-F238E27FC236}">
                        <a16:creationId xmlns:a16="http://schemas.microsoft.com/office/drawing/2014/main" id="{F33F5126-1301-4B0F-9EB3-F474E356821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F33F5126-1301-4B0F-9EB3-F474E3568218}"/>
                              </a:ext>
                            </a:extLst>
                          </pic:cNvPr>
                          <pic:cNvPicPr>
                            <a:picLocks noChangeAspect="1" noChangeArrowheads="1"/>
                            <a:extLst>
                              <a:ext uri="{84589F7E-364E-4C9E-8A38-B11213B215E9}">
                                <a14:cameraTool xmlns:a14="http://schemas.microsoft.com/office/drawing/2010/main" cellRange="$I$1:$R$6"/>
                              </a:ext>
                            </a:extLst>
                          </pic:cNvPicPr>
                        </pic:nvPicPr>
                        <pic:blipFill>
                          <a:blip r:embed="rId38"/>
                          <a:srcRect/>
                          <a:stretch>
                            <a:fillRect/>
                          </a:stretch>
                        </pic:blipFill>
                        <pic:spPr bwMode="auto">
                          <a:xfrm>
                            <a:off x="0" y="0"/>
                            <a:ext cx="4486868" cy="1361532"/>
                          </a:xfrm>
                          <a:prstGeom prst="rect">
                            <a:avLst/>
                          </a:prstGeom>
                          <a:noFill/>
                        </pic:spPr>
                      </pic:pic>
                    </a:graphicData>
                  </a:graphic>
                </wp:inline>
              </w:drawing>
            </w:r>
          </w:p>
          <w:p w14:paraId="1591B10D" w14:textId="77777777" w:rsidR="004B013B" w:rsidRPr="00683296" w:rsidRDefault="004B013B" w:rsidP="004B013B">
            <w:pPr>
              <w:spacing w:line="302" w:lineRule="auto"/>
              <w:ind w:right="-45"/>
              <w:rPr>
                <w:rFonts w:cstheme="minorHAnsi"/>
                <w:bCs/>
                <w:i/>
              </w:rPr>
            </w:pPr>
          </w:p>
          <w:p w14:paraId="1141F60D" w14:textId="77777777" w:rsidR="004B013B" w:rsidRPr="00683296" w:rsidRDefault="004B013B" w:rsidP="004B013B">
            <w:pPr>
              <w:spacing w:line="302" w:lineRule="auto"/>
              <w:ind w:right="-45"/>
              <w:rPr>
                <w:rFonts w:cstheme="minorHAnsi"/>
                <w:bCs/>
              </w:rPr>
            </w:pPr>
            <w:r w:rsidRPr="00683296">
              <w:rPr>
                <w:rFonts w:cstheme="minorHAnsi"/>
                <w:bCs/>
              </w:rPr>
              <w:t>RCA 347/2015. Considerando 10.1.4. Ocurrencia de un derrame o fuga de purines</w:t>
            </w:r>
          </w:p>
          <w:p w14:paraId="2A88F849" w14:textId="77777777" w:rsidR="004B013B" w:rsidRPr="00683296" w:rsidRDefault="004B013B" w:rsidP="004B013B">
            <w:pPr>
              <w:spacing w:line="302" w:lineRule="auto"/>
              <w:ind w:right="-45"/>
              <w:rPr>
                <w:rFonts w:cstheme="minorHAnsi"/>
                <w:bCs/>
                <w:i/>
              </w:rPr>
            </w:pPr>
          </w:p>
          <w:p w14:paraId="63A9DEC3" w14:textId="77777777" w:rsidR="004B013B" w:rsidRPr="00683296" w:rsidRDefault="004B013B" w:rsidP="004B013B">
            <w:pPr>
              <w:spacing w:after="299" w:line="288" w:lineRule="auto"/>
              <w:ind w:left="76" w:right="11" w:firstLine="5"/>
              <w:rPr>
                <w:rFonts w:cstheme="minorHAnsi"/>
                <w:bCs/>
              </w:rPr>
            </w:pPr>
            <w:r w:rsidRPr="00683296">
              <w:rPr>
                <w:rFonts w:cstheme="minorHAnsi"/>
                <w:bCs/>
              </w:rPr>
              <w:t>Mientras dure la emergencia, se paralizarán las actividades generadoras de efluente. Una vez que la emergencia termine se procederá con la operación normal.</w:t>
            </w:r>
          </w:p>
          <w:p w14:paraId="06D3BB4E" w14:textId="77777777" w:rsidR="004B013B" w:rsidRPr="00683296" w:rsidRDefault="004B013B" w:rsidP="004B013B">
            <w:pPr>
              <w:spacing w:after="274" w:line="312" w:lineRule="auto"/>
              <w:ind w:left="76" w:right="5"/>
              <w:rPr>
                <w:rFonts w:cstheme="minorHAnsi"/>
                <w:bCs/>
              </w:rPr>
            </w:pPr>
            <w:r w:rsidRPr="00683296">
              <w:rPr>
                <w:rFonts w:cstheme="minorHAnsi"/>
                <w:bCs/>
              </w:rPr>
              <w:lastRenderedPageBreak/>
              <w:t>Se determinará la zona de derrame. Adicionalmente, se procederá a precisar la localización de la zona de fuga, a través de la inspección de la superficie del terreno por donde se extiende la red, en búsqueda de señales de humedad.</w:t>
            </w:r>
          </w:p>
          <w:p w14:paraId="03C5585C" w14:textId="77777777" w:rsidR="004B013B" w:rsidRPr="00683296" w:rsidRDefault="004B013B" w:rsidP="004B013B">
            <w:pPr>
              <w:spacing w:after="358"/>
              <w:rPr>
                <w:rFonts w:cstheme="minorHAnsi"/>
                <w:bCs/>
              </w:rPr>
            </w:pPr>
            <w:r w:rsidRPr="00683296">
              <w:rPr>
                <w:rFonts w:cstheme="minorHAnsi"/>
                <w:bCs/>
              </w:rPr>
              <w:t>El personal, debidamente enfrenado, ejecutará las siguientes acciones:</w:t>
            </w:r>
          </w:p>
          <w:p w14:paraId="44DB7DAA" w14:textId="77777777" w:rsidR="004B013B" w:rsidRPr="00683296" w:rsidRDefault="004B013B" w:rsidP="004B013B">
            <w:pPr>
              <w:spacing w:after="160" w:line="259" w:lineRule="auto"/>
              <w:rPr>
                <w:rFonts w:cstheme="minorHAnsi"/>
                <w:bCs/>
              </w:rPr>
            </w:pPr>
            <w:r w:rsidRPr="00683296">
              <w:rPr>
                <w:rFonts w:cstheme="minorHAnsi"/>
                <w:bCs/>
              </w:rPr>
              <w:t>- Dirigir el derrame hacia un área de fácil manejo,</w:t>
            </w:r>
          </w:p>
          <w:p w14:paraId="3370BE19" w14:textId="77777777" w:rsidR="004B013B" w:rsidRPr="00683296" w:rsidRDefault="004B013B" w:rsidP="004B013B">
            <w:pPr>
              <w:spacing w:after="31" w:line="316" w:lineRule="auto"/>
              <w:rPr>
                <w:rFonts w:cstheme="minorHAnsi"/>
                <w:bCs/>
              </w:rPr>
            </w:pPr>
            <w:r w:rsidRPr="00683296">
              <w:rPr>
                <w:rFonts w:cstheme="minorHAnsi"/>
                <w:bCs/>
              </w:rPr>
              <w:t>- Retirar el vertido mediante una bomba o pala. También podrá emplearse material absorbente (viruta limpia u otro) el cual posteriormente será almacenarlo en tambores de 200 litros,</w:t>
            </w:r>
          </w:p>
          <w:p w14:paraId="073988AC" w14:textId="77777777" w:rsidR="004B013B" w:rsidRPr="00683296" w:rsidRDefault="004B013B" w:rsidP="004B013B">
            <w:pPr>
              <w:spacing w:after="311" w:line="307" w:lineRule="auto"/>
              <w:rPr>
                <w:rFonts w:cstheme="minorHAnsi"/>
                <w:bCs/>
              </w:rPr>
            </w:pPr>
            <w:r w:rsidRPr="00683296">
              <w:rPr>
                <w:rFonts w:cstheme="minorHAnsi"/>
                <w:bCs/>
              </w:rPr>
              <w:t>- Excavar el área de derrame y efectuar las reparaciones del tramo del ducto dañado,</w:t>
            </w:r>
          </w:p>
          <w:p w14:paraId="4AA56B28" w14:textId="453CDBD1" w:rsidR="00B752B9" w:rsidRPr="00683296" w:rsidRDefault="004B013B" w:rsidP="004B013B">
            <w:pPr>
              <w:rPr>
                <w:rFonts w:cstheme="minorHAnsi"/>
                <w:bCs/>
              </w:rPr>
            </w:pPr>
            <w:r w:rsidRPr="00683296">
              <w:rPr>
                <w:rFonts w:cstheme="minorHAnsi"/>
                <w:bCs/>
              </w:rPr>
              <w:t>Si el efluente derramado se aplica al suelo, se tomarán las medidas pertinentes de incorporación para evitar la proliferación de vectores.</w:t>
            </w:r>
          </w:p>
        </w:tc>
        <w:tc>
          <w:tcPr>
            <w:tcW w:w="1556" w:type="pct"/>
          </w:tcPr>
          <w:p w14:paraId="40085FDD" w14:textId="77777777" w:rsidR="00FF195B" w:rsidRPr="00683296" w:rsidRDefault="00FF195B" w:rsidP="00FF195B">
            <w:pPr>
              <w:spacing w:line="302" w:lineRule="auto"/>
              <w:ind w:right="-45"/>
              <w:rPr>
                <w:bCs/>
              </w:rPr>
            </w:pPr>
            <w:r w:rsidRPr="00683296">
              <w:rPr>
                <w:bCs/>
              </w:rPr>
              <w:lastRenderedPageBreak/>
              <w:t xml:space="preserve">1. No se cumple el protocolo RCA 347/2015. Considerando 10.1.4. Ocurrencia de un derrame o fuga de purines, toda vez que pasan semanas en que los purines y fecas crudas de cerdo </w:t>
            </w:r>
            <w:proofErr w:type="spellStart"/>
            <w:r w:rsidRPr="00683296">
              <w:rPr>
                <w:bCs/>
              </w:rPr>
              <w:t>estan</w:t>
            </w:r>
            <w:proofErr w:type="spellEnd"/>
            <w:r w:rsidRPr="00683296">
              <w:rPr>
                <w:bCs/>
              </w:rPr>
              <w:t xml:space="preserve"> dispuestas y expuestas fuera desde el pozo de </w:t>
            </w:r>
            <w:proofErr w:type="spellStart"/>
            <w:r w:rsidRPr="00683296">
              <w:rPr>
                <w:bCs/>
              </w:rPr>
              <w:t>recria</w:t>
            </w:r>
            <w:proofErr w:type="spellEnd"/>
            <w:r w:rsidRPr="00683296">
              <w:rPr>
                <w:bCs/>
              </w:rPr>
              <w:t xml:space="preserve"> (de capacidad 104 m3) en una superficie considerable del orden de 100 metros lineales, con áreas de acumulación en ambos lados. Siendo sólo </w:t>
            </w:r>
            <w:proofErr w:type="spellStart"/>
            <w:r w:rsidRPr="00683296">
              <w:rPr>
                <w:bCs/>
              </w:rPr>
              <w:t>constadado</w:t>
            </w:r>
            <w:proofErr w:type="spellEnd"/>
            <w:r w:rsidRPr="00683296">
              <w:rPr>
                <w:bCs/>
              </w:rPr>
              <w:t xml:space="preserve"> con la fiscalización de fecha 27.04.2021.</w:t>
            </w:r>
          </w:p>
          <w:p w14:paraId="1C528B03" w14:textId="77777777" w:rsidR="00FF195B" w:rsidRPr="00683296" w:rsidRDefault="00FF195B" w:rsidP="00FF195B">
            <w:pPr>
              <w:spacing w:line="302" w:lineRule="auto"/>
              <w:ind w:right="-45"/>
            </w:pPr>
          </w:p>
          <w:p w14:paraId="25ABB0E2" w14:textId="77777777" w:rsidR="00FF195B" w:rsidRPr="00683296" w:rsidRDefault="00FF195B" w:rsidP="00FF195B">
            <w:pPr>
              <w:pStyle w:val="Ttulo4"/>
              <w:outlineLvl w:val="3"/>
              <w:rPr>
                <w:b w:val="0"/>
              </w:rPr>
            </w:pPr>
            <w:r w:rsidRPr="00683296">
              <w:rPr>
                <w:b w:val="0"/>
              </w:rPr>
              <w:t xml:space="preserve">2. El efluente aplicado durante el periodo del 15 de diciembre de 2020 hasta el 19 de abril de 2021, no se mantuvo dentro de los </w:t>
            </w:r>
            <w:proofErr w:type="spellStart"/>
            <w:r w:rsidRPr="00683296">
              <w:rPr>
                <w:b w:val="0"/>
              </w:rPr>
              <w:t>líimites</w:t>
            </w:r>
            <w:proofErr w:type="spellEnd"/>
            <w:r w:rsidRPr="00683296">
              <w:rPr>
                <w:b w:val="0"/>
              </w:rPr>
              <w:t xml:space="preserve"> máximos establecidos en la aprobación ambiental para uso como riego, en lo que respecta a los </w:t>
            </w:r>
            <w:proofErr w:type="spellStart"/>
            <w:r w:rsidRPr="00683296">
              <w:rPr>
                <w:b w:val="0"/>
              </w:rPr>
              <w:t>limites</w:t>
            </w:r>
            <w:proofErr w:type="spellEnd"/>
            <w:r w:rsidRPr="00683296">
              <w:rPr>
                <w:b w:val="0"/>
              </w:rPr>
              <w:t xml:space="preserve"> máximos de SST con una superación de </w:t>
            </w:r>
            <w:r>
              <w:rPr>
                <w:b w:val="0"/>
              </w:rPr>
              <w:t>1</w:t>
            </w:r>
            <w:r w:rsidRPr="00683296">
              <w:rPr>
                <w:b w:val="0"/>
              </w:rPr>
              <w:t xml:space="preserve">44%, ST con una superación de 77%, DBO5 con una superación de </w:t>
            </w:r>
            <w:r>
              <w:rPr>
                <w:b w:val="0"/>
              </w:rPr>
              <w:t>13</w:t>
            </w:r>
            <w:proofErr w:type="gramStart"/>
            <w:r w:rsidRPr="00683296">
              <w:rPr>
                <w:b w:val="0"/>
              </w:rPr>
              <w:t>%  y</w:t>
            </w:r>
            <w:proofErr w:type="gramEnd"/>
            <w:r w:rsidRPr="00683296">
              <w:rPr>
                <w:b w:val="0"/>
              </w:rPr>
              <w:t xml:space="preserve"> NTK con una superación de 83%, caudales que en su momento se aplicaron del orden de 250.000 litros día para riego</w:t>
            </w:r>
            <w:r>
              <w:rPr>
                <w:b w:val="0"/>
              </w:rPr>
              <w:t xml:space="preserve"> durante toda la temporada</w:t>
            </w:r>
            <w:r w:rsidRPr="00683296">
              <w:rPr>
                <w:b w:val="0"/>
              </w:rPr>
              <w:t xml:space="preserve">. </w:t>
            </w:r>
          </w:p>
          <w:p w14:paraId="470CB8A5" w14:textId="27746CDB" w:rsidR="00AE0199" w:rsidRPr="00683296" w:rsidRDefault="00AE0199" w:rsidP="00696E16">
            <w:pPr>
              <w:spacing w:beforeLines="40" w:before="96" w:afterLines="40" w:after="96"/>
              <w:rPr>
                <w:rFonts w:cstheme="minorHAnsi"/>
                <w:bCs/>
              </w:rPr>
            </w:pPr>
          </w:p>
        </w:tc>
      </w:tr>
    </w:tbl>
    <w:p w14:paraId="46CD09AC" w14:textId="77777777" w:rsidR="00B752B9" w:rsidRPr="00683296" w:rsidRDefault="00B752B9" w:rsidP="00893A4E">
      <w:pPr>
        <w:pStyle w:val="Prrafodelista"/>
        <w:ind w:left="0"/>
        <w:rPr>
          <w:rFonts w:ascii="Calibri" w:hAnsi="Calibri"/>
        </w:rPr>
      </w:pPr>
    </w:p>
    <w:p w14:paraId="324B6CBD" w14:textId="42F8D690" w:rsidR="00B752B9" w:rsidRPr="00683296" w:rsidRDefault="00B752B9">
      <w:pPr>
        <w:jc w:val="left"/>
        <w:rPr>
          <w:rFonts w:ascii="Calibri" w:hAnsi="Calibri"/>
          <w:highlight w:val="yellow"/>
        </w:rPr>
      </w:pPr>
      <w:r w:rsidRPr="00683296">
        <w:rPr>
          <w:rFonts w:ascii="Calibri" w:hAnsi="Calibri"/>
          <w:highlight w:val="yellow"/>
        </w:rPr>
        <w:br w:type="page"/>
      </w:r>
    </w:p>
    <w:p w14:paraId="5F4C2C4D" w14:textId="77777777" w:rsidR="00B752B9" w:rsidRPr="00683296" w:rsidRDefault="00B752B9" w:rsidP="00893A4E">
      <w:pPr>
        <w:pStyle w:val="Prrafodelista"/>
        <w:ind w:left="0"/>
        <w:rPr>
          <w:rFonts w:cstheme="minorHAnsi"/>
          <w:b/>
          <w:sz w:val="14"/>
          <w:szCs w:val="24"/>
        </w:rPr>
        <w:sectPr w:rsidR="00B752B9" w:rsidRPr="00683296" w:rsidSect="00A70F8F">
          <w:pgSz w:w="15840" w:h="12240" w:orient="landscape"/>
          <w:pgMar w:top="1134" w:right="1134" w:bottom="1134" w:left="1134" w:header="709" w:footer="709" w:gutter="0"/>
          <w:cols w:space="708"/>
          <w:docGrid w:linePitch="360"/>
        </w:sectPr>
      </w:pPr>
    </w:p>
    <w:p w14:paraId="5676239E" w14:textId="4F83A9DD" w:rsidR="005B38F1" w:rsidRPr="00683296" w:rsidRDefault="005B38F1">
      <w:pPr>
        <w:jc w:val="left"/>
        <w:rPr>
          <w:sz w:val="20"/>
          <w:szCs w:val="20"/>
        </w:rPr>
      </w:pPr>
    </w:p>
    <w:p w14:paraId="0D413F97" w14:textId="77777777" w:rsidR="005B38F1" w:rsidRPr="00683296" w:rsidRDefault="005B38F1" w:rsidP="005B38F1">
      <w:pPr>
        <w:pStyle w:val="Ttulo1"/>
      </w:pPr>
      <w:bookmarkStart w:id="127" w:name="_Toc352840405"/>
      <w:bookmarkStart w:id="128" w:name="_Toc352841465"/>
      <w:bookmarkStart w:id="129" w:name="_Toc85451314"/>
      <w:r w:rsidRPr="00683296">
        <w:t>ANEXOS.</w:t>
      </w:r>
      <w:bookmarkEnd w:id="127"/>
      <w:bookmarkEnd w:id="128"/>
      <w:bookmarkEnd w:id="129"/>
    </w:p>
    <w:p w14:paraId="1B313982" w14:textId="77777777" w:rsidR="005B38F1" w:rsidRPr="00683296"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683296" w:rsidRPr="00683296" w14:paraId="6E1E13DE" w14:textId="77777777" w:rsidTr="00995411">
        <w:trPr>
          <w:trHeight w:val="286"/>
          <w:jc w:val="center"/>
        </w:trPr>
        <w:tc>
          <w:tcPr>
            <w:tcW w:w="1038" w:type="pct"/>
            <w:shd w:val="clear" w:color="auto" w:fill="D9D9D9" w:themeFill="background1" w:themeFillShade="D9"/>
          </w:tcPr>
          <w:p w14:paraId="74B7BE70" w14:textId="5879FC21" w:rsidR="005B38F1" w:rsidRPr="00683296" w:rsidRDefault="005B38F1" w:rsidP="00995411">
            <w:pPr>
              <w:jc w:val="center"/>
              <w:rPr>
                <w:rFonts w:cstheme="minorHAnsi"/>
                <w:b/>
              </w:rPr>
            </w:pPr>
            <w:proofErr w:type="spellStart"/>
            <w:r w:rsidRPr="00683296">
              <w:rPr>
                <w:rFonts w:cstheme="minorHAnsi"/>
                <w:b/>
              </w:rPr>
              <w:t>N°</w:t>
            </w:r>
            <w:proofErr w:type="spellEnd"/>
            <w:r w:rsidRPr="00683296">
              <w:rPr>
                <w:rFonts w:cstheme="minorHAnsi"/>
                <w:b/>
              </w:rPr>
              <w:t xml:space="preserve"> Anexo</w:t>
            </w:r>
          </w:p>
        </w:tc>
        <w:tc>
          <w:tcPr>
            <w:tcW w:w="3962" w:type="pct"/>
            <w:shd w:val="clear" w:color="auto" w:fill="D9D9D9" w:themeFill="background1" w:themeFillShade="D9"/>
          </w:tcPr>
          <w:p w14:paraId="4811CE24" w14:textId="77777777" w:rsidR="005B38F1" w:rsidRPr="00683296" w:rsidRDefault="005B38F1" w:rsidP="00995411">
            <w:pPr>
              <w:jc w:val="center"/>
              <w:rPr>
                <w:rFonts w:cstheme="minorHAnsi"/>
                <w:b/>
              </w:rPr>
            </w:pPr>
            <w:r w:rsidRPr="00683296">
              <w:rPr>
                <w:rFonts w:cstheme="minorHAnsi"/>
                <w:b/>
              </w:rPr>
              <w:t>Nombre Anexo</w:t>
            </w:r>
          </w:p>
        </w:tc>
      </w:tr>
      <w:tr w:rsidR="00683296" w:rsidRPr="00683296" w14:paraId="109FD95B" w14:textId="77777777" w:rsidTr="00995411">
        <w:trPr>
          <w:trHeight w:val="286"/>
          <w:jc w:val="center"/>
        </w:trPr>
        <w:tc>
          <w:tcPr>
            <w:tcW w:w="1038" w:type="pct"/>
            <w:vAlign w:val="center"/>
          </w:tcPr>
          <w:p w14:paraId="12ED0EDB" w14:textId="77777777" w:rsidR="005B38F1" w:rsidRPr="00683296" w:rsidRDefault="005B38F1" w:rsidP="00995411">
            <w:pPr>
              <w:jc w:val="center"/>
              <w:rPr>
                <w:rFonts w:cstheme="minorHAnsi"/>
              </w:rPr>
            </w:pPr>
            <w:r w:rsidRPr="00683296">
              <w:rPr>
                <w:rFonts w:cstheme="minorHAnsi"/>
              </w:rPr>
              <w:t>1</w:t>
            </w:r>
          </w:p>
        </w:tc>
        <w:tc>
          <w:tcPr>
            <w:tcW w:w="3962" w:type="pct"/>
            <w:vAlign w:val="center"/>
          </w:tcPr>
          <w:p w14:paraId="2B5FADEB" w14:textId="111F0E5E" w:rsidR="005B38F1" w:rsidRPr="00683296" w:rsidRDefault="0087403D" w:rsidP="00995411">
            <w:pPr>
              <w:rPr>
                <w:rFonts w:cstheme="minorHAnsi"/>
              </w:rPr>
            </w:pPr>
            <w:r w:rsidRPr="00683296">
              <w:rPr>
                <w:rFonts w:cstheme="minorHAnsi"/>
              </w:rPr>
              <w:t>Acta</w:t>
            </w:r>
            <w:r w:rsidR="00B61F0B" w:rsidRPr="00683296">
              <w:rPr>
                <w:rFonts w:cstheme="minorHAnsi"/>
              </w:rPr>
              <w:t>s</w:t>
            </w:r>
            <w:r w:rsidRPr="00683296">
              <w:rPr>
                <w:rFonts w:cstheme="minorHAnsi"/>
              </w:rPr>
              <w:t xml:space="preserve"> de Inspecci</w:t>
            </w:r>
            <w:r w:rsidR="00B61F0B" w:rsidRPr="00683296">
              <w:rPr>
                <w:rFonts w:cstheme="minorHAnsi"/>
              </w:rPr>
              <w:t>ones</w:t>
            </w:r>
            <w:r w:rsidRPr="00683296">
              <w:rPr>
                <w:rFonts w:cstheme="minorHAnsi"/>
              </w:rPr>
              <w:t xml:space="preserve"> Ambiental</w:t>
            </w:r>
            <w:r w:rsidR="00B61F0B" w:rsidRPr="00683296">
              <w:rPr>
                <w:rFonts w:cstheme="minorHAnsi"/>
              </w:rPr>
              <w:t>es</w:t>
            </w:r>
          </w:p>
        </w:tc>
      </w:tr>
      <w:tr w:rsidR="00683296" w:rsidRPr="00683296" w14:paraId="44B68108" w14:textId="77777777" w:rsidTr="00667888">
        <w:trPr>
          <w:trHeight w:val="264"/>
          <w:jc w:val="center"/>
        </w:trPr>
        <w:tc>
          <w:tcPr>
            <w:tcW w:w="1038" w:type="pct"/>
            <w:shd w:val="clear" w:color="auto" w:fill="auto"/>
            <w:vAlign w:val="center"/>
          </w:tcPr>
          <w:p w14:paraId="5F622863" w14:textId="07D536CB" w:rsidR="005B38F1" w:rsidRPr="00683296" w:rsidRDefault="00F71291" w:rsidP="00995411">
            <w:pPr>
              <w:jc w:val="center"/>
              <w:rPr>
                <w:rFonts w:cstheme="minorHAnsi"/>
              </w:rPr>
            </w:pPr>
            <w:r w:rsidRPr="00683296">
              <w:rPr>
                <w:rFonts w:cstheme="minorHAnsi"/>
              </w:rPr>
              <w:t>2</w:t>
            </w:r>
          </w:p>
        </w:tc>
        <w:tc>
          <w:tcPr>
            <w:tcW w:w="3962" w:type="pct"/>
            <w:vAlign w:val="center"/>
          </w:tcPr>
          <w:p w14:paraId="53B43DDF" w14:textId="5FB36FE7" w:rsidR="00492A8D" w:rsidRPr="00683296" w:rsidRDefault="00B61F0B" w:rsidP="00995411">
            <w:pPr>
              <w:rPr>
                <w:rFonts w:cstheme="minorHAnsi"/>
              </w:rPr>
            </w:pPr>
            <w:r w:rsidRPr="00683296">
              <w:t>Requerimientos a titular</w:t>
            </w:r>
          </w:p>
        </w:tc>
      </w:tr>
      <w:tr w:rsidR="00683296" w:rsidRPr="00683296" w14:paraId="38DAEA78" w14:textId="77777777" w:rsidTr="00995411">
        <w:trPr>
          <w:trHeight w:val="264"/>
          <w:jc w:val="center"/>
        </w:trPr>
        <w:tc>
          <w:tcPr>
            <w:tcW w:w="1038" w:type="pct"/>
            <w:vAlign w:val="center"/>
          </w:tcPr>
          <w:p w14:paraId="0302C717" w14:textId="19A3CBB0" w:rsidR="005F6F30" w:rsidRPr="00683296" w:rsidRDefault="00F71291" w:rsidP="00995411">
            <w:pPr>
              <w:jc w:val="center"/>
              <w:rPr>
                <w:rFonts w:cstheme="minorHAnsi"/>
              </w:rPr>
            </w:pPr>
            <w:r w:rsidRPr="00683296">
              <w:rPr>
                <w:rFonts w:cstheme="minorHAnsi"/>
              </w:rPr>
              <w:t>3</w:t>
            </w:r>
          </w:p>
        </w:tc>
        <w:tc>
          <w:tcPr>
            <w:tcW w:w="3962" w:type="pct"/>
            <w:vAlign w:val="center"/>
          </w:tcPr>
          <w:p w14:paraId="1C9C7255" w14:textId="14F5A3EF" w:rsidR="0087403D" w:rsidRPr="00683296" w:rsidRDefault="00B61F0B" w:rsidP="00B8613C">
            <w:pPr>
              <w:jc w:val="left"/>
              <w:rPr>
                <w:rFonts w:eastAsia="Times New Roman"/>
                <w:highlight w:val="yellow"/>
                <w:lang w:eastAsia="es-CL"/>
              </w:rPr>
            </w:pPr>
            <w:r w:rsidRPr="00683296">
              <w:rPr>
                <w:bCs/>
              </w:rPr>
              <w:t xml:space="preserve">Respuestas de titular a requerimientos de </w:t>
            </w:r>
            <w:r w:rsidR="00683296" w:rsidRPr="00683296">
              <w:rPr>
                <w:bCs/>
              </w:rPr>
              <w:t>A</w:t>
            </w:r>
            <w:r w:rsidRPr="00683296">
              <w:rPr>
                <w:bCs/>
              </w:rPr>
              <w:t>ctas y Resoluciones</w:t>
            </w:r>
          </w:p>
        </w:tc>
      </w:tr>
      <w:tr w:rsidR="005F6F30" w:rsidRPr="00683296" w14:paraId="38ACD963" w14:textId="77777777" w:rsidTr="00995411">
        <w:trPr>
          <w:trHeight w:val="264"/>
          <w:jc w:val="center"/>
        </w:trPr>
        <w:tc>
          <w:tcPr>
            <w:tcW w:w="1038" w:type="pct"/>
            <w:vAlign w:val="center"/>
          </w:tcPr>
          <w:p w14:paraId="6C05243E" w14:textId="09876698" w:rsidR="005F6F30" w:rsidRPr="00683296" w:rsidRDefault="0087403D" w:rsidP="00995411">
            <w:pPr>
              <w:jc w:val="center"/>
              <w:rPr>
                <w:rFonts w:cstheme="minorHAnsi"/>
              </w:rPr>
            </w:pPr>
            <w:r w:rsidRPr="00683296">
              <w:rPr>
                <w:rFonts w:cstheme="minorHAnsi"/>
              </w:rPr>
              <w:t>4</w:t>
            </w:r>
          </w:p>
        </w:tc>
        <w:tc>
          <w:tcPr>
            <w:tcW w:w="3962" w:type="pct"/>
            <w:vAlign w:val="center"/>
          </w:tcPr>
          <w:p w14:paraId="1C4C5D88" w14:textId="0CFEF872" w:rsidR="005F6F30" w:rsidRPr="00683296" w:rsidRDefault="00B61F0B" w:rsidP="00995411">
            <w:pPr>
              <w:rPr>
                <w:rFonts w:cstheme="minorHAnsi"/>
                <w:highlight w:val="yellow"/>
              </w:rPr>
            </w:pPr>
            <w:r w:rsidRPr="00683296">
              <w:rPr>
                <w:bCs/>
              </w:rPr>
              <w:t>Informe entomológico SAG</w:t>
            </w:r>
          </w:p>
        </w:tc>
      </w:tr>
    </w:tbl>
    <w:p w14:paraId="2F7A629B" w14:textId="79763D6A" w:rsidR="005B38F1" w:rsidRPr="00683296" w:rsidRDefault="005B38F1" w:rsidP="005B38F1"/>
    <w:p w14:paraId="481EFC6D" w14:textId="77777777" w:rsidR="009D11F1" w:rsidRPr="005B38F1" w:rsidRDefault="009D11F1" w:rsidP="005B38F1"/>
    <w:sectPr w:rsidR="009D11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C44F37" w14:textId="77777777" w:rsidR="00642C2E" w:rsidRDefault="00642C2E" w:rsidP="00870FF2">
      <w:r>
        <w:separator/>
      </w:r>
    </w:p>
    <w:p w14:paraId="331FA103" w14:textId="77777777" w:rsidR="00642C2E" w:rsidRDefault="00642C2E" w:rsidP="00870FF2"/>
    <w:p w14:paraId="5F70B420" w14:textId="77777777" w:rsidR="00642C2E" w:rsidRDefault="00642C2E"/>
  </w:endnote>
  <w:endnote w:type="continuationSeparator" w:id="0">
    <w:p w14:paraId="7EFF708E" w14:textId="77777777" w:rsidR="00642C2E" w:rsidRDefault="00642C2E" w:rsidP="00870FF2">
      <w:r>
        <w:continuationSeparator/>
      </w:r>
    </w:p>
    <w:p w14:paraId="288DF23F" w14:textId="77777777" w:rsidR="00642C2E" w:rsidRDefault="00642C2E" w:rsidP="00870FF2"/>
    <w:p w14:paraId="689332A0" w14:textId="77777777" w:rsidR="00642C2E" w:rsidRDefault="00642C2E"/>
  </w:endnote>
  <w:endnote w:type="continuationNotice" w:id="1">
    <w:p w14:paraId="0868AFFA" w14:textId="77777777" w:rsidR="00642C2E" w:rsidRDefault="00642C2E"/>
    <w:p w14:paraId="3333CDA2" w14:textId="77777777" w:rsidR="00642C2E" w:rsidRDefault="00642C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5710982"/>
      <w:docPartObj>
        <w:docPartGallery w:val="Page Numbers (Bottom of Page)"/>
        <w:docPartUnique/>
      </w:docPartObj>
    </w:sdtPr>
    <w:sdtEndPr/>
    <w:sdtContent>
      <w:p w14:paraId="50A83EA9" w14:textId="13447AF8" w:rsidR="002875D7" w:rsidRDefault="002875D7">
        <w:pPr>
          <w:pStyle w:val="Piedepgina"/>
          <w:jc w:val="right"/>
        </w:pPr>
        <w:r w:rsidRPr="004E5529">
          <w:fldChar w:fldCharType="begin"/>
        </w:r>
        <w:r w:rsidRPr="004E5529">
          <w:instrText>PAGE   \* MERGEFORMAT</w:instrText>
        </w:r>
        <w:r w:rsidRPr="004E5529">
          <w:fldChar w:fldCharType="separate"/>
        </w:r>
        <w:r w:rsidRPr="00EE49A4">
          <w:rPr>
            <w:noProof/>
            <w:lang w:val="es-ES"/>
          </w:rPr>
          <w:t>3</w:t>
        </w:r>
        <w:r w:rsidRPr="004E5529">
          <w:fldChar w:fldCharType="end"/>
        </w:r>
      </w:p>
    </w:sdtContent>
  </w:sdt>
  <w:p w14:paraId="6178C930" w14:textId="77777777" w:rsidR="002875D7" w:rsidRPr="00411E4F" w:rsidRDefault="002875D7"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71CB1093" w14:textId="62D9B192" w:rsidR="002875D7" w:rsidRPr="00411E4F" w:rsidRDefault="002875D7"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Av. Libertad 790 Chillán – Región de Ñuble</w:t>
    </w:r>
    <w:r w:rsidRPr="00411E4F">
      <w:rPr>
        <w:color w:val="000000" w:themeColor="text1"/>
        <w:sz w:val="16"/>
        <w:szCs w:val="16"/>
      </w:rPr>
      <w:t xml:space="preserve"> / </w:t>
    </w:r>
    <w:hyperlink r:id="rId1" w:history="1">
      <w:r w:rsidRPr="00411E4F">
        <w:rPr>
          <w:color w:val="0000FF"/>
          <w:sz w:val="16"/>
          <w:szCs w:val="16"/>
          <w:u w:val="single"/>
        </w:rPr>
        <w:t>www.sma.gob.cl</w:t>
      </w:r>
    </w:hyperlink>
  </w:p>
  <w:p w14:paraId="1647C4F3" w14:textId="77777777" w:rsidR="002875D7" w:rsidRDefault="002875D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C1D6D8" w14:textId="77777777" w:rsidR="002875D7" w:rsidRDefault="002875D7" w:rsidP="00870FF2">
    <w:pPr>
      <w:pStyle w:val="Piedepgina"/>
    </w:pPr>
  </w:p>
  <w:p w14:paraId="485BDE68" w14:textId="77777777" w:rsidR="002875D7" w:rsidRDefault="002875D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2CAAE4" w14:textId="77777777" w:rsidR="00642C2E" w:rsidRDefault="00642C2E" w:rsidP="00870FF2">
      <w:r>
        <w:separator/>
      </w:r>
    </w:p>
    <w:p w14:paraId="61A4B129" w14:textId="77777777" w:rsidR="00642C2E" w:rsidRDefault="00642C2E" w:rsidP="00870FF2"/>
    <w:p w14:paraId="062D64EA" w14:textId="77777777" w:rsidR="00642C2E" w:rsidRDefault="00642C2E"/>
  </w:footnote>
  <w:footnote w:type="continuationSeparator" w:id="0">
    <w:p w14:paraId="09FDCAC0" w14:textId="77777777" w:rsidR="00642C2E" w:rsidRDefault="00642C2E" w:rsidP="00870FF2">
      <w:r>
        <w:continuationSeparator/>
      </w:r>
    </w:p>
    <w:p w14:paraId="6857DA66" w14:textId="77777777" w:rsidR="00642C2E" w:rsidRDefault="00642C2E" w:rsidP="00870FF2"/>
    <w:p w14:paraId="0D62732B" w14:textId="77777777" w:rsidR="00642C2E" w:rsidRDefault="00642C2E"/>
  </w:footnote>
  <w:footnote w:type="continuationNotice" w:id="1">
    <w:p w14:paraId="47B06181" w14:textId="77777777" w:rsidR="00642C2E" w:rsidRDefault="00642C2E"/>
    <w:p w14:paraId="54995DFD" w14:textId="77777777" w:rsidR="00642C2E" w:rsidRDefault="00642C2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980589" w14:textId="0EFB5FA2" w:rsidR="002875D7" w:rsidRDefault="002875D7" w:rsidP="00870FF2">
    <w:pPr>
      <w:pStyle w:val="Encabezado"/>
    </w:pPr>
    <w:r>
      <w:rPr>
        <w:noProof/>
        <w:lang w:eastAsia="es-CL"/>
      </w:rPr>
      <w:drawing>
        <wp:anchor distT="0" distB="0" distL="114300" distR="114300" simplePos="0" relativeHeight="251658240" behindDoc="1" locked="0" layoutInCell="1" allowOverlap="1" wp14:anchorId="0357106C" wp14:editId="336E3FC5">
          <wp:simplePos x="0" y="0"/>
          <wp:positionH relativeFrom="column">
            <wp:posOffset>1720652</wp:posOffset>
          </wp:positionH>
          <wp:positionV relativeFrom="paragraph">
            <wp:posOffset>71887</wp:posOffset>
          </wp:positionV>
          <wp:extent cx="2867891" cy="2118274"/>
          <wp:effectExtent l="0" t="0" r="0" b="0"/>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logo centrado.png"/>
                  <pic:cNvPicPr/>
                </pic:nvPicPr>
                <pic:blipFill>
                  <a:blip r:embed="rId1">
                    <a:extLst>
                      <a:ext uri="{28A0092B-C50C-407E-A947-70E740481C1C}">
                        <a14:useLocalDpi xmlns:a14="http://schemas.microsoft.com/office/drawing/2010/main" val="0"/>
                      </a:ext>
                    </a:extLst>
                  </a:blip>
                  <a:stretch>
                    <a:fillRect/>
                  </a:stretch>
                </pic:blipFill>
                <pic:spPr>
                  <a:xfrm>
                    <a:off x="0" y="0"/>
                    <a:ext cx="2867891" cy="2118274"/>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D8865B3"/>
    <w:multiLevelType w:val="hybridMultilevel"/>
    <w:tmpl w:val="0B5A5AD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7622F64"/>
    <w:multiLevelType w:val="hybridMultilevel"/>
    <w:tmpl w:val="FA367DF3"/>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0001B9F"/>
    <w:multiLevelType w:val="hybridMultilevel"/>
    <w:tmpl w:val="4510FE8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02065552"/>
    <w:multiLevelType w:val="hybridMultilevel"/>
    <w:tmpl w:val="72D00170"/>
    <w:lvl w:ilvl="0" w:tplc="DB84FBC8">
      <w:start w:val="1"/>
      <w:numFmt w:val="lowerLetter"/>
      <w:lvlText w:val="%1)"/>
      <w:lvlJc w:val="left"/>
      <w:pPr>
        <w:ind w:left="720" w:hanging="360"/>
      </w:pPr>
      <w:rPr>
        <w:rFonts w:eastAsia="Calibr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045F58DF"/>
    <w:multiLevelType w:val="hybridMultilevel"/>
    <w:tmpl w:val="B0E4C67E"/>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6" w15:restartNumberingAfterBreak="0">
    <w:nsid w:val="04C114B4"/>
    <w:multiLevelType w:val="hybridMultilevel"/>
    <w:tmpl w:val="C912619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04F0118B"/>
    <w:multiLevelType w:val="hybridMultilevel"/>
    <w:tmpl w:val="72D00170"/>
    <w:lvl w:ilvl="0" w:tplc="DB84FBC8">
      <w:start w:val="1"/>
      <w:numFmt w:val="lowerLetter"/>
      <w:lvlText w:val="%1)"/>
      <w:lvlJc w:val="left"/>
      <w:pPr>
        <w:ind w:left="720" w:hanging="360"/>
      </w:pPr>
      <w:rPr>
        <w:rFonts w:eastAsia="Calibr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09204134"/>
    <w:multiLevelType w:val="hybridMultilevel"/>
    <w:tmpl w:val="8E76E4D4"/>
    <w:lvl w:ilvl="0" w:tplc="1E0C2022">
      <w:start w:val="3"/>
      <w:numFmt w:val="upperRoman"/>
      <w:lvlText w:val="%1."/>
      <w:lvlJc w:val="left"/>
      <w:pPr>
        <w:ind w:left="1080" w:hanging="72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0C8334C1"/>
    <w:multiLevelType w:val="hybridMultilevel"/>
    <w:tmpl w:val="F0C09F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0F531F39"/>
    <w:multiLevelType w:val="multilevel"/>
    <w:tmpl w:val="DEF267DA"/>
    <w:lvl w:ilvl="0">
      <w:start w:val="1"/>
      <w:numFmt w:val="decimal"/>
      <w:lvlText w:val="%1."/>
      <w:lvlJc w:val="left"/>
      <w:pPr>
        <w:ind w:left="720" w:hanging="360"/>
      </w:pPr>
      <w:rPr>
        <w:rFonts w:asciiTheme="minorHAnsi" w:eastAsia="Calibri" w:hAnsiTheme="minorHAnsi" w:cs="Times New Roman"/>
      </w:rPr>
    </w:lvl>
    <w:lvl w:ilvl="1">
      <w:start w:val="1"/>
      <w:numFmt w:val="decimal"/>
      <w:isLgl/>
      <w:lvlText w:val="%1.%2"/>
      <w:lvlJc w:val="left"/>
      <w:pPr>
        <w:ind w:left="990" w:hanging="450"/>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1800" w:hanging="72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520" w:hanging="108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240" w:hanging="1440"/>
      </w:pPr>
      <w:rPr>
        <w:rFonts w:hint="default"/>
      </w:rPr>
    </w:lvl>
  </w:abstractNum>
  <w:abstractNum w:abstractNumId="11" w15:restartNumberingAfterBreak="0">
    <w:nsid w:val="13490173"/>
    <w:multiLevelType w:val="hybridMultilevel"/>
    <w:tmpl w:val="0128C4B2"/>
    <w:lvl w:ilvl="0" w:tplc="7090D8C0">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1D63947"/>
    <w:multiLevelType w:val="hybridMultilevel"/>
    <w:tmpl w:val="F66C2F6C"/>
    <w:lvl w:ilvl="0" w:tplc="340A0013">
      <w:start w:val="1"/>
      <w:numFmt w:val="upp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31312D8"/>
    <w:multiLevelType w:val="hybridMultilevel"/>
    <w:tmpl w:val="DBA7AFD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292D6698"/>
    <w:multiLevelType w:val="hybridMultilevel"/>
    <w:tmpl w:val="65E8117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29350735"/>
    <w:multiLevelType w:val="hybridMultilevel"/>
    <w:tmpl w:val="5D805CC6"/>
    <w:lvl w:ilvl="0" w:tplc="B570324E">
      <w:start w:val="2"/>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29391A8E"/>
    <w:multiLevelType w:val="hybridMultilevel"/>
    <w:tmpl w:val="31BC7632"/>
    <w:lvl w:ilvl="0" w:tplc="BCE2E16E">
      <w:start w:val="1"/>
      <w:numFmt w:val="lowerLetter"/>
      <w:lvlText w:val="%1)"/>
      <w:lvlJc w:val="left"/>
      <w:pPr>
        <w:ind w:left="720" w:hanging="360"/>
      </w:pPr>
      <w:rPr>
        <w:rFonts w:eastAsia="Calibri" w:hint="default"/>
        <w:b w:val="0"/>
        <w:bCs/>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2B5E715C"/>
    <w:multiLevelType w:val="hybridMultilevel"/>
    <w:tmpl w:val="31BC7632"/>
    <w:lvl w:ilvl="0" w:tplc="BCE2E16E">
      <w:start w:val="1"/>
      <w:numFmt w:val="lowerLetter"/>
      <w:lvlText w:val="%1)"/>
      <w:lvlJc w:val="left"/>
      <w:pPr>
        <w:ind w:left="720" w:hanging="360"/>
      </w:pPr>
      <w:rPr>
        <w:rFonts w:eastAsia="Calibri" w:hint="default"/>
        <w:b w:val="0"/>
        <w:bCs/>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325107FE"/>
    <w:multiLevelType w:val="hybridMultilevel"/>
    <w:tmpl w:val="84043728"/>
    <w:lvl w:ilvl="0" w:tplc="22AA3C3E">
      <w:start w:val="4"/>
      <w:numFmt w:val="bullet"/>
      <w:lvlText w:val="-"/>
      <w:lvlJc w:val="left"/>
      <w:pPr>
        <w:ind w:left="1440" w:hanging="360"/>
      </w:pPr>
      <w:rPr>
        <w:rFonts w:ascii="Calibri" w:eastAsia="Calibri" w:hAnsi="Calibri" w:cs="Calibri"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19" w15:restartNumberingAfterBreak="0">
    <w:nsid w:val="33C37864"/>
    <w:multiLevelType w:val="hybridMultilevel"/>
    <w:tmpl w:val="95E860A0"/>
    <w:lvl w:ilvl="0" w:tplc="DB84FBC8">
      <w:start w:val="1"/>
      <w:numFmt w:val="lowerLetter"/>
      <w:lvlText w:val="%1)"/>
      <w:lvlJc w:val="left"/>
      <w:pPr>
        <w:ind w:left="720" w:hanging="360"/>
      </w:pPr>
      <w:rPr>
        <w:rFonts w:eastAsia="Calibr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36645073"/>
    <w:multiLevelType w:val="hybridMultilevel"/>
    <w:tmpl w:val="348E93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396649F0"/>
    <w:multiLevelType w:val="hybridMultilevel"/>
    <w:tmpl w:val="D17AC57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39B80BFB"/>
    <w:multiLevelType w:val="hybridMultilevel"/>
    <w:tmpl w:val="8AC08C5A"/>
    <w:lvl w:ilvl="0" w:tplc="D4F4123A">
      <w:start w:val="7"/>
      <w:numFmt w:val="lowerLetter"/>
      <w:lvlText w:val="%1."/>
      <w:lvlJc w:val="left"/>
      <w:pPr>
        <w:ind w:left="720" w:hanging="360"/>
      </w:pPr>
      <w:rPr>
        <w:color w:val="auto"/>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23" w15:restartNumberingAfterBreak="0">
    <w:nsid w:val="3BBF4BE0"/>
    <w:multiLevelType w:val="hybridMultilevel"/>
    <w:tmpl w:val="AF54C5DE"/>
    <w:lvl w:ilvl="0" w:tplc="76E822CE">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4" w15:restartNumberingAfterBreak="0">
    <w:nsid w:val="3CEA25DB"/>
    <w:multiLevelType w:val="hybridMultilevel"/>
    <w:tmpl w:val="4A9217A4"/>
    <w:lvl w:ilvl="0" w:tplc="BD3A0D3E">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5" w15:restartNumberingAfterBreak="0">
    <w:nsid w:val="427A7DAE"/>
    <w:multiLevelType w:val="hybridMultilevel"/>
    <w:tmpl w:val="CDFE49BA"/>
    <w:lvl w:ilvl="0" w:tplc="D19E2E88">
      <w:start w:val="1"/>
      <w:numFmt w:val="lowerLetter"/>
      <w:lvlText w:val="%1)"/>
      <w:lvlJc w:val="left"/>
      <w:pPr>
        <w:ind w:left="720" w:hanging="360"/>
      </w:pPr>
      <w:rPr>
        <w:rFonts w:eastAsia="Calibri" w:hint="default"/>
        <w:b w:val="0"/>
        <w:bCs/>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45016975"/>
    <w:multiLevelType w:val="hybridMultilevel"/>
    <w:tmpl w:val="F9A6F282"/>
    <w:lvl w:ilvl="0" w:tplc="E05604CA">
      <w:start w:val="2"/>
      <w:numFmt w:val="bullet"/>
      <w:lvlText w:val="-"/>
      <w:lvlJc w:val="left"/>
      <w:pPr>
        <w:ind w:left="720" w:hanging="360"/>
      </w:pPr>
      <w:rPr>
        <w:rFonts w:ascii="Calibri" w:eastAsia="Calibri" w:hAnsi="Calibri" w:cs="Calibri" w:hint="default"/>
        <w:b/>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46A87032"/>
    <w:multiLevelType w:val="hybridMultilevel"/>
    <w:tmpl w:val="E86AC40C"/>
    <w:lvl w:ilvl="0" w:tplc="7F1232DE">
      <w:start w:val="1"/>
      <w:numFmt w:val="bullet"/>
      <w:lvlText w:val="•"/>
      <w:lvlJc w:val="left"/>
      <w:pPr>
        <w:ind w:left="581"/>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1" w:tplc="E46A3FB4">
      <w:start w:val="1"/>
      <w:numFmt w:val="bullet"/>
      <w:lvlText w:val="o"/>
      <w:lvlJc w:val="left"/>
      <w:pPr>
        <w:ind w:left="1332"/>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2" w:tplc="544A365C">
      <w:start w:val="1"/>
      <w:numFmt w:val="bullet"/>
      <w:lvlText w:val="▪"/>
      <w:lvlJc w:val="left"/>
      <w:pPr>
        <w:ind w:left="2052"/>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3" w:tplc="EA38E8F2">
      <w:start w:val="1"/>
      <w:numFmt w:val="bullet"/>
      <w:lvlText w:val="•"/>
      <w:lvlJc w:val="left"/>
      <w:pPr>
        <w:ind w:left="2772"/>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4" w:tplc="389C0B74">
      <w:start w:val="1"/>
      <w:numFmt w:val="bullet"/>
      <w:lvlText w:val="o"/>
      <w:lvlJc w:val="left"/>
      <w:pPr>
        <w:ind w:left="3492"/>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5" w:tplc="D924BD04">
      <w:start w:val="1"/>
      <w:numFmt w:val="bullet"/>
      <w:lvlText w:val="▪"/>
      <w:lvlJc w:val="left"/>
      <w:pPr>
        <w:ind w:left="4212"/>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6" w:tplc="B13CC7CA">
      <w:start w:val="1"/>
      <w:numFmt w:val="bullet"/>
      <w:lvlText w:val="•"/>
      <w:lvlJc w:val="left"/>
      <w:pPr>
        <w:ind w:left="4932"/>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7" w:tplc="20665B46">
      <w:start w:val="1"/>
      <w:numFmt w:val="bullet"/>
      <w:lvlText w:val="o"/>
      <w:lvlJc w:val="left"/>
      <w:pPr>
        <w:ind w:left="5652"/>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lvl w:ilvl="8" w:tplc="FE64E08C">
      <w:start w:val="1"/>
      <w:numFmt w:val="bullet"/>
      <w:lvlText w:val="▪"/>
      <w:lvlJc w:val="left"/>
      <w:pPr>
        <w:ind w:left="6372"/>
      </w:pPr>
      <w:rPr>
        <w:rFonts w:ascii="Times New Roman" w:eastAsia="Times New Roman" w:hAnsi="Times New Roman" w:cs="Times New Roman"/>
        <w:b w:val="0"/>
        <w:i w:val="0"/>
        <w:strike w:val="0"/>
        <w:dstrike w:val="0"/>
        <w:color w:val="000000"/>
        <w:sz w:val="30"/>
        <w:szCs w:val="30"/>
        <w:u w:val="none" w:color="000000"/>
        <w:bdr w:val="none" w:sz="0" w:space="0" w:color="auto"/>
        <w:shd w:val="clear" w:color="auto" w:fill="auto"/>
        <w:vertAlign w:val="baseline"/>
      </w:rPr>
    </w:lvl>
  </w:abstractNum>
  <w:abstractNum w:abstractNumId="28" w15:restartNumberingAfterBreak="0">
    <w:nsid w:val="47525040"/>
    <w:multiLevelType w:val="multilevel"/>
    <w:tmpl w:val="F00A64AA"/>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color w:val="auto"/>
        <w:sz w:val="22"/>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9" w15:restartNumberingAfterBreak="0">
    <w:nsid w:val="477F1005"/>
    <w:multiLevelType w:val="hybridMultilevel"/>
    <w:tmpl w:val="507C3AD4"/>
    <w:lvl w:ilvl="0" w:tplc="29F4CE38">
      <w:start w:val="1"/>
      <w:numFmt w:val="decimal"/>
      <w:lvlText w:val="%1."/>
      <w:lvlJc w:val="left"/>
      <w:pPr>
        <w:ind w:left="720" w:hanging="360"/>
      </w:pPr>
      <w:rPr>
        <w:rFonts w:asciiTheme="minorHAnsi" w:eastAsia="Calibri" w:hAnsiTheme="minorHAnsi" w:cs="Times New Roman"/>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15:restartNumberingAfterBreak="0">
    <w:nsid w:val="4BC51573"/>
    <w:multiLevelType w:val="hybridMultilevel"/>
    <w:tmpl w:val="048A6242"/>
    <w:lvl w:ilvl="0" w:tplc="807C8F18">
      <w:start w:val="1"/>
      <w:numFmt w:val="lowerLetter"/>
      <w:lvlText w:val="%1)"/>
      <w:lvlJc w:val="left"/>
      <w:pPr>
        <w:ind w:left="720" w:hanging="360"/>
      </w:pPr>
      <w:rPr>
        <w:rFonts w:eastAsia="Calibri"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4CA17E12"/>
    <w:multiLevelType w:val="hybridMultilevel"/>
    <w:tmpl w:val="523C51EC"/>
    <w:lvl w:ilvl="0" w:tplc="DB922DBE">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4D132657"/>
    <w:multiLevelType w:val="hybridMultilevel"/>
    <w:tmpl w:val="F128340C"/>
    <w:lvl w:ilvl="0" w:tplc="92C2892C">
      <w:start w:val="1"/>
      <w:numFmt w:val="bullet"/>
      <w:lvlText w:val="-"/>
      <w:lvlJc w:val="left"/>
      <w:pPr>
        <w:ind w:left="1080" w:hanging="360"/>
      </w:pPr>
      <w:rPr>
        <w:rFonts w:ascii="Calibri" w:eastAsia="Calibri" w:hAnsi="Calibri" w:cs="Calibr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3" w15:restartNumberingAfterBreak="0">
    <w:nsid w:val="513CE50D"/>
    <w:multiLevelType w:val="hybridMultilevel"/>
    <w:tmpl w:val="0D9FBAC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15:restartNumberingAfterBreak="0">
    <w:nsid w:val="519F0A3B"/>
    <w:multiLevelType w:val="multilevel"/>
    <w:tmpl w:val="5D144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6" w15:restartNumberingAfterBreak="0">
    <w:nsid w:val="5C365859"/>
    <w:multiLevelType w:val="hybridMultilevel"/>
    <w:tmpl w:val="B1CA3842"/>
    <w:lvl w:ilvl="0" w:tplc="340A0017">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5CBB3F56"/>
    <w:multiLevelType w:val="hybridMultilevel"/>
    <w:tmpl w:val="FC7855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15:restartNumberingAfterBreak="0">
    <w:nsid w:val="5F964790"/>
    <w:multiLevelType w:val="hybridMultilevel"/>
    <w:tmpl w:val="3A4CF7D2"/>
    <w:lvl w:ilvl="0" w:tplc="340A0001">
      <w:start w:val="1"/>
      <w:numFmt w:val="bullet"/>
      <w:lvlText w:val=""/>
      <w:lvlJc w:val="left"/>
      <w:pPr>
        <w:ind w:left="767" w:hanging="360"/>
      </w:pPr>
      <w:rPr>
        <w:rFonts w:ascii="Symbol" w:hAnsi="Symbol" w:hint="default"/>
      </w:rPr>
    </w:lvl>
    <w:lvl w:ilvl="1" w:tplc="340A0003" w:tentative="1">
      <w:start w:val="1"/>
      <w:numFmt w:val="bullet"/>
      <w:lvlText w:val="o"/>
      <w:lvlJc w:val="left"/>
      <w:pPr>
        <w:ind w:left="1487" w:hanging="360"/>
      </w:pPr>
      <w:rPr>
        <w:rFonts w:ascii="Courier New" w:hAnsi="Courier New" w:cs="Courier New" w:hint="default"/>
      </w:rPr>
    </w:lvl>
    <w:lvl w:ilvl="2" w:tplc="340A0005" w:tentative="1">
      <w:start w:val="1"/>
      <w:numFmt w:val="bullet"/>
      <w:lvlText w:val=""/>
      <w:lvlJc w:val="left"/>
      <w:pPr>
        <w:ind w:left="2207" w:hanging="360"/>
      </w:pPr>
      <w:rPr>
        <w:rFonts w:ascii="Wingdings" w:hAnsi="Wingdings" w:hint="default"/>
      </w:rPr>
    </w:lvl>
    <w:lvl w:ilvl="3" w:tplc="340A0001" w:tentative="1">
      <w:start w:val="1"/>
      <w:numFmt w:val="bullet"/>
      <w:lvlText w:val=""/>
      <w:lvlJc w:val="left"/>
      <w:pPr>
        <w:ind w:left="2927" w:hanging="360"/>
      </w:pPr>
      <w:rPr>
        <w:rFonts w:ascii="Symbol" w:hAnsi="Symbol" w:hint="default"/>
      </w:rPr>
    </w:lvl>
    <w:lvl w:ilvl="4" w:tplc="340A0003" w:tentative="1">
      <w:start w:val="1"/>
      <w:numFmt w:val="bullet"/>
      <w:lvlText w:val="o"/>
      <w:lvlJc w:val="left"/>
      <w:pPr>
        <w:ind w:left="3647" w:hanging="360"/>
      </w:pPr>
      <w:rPr>
        <w:rFonts w:ascii="Courier New" w:hAnsi="Courier New" w:cs="Courier New" w:hint="default"/>
      </w:rPr>
    </w:lvl>
    <w:lvl w:ilvl="5" w:tplc="340A0005" w:tentative="1">
      <w:start w:val="1"/>
      <w:numFmt w:val="bullet"/>
      <w:lvlText w:val=""/>
      <w:lvlJc w:val="left"/>
      <w:pPr>
        <w:ind w:left="4367" w:hanging="360"/>
      </w:pPr>
      <w:rPr>
        <w:rFonts w:ascii="Wingdings" w:hAnsi="Wingdings" w:hint="default"/>
      </w:rPr>
    </w:lvl>
    <w:lvl w:ilvl="6" w:tplc="340A0001" w:tentative="1">
      <w:start w:val="1"/>
      <w:numFmt w:val="bullet"/>
      <w:lvlText w:val=""/>
      <w:lvlJc w:val="left"/>
      <w:pPr>
        <w:ind w:left="5087" w:hanging="360"/>
      </w:pPr>
      <w:rPr>
        <w:rFonts w:ascii="Symbol" w:hAnsi="Symbol" w:hint="default"/>
      </w:rPr>
    </w:lvl>
    <w:lvl w:ilvl="7" w:tplc="340A0003" w:tentative="1">
      <w:start w:val="1"/>
      <w:numFmt w:val="bullet"/>
      <w:lvlText w:val="o"/>
      <w:lvlJc w:val="left"/>
      <w:pPr>
        <w:ind w:left="5807" w:hanging="360"/>
      </w:pPr>
      <w:rPr>
        <w:rFonts w:ascii="Courier New" w:hAnsi="Courier New" w:cs="Courier New" w:hint="default"/>
      </w:rPr>
    </w:lvl>
    <w:lvl w:ilvl="8" w:tplc="340A0005" w:tentative="1">
      <w:start w:val="1"/>
      <w:numFmt w:val="bullet"/>
      <w:lvlText w:val=""/>
      <w:lvlJc w:val="left"/>
      <w:pPr>
        <w:ind w:left="6527" w:hanging="360"/>
      </w:pPr>
      <w:rPr>
        <w:rFonts w:ascii="Wingdings" w:hAnsi="Wingdings" w:hint="default"/>
      </w:rPr>
    </w:lvl>
  </w:abstractNum>
  <w:abstractNum w:abstractNumId="39" w15:restartNumberingAfterBreak="0">
    <w:nsid w:val="63477367"/>
    <w:multiLevelType w:val="hybridMultilevel"/>
    <w:tmpl w:val="B1CA3842"/>
    <w:lvl w:ilvl="0" w:tplc="340A0017">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0" w15:restartNumberingAfterBreak="0">
    <w:nsid w:val="63D11B7B"/>
    <w:multiLevelType w:val="hybridMultilevel"/>
    <w:tmpl w:val="73BA4A8C"/>
    <w:lvl w:ilvl="0" w:tplc="590208D8">
      <w:start w:val="1"/>
      <w:numFmt w:val="lowerLetter"/>
      <w:lvlText w:val="%1)"/>
      <w:lvlJc w:val="left"/>
      <w:pPr>
        <w:ind w:left="792"/>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BEA2CE4A">
      <w:start w:val="1"/>
      <w:numFmt w:val="lowerLetter"/>
      <w:lvlText w:val="%2"/>
      <w:lvlJc w:val="left"/>
      <w:pPr>
        <w:ind w:left="167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84ECDF0A">
      <w:start w:val="1"/>
      <w:numFmt w:val="lowerRoman"/>
      <w:lvlText w:val="%3"/>
      <w:lvlJc w:val="left"/>
      <w:pPr>
        <w:ind w:left="239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3B102766">
      <w:start w:val="1"/>
      <w:numFmt w:val="decimal"/>
      <w:lvlText w:val="%4"/>
      <w:lvlJc w:val="left"/>
      <w:pPr>
        <w:ind w:left="311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E7008228">
      <w:start w:val="1"/>
      <w:numFmt w:val="lowerLetter"/>
      <w:lvlText w:val="%5"/>
      <w:lvlJc w:val="left"/>
      <w:pPr>
        <w:ind w:left="383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BB928050">
      <w:start w:val="1"/>
      <w:numFmt w:val="lowerRoman"/>
      <w:lvlText w:val="%6"/>
      <w:lvlJc w:val="left"/>
      <w:pPr>
        <w:ind w:left="455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DA7C6F56">
      <w:start w:val="1"/>
      <w:numFmt w:val="decimal"/>
      <w:lvlText w:val="%7"/>
      <w:lvlJc w:val="left"/>
      <w:pPr>
        <w:ind w:left="527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C178A8E6">
      <w:start w:val="1"/>
      <w:numFmt w:val="lowerLetter"/>
      <w:lvlText w:val="%8"/>
      <w:lvlJc w:val="left"/>
      <w:pPr>
        <w:ind w:left="599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335EFED0">
      <w:start w:val="1"/>
      <w:numFmt w:val="lowerRoman"/>
      <w:lvlText w:val="%9"/>
      <w:lvlJc w:val="left"/>
      <w:pPr>
        <w:ind w:left="671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abstractNum w:abstractNumId="41" w15:restartNumberingAfterBreak="0">
    <w:nsid w:val="656476C7"/>
    <w:multiLevelType w:val="hybridMultilevel"/>
    <w:tmpl w:val="6F50DD84"/>
    <w:lvl w:ilvl="0" w:tplc="22AA3C3E">
      <w:start w:val="4"/>
      <w:numFmt w:val="bullet"/>
      <w:lvlText w:val="-"/>
      <w:lvlJc w:val="left"/>
      <w:pPr>
        <w:ind w:left="1080" w:hanging="360"/>
      </w:pPr>
      <w:rPr>
        <w:rFonts w:ascii="Calibri" w:eastAsia="Calibri" w:hAnsi="Calibri" w:cs="Calibri"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42" w15:restartNumberingAfterBreak="0">
    <w:nsid w:val="698E33C2"/>
    <w:multiLevelType w:val="hybridMultilevel"/>
    <w:tmpl w:val="0E3C6CB4"/>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43" w15:restartNumberingAfterBreak="0">
    <w:nsid w:val="6B266F7F"/>
    <w:multiLevelType w:val="hybridMultilevel"/>
    <w:tmpl w:val="D9B4502C"/>
    <w:lvl w:ilvl="0" w:tplc="AB9CFD5A">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4" w15:restartNumberingAfterBreak="0">
    <w:nsid w:val="721A18A7"/>
    <w:multiLevelType w:val="hybridMultilevel"/>
    <w:tmpl w:val="E9A890E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5" w15:restartNumberingAfterBreak="0">
    <w:nsid w:val="7A061946"/>
    <w:multiLevelType w:val="hybridMultilevel"/>
    <w:tmpl w:val="7114726A"/>
    <w:lvl w:ilvl="0" w:tplc="004CADE4">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46" w15:restartNumberingAfterBreak="0">
    <w:nsid w:val="7B0A7DFE"/>
    <w:multiLevelType w:val="hybridMultilevel"/>
    <w:tmpl w:val="B1CA3842"/>
    <w:lvl w:ilvl="0" w:tplc="340A0017">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7" w15:restartNumberingAfterBreak="0">
    <w:nsid w:val="7EA83BEC"/>
    <w:multiLevelType w:val="hybridMultilevel"/>
    <w:tmpl w:val="283E171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8" w15:restartNumberingAfterBreak="0">
    <w:nsid w:val="7ED75FBC"/>
    <w:multiLevelType w:val="hybridMultilevel"/>
    <w:tmpl w:val="93C677D4"/>
    <w:lvl w:ilvl="0" w:tplc="6926337C">
      <w:start w:val="1"/>
      <w:numFmt w:val="lowerLetter"/>
      <w:lvlText w:val="%1."/>
      <w:lvlJc w:val="left"/>
      <w:pPr>
        <w:ind w:left="720" w:hanging="360"/>
      </w:pPr>
      <w:rPr>
        <w:rFonts w:hint="default"/>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9" w15:restartNumberingAfterBreak="0">
    <w:nsid w:val="7FE36ED5"/>
    <w:multiLevelType w:val="hybridMultilevel"/>
    <w:tmpl w:val="73BA4A8C"/>
    <w:lvl w:ilvl="0" w:tplc="590208D8">
      <w:start w:val="1"/>
      <w:numFmt w:val="lowerLetter"/>
      <w:lvlText w:val="%1)"/>
      <w:lvlJc w:val="left"/>
      <w:pPr>
        <w:ind w:left="792"/>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1" w:tplc="BEA2CE4A">
      <w:start w:val="1"/>
      <w:numFmt w:val="lowerLetter"/>
      <w:lvlText w:val="%2"/>
      <w:lvlJc w:val="left"/>
      <w:pPr>
        <w:ind w:left="167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2" w:tplc="84ECDF0A">
      <w:start w:val="1"/>
      <w:numFmt w:val="lowerRoman"/>
      <w:lvlText w:val="%3"/>
      <w:lvlJc w:val="left"/>
      <w:pPr>
        <w:ind w:left="239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3" w:tplc="3B102766">
      <w:start w:val="1"/>
      <w:numFmt w:val="decimal"/>
      <w:lvlText w:val="%4"/>
      <w:lvlJc w:val="left"/>
      <w:pPr>
        <w:ind w:left="311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4" w:tplc="E7008228">
      <w:start w:val="1"/>
      <w:numFmt w:val="lowerLetter"/>
      <w:lvlText w:val="%5"/>
      <w:lvlJc w:val="left"/>
      <w:pPr>
        <w:ind w:left="383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5" w:tplc="BB928050">
      <w:start w:val="1"/>
      <w:numFmt w:val="lowerRoman"/>
      <w:lvlText w:val="%6"/>
      <w:lvlJc w:val="left"/>
      <w:pPr>
        <w:ind w:left="455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6" w:tplc="DA7C6F56">
      <w:start w:val="1"/>
      <w:numFmt w:val="decimal"/>
      <w:lvlText w:val="%7"/>
      <w:lvlJc w:val="left"/>
      <w:pPr>
        <w:ind w:left="527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7" w:tplc="C178A8E6">
      <w:start w:val="1"/>
      <w:numFmt w:val="lowerLetter"/>
      <w:lvlText w:val="%8"/>
      <w:lvlJc w:val="left"/>
      <w:pPr>
        <w:ind w:left="599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lvl w:ilvl="8" w:tplc="335EFED0">
      <w:start w:val="1"/>
      <w:numFmt w:val="lowerRoman"/>
      <w:lvlText w:val="%9"/>
      <w:lvlJc w:val="left"/>
      <w:pPr>
        <w:ind w:left="6719"/>
      </w:pPr>
      <w:rPr>
        <w:rFonts w:ascii="Times New Roman" w:eastAsia="Times New Roman" w:hAnsi="Times New Roman" w:cs="Times New Roman"/>
        <w:b w:val="0"/>
        <w:i w:val="0"/>
        <w:strike w:val="0"/>
        <w:dstrike w:val="0"/>
        <w:color w:val="000000"/>
        <w:sz w:val="18"/>
        <w:szCs w:val="18"/>
        <w:u w:val="none" w:color="000000"/>
        <w:bdr w:val="none" w:sz="0" w:space="0" w:color="auto"/>
        <w:shd w:val="clear" w:color="auto" w:fill="auto"/>
        <w:vertAlign w:val="baseline"/>
      </w:rPr>
    </w:lvl>
  </w:abstractNum>
  <w:num w:numId="1">
    <w:abstractNumId w:val="28"/>
  </w:num>
  <w:num w:numId="2">
    <w:abstractNumId w:val="35"/>
  </w:num>
  <w:num w:numId="3">
    <w:abstractNumId w:val="5"/>
  </w:num>
  <w:num w:numId="4">
    <w:abstractNumId w:val="42"/>
  </w:num>
  <w:num w:numId="5">
    <w:abstractNumId w:val="3"/>
  </w:num>
  <w:num w:numId="6">
    <w:abstractNumId w:val="21"/>
  </w:num>
  <w:num w:numId="7">
    <w:abstractNumId w:val="43"/>
  </w:num>
  <w:num w:numId="8">
    <w:abstractNumId w:val="8"/>
  </w:num>
  <w:num w:numId="9">
    <w:abstractNumId w:val="15"/>
  </w:num>
  <w:num w:numId="10">
    <w:abstractNumId w:val="11"/>
  </w:num>
  <w:num w:numId="11">
    <w:abstractNumId w:val="12"/>
  </w:num>
  <w:num w:numId="12">
    <w:abstractNumId w:val="6"/>
  </w:num>
  <w:num w:numId="13">
    <w:abstractNumId w:val="47"/>
  </w:num>
  <w:num w:numId="14">
    <w:abstractNumId w:val="44"/>
  </w:num>
  <w:num w:numId="15">
    <w:abstractNumId w:val="38"/>
  </w:num>
  <w:num w:numId="16">
    <w:abstractNumId w:val="19"/>
  </w:num>
  <w:num w:numId="17">
    <w:abstractNumId w:val="26"/>
  </w:num>
  <w:num w:numId="18">
    <w:abstractNumId w:val="25"/>
  </w:num>
  <w:num w:numId="19">
    <w:abstractNumId w:val="32"/>
  </w:num>
  <w:num w:numId="20">
    <w:abstractNumId w:val="41"/>
  </w:num>
  <w:num w:numId="21">
    <w:abstractNumId w:val="29"/>
  </w:num>
  <w:num w:numId="22">
    <w:abstractNumId w:val="10"/>
  </w:num>
  <w:num w:numId="23">
    <w:abstractNumId w:val="37"/>
  </w:num>
  <w:num w:numId="24">
    <w:abstractNumId w:val="20"/>
  </w:num>
  <w:num w:numId="25">
    <w:abstractNumId w:val="2"/>
  </w:num>
  <w:num w:numId="26">
    <w:abstractNumId w:val="48"/>
  </w:num>
  <w:num w:numId="27">
    <w:abstractNumId w:val="16"/>
  </w:num>
  <w:num w:numId="28">
    <w:abstractNumId w:val="30"/>
  </w:num>
  <w:num w:numId="29">
    <w:abstractNumId w:val="9"/>
  </w:num>
  <w:num w:numId="30">
    <w:abstractNumId w:val="45"/>
  </w:num>
  <w:num w:numId="31">
    <w:abstractNumId w:val="24"/>
  </w:num>
  <w:num w:numId="32">
    <w:abstractNumId w:val="17"/>
  </w:num>
  <w:num w:numId="33">
    <w:abstractNumId w:val="34"/>
  </w:num>
  <w:num w:numId="34">
    <w:abstractNumId w:val="7"/>
  </w:num>
  <w:num w:numId="35">
    <w:abstractNumId w:val="22"/>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
  </w:num>
  <w:num w:numId="37">
    <w:abstractNumId w:val="23"/>
  </w:num>
  <w:num w:numId="38">
    <w:abstractNumId w:val="46"/>
  </w:num>
  <w:num w:numId="39">
    <w:abstractNumId w:val="18"/>
  </w:num>
  <w:num w:numId="40">
    <w:abstractNumId w:val="39"/>
  </w:num>
  <w:num w:numId="41">
    <w:abstractNumId w:val="36"/>
  </w:num>
  <w:num w:numId="42">
    <w:abstractNumId w:val="31"/>
  </w:num>
  <w:num w:numId="43">
    <w:abstractNumId w:val="0"/>
  </w:num>
  <w:num w:numId="44">
    <w:abstractNumId w:val="33"/>
  </w:num>
  <w:num w:numId="45">
    <w:abstractNumId w:val="13"/>
  </w:num>
  <w:num w:numId="46">
    <w:abstractNumId w:val="1"/>
  </w:num>
  <w:num w:numId="47">
    <w:abstractNumId w:val="14"/>
  </w:num>
  <w:num w:numId="48">
    <w:abstractNumId w:val="27"/>
  </w:num>
  <w:num w:numId="49">
    <w:abstractNumId w:val="49"/>
  </w:num>
  <w:num w:numId="50">
    <w:abstractNumId w:val="4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524C"/>
    <w:rsid w:val="0000060D"/>
    <w:rsid w:val="00000CA5"/>
    <w:rsid w:val="000011CB"/>
    <w:rsid w:val="000014DF"/>
    <w:rsid w:val="000014E8"/>
    <w:rsid w:val="00001B55"/>
    <w:rsid w:val="00001ED1"/>
    <w:rsid w:val="00002A64"/>
    <w:rsid w:val="00004C82"/>
    <w:rsid w:val="00004D1D"/>
    <w:rsid w:val="00004DA9"/>
    <w:rsid w:val="0000504B"/>
    <w:rsid w:val="000050B6"/>
    <w:rsid w:val="000053C0"/>
    <w:rsid w:val="000063B5"/>
    <w:rsid w:val="0000671C"/>
    <w:rsid w:val="00006F39"/>
    <w:rsid w:val="00006FE0"/>
    <w:rsid w:val="000070A0"/>
    <w:rsid w:val="00007F36"/>
    <w:rsid w:val="000102F9"/>
    <w:rsid w:val="00010951"/>
    <w:rsid w:val="000111CD"/>
    <w:rsid w:val="00011B43"/>
    <w:rsid w:val="00012236"/>
    <w:rsid w:val="0001223F"/>
    <w:rsid w:val="00012973"/>
    <w:rsid w:val="00012AA2"/>
    <w:rsid w:val="00012EFD"/>
    <w:rsid w:val="00013053"/>
    <w:rsid w:val="000143C8"/>
    <w:rsid w:val="00015199"/>
    <w:rsid w:val="000151C7"/>
    <w:rsid w:val="0001614B"/>
    <w:rsid w:val="0001630D"/>
    <w:rsid w:val="000165D1"/>
    <w:rsid w:val="000166D3"/>
    <w:rsid w:val="00016950"/>
    <w:rsid w:val="00017147"/>
    <w:rsid w:val="0001781A"/>
    <w:rsid w:val="000179CE"/>
    <w:rsid w:val="0002008E"/>
    <w:rsid w:val="0002019C"/>
    <w:rsid w:val="000201D0"/>
    <w:rsid w:val="000201ED"/>
    <w:rsid w:val="00020444"/>
    <w:rsid w:val="000209B6"/>
    <w:rsid w:val="00020ED4"/>
    <w:rsid w:val="00021367"/>
    <w:rsid w:val="00021404"/>
    <w:rsid w:val="00021A8B"/>
    <w:rsid w:val="00021B10"/>
    <w:rsid w:val="000225A5"/>
    <w:rsid w:val="00022D91"/>
    <w:rsid w:val="00023E91"/>
    <w:rsid w:val="0002457E"/>
    <w:rsid w:val="00024A72"/>
    <w:rsid w:val="00024ECF"/>
    <w:rsid w:val="000250D8"/>
    <w:rsid w:val="00025199"/>
    <w:rsid w:val="000254B9"/>
    <w:rsid w:val="00025B2E"/>
    <w:rsid w:val="00025CB5"/>
    <w:rsid w:val="00025D19"/>
    <w:rsid w:val="000261BD"/>
    <w:rsid w:val="000261CA"/>
    <w:rsid w:val="00026491"/>
    <w:rsid w:val="00026898"/>
    <w:rsid w:val="00026918"/>
    <w:rsid w:val="00027732"/>
    <w:rsid w:val="0003074D"/>
    <w:rsid w:val="00030FFA"/>
    <w:rsid w:val="000314CF"/>
    <w:rsid w:val="00031507"/>
    <w:rsid w:val="00031CDC"/>
    <w:rsid w:val="00032489"/>
    <w:rsid w:val="00032BC7"/>
    <w:rsid w:val="00032CEC"/>
    <w:rsid w:val="00032D4D"/>
    <w:rsid w:val="00032DB0"/>
    <w:rsid w:val="0003320D"/>
    <w:rsid w:val="0003341B"/>
    <w:rsid w:val="0003408B"/>
    <w:rsid w:val="00034230"/>
    <w:rsid w:val="00035709"/>
    <w:rsid w:val="0003599B"/>
    <w:rsid w:val="00035E71"/>
    <w:rsid w:val="000361F7"/>
    <w:rsid w:val="00036314"/>
    <w:rsid w:val="00036D37"/>
    <w:rsid w:val="00037862"/>
    <w:rsid w:val="000378D0"/>
    <w:rsid w:val="00037D08"/>
    <w:rsid w:val="00037F70"/>
    <w:rsid w:val="00040F4E"/>
    <w:rsid w:val="00041406"/>
    <w:rsid w:val="00041539"/>
    <w:rsid w:val="00041C3F"/>
    <w:rsid w:val="00041FA4"/>
    <w:rsid w:val="00042686"/>
    <w:rsid w:val="00042CA6"/>
    <w:rsid w:val="00043318"/>
    <w:rsid w:val="0004340C"/>
    <w:rsid w:val="0004384D"/>
    <w:rsid w:val="00043B5D"/>
    <w:rsid w:val="00043B71"/>
    <w:rsid w:val="00044B58"/>
    <w:rsid w:val="00044ED6"/>
    <w:rsid w:val="00045C80"/>
    <w:rsid w:val="00045DA2"/>
    <w:rsid w:val="00045F7E"/>
    <w:rsid w:val="000463A5"/>
    <w:rsid w:val="00047581"/>
    <w:rsid w:val="0004795B"/>
    <w:rsid w:val="00047D2A"/>
    <w:rsid w:val="00050D4E"/>
    <w:rsid w:val="00050FA9"/>
    <w:rsid w:val="00051525"/>
    <w:rsid w:val="00051C01"/>
    <w:rsid w:val="00052F12"/>
    <w:rsid w:val="000532FE"/>
    <w:rsid w:val="000534A8"/>
    <w:rsid w:val="00053AEF"/>
    <w:rsid w:val="00053B98"/>
    <w:rsid w:val="00053FAE"/>
    <w:rsid w:val="0005403F"/>
    <w:rsid w:val="00054125"/>
    <w:rsid w:val="000542ED"/>
    <w:rsid w:val="00054A4C"/>
    <w:rsid w:val="00054F6E"/>
    <w:rsid w:val="00055800"/>
    <w:rsid w:val="00055CA3"/>
    <w:rsid w:val="00055E3E"/>
    <w:rsid w:val="00055E6D"/>
    <w:rsid w:val="000563EB"/>
    <w:rsid w:val="00056D41"/>
    <w:rsid w:val="00056D80"/>
    <w:rsid w:val="00056E02"/>
    <w:rsid w:val="000570D6"/>
    <w:rsid w:val="000572EE"/>
    <w:rsid w:val="00057509"/>
    <w:rsid w:val="00060CEE"/>
    <w:rsid w:val="00060E05"/>
    <w:rsid w:val="00061055"/>
    <w:rsid w:val="000613BF"/>
    <w:rsid w:val="000624CE"/>
    <w:rsid w:val="0006259B"/>
    <w:rsid w:val="00062D38"/>
    <w:rsid w:val="000637BD"/>
    <w:rsid w:val="000643D4"/>
    <w:rsid w:val="000644EA"/>
    <w:rsid w:val="00064AC9"/>
    <w:rsid w:val="00064B76"/>
    <w:rsid w:val="0006599F"/>
    <w:rsid w:val="00065CBB"/>
    <w:rsid w:val="00066188"/>
    <w:rsid w:val="000667E1"/>
    <w:rsid w:val="000668E8"/>
    <w:rsid w:val="00066E7A"/>
    <w:rsid w:val="00067155"/>
    <w:rsid w:val="00067715"/>
    <w:rsid w:val="00071004"/>
    <w:rsid w:val="0007139D"/>
    <w:rsid w:val="00071ABB"/>
    <w:rsid w:val="0007229B"/>
    <w:rsid w:val="00072582"/>
    <w:rsid w:val="000728A8"/>
    <w:rsid w:val="000730EC"/>
    <w:rsid w:val="00073DB6"/>
    <w:rsid w:val="000741AB"/>
    <w:rsid w:val="000745F3"/>
    <w:rsid w:val="0007466F"/>
    <w:rsid w:val="000747F0"/>
    <w:rsid w:val="000749AC"/>
    <w:rsid w:val="0007514A"/>
    <w:rsid w:val="000754C2"/>
    <w:rsid w:val="000757AD"/>
    <w:rsid w:val="00075A70"/>
    <w:rsid w:val="00075C29"/>
    <w:rsid w:val="000766E6"/>
    <w:rsid w:val="00077DCD"/>
    <w:rsid w:val="0008026F"/>
    <w:rsid w:val="00080371"/>
    <w:rsid w:val="00080FE9"/>
    <w:rsid w:val="00081A5C"/>
    <w:rsid w:val="00082230"/>
    <w:rsid w:val="0008249D"/>
    <w:rsid w:val="00082C53"/>
    <w:rsid w:val="00082C6F"/>
    <w:rsid w:val="00083084"/>
    <w:rsid w:val="000830DD"/>
    <w:rsid w:val="00083A21"/>
    <w:rsid w:val="00083B96"/>
    <w:rsid w:val="00084320"/>
    <w:rsid w:val="00084F39"/>
    <w:rsid w:val="00085CB7"/>
    <w:rsid w:val="00087118"/>
    <w:rsid w:val="00087258"/>
    <w:rsid w:val="0009071B"/>
    <w:rsid w:val="0009113B"/>
    <w:rsid w:val="00091159"/>
    <w:rsid w:val="000914A4"/>
    <w:rsid w:val="00091C81"/>
    <w:rsid w:val="00091D16"/>
    <w:rsid w:val="00091D69"/>
    <w:rsid w:val="0009269E"/>
    <w:rsid w:val="000927D0"/>
    <w:rsid w:val="00092FAB"/>
    <w:rsid w:val="0009302D"/>
    <w:rsid w:val="000932E2"/>
    <w:rsid w:val="00093700"/>
    <w:rsid w:val="00093B9F"/>
    <w:rsid w:val="00094242"/>
    <w:rsid w:val="00094E56"/>
    <w:rsid w:val="000959D8"/>
    <w:rsid w:val="00095A4A"/>
    <w:rsid w:val="00096213"/>
    <w:rsid w:val="00096366"/>
    <w:rsid w:val="00096587"/>
    <w:rsid w:val="00096785"/>
    <w:rsid w:val="000A004C"/>
    <w:rsid w:val="000A00A8"/>
    <w:rsid w:val="000A027D"/>
    <w:rsid w:val="000A0A40"/>
    <w:rsid w:val="000A1875"/>
    <w:rsid w:val="000A216C"/>
    <w:rsid w:val="000A21D8"/>
    <w:rsid w:val="000A3133"/>
    <w:rsid w:val="000A321B"/>
    <w:rsid w:val="000A3227"/>
    <w:rsid w:val="000A34D3"/>
    <w:rsid w:val="000A38C4"/>
    <w:rsid w:val="000A46D4"/>
    <w:rsid w:val="000A48D7"/>
    <w:rsid w:val="000A4D15"/>
    <w:rsid w:val="000A6543"/>
    <w:rsid w:val="000A6793"/>
    <w:rsid w:val="000A6BEE"/>
    <w:rsid w:val="000A7307"/>
    <w:rsid w:val="000A7B10"/>
    <w:rsid w:val="000B1041"/>
    <w:rsid w:val="000B12C1"/>
    <w:rsid w:val="000B27D5"/>
    <w:rsid w:val="000B32AE"/>
    <w:rsid w:val="000B34B2"/>
    <w:rsid w:val="000B3884"/>
    <w:rsid w:val="000B41A3"/>
    <w:rsid w:val="000B4852"/>
    <w:rsid w:val="000B4F86"/>
    <w:rsid w:val="000B51CC"/>
    <w:rsid w:val="000B550D"/>
    <w:rsid w:val="000B5555"/>
    <w:rsid w:val="000B5C2E"/>
    <w:rsid w:val="000B5FEC"/>
    <w:rsid w:val="000B63A0"/>
    <w:rsid w:val="000B6651"/>
    <w:rsid w:val="000B6CA6"/>
    <w:rsid w:val="000B7063"/>
    <w:rsid w:val="000B76EF"/>
    <w:rsid w:val="000B795B"/>
    <w:rsid w:val="000B7F06"/>
    <w:rsid w:val="000C0369"/>
    <w:rsid w:val="000C052E"/>
    <w:rsid w:val="000C07FD"/>
    <w:rsid w:val="000C128D"/>
    <w:rsid w:val="000C14CA"/>
    <w:rsid w:val="000C2348"/>
    <w:rsid w:val="000C2811"/>
    <w:rsid w:val="000C5064"/>
    <w:rsid w:val="000C63A4"/>
    <w:rsid w:val="000C76C0"/>
    <w:rsid w:val="000D03DA"/>
    <w:rsid w:val="000D079E"/>
    <w:rsid w:val="000D0A6B"/>
    <w:rsid w:val="000D1AE7"/>
    <w:rsid w:val="000D1CFD"/>
    <w:rsid w:val="000D259C"/>
    <w:rsid w:val="000D3D2A"/>
    <w:rsid w:val="000D4297"/>
    <w:rsid w:val="000D537D"/>
    <w:rsid w:val="000D5783"/>
    <w:rsid w:val="000D5DA4"/>
    <w:rsid w:val="000D607C"/>
    <w:rsid w:val="000D6468"/>
    <w:rsid w:val="000D6F8D"/>
    <w:rsid w:val="000D703E"/>
    <w:rsid w:val="000D7453"/>
    <w:rsid w:val="000E009E"/>
    <w:rsid w:val="000E0232"/>
    <w:rsid w:val="000E0ADA"/>
    <w:rsid w:val="000E0AF3"/>
    <w:rsid w:val="000E0B34"/>
    <w:rsid w:val="000E0EB4"/>
    <w:rsid w:val="000E1108"/>
    <w:rsid w:val="000E1ACB"/>
    <w:rsid w:val="000E1D92"/>
    <w:rsid w:val="000E257A"/>
    <w:rsid w:val="000E297F"/>
    <w:rsid w:val="000E3D8A"/>
    <w:rsid w:val="000E4500"/>
    <w:rsid w:val="000E513A"/>
    <w:rsid w:val="000E5424"/>
    <w:rsid w:val="000E5869"/>
    <w:rsid w:val="000E5C80"/>
    <w:rsid w:val="000E6410"/>
    <w:rsid w:val="000E6761"/>
    <w:rsid w:val="000E7F5E"/>
    <w:rsid w:val="000E7F69"/>
    <w:rsid w:val="000F0389"/>
    <w:rsid w:val="000F04B7"/>
    <w:rsid w:val="000F0D8A"/>
    <w:rsid w:val="000F14F4"/>
    <w:rsid w:val="000F1D8B"/>
    <w:rsid w:val="000F2571"/>
    <w:rsid w:val="000F2852"/>
    <w:rsid w:val="000F2B4B"/>
    <w:rsid w:val="000F319E"/>
    <w:rsid w:val="000F39B2"/>
    <w:rsid w:val="000F4802"/>
    <w:rsid w:val="000F49FC"/>
    <w:rsid w:val="000F57A1"/>
    <w:rsid w:val="000F59DD"/>
    <w:rsid w:val="000F5C1A"/>
    <w:rsid w:val="000F672C"/>
    <w:rsid w:val="000F6B45"/>
    <w:rsid w:val="000F731A"/>
    <w:rsid w:val="000F75A2"/>
    <w:rsid w:val="000F7853"/>
    <w:rsid w:val="000F7BB4"/>
    <w:rsid w:val="000F7CAB"/>
    <w:rsid w:val="000F7EA0"/>
    <w:rsid w:val="001004DF"/>
    <w:rsid w:val="0010059B"/>
    <w:rsid w:val="00100AA4"/>
    <w:rsid w:val="00101423"/>
    <w:rsid w:val="00101474"/>
    <w:rsid w:val="00101E3C"/>
    <w:rsid w:val="001022DF"/>
    <w:rsid w:val="00102D86"/>
    <w:rsid w:val="0010359D"/>
    <w:rsid w:val="00103B5C"/>
    <w:rsid w:val="001046C2"/>
    <w:rsid w:val="001051A0"/>
    <w:rsid w:val="00105331"/>
    <w:rsid w:val="00105F35"/>
    <w:rsid w:val="0010633A"/>
    <w:rsid w:val="00106431"/>
    <w:rsid w:val="0010657A"/>
    <w:rsid w:val="001066B9"/>
    <w:rsid w:val="001069DC"/>
    <w:rsid w:val="00106E74"/>
    <w:rsid w:val="00106EC8"/>
    <w:rsid w:val="00106F43"/>
    <w:rsid w:val="0010707C"/>
    <w:rsid w:val="001078C3"/>
    <w:rsid w:val="00107974"/>
    <w:rsid w:val="001104DC"/>
    <w:rsid w:val="00110CEB"/>
    <w:rsid w:val="0011126A"/>
    <w:rsid w:val="00111B92"/>
    <w:rsid w:val="00111F6C"/>
    <w:rsid w:val="0011210B"/>
    <w:rsid w:val="00112A5D"/>
    <w:rsid w:val="00112C4F"/>
    <w:rsid w:val="00112F5A"/>
    <w:rsid w:val="00113A0D"/>
    <w:rsid w:val="001141CC"/>
    <w:rsid w:val="00114819"/>
    <w:rsid w:val="00114CDD"/>
    <w:rsid w:val="00114F6F"/>
    <w:rsid w:val="00115168"/>
    <w:rsid w:val="0011539B"/>
    <w:rsid w:val="001157D9"/>
    <w:rsid w:val="00116A56"/>
    <w:rsid w:val="00116C27"/>
    <w:rsid w:val="00117286"/>
    <w:rsid w:val="001173C8"/>
    <w:rsid w:val="0011790D"/>
    <w:rsid w:val="00117917"/>
    <w:rsid w:val="00117CCF"/>
    <w:rsid w:val="001209BB"/>
    <w:rsid w:val="00120BAB"/>
    <w:rsid w:val="001213FE"/>
    <w:rsid w:val="00122083"/>
    <w:rsid w:val="00122DE0"/>
    <w:rsid w:val="001238D5"/>
    <w:rsid w:val="00123908"/>
    <w:rsid w:val="00123926"/>
    <w:rsid w:val="0012417D"/>
    <w:rsid w:val="00124B71"/>
    <w:rsid w:val="00124E81"/>
    <w:rsid w:val="00125532"/>
    <w:rsid w:val="001258E8"/>
    <w:rsid w:val="00125EBB"/>
    <w:rsid w:val="001262E8"/>
    <w:rsid w:val="00126613"/>
    <w:rsid w:val="001271F2"/>
    <w:rsid w:val="00127654"/>
    <w:rsid w:val="00127992"/>
    <w:rsid w:val="001308C7"/>
    <w:rsid w:val="00131BE3"/>
    <w:rsid w:val="00132F60"/>
    <w:rsid w:val="00133F13"/>
    <w:rsid w:val="0013411C"/>
    <w:rsid w:val="00134757"/>
    <w:rsid w:val="001352AC"/>
    <w:rsid w:val="0013592F"/>
    <w:rsid w:val="00136442"/>
    <w:rsid w:val="00136697"/>
    <w:rsid w:val="001367F2"/>
    <w:rsid w:val="001369AA"/>
    <w:rsid w:val="0013718E"/>
    <w:rsid w:val="00137D94"/>
    <w:rsid w:val="0014016D"/>
    <w:rsid w:val="00140182"/>
    <w:rsid w:val="00140395"/>
    <w:rsid w:val="001405F0"/>
    <w:rsid w:val="00140D14"/>
    <w:rsid w:val="00140E0D"/>
    <w:rsid w:val="00141036"/>
    <w:rsid w:val="00142515"/>
    <w:rsid w:val="001427F8"/>
    <w:rsid w:val="00143D2D"/>
    <w:rsid w:val="00144D6A"/>
    <w:rsid w:val="00145CEB"/>
    <w:rsid w:val="00145DB9"/>
    <w:rsid w:val="001462E0"/>
    <w:rsid w:val="00147738"/>
    <w:rsid w:val="0015012C"/>
    <w:rsid w:val="001502FD"/>
    <w:rsid w:val="001516D4"/>
    <w:rsid w:val="00151D3A"/>
    <w:rsid w:val="00151F3E"/>
    <w:rsid w:val="00152606"/>
    <w:rsid w:val="0015282D"/>
    <w:rsid w:val="001528A4"/>
    <w:rsid w:val="00152BEC"/>
    <w:rsid w:val="00153445"/>
    <w:rsid w:val="00153FAF"/>
    <w:rsid w:val="00154606"/>
    <w:rsid w:val="00154906"/>
    <w:rsid w:val="00155ECF"/>
    <w:rsid w:val="0015651A"/>
    <w:rsid w:val="001566DD"/>
    <w:rsid w:val="00156888"/>
    <w:rsid w:val="0015698E"/>
    <w:rsid w:val="00157FB2"/>
    <w:rsid w:val="001600A8"/>
    <w:rsid w:val="001601E6"/>
    <w:rsid w:val="0016103C"/>
    <w:rsid w:val="0016128E"/>
    <w:rsid w:val="001612E8"/>
    <w:rsid w:val="001619D7"/>
    <w:rsid w:val="00161A44"/>
    <w:rsid w:val="00161D8B"/>
    <w:rsid w:val="0016238F"/>
    <w:rsid w:val="0016278E"/>
    <w:rsid w:val="00162AC3"/>
    <w:rsid w:val="001630E3"/>
    <w:rsid w:val="001659DE"/>
    <w:rsid w:val="00166276"/>
    <w:rsid w:val="00167133"/>
    <w:rsid w:val="001672BB"/>
    <w:rsid w:val="00167805"/>
    <w:rsid w:val="00167879"/>
    <w:rsid w:val="001678BF"/>
    <w:rsid w:val="00167E77"/>
    <w:rsid w:val="00170671"/>
    <w:rsid w:val="00170726"/>
    <w:rsid w:val="00170FB4"/>
    <w:rsid w:val="001710A7"/>
    <w:rsid w:val="0017134A"/>
    <w:rsid w:val="00171C41"/>
    <w:rsid w:val="00171DF5"/>
    <w:rsid w:val="001721D3"/>
    <w:rsid w:val="00172324"/>
    <w:rsid w:val="001727B0"/>
    <w:rsid w:val="00172928"/>
    <w:rsid w:val="0017295D"/>
    <w:rsid w:val="00172A1E"/>
    <w:rsid w:val="00172EB1"/>
    <w:rsid w:val="00173317"/>
    <w:rsid w:val="001738C0"/>
    <w:rsid w:val="00174529"/>
    <w:rsid w:val="001745DB"/>
    <w:rsid w:val="00174951"/>
    <w:rsid w:val="001749EF"/>
    <w:rsid w:val="00175895"/>
    <w:rsid w:val="00175B45"/>
    <w:rsid w:val="001762A9"/>
    <w:rsid w:val="00176378"/>
    <w:rsid w:val="001779AA"/>
    <w:rsid w:val="00180229"/>
    <w:rsid w:val="0018023D"/>
    <w:rsid w:val="00180450"/>
    <w:rsid w:val="00180642"/>
    <w:rsid w:val="001806E7"/>
    <w:rsid w:val="00181168"/>
    <w:rsid w:val="00182D59"/>
    <w:rsid w:val="00183C9C"/>
    <w:rsid w:val="001842B9"/>
    <w:rsid w:val="00184755"/>
    <w:rsid w:val="00184B06"/>
    <w:rsid w:val="0018550D"/>
    <w:rsid w:val="00185653"/>
    <w:rsid w:val="00186295"/>
    <w:rsid w:val="00186447"/>
    <w:rsid w:val="001879F6"/>
    <w:rsid w:val="0019037C"/>
    <w:rsid w:val="001905F9"/>
    <w:rsid w:val="00191182"/>
    <w:rsid w:val="001913B4"/>
    <w:rsid w:val="00191BC7"/>
    <w:rsid w:val="00192D03"/>
    <w:rsid w:val="00193576"/>
    <w:rsid w:val="00193926"/>
    <w:rsid w:val="00193B65"/>
    <w:rsid w:val="00193CFE"/>
    <w:rsid w:val="001941E2"/>
    <w:rsid w:val="0019441D"/>
    <w:rsid w:val="00194AA0"/>
    <w:rsid w:val="00194EC6"/>
    <w:rsid w:val="00194EE6"/>
    <w:rsid w:val="00195342"/>
    <w:rsid w:val="001955C8"/>
    <w:rsid w:val="001957D2"/>
    <w:rsid w:val="001958DF"/>
    <w:rsid w:val="001966A1"/>
    <w:rsid w:val="0019673D"/>
    <w:rsid w:val="001967A4"/>
    <w:rsid w:val="00196DD8"/>
    <w:rsid w:val="00197322"/>
    <w:rsid w:val="0019744C"/>
    <w:rsid w:val="001977D4"/>
    <w:rsid w:val="00197CB0"/>
    <w:rsid w:val="001A0A7C"/>
    <w:rsid w:val="001A13BC"/>
    <w:rsid w:val="001A145E"/>
    <w:rsid w:val="001A1CD5"/>
    <w:rsid w:val="001A1D94"/>
    <w:rsid w:val="001A1E8F"/>
    <w:rsid w:val="001A20BA"/>
    <w:rsid w:val="001A24E3"/>
    <w:rsid w:val="001A2A49"/>
    <w:rsid w:val="001A30A8"/>
    <w:rsid w:val="001A36B6"/>
    <w:rsid w:val="001A3AA6"/>
    <w:rsid w:val="001A4615"/>
    <w:rsid w:val="001A47BC"/>
    <w:rsid w:val="001A4936"/>
    <w:rsid w:val="001A58D0"/>
    <w:rsid w:val="001A5D0E"/>
    <w:rsid w:val="001A68CB"/>
    <w:rsid w:val="001A7170"/>
    <w:rsid w:val="001B074D"/>
    <w:rsid w:val="001B168E"/>
    <w:rsid w:val="001B25C2"/>
    <w:rsid w:val="001B2A74"/>
    <w:rsid w:val="001B2C5E"/>
    <w:rsid w:val="001B3312"/>
    <w:rsid w:val="001B35C5"/>
    <w:rsid w:val="001B3D23"/>
    <w:rsid w:val="001B3E84"/>
    <w:rsid w:val="001B40C7"/>
    <w:rsid w:val="001B49F0"/>
    <w:rsid w:val="001B5335"/>
    <w:rsid w:val="001B559A"/>
    <w:rsid w:val="001B5E22"/>
    <w:rsid w:val="001B5E27"/>
    <w:rsid w:val="001B68F3"/>
    <w:rsid w:val="001B6AA0"/>
    <w:rsid w:val="001B6EFE"/>
    <w:rsid w:val="001B73D8"/>
    <w:rsid w:val="001B73DB"/>
    <w:rsid w:val="001C0020"/>
    <w:rsid w:val="001C0959"/>
    <w:rsid w:val="001C0C19"/>
    <w:rsid w:val="001C1159"/>
    <w:rsid w:val="001C1823"/>
    <w:rsid w:val="001C21EB"/>
    <w:rsid w:val="001C249A"/>
    <w:rsid w:val="001C264B"/>
    <w:rsid w:val="001C350F"/>
    <w:rsid w:val="001C3AF7"/>
    <w:rsid w:val="001C4159"/>
    <w:rsid w:val="001C450E"/>
    <w:rsid w:val="001C4ABF"/>
    <w:rsid w:val="001C55A8"/>
    <w:rsid w:val="001C5B9E"/>
    <w:rsid w:val="001C73A6"/>
    <w:rsid w:val="001C7ADB"/>
    <w:rsid w:val="001C7E39"/>
    <w:rsid w:val="001D0239"/>
    <w:rsid w:val="001D03EF"/>
    <w:rsid w:val="001D0933"/>
    <w:rsid w:val="001D0E57"/>
    <w:rsid w:val="001D16AA"/>
    <w:rsid w:val="001D1C40"/>
    <w:rsid w:val="001D3055"/>
    <w:rsid w:val="001D3D0A"/>
    <w:rsid w:val="001D4382"/>
    <w:rsid w:val="001D4892"/>
    <w:rsid w:val="001D4E85"/>
    <w:rsid w:val="001D5ED2"/>
    <w:rsid w:val="001D628F"/>
    <w:rsid w:val="001D62BA"/>
    <w:rsid w:val="001D671B"/>
    <w:rsid w:val="001D6B5A"/>
    <w:rsid w:val="001D6C6B"/>
    <w:rsid w:val="001D6D72"/>
    <w:rsid w:val="001D7091"/>
    <w:rsid w:val="001D70E6"/>
    <w:rsid w:val="001D778B"/>
    <w:rsid w:val="001D7A5F"/>
    <w:rsid w:val="001D7BF0"/>
    <w:rsid w:val="001D7DC5"/>
    <w:rsid w:val="001E034C"/>
    <w:rsid w:val="001E1431"/>
    <w:rsid w:val="001E1A4D"/>
    <w:rsid w:val="001E2073"/>
    <w:rsid w:val="001E296D"/>
    <w:rsid w:val="001E2CC1"/>
    <w:rsid w:val="001E2E03"/>
    <w:rsid w:val="001E3E66"/>
    <w:rsid w:val="001E424B"/>
    <w:rsid w:val="001E42ED"/>
    <w:rsid w:val="001E4527"/>
    <w:rsid w:val="001E48DB"/>
    <w:rsid w:val="001E59A8"/>
    <w:rsid w:val="001E5BF3"/>
    <w:rsid w:val="001E6904"/>
    <w:rsid w:val="001E6DD9"/>
    <w:rsid w:val="001E7365"/>
    <w:rsid w:val="001F0823"/>
    <w:rsid w:val="001F0DA6"/>
    <w:rsid w:val="001F13F3"/>
    <w:rsid w:val="001F19D3"/>
    <w:rsid w:val="001F2440"/>
    <w:rsid w:val="001F2527"/>
    <w:rsid w:val="001F29C4"/>
    <w:rsid w:val="001F2C82"/>
    <w:rsid w:val="001F2D03"/>
    <w:rsid w:val="001F306E"/>
    <w:rsid w:val="001F30D1"/>
    <w:rsid w:val="001F316E"/>
    <w:rsid w:val="001F3214"/>
    <w:rsid w:val="001F4C6D"/>
    <w:rsid w:val="001F5098"/>
    <w:rsid w:val="001F510B"/>
    <w:rsid w:val="001F5C4D"/>
    <w:rsid w:val="001F61FF"/>
    <w:rsid w:val="001F6270"/>
    <w:rsid w:val="001F6417"/>
    <w:rsid w:val="001F693A"/>
    <w:rsid w:val="001F6F6B"/>
    <w:rsid w:val="001F73C3"/>
    <w:rsid w:val="001F7DE0"/>
    <w:rsid w:val="002000C5"/>
    <w:rsid w:val="00200230"/>
    <w:rsid w:val="0020034A"/>
    <w:rsid w:val="00201037"/>
    <w:rsid w:val="00201F5E"/>
    <w:rsid w:val="002023A9"/>
    <w:rsid w:val="00202A0F"/>
    <w:rsid w:val="00202A97"/>
    <w:rsid w:val="00202C10"/>
    <w:rsid w:val="00202D94"/>
    <w:rsid w:val="00203336"/>
    <w:rsid w:val="00203904"/>
    <w:rsid w:val="002041E0"/>
    <w:rsid w:val="00204F4A"/>
    <w:rsid w:val="00205641"/>
    <w:rsid w:val="00205EF4"/>
    <w:rsid w:val="00205F3E"/>
    <w:rsid w:val="00206483"/>
    <w:rsid w:val="00206810"/>
    <w:rsid w:val="0020745E"/>
    <w:rsid w:val="002075BD"/>
    <w:rsid w:val="002101DD"/>
    <w:rsid w:val="002109CE"/>
    <w:rsid w:val="00210DC6"/>
    <w:rsid w:val="00211110"/>
    <w:rsid w:val="00211207"/>
    <w:rsid w:val="00211C0F"/>
    <w:rsid w:val="00211D60"/>
    <w:rsid w:val="0021250C"/>
    <w:rsid w:val="002127EE"/>
    <w:rsid w:val="00213626"/>
    <w:rsid w:val="00213FEE"/>
    <w:rsid w:val="002140F3"/>
    <w:rsid w:val="002142CA"/>
    <w:rsid w:val="0021445B"/>
    <w:rsid w:val="00214A82"/>
    <w:rsid w:val="00215AFD"/>
    <w:rsid w:val="00215F88"/>
    <w:rsid w:val="00216F4B"/>
    <w:rsid w:val="0021744F"/>
    <w:rsid w:val="00217FFE"/>
    <w:rsid w:val="00220239"/>
    <w:rsid w:val="00220498"/>
    <w:rsid w:val="002205ED"/>
    <w:rsid w:val="0022077D"/>
    <w:rsid w:val="00220810"/>
    <w:rsid w:val="0022099E"/>
    <w:rsid w:val="00220AC0"/>
    <w:rsid w:val="00221047"/>
    <w:rsid w:val="0022148F"/>
    <w:rsid w:val="002215AB"/>
    <w:rsid w:val="00221CB8"/>
    <w:rsid w:val="00222186"/>
    <w:rsid w:val="00222A33"/>
    <w:rsid w:val="00222AE4"/>
    <w:rsid w:val="00222DB3"/>
    <w:rsid w:val="0022317D"/>
    <w:rsid w:val="00223350"/>
    <w:rsid w:val="00223908"/>
    <w:rsid w:val="002239B3"/>
    <w:rsid w:val="00223A88"/>
    <w:rsid w:val="00223D5D"/>
    <w:rsid w:val="00224457"/>
    <w:rsid w:val="00224479"/>
    <w:rsid w:val="00224527"/>
    <w:rsid w:val="00224C15"/>
    <w:rsid w:val="00224FEB"/>
    <w:rsid w:val="002250CE"/>
    <w:rsid w:val="00225251"/>
    <w:rsid w:val="00225678"/>
    <w:rsid w:val="0022587E"/>
    <w:rsid w:val="00225B4E"/>
    <w:rsid w:val="002273C4"/>
    <w:rsid w:val="00227623"/>
    <w:rsid w:val="00230321"/>
    <w:rsid w:val="00230483"/>
    <w:rsid w:val="00230753"/>
    <w:rsid w:val="00231280"/>
    <w:rsid w:val="002314B1"/>
    <w:rsid w:val="00231629"/>
    <w:rsid w:val="00231679"/>
    <w:rsid w:val="00231EAB"/>
    <w:rsid w:val="00232492"/>
    <w:rsid w:val="00232607"/>
    <w:rsid w:val="0023288E"/>
    <w:rsid w:val="00232BB2"/>
    <w:rsid w:val="00232E90"/>
    <w:rsid w:val="00233386"/>
    <w:rsid w:val="00233FAF"/>
    <w:rsid w:val="0023481A"/>
    <w:rsid w:val="00234A03"/>
    <w:rsid w:val="00234AA0"/>
    <w:rsid w:val="00234EFE"/>
    <w:rsid w:val="00235364"/>
    <w:rsid w:val="00235B23"/>
    <w:rsid w:val="00235DC7"/>
    <w:rsid w:val="0023602F"/>
    <w:rsid w:val="00236583"/>
    <w:rsid w:val="002366E9"/>
    <w:rsid w:val="002400FF"/>
    <w:rsid w:val="002403C0"/>
    <w:rsid w:val="00240C44"/>
    <w:rsid w:val="0024106B"/>
    <w:rsid w:val="00241493"/>
    <w:rsid w:val="0024163E"/>
    <w:rsid w:val="00241AF3"/>
    <w:rsid w:val="00242B63"/>
    <w:rsid w:val="00242D2B"/>
    <w:rsid w:val="0024310D"/>
    <w:rsid w:val="002437CC"/>
    <w:rsid w:val="002449F3"/>
    <w:rsid w:val="00244B8C"/>
    <w:rsid w:val="00245881"/>
    <w:rsid w:val="00245C77"/>
    <w:rsid w:val="0024620A"/>
    <w:rsid w:val="00247085"/>
    <w:rsid w:val="0024720C"/>
    <w:rsid w:val="002474B5"/>
    <w:rsid w:val="002476E9"/>
    <w:rsid w:val="00250490"/>
    <w:rsid w:val="002508D1"/>
    <w:rsid w:val="00250C89"/>
    <w:rsid w:val="00250E09"/>
    <w:rsid w:val="00250F03"/>
    <w:rsid w:val="002511A9"/>
    <w:rsid w:val="0025129B"/>
    <w:rsid w:val="002513B2"/>
    <w:rsid w:val="00251933"/>
    <w:rsid w:val="00252113"/>
    <w:rsid w:val="00252A13"/>
    <w:rsid w:val="002536D9"/>
    <w:rsid w:val="002550B1"/>
    <w:rsid w:val="002552C4"/>
    <w:rsid w:val="00255BCB"/>
    <w:rsid w:val="00255D3F"/>
    <w:rsid w:val="0025629B"/>
    <w:rsid w:val="0025679A"/>
    <w:rsid w:val="00256C8A"/>
    <w:rsid w:val="00256CEC"/>
    <w:rsid w:val="00257735"/>
    <w:rsid w:val="00257FDA"/>
    <w:rsid w:val="002600CA"/>
    <w:rsid w:val="00260882"/>
    <w:rsid w:val="00260A0A"/>
    <w:rsid w:val="00260F3B"/>
    <w:rsid w:val="002610B0"/>
    <w:rsid w:val="0026144C"/>
    <w:rsid w:val="00261D42"/>
    <w:rsid w:val="00261D9F"/>
    <w:rsid w:val="00261EC8"/>
    <w:rsid w:val="00262345"/>
    <w:rsid w:val="00262379"/>
    <w:rsid w:val="0026265A"/>
    <w:rsid w:val="00262705"/>
    <w:rsid w:val="002628E3"/>
    <w:rsid w:val="00263215"/>
    <w:rsid w:val="00265340"/>
    <w:rsid w:val="002654A0"/>
    <w:rsid w:val="0026561C"/>
    <w:rsid w:val="00265630"/>
    <w:rsid w:val="00265BE0"/>
    <w:rsid w:val="002663EA"/>
    <w:rsid w:val="002667BF"/>
    <w:rsid w:val="00267D44"/>
    <w:rsid w:val="00270321"/>
    <w:rsid w:val="002706FF"/>
    <w:rsid w:val="0027086D"/>
    <w:rsid w:val="00270CB2"/>
    <w:rsid w:val="00270E17"/>
    <w:rsid w:val="00272050"/>
    <w:rsid w:val="00273583"/>
    <w:rsid w:val="00273650"/>
    <w:rsid w:val="00273D9D"/>
    <w:rsid w:val="00273FC0"/>
    <w:rsid w:val="00274084"/>
    <w:rsid w:val="00274331"/>
    <w:rsid w:val="00275382"/>
    <w:rsid w:val="002754B3"/>
    <w:rsid w:val="00275782"/>
    <w:rsid w:val="00276829"/>
    <w:rsid w:val="00276BDC"/>
    <w:rsid w:val="00276C24"/>
    <w:rsid w:val="00276C4E"/>
    <w:rsid w:val="00277045"/>
    <w:rsid w:val="002770D6"/>
    <w:rsid w:val="0027722C"/>
    <w:rsid w:val="002776D1"/>
    <w:rsid w:val="002805F6"/>
    <w:rsid w:val="00280804"/>
    <w:rsid w:val="00280B80"/>
    <w:rsid w:val="00280FE1"/>
    <w:rsid w:val="002812BA"/>
    <w:rsid w:val="00281EE5"/>
    <w:rsid w:val="0028256B"/>
    <w:rsid w:val="00282614"/>
    <w:rsid w:val="00282D0E"/>
    <w:rsid w:val="00282D18"/>
    <w:rsid w:val="00282E21"/>
    <w:rsid w:val="00282F9A"/>
    <w:rsid w:val="0028313C"/>
    <w:rsid w:val="00283370"/>
    <w:rsid w:val="0028370E"/>
    <w:rsid w:val="00283ABC"/>
    <w:rsid w:val="002840A6"/>
    <w:rsid w:val="0028438A"/>
    <w:rsid w:val="002846D0"/>
    <w:rsid w:val="00284926"/>
    <w:rsid w:val="00284B2B"/>
    <w:rsid w:val="00284C1A"/>
    <w:rsid w:val="002854C4"/>
    <w:rsid w:val="00285DFE"/>
    <w:rsid w:val="00285EBE"/>
    <w:rsid w:val="00286E65"/>
    <w:rsid w:val="002875D7"/>
    <w:rsid w:val="00290008"/>
    <w:rsid w:val="0029016A"/>
    <w:rsid w:val="002906BC"/>
    <w:rsid w:val="00290789"/>
    <w:rsid w:val="00290C4F"/>
    <w:rsid w:val="00290F71"/>
    <w:rsid w:val="002910E6"/>
    <w:rsid w:val="002911A5"/>
    <w:rsid w:val="00291B64"/>
    <w:rsid w:val="00291C23"/>
    <w:rsid w:val="00291E37"/>
    <w:rsid w:val="00293341"/>
    <w:rsid w:val="0029336A"/>
    <w:rsid w:val="00293A9C"/>
    <w:rsid w:val="00293ACA"/>
    <w:rsid w:val="002941AB"/>
    <w:rsid w:val="0029468E"/>
    <w:rsid w:val="00294A5D"/>
    <w:rsid w:val="00295C7B"/>
    <w:rsid w:val="002962EE"/>
    <w:rsid w:val="00296C4E"/>
    <w:rsid w:val="00296EB1"/>
    <w:rsid w:val="00297D40"/>
    <w:rsid w:val="002A0631"/>
    <w:rsid w:val="002A08E2"/>
    <w:rsid w:val="002A145D"/>
    <w:rsid w:val="002A1E50"/>
    <w:rsid w:val="002A1F56"/>
    <w:rsid w:val="002A234E"/>
    <w:rsid w:val="002A2426"/>
    <w:rsid w:val="002A2E40"/>
    <w:rsid w:val="002A35CA"/>
    <w:rsid w:val="002A3AB5"/>
    <w:rsid w:val="002A3F87"/>
    <w:rsid w:val="002A468F"/>
    <w:rsid w:val="002A4C29"/>
    <w:rsid w:val="002A5124"/>
    <w:rsid w:val="002A53E9"/>
    <w:rsid w:val="002A5978"/>
    <w:rsid w:val="002A69DB"/>
    <w:rsid w:val="002A71DD"/>
    <w:rsid w:val="002A7530"/>
    <w:rsid w:val="002A767C"/>
    <w:rsid w:val="002A7933"/>
    <w:rsid w:val="002A7BB9"/>
    <w:rsid w:val="002A7CCA"/>
    <w:rsid w:val="002A7F02"/>
    <w:rsid w:val="002B0541"/>
    <w:rsid w:val="002B0A3A"/>
    <w:rsid w:val="002B0A57"/>
    <w:rsid w:val="002B15D6"/>
    <w:rsid w:val="002B1940"/>
    <w:rsid w:val="002B1ACE"/>
    <w:rsid w:val="002B237A"/>
    <w:rsid w:val="002B38EB"/>
    <w:rsid w:val="002B39D3"/>
    <w:rsid w:val="002B3D93"/>
    <w:rsid w:val="002B43F8"/>
    <w:rsid w:val="002B4618"/>
    <w:rsid w:val="002B4962"/>
    <w:rsid w:val="002B6084"/>
    <w:rsid w:val="002B6CF4"/>
    <w:rsid w:val="002B70DE"/>
    <w:rsid w:val="002B721F"/>
    <w:rsid w:val="002B745D"/>
    <w:rsid w:val="002B78CB"/>
    <w:rsid w:val="002B7E23"/>
    <w:rsid w:val="002B7FDE"/>
    <w:rsid w:val="002C104B"/>
    <w:rsid w:val="002C12FB"/>
    <w:rsid w:val="002C149B"/>
    <w:rsid w:val="002C2080"/>
    <w:rsid w:val="002C26EF"/>
    <w:rsid w:val="002C2A84"/>
    <w:rsid w:val="002C2D9D"/>
    <w:rsid w:val="002C3114"/>
    <w:rsid w:val="002C31C9"/>
    <w:rsid w:val="002C3879"/>
    <w:rsid w:val="002C3BA1"/>
    <w:rsid w:val="002C3E40"/>
    <w:rsid w:val="002C445A"/>
    <w:rsid w:val="002C4F99"/>
    <w:rsid w:val="002C5817"/>
    <w:rsid w:val="002C5BB7"/>
    <w:rsid w:val="002C5CAD"/>
    <w:rsid w:val="002C6FE7"/>
    <w:rsid w:val="002C7702"/>
    <w:rsid w:val="002C79F1"/>
    <w:rsid w:val="002D0947"/>
    <w:rsid w:val="002D0E74"/>
    <w:rsid w:val="002D1A2C"/>
    <w:rsid w:val="002D1D1D"/>
    <w:rsid w:val="002D226C"/>
    <w:rsid w:val="002D2C14"/>
    <w:rsid w:val="002D2D00"/>
    <w:rsid w:val="002D3466"/>
    <w:rsid w:val="002D35E5"/>
    <w:rsid w:val="002D3894"/>
    <w:rsid w:val="002D3B7A"/>
    <w:rsid w:val="002D3C2D"/>
    <w:rsid w:val="002D40E6"/>
    <w:rsid w:val="002D40FA"/>
    <w:rsid w:val="002D4125"/>
    <w:rsid w:val="002D43C9"/>
    <w:rsid w:val="002D4814"/>
    <w:rsid w:val="002D49DF"/>
    <w:rsid w:val="002D5305"/>
    <w:rsid w:val="002D5999"/>
    <w:rsid w:val="002D5F4F"/>
    <w:rsid w:val="002D7600"/>
    <w:rsid w:val="002D781C"/>
    <w:rsid w:val="002E0155"/>
    <w:rsid w:val="002E0420"/>
    <w:rsid w:val="002E0F46"/>
    <w:rsid w:val="002E121F"/>
    <w:rsid w:val="002E1A50"/>
    <w:rsid w:val="002E275F"/>
    <w:rsid w:val="002E28D3"/>
    <w:rsid w:val="002E2F72"/>
    <w:rsid w:val="002E356D"/>
    <w:rsid w:val="002E467A"/>
    <w:rsid w:val="002E48B6"/>
    <w:rsid w:val="002E49EE"/>
    <w:rsid w:val="002E56AC"/>
    <w:rsid w:val="002E5C06"/>
    <w:rsid w:val="002E5E8C"/>
    <w:rsid w:val="002E606C"/>
    <w:rsid w:val="002E6CF9"/>
    <w:rsid w:val="002E73B0"/>
    <w:rsid w:val="002E7609"/>
    <w:rsid w:val="002E7D02"/>
    <w:rsid w:val="002E7E85"/>
    <w:rsid w:val="002E7F98"/>
    <w:rsid w:val="002F10EE"/>
    <w:rsid w:val="002F1C20"/>
    <w:rsid w:val="002F1C2C"/>
    <w:rsid w:val="002F275D"/>
    <w:rsid w:val="002F2B91"/>
    <w:rsid w:val="002F30CF"/>
    <w:rsid w:val="002F3175"/>
    <w:rsid w:val="002F3774"/>
    <w:rsid w:val="002F4826"/>
    <w:rsid w:val="002F5007"/>
    <w:rsid w:val="002F53E8"/>
    <w:rsid w:val="002F5A3E"/>
    <w:rsid w:val="002F5D92"/>
    <w:rsid w:val="002F6573"/>
    <w:rsid w:val="002F6931"/>
    <w:rsid w:val="002F695D"/>
    <w:rsid w:val="002F697B"/>
    <w:rsid w:val="002F6A19"/>
    <w:rsid w:val="002F7350"/>
    <w:rsid w:val="002F763A"/>
    <w:rsid w:val="002F7874"/>
    <w:rsid w:val="002F7F40"/>
    <w:rsid w:val="002F7F5A"/>
    <w:rsid w:val="003001D8"/>
    <w:rsid w:val="003001F1"/>
    <w:rsid w:val="003002EA"/>
    <w:rsid w:val="003015AF"/>
    <w:rsid w:val="00301A56"/>
    <w:rsid w:val="00301D14"/>
    <w:rsid w:val="00301DCD"/>
    <w:rsid w:val="0030257B"/>
    <w:rsid w:val="00302A6A"/>
    <w:rsid w:val="00303666"/>
    <w:rsid w:val="003037FD"/>
    <w:rsid w:val="00304058"/>
    <w:rsid w:val="00304586"/>
    <w:rsid w:val="00304649"/>
    <w:rsid w:val="00304836"/>
    <w:rsid w:val="00304B84"/>
    <w:rsid w:val="00304EE3"/>
    <w:rsid w:val="00305BFA"/>
    <w:rsid w:val="0030651D"/>
    <w:rsid w:val="003065D1"/>
    <w:rsid w:val="003068B0"/>
    <w:rsid w:val="00306D32"/>
    <w:rsid w:val="003075DD"/>
    <w:rsid w:val="003078D8"/>
    <w:rsid w:val="003103E1"/>
    <w:rsid w:val="00311183"/>
    <w:rsid w:val="003117EE"/>
    <w:rsid w:val="003126A6"/>
    <w:rsid w:val="00312859"/>
    <w:rsid w:val="0031288C"/>
    <w:rsid w:val="00313356"/>
    <w:rsid w:val="00313811"/>
    <w:rsid w:val="00313A76"/>
    <w:rsid w:val="00313C07"/>
    <w:rsid w:val="00313DCE"/>
    <w:rsid w:val="00313E65"/>
    <w:rsid w:val="0031423A"/>
    <w:rsid w:val="003143EF"/>
    <w:rsid w:val="003145BB"/>
    <w:rsid w:val="00314BD9"/>
    <w:rsid w:val="003151B8"/>
    <w:rsid w:val="003154A4"/>
    <w:rsid w:val="00315652"/>
    <w:rsid w:val="00315859"/>
    <w:rsid w:val="00315A46"/>
    <w:rsid w:val="00315BF2"/>
    <w:rsid w:val="003161C4"/>
    <w:rsid w:val="00316D1E"/>
    <w:rsid w:val="00316D2F"/>
    <w:rsid w:val="00317531"/>
    <w:rsid w:val="0031764D"/>
    <w:rsid w:val="00317B55"/>
    <w:rsid w:val="00317CDB"/>
    <w:rsid w:val="00320050"/>
    <w:rsid w:val="0032011E"/>
    <w:rsid w:val="00320209"/>
    <w:rsid w:val="00320535"/>
    <w:rsid w:val="00320818"/>
    <w:rsid w:val="00321539"/>
    <w:rsid w:val="00321D9A"/>
    <w:rsid w:val="00322B23"/>
    <w:rsid w:val="00323004"/>
    <w:rsid w:val="003230C2"/>
    <w:rsid w:val="00325CA1"/>
    <w:rsid w:val="00326669"/>
    <w:rsid w:val="00326692"/>
    <w:rsid w:val="00326C24"/>
    <w:rsid w:val="003274FF"/>
    <w:rsid w:val="003276C8"/>
    <w:rsid w:val="00327B7F"/>
    <w:rsid w:val="00327E47"/>
    <w:rsid w:val="00327E68"/>
    <w:rsid w:val="003301DC"/>
    <w:rsid w:val="003307F8"/>
    <w:rsid w:val="00331741"/>
    <w:rsid w:val="003317D3"/>
    <w:rsid w:val="003317EB"/>
    <w:rsid w:val="00331CB8"/>
    <w:rsid w:val="0033208D"/>
    <w:rsid w:val="00332602"/>
    <w:rsid w:val="0033293E"/>
    <w:rsid w:val="00332A86"/>
    <w:rsid w:val="00332E3C"/>
    <w:rsid w:val="00333529"/>
    <w:rsid w:val="0033369B"/>
    <w:rsid w:val="00333ADE"/>
    <w:rsid w:val="00333FEB"/>
    <w:rsid w:val="00334D6D"/>
    <w:rsid w:val="003354B6"/>
    <w:rsid w:val="0033586E"/>
    <w:rsid w:val="00335E8A"/>
    <w:rsid w:val="00337A20"/>
    <w:rsid w:val="00337AC4"/>
    <w:rsid w:val="00337C34"/>
    <w:rsid w:val="003402EA"/>
    <w:rsid w:val="003410F3"/>
    <w:rsid w:val="0034110B"/>
    <w:rsid w:val="0034154F"/>
    <w:rsid w:val="00341A61"/>
    <w:rsid w:val="00341ACD"/>
    <w:rsid w:val="00341B09"/>
    <w:rsid w:val="00341CF8"/>
    <w:rsid w:val="00341E30"/>
    <w:rsid w:val="00342410"/>
    <w:rsid w:val="00342F07"/>
    <w:rsid w:val="00343639"/>
    <w:rsid w:val="003440E5"/>
    <w:rsid w:val="0034419D"/>
    <w:rsid w:val="00344651"/>
    <w:rsid w:val="00345367"/>
    <w:rsid w:val="0034592D"/>
    <w:rsid w:val="00345CB7"/>
    <w:rsid w:val="00345DA7"/>
    <w:rsid w:val="0034631B"/>
    <w:rsid w:val="003469F6"/>
    <w:rsid w:val="00347146"/>
    <w:rsid w:val="00347CB4"/>
    <w:rsid w:val="0035002F"/>
    <w:rsid w:val="00350169"/>
    <w:rsid w:val="003502E9"/>
    <w:rsid w:val="0035036E"/>
    <w:rsid w:val="00350687"/>
    <w:rsid w:val="003506F5"/>
    <w:rsid w:val="00351985"/>
    <w:rsid w:val="00351FBB"/>
    <w:rsid w:val="0035202D"/>
    <w:rsid w:val="003528FA"/>
    <w:rsid w:val="00352D7F"/>
    <w:rsid w:val="00353892"/>
    <w:rsid w:val="00353A28"/>
    <w:rsid w:val="00353D48"/>
    <w:rsid w:val="00353F70"/>
    <w:rsid w:val="0035448C"/>
    <w:rsid w:val="00355113"/>
    <w:rsid w:val="00355702"/>
    <w:rsid w:val="00355B73"/>
    <w:rsid w:val="00355E5E"/>
    <w:rsid w:val="003564D0"/>
    <w:rsid w:val="00356891"/>
    <w:rsid w:val="00356F1D"/>
    <w:rsid w:val="00356FA1"/>
    <w:rsid w:val="00357B3F"/>
    <w:rsid w:val="003608D4"/>
    <w:rsid w:val="00360A74"/>
    <w:rsid w:val="003618B3"/>
    <w:rsid w:val="00361A2F"/>
    <w:rsid w:val="0036257B"/>
    <w:rsid w:val="00362B0C"/>
    <w:rsid w:val="00363378"/>
    <w:rsid w:val="003639D0"/>
    <w:rsid w:val="00363B28"/>
    <w:rsid w:val="003652E1"/>
    <w:rsid w:val="003653BC"/>
    <w:rsid w:val="003653EF"/>
    <w:rsid w:val="00365780"/>
    <w:rsid w:val="00365929"/>
    <w:rsid w:val="003659C7"/>
    <w:rsid w:val="00365A60"/>
    <w:rsid w:val="00365E48"/>
    <w:rsid w:val="00365F91"/>
    <w:rsid w:val="003661A8"/>
    <w:rsid w:val="00366846"/>
    <w:rsid w:val="00367DEA"/>
    <w:rsid w:val="003714C8"/>
    <w:rsid w:val="003726DF"/>
    <w:rsid w:val="003730DF"/>
    <w:rsid w:val="00373C3B"/>
    <w:rsid w:val="00373F0F"/>
    <w:rsid w:val="00374A12"/>
    <w:rsid w:val="00374B0D"/>
    <w:rsid w:val="00374B8B"/>
    <w:rsid w:val="003753AB"/>
    <w:rsid w:val="003755FC"/>
    <w:rsid w:val="00375CDF"/>
    <w:rsid w:val="00375F52"/>
    <w:rsid w:val="00376413"/>
    <w:rsid w:val="003768DA"/>
    <w:rsid w:val="00376EE6"/>
    <w:rsid w:val="00377234"/>
    <w:rsid w:val="00377549"/>
    <w:rsid w:val="00380BC0"/>
    <w:rsid w:val="00380FFF"/>
    <w:rsid w:val="00382CA0"/>
    <w:rsid w:val="00382D59"/>
    <w:rsid w:val="00382E82"/>
    <w:rsid w:val="0038320F"/>
    <w:rsid w:val="00383341"/>
    <w:rsid w:val="0038378C"/>
    <w:rsid w:val="003846D5"/>
    <w:rsid w:val="00384E8E"/>
    <w:rsid w:val="0038523E"/>
    <w:rsid w:val="003855B0"/>
    <w:rsid w:val="00385A04"/>
    <w:rsid w:val="00386140"/>
    <w:rsid w:val="00386180"/>
    <w:rsid w:val="0038636B"/>
    <w:rsid w:val="0038698F"/>
    <w:rsid w:val="003876E2"/>
    <w:rsid w:val="00387AA9"/>
    <w:rsid w:val="003903DE"/>
    <w:rsid w:val="00390AC2"/>
    <w:rsid w:val="00390F29"/>
    <w:rsid w:val="003910F3"/>
    <w:rsid w:val="003911EC"/>
    <w:rsid w:val="00391226"/>
    <w:rsid w:val="003914B1"/>
    <w:rsid w:val="003916F6"/>
    <w:rsid w:val="00391CC3"/>
    <w:rsid w:val="00392109"/>
    <w:rsid w:val="003922FD"/>
    <w:rsid w:val="00392405"/>
    <w:rsid w:val="003929F8"/>
    <w:rsid w:val="00393D6E"/>
    <w:rsid w:val="003945FE"/>
    <w:rsid w:val="00394BD6"/>
    <w:rsid w:val="00394C71"/>
    <w:rsid w:val="003958B2"/>
    <w:rsid w:val="00396086"/>
    <w:rsid w:val="003960EE"/>
    <w:rsid w:val="003964A5"/>
    <w:rsid w:val="003964D4"/>
    <w:rsid w:val="0039671E"/>
    <w:rsid w:val="0039686F"/>
    <w:rsid w:val="003968F2"/>
    <w:rsid w:val="00396E5D"/>
    <w:rsid w:val="003973C3"/>
    <w:rsid w:val="00397EF7"/>
    <w:rsid w:val="00397F7F"/>
    <w:rsid w:val="003A0DCD"/>
    <w:rsid w:val="003A141A"/>
    <w:rsid w:val="003A14ED"/>
    <w:rsid w:val="003A15A0"/>
    <w:rsid w:val="003A1E28"/>
    <w:rsid w:val="003A1E83"/>
    <w:rsid w:val="003A231D"/>
    <w:rsid w:val="003A29C8"/>
    <w:rsid w:val="003A2A92"/>
    <w:rsid w:val="003A3080"/>
    <w:rsid w:val="003A3B4F"/>
    <w:rsid w:val="003A3BF0"/>
    <w:rsid w:val="003A44A5"/>
    <w:rsid w:val="003A526C"/>
    <w:rsid w:val="003A617E"/>
    <w:rsid w:val="003A6388"/>
    <w:rsid w:val="003A68E5"/>
    <w:rsid w:val="003A68F5"/>
    <w:rsid w:val="003A6D7E"/>
    <w:rsid w:val="003A72C1"/>
    <w:rsid w:val="003A73BA"/>
    <w:rsid w:val="003A7450"/>
    <w:rsid w:val="003A7596"/>
    <w:rsid w:val="003A76A3"/>
    <w:rsid w:val="003A7CCC"/>
    <w:rsid w:val="003B0265"/>
    <w:rsid w:val="003B2F78"/>
    <w:rsid w:val="003B306C"/>
    <w:rsid w:val="003B38FF"/>
    <w:rsid w:val="003B4023"/>
    <w:rsid w:val="003B4468"/>
    <w:rsid w:val="003B471E"/>
    <w:rsid w:val="003B4803"/>
    <w:rsid w:val="003B4B4B"/>
    <w:rsid w:val="003B5469"/>
    <w:rsid w:val="003B56BB"/>
    <w:rsid w:val="003B5DD0"/>
    <w:rsid w:val="003B616A"/>
    <w:rsid w:val="003B644E"/>
    <w:rsid w:val="003B7241"/>
    <w:rsid w:val="003B7804"/>
    <w:rsid w:val="003B78F8"/>
    <w:rsid w:val="003B7E73"/>
    <w:rsid w:val="003C07EE"/>
    <w:rsid w:val="003C0E2F"/>
    <w:rsid w:val="003C115D"/>
    <w:rsid w:val="003C1524"/>
    <w:rsid w:val="003C2165"/>
    <w:rsid w:val="003C2CAA"/>
    <w:rsid w:val="003C3727"/>
    <w:rsid w:val="003C3903"/>
    <w:rsid w:val="003C3A86"/>
    <w:rsid w:val="003C3B52"/>
    <w:rsid w:val="003C3CE7"/>
    <w:rsid w:val="003C4280"/>
    <w:rsid w:val="003C434F"/>
    <w:rsid w:val="003C46B1"/>
    <w:rsid w:val="003C4C82"/>
    <w:rsid w:val="003C4F6B"/>
    <w:rsid w:val="003C53CB"/>
    <w:rsid w:val="003C5651"/>
    <w:rsid w:val="003C5CBD"/>
    <w:rsid w:val="003C63F2"/>
    <w:rsid w:val="003C67ED"/>
    <w:rsid w:val="003C72DE"/>
    <w:rsid w:val="003C73D6"/>
    <w:rsid w:val="003C7576"/>
    <w:rsid w:val="003C791F"/>
    <w:rsid w:val="003C7CE4"/>
    <w:rsid w:val="003C7FBD"/>
    <w:rsid w:val="003D0187"/>
    <w:rsid w:val="003D08F7"/>
    <w:rsid w:val="003D128D"/>
    <w:rsid w:val="003D157A"/>
    <w:rsid w:val="003D16AF"/>
    <w:rsid w:val="003D1C18"/>
    <w:rsid w:val="003D1CB6"/>
    <w:rsid w:val="003D20AE"/>
    <w:rsid w:val="003D24B7"/>
    <w:rsid w:val="003D28C1"/>
    <w:rsid w:val="003D2960"/>
    <w:rsid w:val="003D30DC"/>
    <w:rsid w:val="003D310F"/>
    <w:rsid w:val="003D3E6E"/>
    <w:rsid w:val="003D448D"/>
    <w:rsid w:val="003D44DA"/>
    <w:rsid w:val="003D4D60"/>
    <w:rsid w:val="003D64E2"/>
    <w:rsid w:val="003D6833"/>
    <w:rsid w:val="003D69F3"/>
    <w:rsid w:val="003D70F8"/>
    <w:rsid w:val="003D75A1"/>
    <w:rsid w:val="003D7EAA"/>
    <w:rsid w:val="003E087A"/>
    <w:rsid w:val="003E1649"/>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A35"/>
    <w:rsid w:val="003E5B75"/>
    <w:rsid w:val="003E677C"/>
    <w:rsid w:val="003E688E"/>
    <w:rsid w:val="003E7370"/>
    <w:rsid w:val="003E73E7"/>
    <w:rsid w:val="003E7DFA"/>
    <w:rsid w:val="003F045A"/>
    <w:rsid w:val="003F0CD0"/>
    <w:rsid w:val="003F0DE2"/>
    <w:rsid w:val="003F241E"/>
    <w:rsid w:val="003F2503"/>
    <w:rsid w:val="003F2510"/>
    <w:rsid w:val="003F297A"/>
    <w:rsid w:val="003F29F5"/>
    <w:rsid w:val="003F2A1E"/>
    <w:rsid w:val="003F2DDE"/>
    <w:rsid w:val="003F2E83"/>
    <w:rsid w:val="003F341C"/>
    <w:rsid w:val="003F348F"/>
    <w:rsid w:val="003F42D1"/>
    <w:rsid w:val="003F445D"/>
    <w:rsid w:val="003F45CD"/>
    <w:rsid w:val="003F5557"/>
    <w:rsid w:val="003F6290"/>
    <w:rsid w:val="003F6A79"/>
    <w:rsid w:val="003F7616"/>
    <w:rsid w:val="00400307"/>
    <w:rsid w:val="00400980"/>
    <w:rsid w:val="004013DF"/>
    <w:rsid w:val="004013FD"/>
    <w:rsid w:val="0040162E"/>
    <w:rsid w:val="00401ED3"/>
    <w:rsid w:val="00401FDD"/>
    <w:rsid w:val="00402EC4"/>
    <w:rsid w:val="00402F58"/>
    <w:rsid w:val="00403251"/>
    <w:rsid w:val="0040340B"/>
    <w:rsid w:val="004038B2"/>
    <w:rsid w:val="0040396F"/>
    <w:rsid w:val="004041CB"/>
    <w:rsid w:val="00404652"/>
    <w:rsid w:val="00404685"/>
    <w:rsid w:val="00404AA7"/>
    <w:rsid w:val="00404CB8"/>
    <w:rsid w:val="0040501E"/>
    <w:rsid w:val="00405128"/>
    <w:rsid w:val="004055ED"/>
    <w:rsid w:val="00405BF1"/>
    <w:rsid w:val="00405C55"/>
    <w:rsid w:val="004068BF"/>
    <w:rsid w:val="00406BFF"/>
    <w:rsid w:val="00406C7D"/>
    <w:rsid w:val="00407008"/>
    <w:rsid w:val="00410B2C"/>
    <w:rsid w:val="00410D45"/>
    <w:rsid w:val="00410E97"/>
    <w:rsid w:val="00411B51"/>
    <w:rsid w:val="00411E4F"/>
    <w:rsid w:val="00412AF1"/>
    <w:rsid w:val="00413732"/>
    <w:rsid w:val="00413B60"/>
    <w:rsid w:val="00413EC4"/>
    <w:rsid w:val="004142EF"/>
    <w:rsid w:val="004144D0"/>
    <w:rsid w:val="004148D0"/>
    <w:rsid w:val="004148FD"/>
    <w:rsid w:val="00414FC0"/>
    <w:rsid w:val="004150DC"/>
    <w:rsid w:val="004155AC"/>
    <w:rsid w:val="004155C8"/>
    <w:rsid w:val="00416155"/>
    <w:rsid w:val="00416231"/>
    <w:rsid w:val="004164BC"/>
    <w:rsid w:val="00417047"/>
    <w:rsid w:val="00417062"/>
    <w:rsid w:val="00420771"/>
    <w:rsid w:val="00420804"/>
    <w:rsid w:val="004210EA"/>
    <w:rsid w:val="00421B7F"/>
    <w:rsid w:val="00421FA9"/>
    <w:rsid w:val="004227AB"/>
    <w:rsid w:val="00422FAD"/>
    <w:rsid w:val="00423337"/>
    <w:rsid w:val="00423494"/>
    <w:rsid w:val="0042374D"/>
    <w:rsid w:val="00423A52"/>
    <w:rsid w:val="00423A56"/>
    <w:rsid w:val="00423AEA"/>
    <w:rsid w:val="004240F3"/>
    <w:rsid w:val="00424E77"/>
    <w:rsid w:val="00425361"/>
    <w:rsid w:val="00426252"/>
    <w:rsid w:val="004266C5"/>
    <w:rsid w:val="00426952"/>
    <w:rsid w:val="0042727C"/>
    <w:rsid w:val="00430040"/>
    <w:rsid w:val="00430271"/>
    <w:rsid w:val="00430772"/>
    <w:rsid w:val="00430B42"/>
    <w:rsid w:val="00430BF8"/>
    <w:rsid w:val="00430D75"/>
    <w:rsid w:val="00431629"/>
    <w:rsid w:val="0043179E"/>
    <w:rsid w:val="00431E10"/>
    <w:rsid w:val="004322D7"/>
    <w:rsid w:val="004323EE"/>
    <w:rsid w:val="0043341C"/>
    <w:rsid w:val="00433908"/>
    <w:rsid w:val="004343C5"/>
    <w:rsid w:val="004347AD"/>
    <w:rsid w:val="00434883"/>
    <w:rsid w:val="004349E8"/>
    <w:rsid w:val="00434F1B"/>
    <w:rsid w:val="00435985"/>
    <w:rsid w:val="00435D7F"/>
    <w:rsid w:val="00435F87"/>
    <w:rsid w:val="004365E0"/>
    <w:rsid w:val="00436FC3"/>
    <w:rsid w:val="004379EE"/>
    <w:rsid w:val="00437A64"/>
    <w:rsid w:val="00437FD3"/>
    <w:rsid w:val="004404C2"/>
    <w:rsid w:val="00440575"/>
    <w:rsid w:val="00440CF3"/>
    <w:rsid w:val="00442084"/>
    <w:rsid w:val="00442855"/>
    <w:rsid w:val="00442C02"/>
    <w:rsid w:val="00443646"/>
    <w:rsid w:val="00443E10"/>
    <w:rsid w:val="0044417B"/>
    <w:rsid w:val="00444804"/>
    <w:rsid w:val="004449C5"/>
    <w:rsid w:val="00444A51"/>
    <w:rsid w:val="004451A0"/>
    <w:rsid w:val="00445553"/>
    <w:rsid w:val="00445BFC"/>
    <w:rsid w:val="00445EE2"/>
    <w:rsid w:val="00446035"/>
    <w:rsid w:val="00446AB4"/>
    <w:rsid w:val="00446B25"/>
    <w:rsid w:val="00446BB4"/>
    <w:rsid w:val="004473AB"/>
    <w:rsid w:val="00447A0F"/>
    <w:rsid w:val="0045015E"/>
    <w:rsid w:val="004505EC"/>
    <w:rsid w:val="0045092A"/>
    <w:rsid w:val="0045093A"/>
    <w:rsid w:val="00450B79"/>
    <w:rsid w:val="00450BEC"/>
    <w:rsid w:val="00451D48"/>
    <w:rsid w:val="00452486"/>
    <w:rsid w:val="004526A9"/>
    <w:rsid w:val="0045292B"/>
    <w:rsid w:val="00452BD8"/>
    <w:rsid w:val="004532AD"/>
    <w:rsid w:val="00453471"/>
    <w:rsid w:val="00453A97"/>
    <w:rsid w:val="00453DF7"/>
    <w:rsid w:val="00454062"/>
    <w:rsid w:val="00454678"/>
    <w:rsid w:val="00454853"/>
    <w:rsid w:val="00454BAD"/>
    <w:rsid w:val="0045519A"/>
    <w:rsid w:val="0045600B"/>
    <w:rsid w:val="00456376"/>
    <w:rsid w:val="0045696E"/>
    <w:rsid w:val="00456A59"/>
    <w:rsid w:val="00456AF2"/>
    <w:rsid w:val="00456BC6"/>
    <w:rsid w:val="00456CFA"/>
    <w:rsid w:val="00456EC8"/>
    <w:rsid w:val="004575AE"/>
    <w:rsid w:val="00457775"/>
    <w:rsid w:val="004603C5"/>
    <w:rsid w:val="00461B5E"/>
    <w:rsid w:val="00461B72"/>
    <w:rsid w:val="00461F22"/>
    <w:rsid w:val="00462BB1"/>
    <w:rsid w:val="0046355B"/>
    <w:rsid w:val="004638B4"/>
    <w:rsid w:val="004648A4"/>
    <w:rsid w:val="0046541D"/>
    <w:rsid w:val="00465A70"/>
    <w:rsid w:val="00466427"/>
    <w:rsid w:val="00466594"/>
    <w:rsid w:val="00466799"/>
    <w:rsid w:val="004667CC"/>
    <w:rsid w:val="0046729D"/>
    <w:rsid w:val="00467477"/>
    <w:rsid w:val="004677A0"/>
    <w:rsid w:val="00470E80"/>
    <w:rsid w:val="0047130A"/>
    <w:rsid w:val="004714FE"/>
    <w:rsid w:val="0047201B"/>
    <w:rsid w:val="00474410"/>
    <w:rsid w:val="00474868"/>
    <w:rsid w:val="00474F93"/>
    <w:rsid w:val="0047548F"/>
    <w:rsid w:val="004754B9"/>
    <w:rsid w:val="00475A32"/>
    <w:rsid w:val="00475C6D"/>
    <w:rsid w:val="00475E88"/>
    <w:rsid w:val="00476725"/>
    <w:rsid w:val="004772E3"/>
    <w:rsid w:val="00477C4E"/>
    <w:rsid w:val="0048056A"/>
    <w:rsid w:val="00480C33"/>
    <w:rsid w:val="00481188"/>
    <w:rsid w:val="004813A1"/>
    <w:rsid w:val="00481401"/>
    <w:rsid w:val="00481B58"/>
    <w:rsid w:val="00482C11"/>
    <w:rsid w:val="004834C2"/>
    <w:rsid w:val="00483B2C"/>
    <w:rsid w:val="00483D3C"/>
    <w:rsid w:val="00483FB9"/>
    <w:rsid w:val="0048417C"/>
    <w:rsid w:val="00485A37"/>
    <w:rsid w:val="004862B2"/>
    <w:rsid w:val="00486678"/>
    <w:rsid w:val="00486F12"/>
    <w:rsid w:val="00486F67"/>
    <w:rsid w:val="0048757C"/>
    <w:rsid w:val="00487ACA"/>
    <w:rsid w:val="00490357"/>
    <w:rsid w:val="004912BB"/>
    <w:rsid w:val="00491672"/>
    <w:rsid w:val="0049246E"/>
    <w:rsid w:val="00492A8D"/>
    <w:rsid w:val="00492D68"/>
    <w:rsid w:val="004931A6"/>
    <w:rsid w:val="004947B6"/>
    <w:rsid w:val="00494855"/>
    <w:rsid w:val="00494E75"/>
    <w:rsid w:val="00495463"/>
    <w:rsid w:val="0049548E"/>
    <w:rsid w:val="00495F0A"/>
    <w:rsid w:val="00495F59"/>
    <w:rsid w:val="00495F96"/>
    <w:rsid w:val="004963D9"/>
    <w:rsid w:val="0049640A"/>
    <w:rsid w:val="00496D5F"/>
    <w:rsid w:val="00497242"/>
    <w:rsid w:val="0049726D"/>
    <w:rsid w:val="0049765A"/>
    <w:rsid w:val="00497690"/>
    <w:rsid w:val="004977D3"/>
    <w:rsid w:val="004A034C"/>
    <w:rsid w:val="004A0B00"/>
    <w:rsid w:val="004A0B4B"/>
    <w:rsid w:val="004A0BCE"/>
    <w:rsid w:val="004A17B4"/>
    <w:rsid w:val="004A18FC"/>
    <w:rsid w:val="004A1AC9"/>
    <w:rsid w:val="004A26F7"/>
    <w:rsid w:val="004A2869"/>
    <w:rsid w:val="004A2BEF"/>
    <w:rsid w:val="004A33DC"/>
    <w:rsid w:val="004A33FE"/>
    <w:rsid w:val="004A3B87"/>
    <w:rsid w:val="004A3E38"/>
    <w:rsid w:val="004A462A"/>
    <w:rsid w:val="004A5C68"/>
    <w:rsid w:val="004A5F31"/>
    <w:rsid w:val="004A60A2"/>
    <w:rsid w:val="004A636C"/>
    <w:rsid w:val="004A643E"/>
    <w:rsid w:val="004A6995"/>
    <w:rsid w:val="004A6FAF"/>
    <w:rsid w:val="004A7056"/>
    <w:rsid w:val="004A7E83"/>
    <w:rsid w:val="004B013B"/>
    <w:rsid w:val="004B0636"/>
    <w:rsid w:val="004B0B68"/>
    <w:rsid w:val="004B1613"/>
    <w:rsid w:val="004B1647"/>
    <w:rsid w:val="004B19F7"/>
    <w:rsid w:val="004B1B78"/>
    <w:rsid w:val="004B1F2E"/>
    <w:rsid w:val="004B2CA1"/>
    <w:rsid w:val="004B2E8B"/>
    <w:rsid w:val="004B2F8D"/>
    <w:rsid w:val="004B35AA"/>
    <w:rsid w:val="004B3828"/>
    <w:rsid w:val="004B3990"/>
    <w:rsid w:val="004B429B"/>
    <w:rsid w:val="004B4B9A"/>
    <w:rsid w:val="004B5875"/>
    <w:rsid w:val="004B61BE"/>
    <w:rsid w:val="004B620B"/>
    <w:rsid w:val="004B6F25"/>
    <w:rsid w:val="004C006C"/>
    <w:rsid w:val="004C0182"/>
    <w:rsid w:val="004C0B67"/>
    <w:rsid w:val="004C0C1E"/>
    <w:rsid w:val="004C1086"/>
    <w:rsid w:val="004C19B4"/>
    <w:rsid w:val="004C2673"/>
    <w:rsid w:val="004C2686"/>
    <w:rsid w:val="004C2838"/>
    <w:rsid w:val="004C3272"/>
    <w:rsid w:val="004C3542"/>
    <w:rsid w:val="004C35F9"/>
    <w:rsid w:val="004C4105"/>
    <w:rsid w:val="004C4299"/>
    <w:rsid w:val="004C4432"/>
    <w:rsid w:val="004C4C3D"/>
    <w:rsid w:val="004C4F88"/>
    <w:rsid w:val="004C5519"/>
    <w:rsid w:val="004C643F"/>
    <w:rsid w:val="004C743C"/>
    <w:rsid w:val="004C7C79"/>
    <w:rsid w:val="004C7CCD"/>
    <w:rsid w:val="004D00AD"/>
    <w:rsid w:val="004D0BF8"/>
    <w:rsid w:val="004D1812"/>
    <w:rsid w:val="004D1C20"/>
    <w:rsid w:val="004D2283"/>
    <w:rsid w:val="004D2420"/>
    <w:rsid w:val="004D2832"/>
    <w:rsid w:val="004D37E2"/>
    <w:rsid w:val="004D3E8B"/>
    <w:rsid w:val="004D3ECC"/>
    <w:rsid w:val="004D3F5A"/>
    <w:rsid w:val="004D421E"/>
    <w:rsid w:val="004D4CB9"/>
    <w:rsid w:val="004D4FBA"/>
    <w:rsid w:val="004D51B2"/>
    <w:rsid w:val="004D51BF"/>
    <w:rsid w:val="004D5847"/>
    <w:rsid w:val="004D5960"/>
    <w:rsid w:val="004D5D71"/>
    <w:rsid w:val="004D70E5"/>
    <w:rsid w:val="004D7210"/>
    <w:rsid w:val="004D7305"/>
    <w:rsid w:val="004D7738"/>
    <w:rsid w:val="004D78DF"/>
    <w:rsid w:val="004D7C05"/>
    <w:rsid w:val="004E0C67"/>
    <w:rsid w:val="004E10D5"/>
    <w:rsid w:val="004E1820"/>
    <w:rsid w:val="004E19E0"/>
    <w:rsid w:val="004E2A8C"/>
    <w:rsid w:val="004E2E7C"/>
    <w:rsid w:val="004E30F9"/>
    <w:rsid w:val="004E3219"/>
    <w:rsid w:val="004E3459"/>
    <w:rsid w:val="004E3CD6"/>
    <w:rsid w:val="004E3F33"/>
    <w:rsid w:val="004E436E"/>
    <w:rsid w:val="004E461D"/>
    <w:rsid w:val="004E46AD"/>
    <w:rsid w:val="004E4851"/>
    <w:rsid w:val="004E495F"/>
    <w:rsid w:val="004E4E18"/>
    <w:rsid w:val="004E5529"/>
    <w:rsid w:val="004E583C"/>
    <w:rsid w:val="004E59A5"/>
    <w:rsid w:val="004E659A"/>
    <w:rsid w:val="004E74DC"/>
    <w:rsid w:val="004E74FC"/>
    <w:rsid w:val="004E7807"/>
    <w:rsid w:val="004E7AC6"/>
    <w:rsid w:val="004F0276"/>
    <w:rsid w:val="004F074C"/>
    <w:rsid w:val="004F0C8C"/>
    <w:rsid w:val="004F0FF5"/>
    <w:rsid w:val="004F1096"/>
    <w:rsid w:val="004F1175"/>
    <w:rsid w:val="004F129C"/>
    <w:rsid w:val="004F1334"/>
    <w:rsid w:val="004F1733"/>
    <w:rsid w:val="004F1B25"/>
    <w:rsid w:val="004F200E"/>
    <w:rsid w:val="004F2713"/>
    <w:rsid w:val="004F284D"/>
    <w:rsid w:val="004F3324"/>
    <w:rsid w:val="004F3438"/>
    <w:rsid w:val="004F3484"/>
    <w:rsid w:val="004F3C95"/>
    <w:rsid w:val="004F3E7E"/>
    <w:rsid w:val="004F4911"/>
    <w:rsid w:val="004F545B"/>
    <w:rsid w:val="004F6269"/>
    <w:rsid w:val="004F68EA"/>
    <w:rsid w:val="004F6988"/>
    <w:rsid w:val="004F75A5"/>
    <w:rsid w:val="004F76F6"/>
    <w:rsid w:val="004F789B"/>
    <w:rsid w:val="004F7F2A"/>
    <w:rsid w:val="00500090"/>
    <w:rsid w:val="00500749"/>
    <w:rsid w:val="005007A3"/>
    <w:rsid w:val="005008A4"/>
    <w:rsid w:val="00501997"/>
    <w:rsid w:val="00501FF6"/>
    <w:rsid w:val="00502854"/>
    <w:rsid w:val="00502B80"/>
    <w:rsid w:val="00502DDA"/>
    <w:rsid w:val="00503112"/>
    <w:rsid w:val="00503D6D"/>
    <w:rsid w:val="005046FC"/>
    <w:rsid w:val="005049CE"/>
    <w:rsid w:val="00505433"/>
    <w:rsid w:val="0050589B"/>
    <w:rsid w:val="00505AE9"/>
    <w:rsid w:val="00505B38"/>
    <w:rsid w:val="005065F1"/>
    <w:rsid w:val="00506F88"/>
    <w:rsid w:val="00507892"/>
    <w:rsid w:val="00507B43"/>
    <w:rsid w:val="00510002"/>
    <w:rsid w:val="00510B7D"/>
    <w:rsid w:val="00511A96"/>
    <w:rsid w:val="00511AE3"/>
    <w:rsid w:val="00511B92"/>
    <w:rsid w:val="00512A7D"/>
    <w:rsid w:val="00512B2D"/>
    <w:rsid w:val="005130C5"/>
    <w:rsid w:val="00513796"/>
    <w:rsid w:val="00513B7E"/>
    <w:rsid w:val="005140CE"/>
    <w:rsid w:val="005143C1"/>
    <w:rsid w:val="00514C8B"/>
    <w:rsid w:val="00515A65"/>
    <w:rsid w:val="0051663F"/>
    <w:rsid w:val="00516923"/>
    <w:rsid w:val="00516C37"/>
    <w:rsid w:val="00516E42"/>
    <w:rsid w:val="00517769"/>
    <w:rsid w:val="005200CC"/>
    <w:rsid w:val="0052039D"/>
    <w:rsid w:val="005212B3"/>
    <w:rsid w:val="00521CD9"/>
    <w:rsid w:val="00522616"/>
    <w:rsid w:val="00522CBC"/>
    <w:rsid w:val="00522EB1"/>
    <w:rsid w:val="005236BD"/>
    <w:rsid w:val="00523C18"/>
    <w:rsid w:val="00523DB2"/>
    <w:rsid w:val="00524A42"/>
    <w:rsid w:val="005255C2"/>
    <w:rsid w:val="00525CD9"/>
    <w:rsid w:val="00525FA6"/>
    <w:rsid w:val="0052658E"/>
    <w:rsid w:val="00527011"/>
    <w:rsid w:val="005271F5"/>
    <w:rsid w:val="00527851"/>
    <w:rsid w:val="005279FE"/>
    <w:rsid w:val="00530545"/>
    <w:rsid w:val="005307F6"/>
    <w:rsid w:val="00530858"/>
    <w:rsid w:val="005308B5"/>
    <w:rsid w:val="00530B09"/>
    <w:rsid w:val="00530BFB"/>
    <w:rsid w:val="00530D43"/>
    <w:rsid w:val="00531C4E"/>
    <w:rsid w:val="00531E1B"/>
    <w:rsid w:val="00532107"/>
    <w:rsid w:val="00532381"/>
    <w:rsid w:val="005325B1"/>
    <w:rsid w:val="00533637"/>
    <w:rsid w:val="00534158"/>
    <w:rsid w:val="00534206"/>
    <w:rsid w:val="00534223"/>
    <w:rsid w:val="005342C5"/>
    <w:rsid w:val="0053477C"/>
    <w:rsid w:val="00534C73"/>
    <w:rsid w:val="005359CA"/>
    <w:rsid w:val="005366A4"/>
    <w:rsid w:val="00537821"/>
    <w:rsid w:val="00537885"/>
    <w:rsid w:val="00540978"/>
    <w:rsid w:val="00540EBF"/>
    <w:rsid w:val="00542757"/>
    <w:rsid w:val="00542900"/>
    <w:rsid w:val="00542A2F"/>
    <w:rsid w:val="00542AC1"/>
    <w:rsid w:val="00542B08"/>
    <w:rsid w:val="005430E2"/>
    <w:rsid w:val="0054415B"/>
    <w:rsid w:val="00544322"/>
    <w:rsid w:val="005446CA"/>
    <w:rsid w:val="00544A49"/>
    <w:rsid w:val="005456D6"/>
    <w:rsid w:val="00545BA6"/>
    <w:rsid w:val="005461B1"/>
    <w:rsid w:val="00546B43"/>
    <w:rsid w:val="00546E2F"/>
    <w:rsid w:val="0054739D"/>
    <w:rsid w:val="0054784C"/>
    <w:rsid w:val="00547D7D"/>
    <w:rsid w:val="0055048E"/>
    <w:rsid w:val="00551662"/>
    <w:rsid w:val="00551817"/>
    <w:rsid w:val="00551901"/>
    <w:rsid w:val="00551E33"/>
    <w:rsid w:val="005521FF"/>
    <w:rsid w:val="005523C2"/>
    <w:rsid w:val="0055272F"/>
    <w:rsid w:val="00553469"/>
    <w:rsid w:val="00553D2C"/>
    <w:rsid w:val="00553E0A"/>
    <w:rsid w:val="00556C53"/>
    <w:rsid w:val="0055760F"/>
    <w:rsid w:val="00557733"/>
    <w:rsid w:val="00557E67"/>
    <w:rsid w:val="00557E93"/>
    <w:rsid w:val="00560308"/>
    <w:rsid w:val="00561F03"/>
    <w:rsid w:val="00561FE6"/>
    <w:rsid w:val="00562576"/>
    <w:rsid w:val="005626CB"/>
    <w:rsid w:val="00562E33"/>
    <w:rsid w:val="00564B1B"/>
    <w:rsid w:val="0056524C"/>
    <w:rsid w:val="00565762"/>
    <w:rsid w:val="00566134"/>
    <w:rsid w:val="0056791E"/>
    <w:rsid w:val="00567BDF"/>
    <w:rsid w:val="00570699"/>
    <w:rsid w:val="00570A6C"/>
    <w:rsid w:val="00570BD0"/>
    <w:rsid w:val="00570BEE"/>
    <w:rsid w:val="00570CBA"/>
    <w:rsid w:val="00570CF4"/>
    <w:rsid w:val="0057110E"/>
    <w:rsid w:val="005711EF"/>
    <w:rsid w:val="005716EF"/>
    <w:rsid w:val="00571A79"/>
    <w:rsid w:val="00571CB4"/>
    <w:rsid w:val="00571F24"/>
    <w:rsid w:val="00572DA4"/>
    <w:rsid w:val="005730AA"/>
    <w:rsid w:val="00573427"/>
    <w:rsid w:val="0057395B"/>
    <w:rsid w:val="00574144"/>
    <w:rsid w:val="005745FB"/>
    <w:rsid w:val="005749E1"/>
    <w:rsid w:val="00574B15"/>
    <w:rsid w:val="00575467"/>
    <w:rsid w:val="00575B94"/>
    <w:rsid w:val="00576283"/>
    <w:rsid w:val="00576364"/>
    <w:rsid w:val="00576D82"/>
    <w:rsid w:val="00576ED0"/>
    <w:rsid w:val="005774DD"/>
    <w:rsid w:val="00577AC1"/>
    <w:rsid w:val="00577AFB"/>
    <w:rsid w:val="00577BAA"/>
    <w:rsid w:val="00577DF0"/>
    <w:rsid w:val="00580036"/>
    <w:rsid w:val="00580475"/>
    <w:rsid w:val="005804AE"/>
    <w:rsid w:val="00580798"/>
    <w:rsid w:val="00580A96"/>
    <w:rsid w:val="0058124E"/>
    <w:rsid w:val="005814A8"/>
    <w:rsid w:val="005815F2"/>
    <w:rsid w:val="0058222C"/>
    <w:rsid w:val="00582DBD"/>
    <w:rsid w:val="00583124"/>
    <w:rsid w:val="005835BB"/>
    <w:rsid w:val="005836CA"/>
    <w:rsid w:val="0058386E"/>
    <w:rsid w:val="005838CB"/>
    <w:rsid w:val="00583A3A"/>
    <w:rsid w:val="0058506B"/>
    <w:rsid w:val="00585427"/>
    <w:rsid w:val="00585F85"/>
    <w:rsid w:val="00586410"/>
    <w:rsid w:val="00586943"/>
    <w:rsid w:val="00586F88"/>
    <w:rsid w:val="005877D6"/>
    <w:rsid w:val="005902C5"/>
    <w:rsid w:val="00590501"/>
    <w:rsid w:val="00590961"/>
    <w:rsid w:val="00590A46"/>
    <w:rsid w:val="00590B9E"/>
    <w:rsid w:val="0059159E"/>
    <w:rsid w:val="0059185C"/>
    <w:rsid w:val="00591882"/>
    <w:rsid w:val="005920F3"/>
    <w:rsid w:val="005932E9"/>
    <w:rsid w:val="00594064"/>
    <w:rsid w:val="005941AE"/>
    <w:rsid w:val="005944AB"/>
    <w:rsid w:val="005958F6"/>
    <w:rsid w:val="00595C0A"/>
    <w:rsid w:val="00595FAB"/>
    <w:rsid w:val="005961B5"/>
    <w:rsid w:val="00596346"/>
    <w:rsid w:val="0059679E"/>
    <w:rsid w:val="00596DB6"/>
    <w:rsid w:val="00596E22"/>
    <w:rsid w:val="005A00CD"/>
    <w:rsid w:val="005A046E"/>
    <w:rsid w:val="005A0753"/>
    <w:rsid w:val="005A07CF"/>
    <w:rsid w:val="005A153F"/>
    <w:rsid w:val="005A19DF"/>
    <w:rsid w:val="005A2238"/>
    <w:rsid w:val="005A2EF1"/>
    <w:rsid w:val="005A2F88"/>
    <w:rsid w:val="005A3194"/>
    <w:rsid w:val="005A36D8"/>
    <w:rsid w:val="005A4A73"/>
    <w:rsid w:val="005A4F5E"/>
    <w:rsid w:val="005A5169"/>
    <w:rsid w:val="005A63CE"/>
    <w:rsid w:val="005A6619"/>
    <w:rsid w:val="005A663D"/>
    <w:rsid w:val="005A6BE1"/>
    <w:rsid w:val="005A707B"/>
    <w:rsid w:val="005A7B47"/>
    <w:rsid w:val="005A7E9D"/>
    <w:rsid w:val="005B070B"/>
    <w:rsid w:val="005B0A3E"/>
    <w:rsid w:val="005B1122"/>
    <w:rsid w:val="005B1D5A"/>
    <w:rsid w:val="005B27D3"/>
    <w:rsid w:val="005B309A"/>
    <w:rsid w:val="005B3756"/>
    <w:rsid w:val="005B38F1"/>
    <w:rsid w:val="005B39A7"/>
    <w:rsid w:val="005B4240"/>
    <w:rsid w:val="005B488C"/>
    <w:rsid w:val="005B4D4D"/>
    <w:rsid w:val="005B5515"/>
    <w:rsid w:val="005B5632"/>
    <w:rsid w:val="005B615C"/>
    <w:rsid w:val="005B6CC1"/>
    <w:rsid w:val="005B72EA"/>
    <w:rsid w:val="005B736C"/>
    <w:rsid w:val="005B73BA"/>
    <w:rsid w:val="005B76B0"/>
    <w:rsid w:val="005B77F6"/>
    <w:rsid w:val="005B7D61"/>
    <w:rsid w:val="005C0697"/>
    <w:rsid w:val="005C0DC7"/>
    <w:rsid w:val="005C1196"/>
    <w:rsid w:val="005C14D3"/>
    <w:rsid w:val="005C168D"/>
    <w:rsid w:val="005C1760"/>
    <w:rsid w:val="005C20AF"/>
    <w:rsid w:val="005C2A02"/>
    <w:rsid w:val="005C2C99"/>
    <w:rsid w:val="005C2EB3"/>
    <w:rsid w:val="005C3396"/>
    <w:rsid w:val="005C3756"/>
    <w:rsid w:val="005C3CB5"/>
    <w:rsid w:val="005C3CEF"/>
    <w:rsid w:val="005C3EBE"/>
    <w:rsid w:val="005C4683"/>
    <w:rsid w:val="005C4BF1"/>
    <w:rsid w:val="005C5A92"/>
    <w:rsid w:val="005C71AA"/>
    <w:rsid w:val="005C7820"/>
    <w:rsid w:val="005C7B1F"/>
    <w:rsid w:val="005D0088"/>
    <w:rsid w:val="005D0362"/>
    <w:rsid w:val="005D0DCB"/>
    <w:rsid w:val="005D0E91"/>
    <w:rsid w:val="005D1342"/>
    <w:rsid w:val="005D13E6"/>
    <w:rsid w:val="005D20F1"/>
    <w:rsid w:val="005D2ED0"/>
    <w:rsid w:val="005D338E"/>
    <w:rsid w:val="005D34ED"/>
    <w:rsid w:val="005D3716"/>
    <w:rsid w:val="005D3E65"/>
    <w:rsid w:val="005D4D9F"/>
    <w:rsid w:val="005D53B4"/>
    <w:rsid w:val="005D6075"/>
    <w:rsid w:val="005D6975"/>
    <w:rsid w:val="005D6F69"/>
    <w:rsid w:val="005D728A"/>
    <w:rsid w:val="005D74DB"/>
    <w:rsid w:val="005D7F59"/>
    <w:rsid w:val="005E1B47"/>
    <w:rsid w:val="005E1CC6"/>
    <w:rsid w:val="005E283B"/>
    <w:rsid w:val="005E410F"/>
    <w:rsid w:val="005E43AB"/>
    <w:rsid w:val="005E4562"/>
    <w:rsid w:val="005E49C4"/>
    <w:rsid w:val="005E4CE0"/>
    <w:rsid w:val="005E5C17"/>
    <w:rsid w:val="005E652B"/>
    <w:rsid w:val="005E67BE"/>
    <w:rsid w:val="005E6B2C"/>
    <w:rsid w:val="005E72B7"/>
    <w:rsid w:val="005E795F"/>
    <w:rsid w:val="005F0594"/>
    <w:rsid w:val="005F0D3F"/>
    <w:rsid w:val="005F165A"/>
    <w:rsid w:val="005F1C45"/>
    <w:rsid w:val="005F1D40"/>
    <w:rsid w:val="005F3185"/>
    <w:rsid w:val="005F32AE"/>
    <w:rsid w:val="005F3632"/>
    <w:rsid w:val="005F3DE4"/>
    <w:rsid w:val="005F401E"/>
    <w:rsid w:val="005F48CF"/>
    <w:rsid w:val="005F5BB2"/>
    <w:rsid w:val="005F6443"/>
    <w:rsid w:val="005F67E9"/>
    <w:rsid w:val="005F69A5"/>
    <w:rsid w:val="005F6F30"/>
    <w:rsid w:val="005F722C"/>
    <w:rsid w:val="005F731A"/>
    <w:rsid w:val="005F7CE3"/>
    <w:rsid w:val="00600D6D"/>
    <w:rsid w:val="00601380"/>
    <w:rsid w:val="0060261D"/>
    <w:rsid w:val="00602DDC"/>
    <w:rsid w:val="00602F5E"/>
    <w:rsid w:val="006030EE"/>
    <w:rsid w:val="00603725"/>
    <w:rsid w:val="00603A03"/>
    <w:rsid w:val="00603B9C"/>
    <w:rsid w:val="00603ED1"/>
    <w:rsid w:val="00604474"/>
    <w:rsid w:val="006044DA"/>
    <w:rsid w:val="00605783"/>
    <w:rsid w:val="0060607F"/>
    <w:rsid w:val="0060619B"/>
    <w:rsid w:val="0060638B"/>
    <w:rsid w:val="00606579"/>
    <w:rsid w:val="00606C35"/>
    <w:rsid w:val="00606FA5"/>
    <w:rsid w:val="00607071"/>
    <w:rsid w:val="0060748E"/>
    <w:rsid w:val="006100BA"/>
    <w:rsid w:val="006100DA"/>
    <w:rsid w:val="00610124"/>
    <w:rsid w:val="006107B5"/>
    <w:rsid w:val="00610B07"/>
    <w:rsid w:val="00611093"/>
    <w:rsid w:val="00611125"/>
    <w:rsid w:val="006113AF"/>
    <w:rsid w:val="0061144C"/>
    <w:rsid w:val="006115FA"/>
    <w:rsid w:val="006117FD"/>
    <w:rsid w:val="00611E07"/>
    <w:rsid w:val="0061238E"/>
    <w:rsid w:val="006127EB"/>
    <w:rsid w:val="00612E3B"/>
    <w:rsid w:val="00612EF2"/>
    <w:rsid w:val="006139D9"/>
    <w:rsid w:val="006145EF"/>
    <w:rsid w:val="006156B8"/>
    <w:rsid w:val="00615757"/>
    <w:rsid w:val="00616A6B"/>
    <w:rsid w:val="00617225"/>
    <w:rsid w:val="006173F1"/>
    <w:rsid w:val="00620382"/>
    <w:rsid w:val="00620768"/>
    <w:rsid w:val="00620857"/>
    <w:rsid w:val="00622020"/>
    <w:rsid w:val="0062270E"/>
    <w:rsid w:val="00622A41"/>
    <w:rsid w:val="00622B1D"/>
    <w:rsid w:val="00622DC1"/>
    <w:rsid w:val="0062316E"/>
    <w:rsid w:val="006231A5"/>
    <w:rsid w:val="00623394"/>
    <w:rsid w:val="00624559"/>
    <w:rsid w:val="00624861"/>
    <w:rsid w:val="00624C7F"/>
    <w:rsid w:val="006250F4"/>
    <w:rsid w:val="006251A9"/>
    <w:rsid w:val="0062585B"/>
    <w:rsid w:val="00626046"/>
    <w:rsid w:val="006269AD"/>
    <w:rsid w:val="006270FF"/>
    <w:rsid w:val="00627484"/>
    <w:rsid w:val="00627676"/>
    <w:rsid w:val="00627F19"/>
    <w:rsid w:val="00627F25"/>
    <w:rsid w:val="00630815"/>
    <w:rsid w:val="006308E9"/>
    <w:rsid w:val="00630B00"/>
    <w:rsid w:val="00630B11"/>
    <w:rsid w:val="0063120E"/>
    <w:rsid w:val="00631F67"/>
    <w:rsid w:val="00632A84"/>
    <w:rsid w:val="00632DD4"/>
    <w:rsid w:val="00632EB8"/>
    <w:rsid w:val="00633274"/>
    <w:rsid w:val="00633ADA"/>
    <w:rsid w:val="00633B03"/>
    <w:rsid w:val="006347A4"/>
    <w:rsid w:val="00634A6D"/>
    <w:rsid w:val="00634CAA"/>
    <w:rsid w:val="00635D23"/>
    <w:rsid w:val="00636E65"/>
    <w:rsid w:val="00637218"/>
    <w:rsid w:val="0064007E"/>
    <w:rsid w:val="006401B3"/>
    <w:rsid w:val="00640F39"/>
    <w:rsid w:val="00641001"/>
    <w:rsid w:val="00641072"/>
    <w:rsid w:val="00641B98"/>
    <w:rsid w:val="00641CF4"/>
    <w:rsid w:val="00641DA9"/>
    <w:rsid w:val="00641DE9"/>
    <w:rsid w:val="00641F01"/>
    <w:rsid w:val="00642529"/>
    <w:rsid w:val="00642600"/>
    <w:rsid w:val="00642C2E"/>
    <w:rsid w:val="0064325B"/>
    <w:rsid w:val="0064367E"/>
    <w:rsid w:val="006451DA"/>
    <w:rsid w:val="00645824"/>
    <w:rsid w:val="00645957"/>
    <w:rsid w:val="00645A93"/>
    <w:rsid w:val="00646222"/>
    <w:rsid w:val="006467D4"/>
    <w:rsid w:val="00647AF9"/>
    <w:rsid w:val="006500C5"/>
    <w:rsid w:val="006503C4"/>
    <w:rsid w:val="00650B1E"/>
    <w:rsid w:val="00650FFD"/>
    <w:rsid w:val="006518CD"/>
    <w:rsid w:val="0065224C"/>
    <w:rsid w:val="0065285B"/>
    <w:rsid w:val="00653159"/>
    <w:rsid w:val="00653573"/>
    <w:rsid w:val="00653686"/>
    <w:rsid w:val="006537F5"/>
    <w:rsid w:val="00653A77"/>
    <w:rsid w:val="00653DEA"/>
    <w:rsid w:val="00653FEB"/>
    <w:rsid w:val="00653FEF"/>
    <w:rsid w:val="006551B5"/>
    <w:rsid w:val="006555F3"/>
    <w:rsid w:val="00655856"/>
    <w:rsid w:val="00655D0C"/>
    <w:rsid w:val="00656287"/>
    <w:rsid w:val="00657169"/>
    <w:rsid w:val="006577B8"/>
    <w:rsid w:val="006578B4"/>
    <w:rsid w:val="006579A5"/>
    <w:rsid w:val="00660089"/>
    <w:rsid w:val="00660AD5"/>
    <w:rsid w:val="006610ED"/>
    <w:rsid w:val="00661200"/>
    <w:rsid w:val="0066138C"/>
    <w:rsid w:val="0066142F"/>
    <w:rsid w:val="006614F6"/>
    <w:rsid w:val="00661669"/>
    <w:rsid w:val="00661AAE"/>
    <w:rsid w:val="00662453"/>
    <w:rsid w:val="0066261F"/>
    <w:rsid w:val="006629E9"/>
    <w:rsid w:val="006631B7"/>
    <w:rsid w:val="006632E4"/>
    <w:rsid w:val="006640B0"/>
    <w:rsid w:val="006641C8"/>
    <w:rsid w:val="00664562"/>
    <w:rsid w:val="00664894"/>
    <w:rsid w:val="00664926"/>
    <w:rsid w:val="006655C3"/>
    <w:rsid w:val="00665ED5"/>
    <w:rsid w:val="0066661A"/>
    <w:rsid w:val="006668BB"/>
    <w:rsid w:val="00666AB7"/>
    <w:rsid w:val="00666B2A"/>
    <w:rsid w:val="00667888"/>
    <w:rsid w:val="00667C57"/>
    <w:rsid w:val="0067005A"/>
    <w:rsid w:val="006703F2"/>
    <w:rsid w:val="006707F5"/>
    <w:rsid w:val="00670A2B"/>
    <w:rsid w:val="00671017"/>
    <w:rsid w:val="006711FE"/>
    <w:rsid w:val="00671A79"/>
    <w:rsid w:val="00671E65"/>
    <w:rsid w:val="0067245E"/>
    <w:rsid w:val="00672569"/>
    <w:rsid w:val="0067295E"/>
    <w:rsid w:val="006729AB"/>
    <w:rsid w:val="00673555"/>
    <w:rsid w:val="00673A17"/>
    <w:rsid w:val="006745B4"/>
    <w:rsid w:val="0067540E"/>
    <w:rsid w:val="0067615C"/>
    <w:rsid w:val="00676A0A"/>
    <w:rsid w:val="00677332"/>
    <w:rsid w:val="00677A75"/>
    <w:rsid w:val="00677E91"/>
    <w:rsid w:val="00677FFE"/>
    <w:rsid w:val="00680DEC"/>
    <w:rsid w:val="00681029"/>
    <w:rsid w:val="0068114C"/>
    <w:rsid w:val="00682516"/>
    <w:rsid w:val="0068279C"/>
    <w:rsid w:val="00682ECB"/>
    <w:rsid w:val="006830A1"/>
    <w:rsid w:val="00683143"/>
    <w:rsid w:val="006831A1"/>
    <w:rsid w:val="00683296"/>
    <w:rsid w:val="006832F8"/>
    <w:rsid w:val="006835B8"/>
    <w:rsid w:val="00683ECC"/>
    <w:rsid w:val="00684233"/>
    <w:rsid w:val="00684994"/>
    <w:rsid w:val="0068528C"/>
    <w:rsid w:val="0068563D"/>
    <w:rsid w:val="00685700"/>
    <w:rsid w:val="0068721E"/>
    <w:rsid w:val="006875CB"/>
    <w:rsid w:val="00690718"/>
    <w:rsid w:val="00690A21"/>
    <w:rsid w:val="00690C49"/>
    <w:rsid w:val="00690EE4"/>
    <w:rsid w:val="00691394"/>
    <w:rsid w:val="0069152D"/>
    <w:rsid w:val="00692519"/>
    <w:rsid w:val="006925CE"/>
    <w:rsid w:val="00693000"/>
    <w:rsid w:val="006931B2"/>
    <w:rsid w:val="006931D8"/>
    <w:rsid w:val="0069340A"/>
    <w:rsid w:val="00693D3B"/>
    <w:rsid w:val="00693DC6"/>
    <w:rsid w:val="00693DED"/>
    <w:rsid w:val="0069426F"/>
    <w:rsid w:val="006946B5"/>
    <w:rsid w:val="0069472C"/>
    <w:rsid w:val="00694B31"/>
    <w:rsid w:val="00694F27"/>
    <w:rsid w:val="006954F5"/>
    <w:rsid w:val="00695A75"/>
    <w:rsid w:val="00695DCE"/>
    <w:rsid w:val="00696095"/>
    <w:rsid w:val="00696921"/>
    <w:rsid w:val="00696E16"/>
    <w:rsid w:val="00696EB7"/>
    <w:rsid w:val="00697097"/>
    <w:rsid w:val="00697171"/>
    <w:rsid w:val="00697654"/>
    <w:rsid w:val="00697B17"/>
    <w:rsid w:val="006A02CB"/>
    <w:rsid w:val="006A037D"/>
    <w:rsid w:val="006A0AE2"/>
    <w:rsid w:val="006A0C26"/>
    <w:rsid w:val="006A0D3B"/>
    <w:rsid w:val="006A2724"/>
    <w:rsid w:val="006A344E"/>
    <w:rsid w:val="006A3702"/>
    <w:rsid w:val="006A3D75"/>
    <w:rsid w:val="006A3DF9"/>
    <w:rsid w:val="006A3F39"/>
    <w:rsid w:val="006A47D7"/>
    <w:rsid w:val="006A53BB"/>
    <w:rsid w:val="006A6500"/>
    <w:rsid w:val="006A6FD4"/>
    <w:rsid w:val="006A7041"/>
    <w:rsid w:val="006A7B3F"/>
    <w:rsid w:val="006A7DF4"/>
    <w:rsid w:val="006B0098"/>
    <w:rsid w:val="006B0F73"/>
    <w:rsid w:val="006B1328"/>
    <w:rsid w:val="006B165C"/>
    <w:rsid w:val="006B1B2C"/>
    <w:rsid w:val="006B1CFF"/>
    <w:rsid w:val="006B2783"/>
    <w:rsid w:val="006B27B8"/>
    <w:rsid w:val="006B2A2F"/>
    <w:rsid w:val="006B32DE"/>
    <w:rsid w:val="006B35F4"/>
    <w:rsid w:val="006B367A"/>
    <w:rsid w:val="006B3D8F"/>
    <w:rsid w:val="006B4FA6"/>
    <w:rsid w:val="006B4FB2"/>
    <w:rsid w:val="006B51E8"/>
    <w:rsid w:val="006B56DA"/>
    <w:rsid w:val="006B618A"/>
    <w:rsid w:val="006B6AB0"/>
    <w:rsid w:val="006B6C7E"/>
    <w:rsid w:val="006B6D00"/>
    <w:rsid w:val="006B79F9"/>
    <w:rsid w:val="006B7CF0"/>
    <w:rsid w:val="006C06F3"/>
    <w:rsid w:val="006C1101"/>
    <w:rsid w:val="006C1A14"/>
    <w:rsid w:val="006C1B3F"/>
    <w:rsid w:val="006C2321"/>
    <w:rsid w:val="006C2C03"/>
    <w:rsid w:val="006C300B"/>
    <w:rsid w:val="006C3A04"/>
    <w:rsid w:val="006C48DD"/>
    <w:rsid w:val="006C4D3C"/>
    <w:rsid w:val="006C4F34"/>
    <w:rsid w:val="006C5B13"/>
    <w:rsid w:val="006C5C6D"/>
    <w:rsid w:val="006C5FB6"/>
    <w:rsid w:val="006C60B7"/>
    <w:rsid w:val="006C6129"/>
    <w:rsid w:val="006C63B8"/>
    <w:rsid w:val="006C6860"/>
    <w:rsid w:val="006C733E"/>
    <w:rsid w:val="006C7F52"/>
    <w:rsid w:val="006D07A6"/>
    <w:rsid w:val="006D0D49"/>
    <w:rsid w:val="006D17EA"/>
    <w:rsid w:val="006D224E"/>
    <w:rsid w:val="006D2DD4"/>
    <w:rsid w:val="006D2E9C"/>
    <w:rsid w:val="006D33C9"/>
    <w:rsid w:val="006D3404"/>
    <w:rsid w:val="006D3D70"/>
    <w:rsid w:val="006D4238"/>
    <w:rsid w:val="006D5544"/>
    <w:rsid w:val="006D5B98"/>
    <w:rsid w:val="006D5C1E"/>
    <w:rsid w:val="006D5C47"/>
    <w:rsid w:val="006D5CC9"/>
    <w:rsid w:val="006D673F"/>
    <w:rsid w:val="006D7104"/>
    <w:rsid w:val="006D73E4"/>
    <w:rsid w:val="006D77FC"/>
    <w:rsid w:val="006D7EDC"/>
    <w:rsid w:val="006E02D5"/>
    <w:rsid w:val="006E0EF9"/>
    <w:rsid w:val="006E145A"/>
    <w:rsid w:val="006E1642"/>
    <w:rsid w:val="006E1660"/>
    <w:rsid w:val="006E16B8"/>
    <w:rsid w:val="006E1AA6"/>
    <w:rsid w:val="006E256F"/>
    <w:rsid w:val="006E29CC"/>
    <w:rsid w:val="006E2AF7"/>
    <w:rsid w:val="006E349A"/>
    <w:rsid w:val="006E5513"/>
    <w:rsid w:val="006E6AA2"/>
    <w:rsid w:val="006E7463"/>
    <w:rsid w:val="006E76D9"/>
    <w:rsid w:val="006E77E0"/>
    <w:rsid w:val="006E7EF7"/>
    <w:rsid w:val="006F00A3"/>
    <w:rsid w:val="006F0A7A"/>
    <w:rsid w:val="006F1067"/>
    <w:rsid w:val="006F1675"/>
    <w:rsid w:val="006F19B0"/>
    <w:rsid w:val="006F1D79"/>
    <w:rsid w:val="006F2916"/>
    <w:rsid w:val="006F2F96"/>
    <w:rsid w:val="006F4936"/>
    <w:rsid w:val="006F4974"/>
    <w:rsid w:val="006F51A6"/>
    <w:rsid w:val="006F52E0"/>
    <w:rsid w:val="006F5ADD"/>
    <w:rsid w:val="006F698E"/>
    <w:rsid w:val="006F6CAC"/>
    <w:rsid w:val="006F784B"/>
    <w:rsid w:val="006F7F13"/>
    <w:rsid w:val="0070048E"/>
    <w:rsid w:val="00700554"/>
    <w:rsid w:val="00700BEE"/>
    <w:rsid w:val="00700FFA"/>
    <w:rsid w:val="007015BE"/>
    <w:rsid w:val="00701801"/>
    <w:rsid w:val="00701906"/>
    <w:rsid w:val="00701A88"/>
    <w:rsid w:val="00701EFE"/>
    <w:rsid w:val="00702060"/>
    <w:rsid w:val="00702499"/>
    <w:rsid w:val="0070257B"/>
    <w:rsid w:val="007027DC"/>
    <w:rsid w:val="00702CEC"/>
    <w:rsid w:val="00703581"/>
    <w:rsid w:val="00703ACB"/>
    <w:rsid w:val="0070405D"/>
    <w:rsid w:val="00704F44"/>
    <w:rsid w:val="007053BC"/>
    <w:rsid w:val="0070572C"/>
    <w:rsid w:val="00705869"/>
    <w:rsid w:val="00705BBA"/>
    <w:rsid w:val="00706101"/>
    <w:rsid w:val="007064B8"/>
    <w:rsid w:val="007065AA"/>
    <w:rsid w:val="00707679"/>
    <w:rsid w:val="00707B84"/>
    <w:rsid w:val="00707D20"/>
    <w:rsid w:val="00710073"/>
    <w:rsid w:val="007103CE"/>
    <w:rsid w:val="00710781"/>
    <w:rsid w:val="00710D1E"/>
    <w:rsid w:val="00710F60"/>
    <w:rsid w:val="00711340"/>
    <w:rsid w:val="00711364"/>
    <w:rsid w:val="00711464"/>
    <w:rsid w:val="00711A3E"/>
    <w:rsid w:val="00711C6E"/>
    <w:rsid w:val="00712330"/>
    <w:rsid w:val="0071270C"/>
    <w:rsid w:val="0071289F"/>
    <w:rsid w:val="0071371F"/>
    <w:rsid w:val="0071379D"/>
    <w:rsid w:val="00713C22"/>
    <w:rsid w:val="0071438E"/>
    <w:rsid w:val="0071456D"/>
    <w:rsid w:val="00714B77"/>
    <w:rsid w:val="00714C4E"/>
    <w:rsid w:val="00715D6A"/>
    <w:rsid w:val="0071761F"/>
    <w:rsid w:val="007177D0"/>
    <w:rsid w:val="00720178"/>
    <w:rsid w:val="007201D8"/>
    <w:rsid w:val="0072047F"/>
    <w:rsid w:val="007209FB"/>
    <w:rsid w:val="0072121B"/>
    <w:rsid w:val="007217D2"/>
    <w:rsid w:val="007217F4"/>
    <w:rsid w:val="00721C96"/>
    <w:rsid w:val="00721FD5"/>
    <w:rsid w:val="007222DE"/>
    <w:rsid w:val="007223A9"/>
    <w:rsid w:val="007223C4"/>
    <w:rsid w:val="007227B4"/>
    <w:rsid w:val="007236BE"/>
    <w:rsid w:val="00723B75"/>
    <w:rsid w:val="00724855"/>
    <w:rsid w:val="00724961"/>
    <w:rsid w:val="00724AEB"/>
    <w:rsid w:val="00724B0A"/>
    <w:rsid w:val="007252DB"/>
    <w:rsid w:val="007252F2"/>
    <w:rsid w:val="00726AB0"/>
    <w:rsid w:val="00726DAC"/>
    <w:rsid w:val="0072716C"/>
    <w:rsid w:val="0072757A"/>
    <w:rsid w:val="00727870"/>
    <w:rsid w:val="007304B0"/>
    <w:rsid w:val="00730EC7"/>
    <w:rsid w:val="00731C0C"/>
    <w:rsid w:val="00731C3C"/>
    <w:rsid w:val="007323C3"/>
    <w:rsid w:val="0073249E"/>
    <w:rsid w:val="007326A4"/>
    <w:rsid w:val="00732E44"/>
    <w:rsid w:val="00732F31"/>
    <w:rsid w:val="007334C3"/>
    <w:rsid w:val="00733D76"/>
    <w:rsid w:val="00733ED7"/>
    <w:rsid w:val="00733F81"/>
    <w:rsid w:val="00734E93"/>
    <w:rsid w:val="007351EE"/>
    <w:rsid w:val="00735419"/>
    <w:rsid w:val="00735A8A"/>
    <w:rsid w:val="00735FF1"/>
    <w:rsid w:val="00736349"/>
    <w:rsid w:val="00736747"/>
    <w:rsid w:val="00737A80"/>
    <w:rsid w:val="00737B28"/>
    <w:rsid w:val="00737FBF"/>
    <w:rsid w:val="00740AAA"/>
    <w:rsid w:val="00740B88"/>
    <w:rsid w:val="00741A71"/>
    <w:rsid w:val="007423C9"/>
    <w:rsid w:val="00742FCF"/>
    <w:rsid w:val="00743879"/>
    <w:rsid w:val="00743918"/>
    <w:rsid w:val="00743A2F"/>
    <w:rsid w:val="00744E3D"/>
    <w:rsid w:val="0074576C"/>
    <w:rsid w:val="00746135"/>
    <w:rsid w:val="007464C8"/>
    <w:rsid w:val="00746992"/>
    <w:rsid w:val="00746B14"/>
    <w:rsid w:val="00750997"/>
    <w:rsid w:val="00750DE2"/>
    <w:rsid w:val="00751648"/>
    <w:rsid w:val="00751F36"/>
    <w:rsid w:val="00751FF7"/>
    <w:rsid w:val="007526E8"/>
    <w:rsid w:val="007533F9"/>
    <w:rsid w:val="0075391E"/>
    <w:rsid w:val="00753D7A"/>
    <w:rsid w:val="00753F6E"/>
    <w:rsid w:val="00754962"/>
    <w:rsid w:val="00754E46"/>
    <w:rsid w:val="0075527A"/>
    <w:rsid w:val="00755E40"/>
    <w:rsid w:val="00755E8F"/>
    <w:rsid w:val="00756520"/>
    <w:rsid w:val="00756EF9"/>
    <w:rsid w:val="007570CB"/>
    <w:rsid w:val="0075729F"/>
    <w:rsid w:val="00757551"/>
    <w:rsid w:val="00760457"/>
    <w:rsid w:val="00760531"/>
    <w:rsid w:val="00761131"/>
    <w:rsid w:val="00761912"/>
    <w:rsid w:val="00761BE8"/>
    <w:rsid w:val="00761F0D"/>
    <w:rsid w:val="00761F40"/>
    <w:rsid w:val="00762039"/>
    <w:rsid w:val="007625E5"/>
    <w:rsid w:val="0076261B"/>
    <w:rsid w:val="00763482"/>
    <w:rsid w:val="0076498E"/>
    <w:rsid w:val="007649BA"/>
    <w:rsid w:val="00764C97"/>
    <w:rsid w:val="0076510F"/>
    <w:rsid w:val="007652F6"/>
    <w:rsid w:val="007654EB"/>
    <w:rsid w:val="007659CF"/>
    <w:rsid w:val="00765F3A"/>
    <w:rsid w:val="00765FAC"/>
    <w:rsid w:val="00766258"/>
    <w:rsid w:val="007662C6"/>
    <w:rsid w:val="00766868"/>
    <w:rsid w:val="007669D5"/>
    <w:rsid w:val="00766A85"/>
    <w:rsid w:val="00767110"/>
    <w:rsid w:val="0076727E"/>
    <w:rsid w:val="00767346"/>
    <w:rsid w:val="0076760B"/>
    <w:rsid w:val="00767E00"/>
    <w:rsid w:val="00767EBC"/>
    <w:rsid w:val="00767F33"/>
    <w:rsid w:val="0077091A"/>
    <w:rsid w:val="00770983"/>
    <w:rsid w:val="00770CA5"/>
    <w:rsid w:val="00770F92"/>
    <w:rsid w:val="007714DF"/>
    <w:rsid w:val="007718FE"/>
    <w:rsid w:val="0077192F"/>
    <w:rsid w:val="007719D4"/>
    <w:rsid w:val="00772028"/>
    <w:rsid w:val="00772038"/>
    <w:rsid w:val="00773B17"/>
    <w:rsid w:val="007744D4"/>
    <w:rsid w:val="00774918"/>
    <w:rsid w:val="00774B34"/>
    <w:rsid w:val="00774CC5"/>
    <w:rsid w:val="00775147"/>
    <w:rsid w:val="007764C3"/>
    <w:rsid w:val="007765B6"/>
    <w:rsid w:val="007768B9"/>
    <w:rsid w:val="00776EE3"/>
    <w:rsid w:val="0077725A"/>
    <w:rsid w:val="007778B6"/>
    <w:rsid w:val="00777980"/>
    <w:rsid w:val="007779BB"/>
    <w:rsid w:val="00777CCA"/>
    <w:rsid w:val="00777E94"/>
    <w:rsid w:val="00777EE6"/>
    <w:rsid w:val="007803C6"/>
    <w:rsid w:val="00780472"/>
    <w:rsid w:val="00780B8F"/>
    <w:rsid w:val="007812CD"/>
    <w:rsid w:val="00781488"/>
    <w:rsid w:val="00781587"/>
    <w:rsid w:val="00781FDD"/>
    <w:rsid w:val="007827FB"/>
    <w:rsid w:val="007833CC"/>
    <w:rsid w:val="007833FD"/>
    <w:rsid w:val="00783AB2"/>
    <w:rsid w:val="00783B82"/>
    <w:rsid w:val="00784368"/>
    <w:rsid w:val="0078470F"/>
    <w:rsid w:val="00784BD2"/>
    <w:rsid w:val="00784C3B"/>
    <w:rsid w:val="007850B6"/>
    <w:rsid w:val="0078526C"/>
    <w:rsid w:val="007853AF"/>
    <w:rsid w:val="007858E7"/>
    <w:rsid w:val="00786A25"/>
    <w:rsid w:val="00787458"/>
    <w:rsid w:val="00790629"/>
    <w:rsid w:val="00791465"/>
    <w:rsid w:val="00791758"/>
    <w:rsid w:val="007924D1"/>
    <w:rsid w:val="00792D32"/>
    <w:rsid w:val="007934D0"/>
    <w:rsid w:val="00793F34"/>
    <w:rsid w:val="007945DE"/>
    <w:rsid w:val="007946A1"/>
    <w:rsid w:val="00794AB0"/>
    <w:rsid w:val="00794FE7"/>
    <w:rsid w:val="007951B4"/>
    <w:rsid w:val="007951D2"/>
    <w:rsid w:val="007963FC"/>
    <w:rsid w:val="007966D5"/>
    <w:rsid w:val="007968A4"/>
    <w:rsid w:val="00796AD5"/>
    <w:rsid w:val="00797330"/>
    <w:rsid w:val="007977E1"/>
    <w:rsid w:val="00797832"/>
    <w:rsid w:val="00797DEF"/>
    <w:rsid w:val="007A0355"/>
    <w:rsid w:val="007A067A"/>
    <w:rsid w:val="007A0DF0"/>
    <w:rsid w:val="007A183B"/>
    <w:rsid w:val="007A1B65"/>
    <w:rsid w:val="007A1DEE"/>
    <w:rsid w:val="007A1F83"/>
    <w:rsid w:val="007A2349"/>
    <w:rsid w:val="007A30CD"/>
    <w:rsid w:val="007A3441"/>
    <w:rsid w:val="007A399E"/>
    <w:rsid w:val="007A3A01"/>
    <w:rsid w:val="007A3A21"/>
    <w:rsid w:val="007A3B50"/>
    <w:rsid w:val="007A3C01"/>
    <w:rsid w:val="007A3DE8"/>
    <w:rsid w:val="007A4189"/>
    <w:rsid w:val="007A434E"/>
    <w:rsid w:val="007A43F4"/>
    <w:rsid w:val="007A552D"/>
    <w:rsid w:val="007A58E8"/>
    <w:rsid w:val="007A58F5"/>
    <w:rsid w:val="007A6177"/>
    <w:rsid w:val="007A771C"/>
    <w:rsid w:val="007A7FAC"/>
    <w:rsid w:val="007B01D0"/>
    <w:rsid w:val="007B0B18"/>
    <w:rsid w:val="007B3D56"/>
    <w:rsid w:val="007B3DF3"/>
    <w:rsid w:val="007B3ED0"/>
    <w:rsid w:val="007B40B6"/>
    <w:rsid w:val="007B41C1"/>
    <w:rsid w:val="007B453F"/>
    <w:rsid w:val="007B4F9C"/>
    <w:rsid w:val="007B551F"/>
    <w:rsid w:val="007B5E84"/>
    <w:rsid w:val="007B696F"/>
    <w:rsid w:val="007B6BE5"/>
    <w:rsid w:val="007B7525"/>
    <w:rsid w:val="007B7AF6"/>
    <w:rsid w:val="007B7B0F"/>
    <w:rsid w:val="007B7F16"/>
    <w:rsid w:val="007C06CA"/>
    <w:rsid w:val="007C0893"/>
    <w:rsid w:val="007C090B"/>
    <w:rsid w:val="007C099C"/>
    <w:rsid w:val="007C0BDC"/>
    <w:rsid w:val="007C1035"/>
    <w:rsid w:val="007C15CC"/>
    <w:rsid w:val="007C1CE3"/>
    <w:rsid w:val="007C2616"/>
    <w:rsid w:val="007C264D"/>
    <w:rsid w:val="007C2761"/>
    <w:rsid w:val="007C2FDE"/>
    <w:rsid w:val="007C387F"/>
    <w:rsid w:val="007C38A5"/>
    <w:rsid w:val="007C4020"/>
    <w:rsid w:val="007C443C"/>
    <w:rsid w:val="007C48DF"/>
    <w:rsid w:val="007C4CD7"/>
    <w:rsid w:val="007C4D33"/>
    <w:rsid w:val="007C4E43"/>
    <w:rsid w:val="007C546E"/>
    <w:rsid w:val="007C547B"/>
    <w:rsid w:val="007C54FE"/>
    <w:rsid w:val="007C55DF"/>
    <w:rsid w:val="007C59E2"/>
    <w:rsid w:val="007C5DB2"/>
    <w:rsid w:val="007C60EE"/>
    <w:rsid w:val="007C646A"/>
    <w:rsid w:val="007C6521"/>
    <w:rsid w:val="007C6654"/>
    <w:rsid w:val="007C6958"/>
    <w:rsid w:val="007C6C2B"/>
    <w:rsid w:val="007C6CB4"/>
    <w:rsid w:val="007C724C"/>
    <w:rsid w:val="007C7490"/>
    <w:rsid w:val="007C79D3"/>
    <w:rsid w:val="007D0D6A"/>
    <w:rsid w:val="007D0E03"/>
    <w:rsid w:val="007D11D4"/>
    <w:rsid w:val="007D1B06"/>
    <w:rsid w:val="007D24DF"/>
    <w:rsid w:val="007D256A"/>
    <w:rsid w:val="007D2D6A"/>
    <w:rsid w:val="007D2F2F"/>
    <w:rsid w:val="007D3E26"/>
    <w:rsid w:val="007D4288"/>
    <w:rsid w:val="007D4290"/>
    <w:rsid w:val="007D42BA"/>
    <w:rsid w:val="007D4813"/>
    <w:rsid w:val="007D4A9B"/>
    <w:rsid w:val="007D50FE"/>
    <w:rsid w:val="007D639C"/>
    <w:rsid w:val="007D68F8"/>
    <w:rsid w:val="007D6A09"/>
    <w:rsid w:val="007D6D8A"/>
    <w:rsid w:val="007D703D"/>
    <w:rsid w:val="007D77D5"/>
    <w:rsid w:val="007D7CB5"/>
    <w:rsid w:val="007E01B7"/>
    <w:rsid w:val="007E1C56"/>
    <w:rsid w:val="007E1F3C"/>
    <w:rsid w:val="007E252B"/>
    <w:rsid w:val="007E2D5C"/>
    <w:rsid w:val="007E37BA"/>
    <w:rsid w:val="007E37F2"/>
    <w:rsid w:val="007E3C91"/>
    <w:rsid w:val="007E41C3"/>
    <w:rsid w:val="007E4EAB"/>
    <w:rsid w:val="007E545A"/>
    <w:rsid w:val="007E6664"/>
    <w:rsid w:val="007E698F"/>
    <w:rsid w:val="007E6EBD"/>
    <w:rsid w:val="007E74AA"/>
    <w:rsid w:val="007E7C90"/>
    <w:rsid w:val="007E7D76"/>
    <w:rsid w:val="007E7F84"/>
    <w:rsid w:val="007E7FA2"/>
    <w:rsid w:val="007F2260"/>
    <w:rsid w:val="007F289C"/>
    <w:rsid w:val="007F2A76"/>
    <w:rsid w:val="007F35DA"/>
    <w:rsid w:val="007F3D9D"/>
    <w:rsid w:val="007F4E95"/>
    <w:rsid w:val="007F58CB"/>
    <w:rsid w:val="007F59D0"/>
    <w:rsid w:val="007F5AA1"/>
    <w:rsid w:val="007F5AD0"/>
    <w:rsid w:val="007F5D9D"/>
    <w:rsid w:val="007F6210"/>
    <w:rsid w:val="007F623B"/>
    <w:rsid w:val="007F6685"/>
    <w:rsid w:val="007F69D8"/>
    <w:rsid w:val="007F6B5D"/>
    <w:rsid w:val="007F6C44"/>
    <w:rsid w:val="007F6F20"/>
    <w:rsid w:val="007F766C"/>
    <w:rsid w:val="008005F4"/>
    <w:rsid w:val="00800EF9"/>
    <w:rsid w:val="00801114"/>
    <w:rsid w:val="00801D5A"/>
    <w:rsid w:val="00801E75"/>
    <w:rsid w:val="008030B9"/>
    <w:rsid w:val="0080350B"/>
    <w:rsid w:val="0080373A"/>
    <w:rsid w:val="00803747"/>
    <w:rsid w:val="00803991"/>
    <w:rsid w:val="00803DDF"/>
    <w:rsid w:val="00803E5C"/>
    <w:rsid w:val="008043F8"/>
    <w:rsid w:val="008053A4"/>
    <w:rsid w:val="00805682"/>
    <w:rsid w:val="00805C4A"/>
    <w:rsid w:val="00805F3E"/>
    <w:rsid w:val="00805F8A"/>
    <w:rsid w:val="008064D5"/>
    <w:rsid w:val="0080660F"/>
    <w:rsid w:val="008069E9"/>
    <w:rsid w:val="00806BF5"/>
    <w:rsid w:val="008070DA"/>
    <w:rsid w:val="00810852"/>
    <w:rsid w:val="00810B33"/>
    <w:rsid w:val="00810BDE"/>
    <w:rsid w:val="00811341"/>
    <w:rsid w:val="008118D1"/>
    <w:rsid w:val="00811BC5"/>
    <w:rsid w:val="0081203C"/>
    <w:rsid w:val="008125A7"/>
    <w:rsid w:val="00812BBF"/>
    <w:rsid w:val="00812E79"/>
    <w:rsid w:val="00813866"/>
    <w:rsid w:val="00813B13"/>
    <w:rsid w:val="00814259"/>
    <w:rsid w:val="00814649"/>
    <w:rsid w:val="00814BC3"/>
    <w:rsid w:val="00814DF6"/>
    <w:rsid w:val="00815765"/>
    <w:rsid w:val="00816375"/>
    <w:rsid w:val="0081689B"/>
    <w:rsid w:val="00816C77"/>
    <w:rsid w:val="0081722E"/>
    <w:rsid w:val="008174FD"/>
    <w:rsid w:val="00820208"/>
    <w:rsid w:val="008202CA"/>
    <w:rsid w:val="00820A31"/>
    <w:rsid w:val="0082113C"/>
    <w:rsid w:val="00821713"/>
    <w:rsid w:val="008225C7"/>
    <w:rsid w:val="008227A1"/>
    <w:rsid w:val="008227BF"/>
    <w:rsid w:val="008229FE"/>
    <w:rsid w:val="00823EA7"/>
    <w:rsid w:val="0082492D"/>
    <w:rsid w:val="00824B33"/>
    <w:rsid w:val="00825031"/>
    <w:rsid w:val="008255A4"/>
    <w:rsid w:val="00826C7D"/>
    <w:rsid w:val="00826DB9"/>
    <w:rsid w:val="008274CE"/>
    <w:rsid w:val="00827D10"/>
    <w:rsid w:val="00830361"/>
    <w:rsid w:val="0083056C"/>
    <w:rsid w:val="0083088C"/>
    <w:rsid w:val="00830B53"/>
    <w:rsid w:val="00831E8A"/>
    <w:rsid w:val="0083218B"/>
    <w:rsid w:val="00832733"/>
    <w:rsid w:val="008328CC"/>
    <w:rsid w:val="00833225"/>
    <w:rsid w:val="00833532"/>
    <w:rsid w:val="00834C85"/>
    <w:rsid w:val="00835E6B"/>
    <w:rsid w:val="00836848"/>
    <w:rsid w:val="008369B6"/>
    <w:rsid w:val="00836B9A"/>
    <w:rsid w:val="00837502"/>
    <w:rsid w:val="0084123C"/>
    <w:rsid w:val="00842205"/>
    <w:rsid w:val="00842897"/>
    <w:rsid w:val="00842A9F"/>
    <w:rsid w:val="00842C4E"/>
    <w:rsid w:val="00843D71"/>
    <w:rsid w:val="00844132"/>
    <w:rsid w:val="00844837"/>
    <w:rsid w:val="00844E6D"/>
    <w:rsid w:val="008457E5"/>
    <w:rsid w:val="00846F29"/>
    <w:rsid w:val="00846F41"/>
    <w:rsid w:val="00847391"/>
    <w:rsid w:val="008473C2"/>
    <w:rsid w:val="00847ABE"/>
    <w:rsid w:val="00847E87"/>
    <w:rsid w:val="0085000B"/>
    <w:rsid w:val="0085123F"/>
    <w:rsid w:val="00851DFB"/>
    <w:rsid w:val="00852B64"/>
    <w:rsid w:val="008530DC"/>
    <w:rsid w:val="00853370"/>
    <w:rsid w:val="008539A8"/>
    <w:rsid w:val="00853E08"/>
    <w:rsid w:val="008540D5"/>
    <w:rsid w:val="00854180"/>
    <w:rsid w:val="00854390"/>
    <w:rsid w:val="008546C2"/>
    <w:rsid w:val="008549D3"/>
    <w:rsid w:val="00854AAB"/>
    <w:rsid w:val="00854BCF"/>
    <w:rsid w:val="0085551C"/>
    <w:rsid w:val="00855A92"/>
    <w:rsid w:val="008560DD"/>
    <w:rsid w:val="008562A6"/>
    <w:rsid w:val="00856AC4"/>
    <w:rsid w:val="00857743"/>
    <w:rsid w:val="00857784"/>
    <w:rsid w:val="008600F3"/>
    <w:rsid w:val="008604BE"/>
    <w:rsid w:val="00860731"/>
    <w:rsid w:val="00860FB3"/>
    <w:rsid w:val="008612EB"/>
    <w:rsid w:val="00862445"/>
    <w:rsid w:val="00862596"/>
    <w:rsid w:val="00862DFB"/>
    <w:rsid w:val="0086377C"/>
    <w:rsid w:val="0086381C"/>
    <w:rsid w:val="008642C8"/>
    <w:rsid w:val="00864944"/>
    <w:rsid w:val="00865023"/>
    <w:rsid w:val="00865717"/>
    <w:rsid w:val="0086595E"/>
    <w:rsid w:val="00865CB8"/>
    <w:rsid w:val="00865D6B"/>
    <w:rsid w:val="0086631B"/>
    <w:rsid w:val="008663A1"/>
    <w:rsid w:val="00866FB1"/>
    <w:rsid w:val="00867002"/>
    <w:rsid w:val="008700A3"/>
    <w:rsid w:val="008700C7"/>
    <w:rsid w:val="0087071B"/>
    <w:rsid w:val="00870FF2"/>
    <w:rsid w:val="00871270"/>
    <w:rsid w:val="008718E5"/>
    <w:rsid w:val="00871FEC"/>
    <w:rsid w:val="008723E2"/>
    <w:rsid w:val="0087263E"/>
    <w:rsid w:val="00872CF9"/>
    <w:rsid w:val="00873408"/>
    <w:rsid w:val="00873D5F"/>
    <w:rsid w:val="00873E7E"/>
    <w:rsid w:val="0087403D"/>
    <w:rsid w:val="00874115"/>
    <w:rsid w:val="008743DC"/>
    <w:rsid w:val="008744BF"/>
    <w:rsid w:val="00874CBE"/>
    <w:rsid w:val="00874E6F"/>
    <w:rsid w:val="00875FEB"/>
    <w:rsid w:val="00876696"/>
    <w:rsid w:val="008768B5"/>
    <w:rsid w:val="0087691F"/>
    <w:rsid w:val="00876A69"/>
    <w:rsid w:val="008776C4"/>
    <w:rsid w:val="008800CB"/>
    <w:rsid w:val="00880104"/>
    <w:rsid w:val="008816F2"/>
    <w:rsid w:val="00882292"/>
    <w:rsid w:val="00882D39"/>
    <w:rsid w:val="0088303A"/>
    <w:rsid w:val="0088305A"/>
    <w:rsid w:val="008836D2"/>
    <w:rsid w:val="00883778"/>
    <w:rsid w:val="008837DB"/>
    <w:rsid w:val="0088480B"/>
    <w:rsid w:val="00884A4F"/>
    <w:rsid w:val="00884E8A"/>
    <w:rsid w:val="00884EA5"/>
    <w:rsid w:val="008851A1"/>
    <w:rsid w:val="0088597A"/>
    <w:rsid w:val="00885B91"/>
    <w:rsid w:val="00886702"/>
    <w:rsid w:val="00886B9B"/>
    <w:rsid w:val="00886D47"/>
    <w:rsid w:val="00887451"/>
    <w:rsid w:val="0088752C"/>
    <w:rsid w:val="0088763C"/>
    <w:rsid w:val="0088781F"/>
    <w:rsid w:val="00887E75"/>
    <w:rsid w:val="00890A91"/>
    <w:rsid w:val="00891AD8"/>
    <w:rsid w:val="00891BA6"/>
    <w:rsid w:val="00892084"/>
    <w:rsid w:val="00892186"/>
    <w:rsid w:val="008921EB"/>
    <w:rsid w:val="008924E5"/>
    <w:rsid w:val="00892629"/>
    <w:rsid w:val="00893521"/>
    <w:rsid w:val="00893A4E"/>
    <w:rsid w:val="00893E60"/>
    <w:rsid w:val="008945AC"/>
    <w:rsid w:val="00894C7E"/>
    <w:rsid w:val="00894CDD"/>
    <w:rsid w:val="00894DA5"/>
    <w:rsid w:val="008953F0"/>
    <w:rsid w:val="008959EC"/>
    <w:rsid w:val="008962A0"/>
    <w:rsid w:val="00896AE9"/>
    <w:rsid w:val="00896B2E"/>
    <w:rsid w:val="00896E1E"/>
    <w:rsid w:val="00896E65"/>
    <w:rsid w:val="008A03C1"/>
    <w:rsid w:val="008A1729"/>
    <w:rsid w:val="008A175E"/>
    <w:rsid w:val="008A20FE"/>
    <w:rsid w:val="008A21BB"/>
    <w:rsid w:val="008A24C2"/>
    <w:rsid w:val="008A2A7E"/>
    <w:rsid w:val="008A4063"/>
    <w:rsid w:val="008A4793"/>
    <w:rsid w:val="008A56BD"/>
    <w:rsid w:val="008A577F"/>
    <w:rsid w:val="008A65EF"/>
    <w:rsid w:val="008A66CD"/>
    <w:rsid w:val="008A6FA0"/>
    <w:rsid w:val="008A711F"/>
    <w:rsid w:val="008A7190"/>
    <w:rsid w:val="008A74EB"/>
    <w:rsid w:val="008A7EF8"/>
    <w:rsid w:val="008B0D81"/>
    <w:rsid w:val="008B1371"/>
    <w:rsid w:val="008B16FD"/>
    <w:rsid w:val="008B178D"/>
    <w:rsid w:val="008B2604"/>
    <w:rsid w:val="008B296B"/>
    <w:rsid w:val="008B3E1E"/>
    <w:rsid w:val="008B3ED9"/>
    <w:rsid w:val="008B3F5E"/>
    <w:rsid w:val="008B3FD4"/>
    <w:rsid w:val="008B4177"/>
    <w:rsid w:val="008B49A0"/>
    <w:rsid w:val="008B52CE"/>
    <w:rsid w:val="008B5498"/>
    <w:rsid w:val="008B5BDB"/>
    <w:rsid w:val="008B5D6F"/>
    <w:rsid w:val="008B6037"/>
    <w:rsid w:val="008B705A"/>
    <w:rsid w:val="008B725D"/>
    <w:rsid w:val="008B7341"/>
    <w:rsid w:val="008B79AC"/>
    <w:rsid w:val="008B7E11"/>
    <w:rsid w:val="008C0040"/>
    <w:rsid w:val="008C03C2"/>
    <w:rsid w:val="008C0545"/>
    <w:rsid w:val="008C0875"/>
    <w:rsid w:val="008C0C86"/>
    <w:rsid w:val="008C124D"/>
    <w:rsid w:val="008C1301"/>
    <w:rsid w:val="008C1A5E"/>
    <w:rsid w:val="008C1E10"/>
    <w:rsid w:val="008C2A6A"/>
    <w:rsid w:val="008C2DC6"/>
    <w:rsid w:val="008C3190"/>
    <w:rsid w:val="008C329A"/>
    <w:rsid w:val="008C3F81"/>
    <w:rsid w:val="008C436C"/>
    <w:rsid w:val="008C4867"/>
    <w:rsid w:val="008C495D"/>
    <w:rsid w:val="008C55D7"/>
    <w:rsid w:val="008C5F3B"/>
    <w:rsid w:val="008C6419"/>
    <w:rsid w:val="008C6764"/>
    <w:rsid w:val="008C69E5"/>
    <w:rsid w:val="008C701D"/>
    <w:rsid w:val="008C7273"/>
    <w:rsid w:val="008C7A84"/>
    <w:rsid w:val="008D004D"/>
    <w:rsid w:val="008D01C0"/>
    <w:rsid w:val="008D0465"/>
    <w:rsid w:val="008D12A1"/>
    <w:rsid w:val="008D14E8"/>
    <w:rsid w:val="008D188D"/>
    <w:rsid w:val="008D5521"/>
    <w:rsid w:val="008D5A2A"/>
    <w:rsid w:val="008D6661"/>
    <w:rsid w:val="008D72F9"/>
    <w:rsid w:val="008D7DE9"/>
    <w:rsid w:val="008D7E2C"/>
    <w:rsid w:val="008E05D7"/>
    <w:rsid w:val="008E0DC4"/>
    <w:rsid w:val="008E1670"/>
    <w:rsid w:val="008E1747"/>
    <w:rsid w:val="008E1E6F"/>
    <w:rsid w:val="008E27FC"/>
    <w:rsid w:val="008E2AAC"/>
    <w:rsid w:val="008E2C6C"/>
    <w:rsid w:val="008E34C9"/>
    <w:rsid w:val="008E3BFF"/>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1A71"/>
    <w:rsid w:val="008F2135"/>
    <w:rsid w:val="008F26DE"/>
    <w:rsid w:val="008F27FF"/>
    <w:rsid w:val="008F3472"/>
    <w:rsid w:val="008F4559"/>
    <w:rsid w:val="008F4764"/>
    <w:rsid w:val="008F4BA2"/>
    <w:rsid w:val="008F4C80"/>
    <w:rsid w:val="008F4DE2"/>
    <w:rsid w:val="008F55BE"/>
    <w:rsid w:val="008F5D99"/>
    <w:rsid w:val="008F5FCE"/>
    <w:rsid w:val="008F642B"/>
    <w:rsid w:val="008F6DA0"/>
    <w:rsid w:val="008F718E"/>
    <w:rsid w:val="008F719E"/>
    <w:rsid w:val="008F74FC"/>
    <w:rsid w:val="008F751D"/>
    <w:rsid w:val="009003C0"/>
    <w:rsid w:val="00900418"/>
    <w:rsid w:val="00900640"/>
    <w:rsid w:val="009006C8"/>
    <w:rsid w:val="009009EB"/>
    <w:rsid w:val="00901E72"/>
    <w:rsid w:val="00901F47"/>
    <w:rsid w:val="0090252F"/>
    <w:rsid w:val="00902969"/>
    <w:rsid w:val="00902FB6"/>
    <w:rsid w:val="009031EC"/>
    <w:rsid w:val="009033AD"/>
    <w:rsid w:val="00903909"/>
    <w:rsid w:val="00903A78"/>
    <w:rsid w:val="0090449B"/>
    <w:rsid w:val="00904793"/>
    <w:rsid w:val="009049C8"/>
    <w:rsid w:val="009049CA"/>
    <w:rsid w:val="00904BF7"/>
    <w:rsid w:val="00904ED6"/>
    <w:rsid w:val="009055C7"/>
    <w:rsid w:val="00905A2B"/>
    <w:rsid w:val="00905C7E"/>
    <w:rsid w:val="00905F40"/>
    <w:rsid w:val="00906386"/>
    <w:rsid w:val="00906AE0"/>
    <w:rsid w:val="00906E52"/>
    <w:rsid w:val="00907280"/>
    <w:rsid w:val="009075D0"/>
    <w:rsid w:val="00907C8C"/>
    <w:rsid w:val="00907D20"/>
    <w:rsid w:val="00910CB2"/>
    <w:rsid w:val="00910E39"/>
    <w:rsid w:val="00910E8A"/>
    <w:rsid w:val="0091154E"/>
    <w:rsid w:val="00912011"/>
    <w:rsid w:val="00912361"/>
    <w:rsid w:val="00912711"/>
    <w:rsid w:val="0091285E"/>
    <w:rsid w:val="00912D6E"/>
    <w:rsid w:val="00912F49"/>
    <w:rsid w:val="00913F6D"/>
    <w:rsid w:val="00914251"/>
    <w:rsid w:val="00914C65"/>
    <w:rsid w:val="0091502F"/>
    <w:rsid w:val="00915097"/>
    <w:rsid w:val="00915EA5"/>
    <w:rsid w:val="009166DA"/>
    <w:rsid w:val="00916722"/>
    <w:rsid w:val="00917121"/>
    <w:rsid w:val="00917358"/>
    <w:rsid w:val="00917CED"/>
    <w:rsid w:val="0092175B"/>
    <w:rsid w:val="00921E40"/>
    <w:rsid w:val="0092210C"/>
    <w:rsid w:val="00922269"/>
    <w:rsid w:val="00923186"/>
    <w:rsid w:val="0092340E"/>
    <w:rsid w:val="00923CE5"/>
    <w:rsid w:val="00923D11"/>
    <w:rsid w:val="00923DB2"/>
    <w:rsid w:val="00923F12"/>
    <w:rsid w:val="00924D2B"/>
    <w:rsid w:val="00925260"/>
    <w:rsid w:val="00925A8A"/>
    <w:rsid w:val="00925F4F"/>
    <w:rsid w:val="00926B74"/>
    <w:rsid w:val="009270FB"/>
    <w:rsid w:val="009271AE"/>
    <w:rsid w:val="00930583"/>
    <w:rsid w:val="009305F2"/>
    <w:rsid w:val="009306D6"/>
    <w:rsid w:val="0093088C"/>
    <w:rsid w:val="00930B7F"/>
    <w:rsid w:val="00930FC9"/>
    <w:rsid w:val="009310C3"/>
    <w:rsid w:val="00931423"/>
    <w:rsid w:val="00931685"/>
    <w:rsid w:val="00931854"/>
    <w:rsid w:val="00931BB2"/>
    <w:rsid w:val="00933771"/>
    <w:rsid w:val="0093450A"/>
    <w:rsid w:val="009349B3"/>
    <w:rsid w:val="00934F54"/>
    <w:rsid w:val="009355D9"/>
    <w:rsid w:val="00935865"/>
    <w:rsid w:val="009358B6"/>
    <w:rsid w:val="00936938"/>
    <w:rsid w:val="00937C17"/>
    <w:rsid w:val="0094023B"/>
    <w:rsid w:val="009402F2"/>
    <w:rsid w:val="00940342"/>
    <w:rsid w:val="00941238"/>
    <w:rsid w:val="009415AA"/>
    <w:rsid w:val="00942AF8"/>
    <w:rsid w:val="009431BF"/>
    <w:rsid w:val="00943525"/>
    <w:rsid w:val="00943E80"/>
    <w:rsid w:val="00943FA7"/>
    <w:rsid w:val="009443AA"/>
    <w:rsid w:val="00944662"/>
    <w:rsid w:val="00944766"/>
    <w:rsid w:val="00944ACE"/>
    <w:rsid w:val="00945087"/>
    <w:rsid w:val="00945D84"/>
    <w:rsid w:val="00945E33"/>
    <w:rsid w:val="00945F0D"/>
    <w:rsid w:val="009463AB"/>
    <w:rsid w:val="00946463"/>
    <w:rsid w:val="0094654A"/>
    <w:rsid w:val="009466F0"/>
    <w:rsid w:val="00946A3C"/>
    <w:rsid w:val="00946F38"/>
    <w:rsid w:val="00947052"/>
    <w:rsid w:val="00947CDE"/>
    <w:rsid w:val="00947E0F"/>
    <w:rsid w:val="00950A96"/>
    <w:rsid w:val="009515ED"/>
    <w:rsid w:val="00951B2F"/>
    <w:rsid w:val="009524F3"/>
    <w:rsid w:val="00952620"/>
    <w:rsid w:val="009528F8"/>
    <w:rsid w:val="0095330C"/>
    <w:rsid w:val="0095344F"/>
    <w:rsid w:val="00953453"/>
    <w:rsid w:val="0095362A"/>
    <w:rsid w:val="00953634"/>
    <w:rsid w:val="00953C51"/>
    <w:rsid w:val="00954454"/>
    <w:rsid w:val="00954E6E"/>
    <w:rsid w:val="00954F0A"/>
    <w:rsid w:val="0095545E"/>
    <w:rsid w:val="0095564D"/>
    <w:rsid w:val="00955724"/>
    <w:rsid w:val="00955F04"/>
    <w:rsid w:val="0095619B"/>
    <w:rsid w:val="00956C23"/>
    <w:rsid w:val="009578F3"/>
    <w:rsid w:val="00960216"/>
    <w:rsid w:val="009604F6"/>
    <w:rsid w:val="00960692"/>
    <w:rsid w:val="0096071F"/>
    <w:rsid w:val="00960875"/>
    <w:rsid w:val="00961031"/>
    <w:rsid w:val="00961214"/>
    <w:rsid w:val="00961241"/>
    <w:rsid w:val="009612C8"/>
    <w:rsid w:val="0096132C"/>
    <w:rsid w:val="00962135"/>
    <w:rsid w:val="009621C8"/>
    <w:rsid w:val="00962D3F"/>
    <w:rsid w:val="00962D9D"/>
    <w:rsid w:val="00963323"/>
    <w:rsid w:val="0096428C"/>
    <w:rsid w:val="00964F01"/>
    <w:rsid w:val="0096602E"/>
    <w:rsid w:val="00967134"/>
    <w:rsid w:val="009674D0"/>
    <w:rsid w:val="009677EA"/>
    <w:rsid w:val="00967D15"/>
    <w:rsid w:val="00970547"/>
    <w:rsid w:val="0097096B"/>
    <w:rsid w:val="00970D41"/>
    <w:rsid w:val="009717A5"/>
    <w:rsid w:val="009721BB"/>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67E"/>
    <w:rsid w:val="009819B1"/>
    <w:rsid w:val="00981A14"/>
    <w:rsid w:val="00981BA0"/>
    <w:rsid w:val="00981DA6"/>
    <w:rsid w:val="009822CB"/>
    <w:rsid w:val="009823FC"/>
    <w:rsid w:val="00982CF8"/>
    <w:rsid w:val="00982D65"/>
    <w:rsid w:val="00982E88"/>
    <w:rsid w:val="00983159"/>
    <w:rsid w:val="00983572"/>
    <w:rsid w:val="0098394F"/>
    <w:rsid w:val="009844AA"/>
    <w:rsid w:val="009847C7"/>
    <w:rsid w:val="00984A92"/>
    <w:rsid w:val="00984DBE"/>
    <w:rsid w:val="009855D7"/>
    <w:rsid w:val="00985990"/>
    <w:rsid w:val="009860C3"/>
    <w:rsid w:val="0098640F"/>
    <w:rsid w:val="009867CF"/>
    <w:rsid w:val="00986889"/>
    <w:rsid w:val="00986A2B"/>
    <w:rsid w:val="00987CD6"/>
    <w:rsid w:val="00987FC9"/>
    <w:rsid w:val="009900D8"/>
    <w:rsid w:val="009902C4"/>
    <w:rsid w:val="0099058E"/>
    <w:rsid w:val="00990903"/>
    <w:rsid w:val="00990F0A"/>
    <w:rsid w:val="00991382"/>
    <w:rsid w:val="009914AB"/>
    <w:rsid w:val="0099175E"/>
    <w:rsid w:val="00991DA4"/>
    <w:rsid w:val="00992616"/>
    <w:rsid w:val="00992768"/>
    <w:rsid w:val="00992AEF"/>
    <w:rsid w:val="00992B09"/>
    <w:rsid w:val="00992DD3"/>
    <w:rsid w:val="0099308E"/>
    <w:rsid w:val="00993A1F"/>
    <w:rsid w:val="0099460B"/>
    <w:rsid w:val="00995041"/>
    <w:rsid w:val="00995276"/>
    <w:rsid w:val="00995411"/>
    <w:rsid w:val="009954FB"/>
    <w:rsid w:val="009958EF"/>
    <w:rsid w:val="00995AEB"/>
    <w:rsid w:val="00996448"/>
    <w:rsid w:val="00996A66"/>
    <w:rsid w:val="0099742C"/>
    <w:rsid w:val="00997B66"/>
    <w:rsid w:val="00997B98"/>
    <w:rsid w:val="009A1344"/>
    <w:rsid w:val="009A15BC"/>
    <w:rsid w:val="009A1BC1"/>
    <w:rsid w:val="009A1CAD"/>
    <w:rsid w:val="009A229D"/>
    <w:rsid w:val="009A2624"/>
    <w:rsid w:val="009A2C3E"/>
    <w:rsid w:val="009A2CF1"/>
    <w:rsid w:val="009A361F"/>
    <w:rsid w:val="009A3D79"/>
    <w:rsid w:val="009A4034"/>
    <w:rsid w:val="009A4137"/>
    <w:rsid w:val="009A468A"/>
    <w:rsid w:val="009A5C0A"/>
    <w:rsid w:val="009A5CBA"/>
    <w:rsid w:val="009A6259"/>
    <w:rsid w:val="009A6566"/>
    <w:rsid w:val="009A65D7"/>
    <w:rsid w:val="009A6C5D"/>
    <w:rsid w:val="009A6DA0"/>
    <w:rsid w:val="009A717B"/>
    <w:rsid w:val="009A73DD"/>
    <w:rsid w:val="009A7A51"/>
    <w:rsid w:val="009A7FA2"/>
    <w:rsid w:val="009B0594"/>
    <w:rsid w:val="009B0824"/>
    <w:rsid w:val="009B0D07"/>
    <w:rsid w:val="009B0F6F"/>
    <w:rsid w:val="009B12FB"/>
    <w:rsid w:val="009B139A"/>
    <w:rsid w:val="009B2E8F"/>
    <w:rsid w:val="009B30E9"/>
    <w:rsid w:val="009B3DF8"/>
    <w:rsid w:val="009B535D"/>
    <w:rsid w:val="009B5943"/>
    <w:rsid w:val="009B65ED"/>
    <w:rsid w:val="009B68F1"/>
    <w:rsid w:val="009B6BC9"/>
    <w:rsid w:val="009B7178"/>
    <w:rsid w:val="009B7495"/>
    <w:rsid w:val="009B76C6"/>
    <w:rsid w:val="009B76F0"/>
    <w:rsid w:val="009B783F"/>
    <w:rsid w:val="009C016D"/>
    <w:rsid w:val="009C0300"/>
    <w:rsid w:val="009C0A27"/>
    <w:rsid w:val="009C0C29"/>
    <w:rsid w:val="009C0F50"/>
    <w:rsid w:val="009C11E9"/>
    <w:rsid w:val="009C176A"/>
    <w:rsid w:val="009C2389"/>
    <w:rsid w:val="009C28C7"/>
    <w:rsid w:val="009C2B42"/>
    <w:rsid w:val="009C2D43"/>
    <w:rsid w:val="009C2EE9"/>
    <w:rsid w:val="009C40F0"/>
    <w:rsid w:val="009C4537"/>
    <w:rsid w:val="009C4883"/>
    <w:rsid w:val="009C4E09"/>
    <w:rsid w:val="009C5488"/>
    <w:rsid w:val="009C60CE"/>
    <w:rsid w:val="009C67F2"/>
    <w:rsid w:val="009C6AAE"/>
    <w:rsid w:val="009C71DD"/>
    <w:rsid w:val="009C74D5"/>
    <w:rsid w:val="009C7B04"/>
    <w:rsid w:val="009D0869"/>
    <w:rsid w:val="009D08D8"/>
    <w:rsid w:val="009D0F1D"/>
    <w:rsid w:val="009D11F1"/>
    <w:rsid w:val="009D1727"/>
    <w:rsid w:val="009D1B72"/>
    <w:rsid w:val="009D228B"/>
    <w:rsid w:val="009D239F"/>
    <w:rsid w:val="009D2491"/>
    <w:rsid w:val="009D2610"/>
    <w:rsid w:val="009D2AE5"/>
    <w:rsid w:val="009D2C75"/>
    <w:rsid w:val="009D35DC"/>
    <w:rsid w:val="009D36A5"/>
    <w:rsid w:val="009D4C53"/>
    <w:rsid w:val="009D4D3C"/>
    <w:rsid w:val="009D4E6F"/>
    <w:rsid w:val="009D5AA4"/>
    <w:rsid w:val="009D5E29"/>
    <w:rsid w:val="009D600F"/>
    <w:rsid w:val="009D622F"/>
    <w:rsid w:val="009D65EB"/>
    <w:rsid w:val="009D68DF"/>
    <w:rsid w:val="009D6EB5"/>
    <w:rsid w:val="009E0D6A"/>
    <w:rsid w:val="009E0DFB"/>
    <w:rsid w:val="009E166B"/>
    <w:rsid w:val="009E2A2A"/>
    <w:rsid w:val="009E2C91"/>
    <w:rsid w:val="009E2D14"/>
    <w:rsid w:val="009E33B6"/>
    <w:rsid w:val="009E36FA"/>
    <w:rsid w:val="009E38BB"/>
    <w:rsid w:val="009E391B"/>
    <w:rsid w:val="009E436C"/>
    <w:rsid w:val="009E44A7"/>
    <w:rsid w:val="009E5166"/>
    <w:rsid w:val="009E5324"/>
    <w:rsid w:val="009E5665"/>
    <w:rsid w:val="009E5A55"/>
    <w:rsid w:val="009E6449"/>
    <w:rsid w:val="009E69C9"/>
    <w:rsid w:val="009E6D4A"/>
    <w:rsid w:val="009E6E3C"/>
    <w:rsid w:val="009E734E"/>
    <w:rsid w:val="009E75A3"/>
    <w:rsid w:val="009E775E"/>
    <w:rsid w:val="009E781A"/>
    <w:rsid w:val="009F056B"/>
    <w:rsid w:val="009F0A83"/>
    <w:rsid w:val="009F0C43"/>
    <w:rsid w:val="009F0D3E"/>
    <w:rsid w:val="009F0FE0"/>
    <w:rsid w:val="009F15D8"/>
    <w:rsid w:val="009F18DE"/>
    <w:rsid w:val="009F2BD4"/>
    <w:rsid w:val="009F2D53"/>
    <w:rsid w:val="009F3293"/>
    <w:rsid w:val="009F3CF6"/>
    <w:rsid w:val="009F442D"/>
    <w:rsid w:val="009F4921"/>
    <w:rsid w:val="009F5667"/>
    <w:rsid w:val="009F5946"/>
    <w:rsid w:val="009F5B94"/>
    <w:rsid w:val="009F5DB6"/>
    <w:rsid w:val="009F7A6E"/>
    <w:rsid w:val="009F7B8C"/>
    <w:rsid w:val="009F7E49"/>
    <w:rsid w:val="00A00D33"/>
    <w:rsid w:val="00A015F2"/>
    <w:rsid w:val="00A02130"/>
    <w:rsid w:val="00A021FF"/>
    <w:rsid w:val="00A0340E"/>
    <w:rsid w:val="00A03532"/>
    <w:rsid w:val="00A03AD6"/>
    <w:rsid w:val="00A03D28"/>
    <w:rsid w:val="00A03E27"/>
    <w:rsid w:val="00A04B1E"/>
    <w:rsid w:val="00A0533C"/>
    <w:rsid w:val="00A058BC"/>
    <w:rsid w:val="00A05A96"/>
    <w:rsid w:val="00A062E1"/>
    <w:rsid w:val="00A063F8"/>
    <w:rsid w:val="00A064C6"/>
    <w:rsid w:val="00A06B33"/>
    <w:rsid w:val="00A06F50"/>
    <w:rsid w:val="00A10812"/>
    <w:rsid w:val="00A11393"/>
    <w:rsid w:val="00A11E9D"/>
    <w:rsid w:val="00A11F0F"/>
    <w:rsid w:val="00A123AA"/>
    <w:rsid w:val="00A126FA"/>
    <w:rsid w:val="00A137D3"/>
    <w:rsid w:val="00A1422E"/>
    <w:rsid w:val="00A1554F"/>
    <w:rsid w:val="00A15B20"/>
    <w:rsid w:val="00A16E8F"/>
    <w:rsid w:val="00A1701D"/>
    <w:rsid w:val="00A17EB8"/>
    <w:rsid w:val="00A20507"/>
    <w:rsid w:val="00A208B1"/>
    <w:rsid w:val="00A20BD7"/>
    <w:rsid w:val="00A20EEE"/>
    <w:rsid w:val="00A21157"/>
    <w:rsid w:val="00A21275"/>
    <w:rsid w:val="00A21481"/>
    <w:rsid w:val="00A217DE"/>
    <w:rsid w:val="00A22DDE"/>
    <w:rsid w:val="00A22E32"/>
    <w:rsid w:val="00A23366"/>
    <w:rsid w:val="00A233EB"/>
    <w:rsid w:val="00A2378E"/>
    <w:rsid w:val="00A249A6"/>
    <w:rsid w:val="00A24E57"/>
    <w:rsid w:val="00A252E0"/>
    <w:rsid w:val="00A25A85"/>
    <w:rsid w:val="00A2659D"/>
    <w:rsid w:val="00A26BB9"/>
    <w:rsid w:val="00A26EE1"/>
    <w:rsid w:val="00A27676"/>
    <w:rsid w:val="00A30059"/>
    <w:rsid w:val="00A30716"/>
    <w:rsid w:val="00A3099D"/>
    <w:rsid w:val="00A3196E"/>
    <w:rsid w:val="00A32423"/>
    <w:rsid w:val="00A32C6F"/>
    <w:rsid w:val="00A336AB"/>
    <w:rsid w:val="00A33B4C"/>
    <w:rsid w:val="00A341C8"/>
    <w:rsid w:val="00A3461F"/>
    <w:rsid w:val="00A34796"/>
    <w:rsid w:val="00A3497F"/>
    <w:rsid w:val="00A349C9"/>
    <w:rsid w:val="00A34FCF"/>
    <w:rsid w:val="00A35049"/>
    <w:rsid w:val="00A35185"/>
    <w:rsid w:val="00A3538B"/>
    <w:rsid w:val="00A35783"/>
    <w:rsid w:val="00A35D21"/>
    <w:rsid w:val="00A36377"/>
    <w:rsid w:val="00A366CA"/>
    <w:rsid w:val="00A371FF"/>
    <w:rsid w:val="00A379EB"/>
    <w:rsid w:val="00A37A08"/>
    <w:rsid w:val="00A37A87"/>
    <w:rsid w:val="00A37C59"/>
    <w:rsid w:val="00A4026E"/>
    <w:rsid w:val="00A40FB0"/>
    <w:rsid w:val="00A41177"/>
    <w:rsid w:val="00A414D9"/>
    <w:rsid w:val="00A415D5"/>
    <w:rsid w:val="00A4168A"/>
    <w:rsid w:val="00A4249E"/>
    <w:rsid w:val="00A429CC"/>
    <w:rsid w:val="00A43C65"/>
    <w:rsid w:val="00A443AE"/>
    <w:rsid w:val="00A44A99"/>
    <w:rsid w:val="00A44BBD"/>
    <w:rsid w:val="00A453C3"/>
    <w:rsid w:val="00A45ECD"/>
    <w:rsid w:val="00A46A36"/>
    <w:rsid w:val="00A46C2F"/>
    <w:rsid w:val="00A47000"/>
    <w:rsid w:val="00A4794E"/>
    <w:rsid w:val="00A47EF9"/>
    <w:rsid w:val="00A50454"/>
    <w:rsid w:val="00A511B5"/>
    <w:rsid w:val="00A51E07"/>
    <w:rsid w:val="00A52889"/>
    <w:rsid w:val="00A5317D"/>
    <w:rsid w:val="00A53B3C"/>
    <w:rsid w:val="00A54994"/>
    <w:rsid w:val="00A552BC"/>
    <w:rsid w:val="00A55567"/>
    <w:rsid w:val="00A55688"/>
    <w:rsid w:val="00A55871"/>
    <w:rsid w:val="00A55CAD"/>
    <w:rsid w:val="00A56071"/>
    <w:rsid w:val="00A56141"/>
    <w:rsid w:val="00A56279"/>
    <w:rsid w:val="00A56996"/>
    <w:rsid w:val="00A56B1E"/>
    <w:rsid w:val="00A57469"/>
    <w:rsid w:val="00A5751E"/>
    <w:rsid w:val="00A57BA6"/>
    <w:rsid w:val="00A57DA9"/>
    <w:rsid w:val="00A608D5"/>
    <w:rsid w:val="00A60E64"/>
    <w:rsid w:val="00A61985"/>
    <w:rsid w:val="00A61F91"/>
    <w:rsid w:val="00A635C5"/>
    <w:rsid w:val="00A63A28"/>
    <w:rsid w:val="00A64445"/>
    <w:rsid w:val="00A64564"/>
    <w:rsid w:val="00A64D8A"/>
    <w:rsid w:val="00A64F08"/>
    <w:rsid w:val="00A64F10"/>
    <w:rsid w:val="00A65031"/>
    <w:rsid w:val="00A6521A"/>
    <w:rsid w:val="00A6522A"/>
    <w:rsid w:val="00A65C7B"/>
    <w:rsid w:val="00A66050"/>
    <w:rsid w:val="00A66B67"/>
    <w:rsid w:val="00A66BAF"/>
    <w:rsid w:val="00A66E6B"/>
    <w:rsid w:val="00A66F45"/>
    <w:rsid w:val="00A671BF"/>
    <w:rsid w:val="00A672B3"/>
    <w:rsid w:val="00A678C3"/>
    <w:rsid w:val="00A67BC5"/>
    <w:rsid w:val="00A67C49"/>
    <w:rsid w:val="00A70F8F"/>
    <w:rsid w:val="00A725ED"/>
    <w:rsid w:val="00A7265C"/>
    <w:rsid w:val="00A735FA"/>
    <w:rsid w:val="00A736E5"/>
    <w:rsid w:val="00A74310"/>
    <w:rsid w:val="00A755F7"/>
    <w:rsid w:val="00A75789"/>
    <w:rsid w:val="00A75AC3"/>
    <w:rsid w:val="00A764D6"/>
    <w:rsid w:val="00A7676D"/>
    <w:rsid w:val="00A767F5"/>
    <w:rsid w:val="00A76862"/>
    <w:rsid w:val="00A768C0"/>
    <w:rsid w:val="00A76C0E"/>
    <w:rsid w:val="00A76D1A"/>
    <w:rsid w:val="00A777A3"/>
    <w:rsid w:val="00A77B0C"/>
    <w:rsid w:val="00A8192B"/>
    <w:rsid w:val="00A81E15"/>
    <w:rsid w:val="00A823C2"/>
    <w:rsid w:val="00A8285A"/>
    <w:rsid w:val="00A830EB"/>
    <w:rsid w:val="00A8353A"/>
    <w:rsid w:val="00A83BB7"/>
    <w:rsid w:val="00A83D8B"/>
    <w:rsid w:val="00A84153"/>
    <w:rsid w:val="00A84B82"/>
    <w:rsid w:val="00A84D49"/>
    <w:rsid w:val="00A859C1"/>
    <w:rsid w:val="00A8608E"/>
    <w:rsid w:val="00A86116"/>
    <w:rsid w:val="00A86792"/>
    <w:rsid w:val="00A8710E"/>
    <w:rsid w:val="00A87278"/>
    <w:rsid w:val="00A87C51"/>
    <w:rsid w:val="00A87FF1"/>
    <w:rsid w:val="00A90028"/>
    <w:rsid w:val="00A904AF"/>
    <w:rsid w:val="00A90DD3"/>
    <w:rsid w:val="00A911D3"/>
    <w:rsid w:val="00A91326"/>
    <w:rsid w:val="00A920A2"/>
    <w:rsid w:val="00A9241F"/>
    <w:rsid w:val="00A92A75"/>
    <w:rsid w:val="00A92AA4"/>
    <w:rsid w:val="00A9322A"/>
    <w:rsid w:val="00A938C0"/>
    <w:rsid w:val="00A93ACD"/>
    <w:rsid w:val="00A9424B"/>
    <w:rsid w:val="00A95B02"/>
    <w:rsid w:val="00A96712"/>
    <w:rsid w:val="00A96A22"/>
    <w:rsid w:val="00A96D7D"/>
    <w:rsid w:val="00A975E9"/>
    <w:rsid w:val="00AA0A35"/>
    <w:rsid w:val="00AA0D84"/>
    <w:rsid w:val="00AA11B0"/>
    <w:rsid w:val="00AA1C25"/>
    <w:rsid w:val="00AA2303"/>
    <w:rsid w:val="00AA31BD"/>
    <w:rsid w:val="00AA3E7B"/>
    <w:rsid w:val="00AA3EE6"/>
    <w:rsid w:val="00AA4A6A"/>
    <w:rsid w:val="00AA554E"/>
    <w:rsid w:val="00AA57AB"/>
    <w:rsid w:val="00AA5CD6"/>
    <w:rsid w:val="00AA6926"/>
    <w:rsid w:val="00AA7313"/>
    <w:rsid w:val="00AA7464"/>
    <w:rsid w:val="00AA7528"/>
    <w:rsid w:val="00AA7577"/>
    <w:rsid w:val="00AA7E5C"/>
    <w:rsid w:val="00AB04F5"/>
    <w:rsid w:val="00AB0996"/>
    <w:rsid w:val="00AB0E28"/>
    <w:rsid w:val="00AB1228"/>
    <w:rsid w:val="00AB212F"/>
    <w:rsid w:val="00AB23E0"/>
    <w:rsid w:val="00AB2771"/>
    <w:rsid w:val="00AB2F9F"/>
    <w:rsid w:val="00AB2FCC"/>
    <w:rsid w:val="00AB3470"/>
    <w:rsid w:val="00AB3698"/>
    <w:rsid w:val="00AB379A"/>
    <w:rsid w:val="00AB3C3F"/>
    <w:rsid w:val="00AB3D28"/>
    <w:rsid w:val="00AB46D2"/>
    <w:rsid w:val="00AB51EC"/>
    <w:rsid w:val="00AB53F2"/>
    <w:rsid w:val="00AB5E6C"/>
    <w:rsid w:val="00AB60F4"/>
    <w:rsid w:val="00AB6BBC"/>
    <w:rsid w:val="00AB711F"/>
    <w:rsid w:val="00AB77BD"/>
    <w:rsid w:val="00AB7C65"/>
    <w:rsid w:val="00AB7D21"/>
    <w:rsid w:val="00AC0243"/>
    <w:rsid w:val="00AC02AA"/>
    <w:rsid w:val="00AC061F"/>
    <w:rsid w:val="00AC14A0"/>
    <w:rsid w:val="00AC19A9"/>
    <w:rsid w:val="00AC1CFA"/>
    <w:rsid w:val="00AC1E75"/>
    <w:rsid w:val="00AC2103"/>
    <w:rsid w:val="00AC22FA"/>
    <w:rsid w:val="00AC28DD"/>
    <w:rsid w:val="00AC3602"/>
    <w:rsid w:val="00AC3887"/>
    <w:rsid w:val="00AC430B"/>
    <w:rsid w:val="00AC48B5"/>
    <w:rsid w:val="00AC4B53"/>
    <w:rsid w:val="00AC51B9"/>
    <w:rsid w:val="00AC5F18"/>
    <w:rsid w:val="00AC67FF"/>
    <w:rsid w:val="00AC7411"/>
    <w:rsid w:val="00AC74E8"/>
    <w:rsid w:val="00AC7635"/>
    <w:rsid w:val="00AC7FE2"/>
    <w:rsid w:val="00AD0173"/>
    <w:rsid w:val="00AD02E0"/>
    <w:rsid w:val="00AD0A2C"/>
    <w:rsid w:val="00AD0C36"/>
    <w:rsid w:val="00AD1552"/>
    <w:rsid w:val="00AD190F"/>
    <w:rsid w:val="00AD2362"/>
    <w:rsid w:val="00AD24A4"/>
    <w:rsid w:val="00AD2572"/>
    <w:rsid w:val="00AD2644"/>
    <w:rsid w:val="00AD27E5"/>
    <w:rsid w:val="00AD34DD"/>
    <w:rsid w:val="00AD3697"/>
    <w:rsid w:val="00AD3AA8"/>
    <w:rsid w:val="00AD3B93"/>
    <w:rsid w:val="00AD478B"/>
    <w:rsid w:val="00AD4ECA"/>
    <w:rsid w:val="00AD5583"/>
    <w:rsid w:val="00AD5592"/>
    <w:rsid w:val="00AD5AC1"/>
    <w:rsid w:val="00AD624F"/>
    <w:rsid w:val="00AD6C69"/>
    <w:rsid w:val="00AE0199"/>
    <w:rsid w:val="00AE09F9"/>
    <w:rsid w:val="00AE1B95"/>
    <w:rsid w:val="00AE1D04"/>
    <w:rsid w:val="00AE201F"/>
    <w:rsid w:val="00AE2439"/>
    <w:rsid w:val="00AE3F4C"/>
    <w:rsid w:val="00AE4069"/>
    <w:rsid w:val="00AE4402"/>
    <w:rsid w:val="00AE48C4"/>
    <w:rsid w:val="00AE49E9"/>
    <w:rsid w:val="00AE52B0"/>
    <w:rsid w:val="00AE549D"/>
    <w:rsid w:val="00AE56BB"/>
    <w:rsid w:val="00AE5BCB"/>
    <w:rsid w:val="00AE6B78"/>
    <w:rsid w:val="00AE6B7C"/>
    <w:rsid w:val="00AE6F5B"/>
    <w:rsid w:val="00AF0794"/>
    <w:rsid w:val="00AF0BF8"/>
    <w:rsid w:val="00AF158A"/>
    <w:rsid w:val="00AF1A13"/>
    <w:rsid w:val="00AF1C2D"/>
    <w:rsid w:val="00AF1E07"/>
    <w:rsid w:val="00AF2309"/>
    <w:rsid w:val="00AF28FD"/>
    <w:rsid w:val="00AF2AEC"/>
    <w:rsid w:val="00AF37A3"/>
    <w:rsid w:val="00AF38B5"/>
    <w:rsid w:val="00AF3F3D"/>
    <w:rsid w:val="00AF3FDB"/>
    <w:rsid w:val="00AF4041"/>
    <w:rsid w:val="00AF537F"/>
    <w:rsid w:val="00AF5E61"/>
    <w:rsid w:val="00AF6071"/>
    <w:rsid w:val="00AF61A0"/>
    <w:rsid w:val="00AF68A8"/>
    <w:rsid w:val="00AF6979"/>
    <w:rsid w:val="00AF7431"/>
    <w:rsid w:val="00AF7B53"/>
    <w:rsid w:val="00AF7CB8"/>
    <w:rsid w:val="00AF7E8A"/>
    <w:rsid w:val="00AF7FC5"/>
    <w:rsid w:val="00B003B6"/>
    <w:rsid w:val="00B0060D"/>
    <w:rsid w:val="00B00771"/>
    <w:rsid w:val="00B01740"/>
    <w:rsid w:val="00B01A1B"/>
    <w:rsid w:val="00B020A7"/>
    <w:rsid w:val="00B02EC9"/>
    <w:rsid w:val="00B034C8"/>
    <w:rsid w:val="00B03680"/>
    <w:rsid w:val="00B0380E"/>
    <w:rsid w:val="00B04041"/>
    <w:rsid w:val="00B0406A"/>
    <w:rsid w:val="00B04875"/>
    <w:rsid w:val="00B0501E"/>
    <w:rsid w:val="00B050DD"/>
    <w:rsid w:val="00B05624"/>
    <w:rsid w:val="00B0594B"/>
    <w:rsid w:val="00B06300"/>
    <w:rsid w:val="00B063F2"/>
    <w:rsid w:val="00B06493"/>
    <w:rsid w:val="00B06670"/>
    <w:rsid w:val="00B10DE2"/>
    <w:rsid w:val="00B119D4"/>
    <w:rsid w:val="00B12680"/>
    <w:rsid w:val="00B133EA"/>
    <w:rsid w:val="00B13475"/>
    <w:rsid w:val="00B136BF"/>
    <w:rsid w:val="00B13BF4"/>
    <w:rsid w:val="00B1487C"/>
    <w:rsid w:val="00B14C71"/>
    <w:rsid w:val="00B156A3"/>
    <w:rsid w:val="00B15D50"/>
    <w:rsid w:val="00B1641E"/>
    <w:rsid w:val="00B1722C"/>
    <w:rsid w:val="00B172D9"/>
    <w:rsid w:val="00B173F7"/>
    <w:rsid w:val="00B175A0"/>
    <w:rsid w:val="00B17E47"/>
    <w:rsid w:val="00B2062D"/>
    <w:rsid w:val="00B20FB0"/>
    <w:rsid w:val="00B213A4"/>
    <w:rsid w:val="00B21618"/>
    <w:rsid w:val="00B219A3"/>
    <w:rsid w:val="00B21B48"/>
    <w:rsid w:val="00B21D89"/>
    <w:rsid w:val="00B21DB3"/>
    <w:rsid w:val="00B2398C"/>
    <w:rsid w:val="00B239A7"/>
    <w:rsid w:val="00B23A82"/>
    <w:rsid w:val="00B23D61"/>
    <w:rsid w:val="00B23D9D"/>
    <w:rsid w:val="00B23F58"/>
    <w:rsid w:val="00B245DB"/>
    <w:rsid w:val="00B24B40"/>
    <w:rsid w:val="00B25211"/>
    <w:rsid w:val="00B25995"/>
    <w:rsid w:val="00B25ACB"/>
    <w:rsid w:val="00B261DA"/>
    <w:rsid w:val="00B2649F"/>
    <w:rsid w:val="00B2665A"/>
    <w:rsid w:val="00B277AB"/>
    <w:rsid w:val="00B305B2"/>
    <w:rsid w:val="00B31532"/>
    <w:rsid w:val="00B31743"/>
    <w:rsid w:val="00B318E7"/>
    <w:rsid w:val="00B31C3E"/>
    <w:rsid w:val="00B31CD2"/>
    <w:rsid w:val="00B32054"/>
    <w:rsid w:val="00B32288"/>
    <w:rsid w:val="00B322E0"/>
    <w:rsid w:val="00B32895"/>
    <w:rsid w:val="00B330A1"/>
    <w:rsid w:val="00B3354E"/>
    <w:rsid w:val="00B336E0"/>
    <w:rsid w:val="00B34588"/>
    <w:rsid w:val="00B34A01"/>
    <w:rsid w:val="00B34B82"/>
    <w:rsid w:val="00B34D80"/>
    <w:rsid w:val="00B351D8"/>
    <w:rsid w:val="00B35541"/>
    <w:rsid w:val="00B35A06"/>
    <w:rsid w:val="00B35C4B"/>
    <w:rsid w:val="00B35E8E"/>
    <w:rsid w:val="00B360D2"/>
    <w:rsid w:val="00B364B3"/>
    <w:rsid w:val="00B3650D"/>
    <w:rsid w:val="00B3652A"/>
    <w:rsid w:val="00B36A24"/>
    <w:rsid w:val="00B37496"/>
    <w:rsid w:val="00B3758D"/>
    <w:rsid w:val="00B4051B"/>
    <w:rsid w:val="00B40A59"/>
    <w:rsid w:val="00B4136F"/>
    <w:rsid w:val="00B417C3"/>
    <w:rsid w:val="00B41C1F"/>
    <w:rsid w:val="00B42044"/>
    <w:rsid w:val="00B4206A"/>
    <w:rsid w:val="00B421C6"/>
    <w:rsid w:val="00B42446"/>
    <w:rsid w:val="00B4328A"/>
    <w:rsid w:val="00B45152"/>
    <w:rsid w:val="00B453F7"/>
    <w:rsid w:val="00B45EC3"/>
    <w:rsid w:val="00B464A0"/>
    <w:rsid w:val="00B464BC"/>
    <w:rsid w:val="00B467E5"/>
    <w:rsid w:val="00B4682E"/>
    <w:rsid w:val="00B4797C"/>
    <w:rsid w:val="00B47A11"/>
    <w:rsid w:val="00B509E8"/>
    <w:rsid w:val="00B513D3"/>
    <w:rsid w:val="00B51B11"/>
    <w:rsid w:val="00B51B64"/>
    <w:rsid w:val="00B51D47"/>
    <w:rsid w:val="00B52480"/>
    <w:rsid w:val="00B52EED"/>
    <w:rsid w:val="00B53087"/>
    <w:rsid w:val="00B53B9B"/>
    <w:rsid w:val="00B53D6D"/>
    <w:rsid w:val="00B54365"/>
    <w:rsid w:val="00B543F2"/>
    <w:rsid w:val="00B5481C"/>
    <w:rsid w:val="00B54979"/>
    <w:rsid w:val="00B54C06"/>
    <w:rsid w:val="00B551FC"/>
    <w:rsid w:val="00B5546E"/>
    <w:rsid w:val="00B5584F"/>
    <w:rsid w:val="00B55C4E"/>
    <w:rsid w:val="00B55DD0"/>
    <w:rsid w:val="00B560F1"/>
    <w:rsid w:val="00B56C71"/>
    <w:rsid w:val="00B56C87"/>
    <w:rsid w:val="00B56CFE"/>
    <w:rsid w:val="00B56D40"/>
    <w:rsid w:val="00B56F0A"/>
    <w:rsid w:val="00B57288"/>
    <w:rsid w:val="00B5753B"/>
    <w:rsid w:val="00B600C6"/>
    <w:rsid w:val="00B605E8"/>
    <w:rsid w:val="00B61974"/>
    <w:rsid w:val="00B61F0B"/>
    <w:rsid w:val="00B61F3C"/>
    <w:rsid w:val="00B61FA1"/>
    <w:rsid w:val="00B627F5"/>
    <w:rsid w:val="00B6360B"/>
    <w:rsid w:val="00B63AD5"/>
    <w:rsid w:val="00B63C60"/>
    <w:rsid w:val="00B63D7B"/>
    <w:rsid w:val="00B63DE7"/>
    <w:rsid w:val="00B63F3D"/>
    <w:rsid w:val="00B63FD3"/>
    <w:rsid w:val="00B64407"/>
    <w:rsid w:val="00B64910"/>
    <w:rsid w:val="00B6557E"/>
    <w:rsid w:val="00B65D57"/>
    <w:rsid w:val="00B668BA"/>
    <w:rsid w:val="00B66B5E"/>
    <w:rsid w:val="00B67463"/>
    <w:rsid w:val="00B67D92"/>
    <w:rsid w:val="00B702B7"/>
    <w:rsid w:val="00B70AED"/>
    <w:rsid w:val="00B70B8C"/>
    <w:rsid w:val="00B70BC3"/>
    <w:rsid w:val="00B71A3A"/>
    <w:rsid w:val="00B734AF"/>
    <w:rsid w:val="00B73B23"/>
    <w:rsid w:val="00B73E54"/>
    <w:rsid w:val="00B7520D"/>
    <w:rsid w:val="00B752B9"/>
    <w:rsid w:val="00B75474"/>
    <w:rsid w:val="00B75F92"/>
    <w:rsid w:val="00B76D96"/>
    <w:rsid w:val="00B772ED"/>
    <w:rsid w:val="00B77677"/>
    <w:rsid w:val="00B77AF3"/>
    <w:rsid w:val="00B80715"/>
    <w:rsid w:val="00B808BC"/>
    <w:rsid w:val="00B80CE3"/>
    <w:rsid w:val="00B81448"/>
    <w:rsid w:val="00B814BB"/>
    <w:rsid w:val="00B81C06"/>
    <w:rsid w:val="00B825D2"/>
    <w:rsid w:val="00B82B89"/>
    <w:rsid w:val="00B82BD5"/>
    <w:rsid w:val="00B830E1"/>
    <w:rsid w:val="00B8361B"/>
    <w:rsid w:val="00B83AA5"/>
    <w:rsid w:val="00B841FC"/>
    <w:rsid w:val="00B842F1"/>
    <w:rsid w:val="00B84DC4"/>
    <w:rsid w:val="00B85920"/>
    <w:rsid w:val="00B85DC1"/>
    <w:rsid w:val="00B8613C"/>
    <w:rsid w:val="00B865B5"/>
    <w:rsid w:val="00B86A0B"/>
    <w:rsid w:val="00B8713C"/>
    <w:rsid w:val="00B8730B"/>
    <w:rsid w:val="00B87A80"/>
    <w:rsid w:val="00B900DA"/>
    <w:rsid w:val="00B907C8"/>
    <w:rsid w:val="00B90EC4"/>
    <w:rsid w:val="00B91847"/>
    <w:rsid w:val="00B919EC"/>
    <w:rsid w:val="00B91AB4"/>
    <w:rsid w:val="00B920BD"/>
    <w:rsid w:val="00B929EC"/>
    <w:rsid w:val="00B93891"/>
    <w:rsid w:val="00B94027"/>
    <w:rsid w:val="00B948EF"/>
    <w:rsid w:val="00B94C7A"/>
    <w:rsid w:val="00B950E2"/>
    <w:rsid w:val="00B953C5"/>
    <w:rsid w:val="00B95D16"/>
    <w:rsid w:val="00B95F4D"/>
    <w:rsid w:val="00B96574"/>
    <w:rsid w:val="00B9732F"/>
    <w:rsid w:val="00B97A4E"/>
    <w:rsid w:val="00BA0FDE"/>
    <w:rsid w:val="00BA10B8"/>
    <w:rsid w:val="00BA1792"/>
    <w:rsid w:val="00BA1D2C"/>
    <w:rsid w:val="00BA1D8E"/>
    <w:rsid w:val="00BA292C"/>
    <w:rsid w:val="00BA2EA1"/>
    <w:rsid w:val="00BA317D"/>
    <w:rsid w:val="00BA31E8"/>
    <w:rsid w:val="00BA3393"/>
    <w:rsid w:val="00BA3822"/>
    <w:rsid w:val="00BA3851"/>
    <w:rsid w:val="00BA3889"/>
    <w:rsid w:val="00BA4966"/>
    <w:rsid w:val="00BA4D1E"/>
    <w:rsid w:val="00BA4F19"/>
    <w:rsid w:val="00BA5057"/>
    <w:rsid w:val="00BA591E"/>
    <w:rsid w:val="00BA63D5"/>
    <w:rsid w:val="00BA6810"/>
    <w:rsid w:val="00BA688A"/>
    <w:rsid w:val="00BA6CC7"/>
    <w:rsid w:val="00BA6D29"/>
    <w:rsid w:val="00BB0C89"/>
    <w:rsid w:val="00BB11FC"/>
    <w:rsid w:val="00BB1285"/>
    <w:rsid w:val="00BB13B7"/>
    <w:rsid w:val="00BB26CB"/>
    <w:rsid w:val="00BB2AA3"/>
    <w:rsid w:val="00BB2D52"/>
    <w:rsid w:val="00BB2ECB"/>
    <w:rsid w:val="00BB3476"/>
    <w:rsid w:val="00BB3D48"/>
    <w:rsid w:val="00BB40A9"/>
    <w:rsid w:val="00BB413F"/>
    <w:rsid w:val="00BB4E32"/>
    <w:rsid w:val="00BB5608"/>
    <w:rsid w:val="00BB5E51"/>
    <w:rsid w:val="00BB6758"/>
    <w:rsid w:val="00BB6A4D"/>
    <w:rsid w:val="00BB7F9D"/>
    <w:rsid w:val="00BC035B"/>
    <w:rsid w:val="00BC05D6"/>
    <w:rsid w:val="00BC0B4F"/>
    <w:rsid w:val="00BC0C7F"/>
    <w:rsid w:val="00BC19A0"/>
    <w:rsid w:val="00BC1BC6"/>
    <w:rsid w:val="00BC2B83"/>
    <w:rsid w:val="00BC2D9F"/>
    <w:rsid w:val="00BC3906"/>
    <w:rsid w:val="00BC4897"/>
    <w:rsid w:val="00BC56FA"/>
    <w:rsid w:val="00BC59AA"/>
    <w:rsid w:val="00BC59E7"/>
    <w:rsid w:val="00BC5DC0"/>
    <w:rsid w:val="00BC6432"/>
    <w:rsid w:val="00BC6619"/>
    <w:rsid w:val="00BC6A16"/>
    <w:rsid w:val="00BC6DAE"/>
    <w:rsid w:val="00BC7060"/>
    <w:rsid w:val="00BC77A3"/>
    <w:rsid w:val="00BC7F97"/>
    <w:rsid w:val="00BD0010"/>
    <w:rsid w:val="00BD0C3A"/>
    <w:rsid w:val="00BD154F"/>
    <w:rsid w:val="00BD2097"/>
    <w:rsid w:val="00BD21AE"/>
    <w:rsid w:val="00BD22B6"/>
    <w:rsid w:val="00BD22E7"/>
    <w:rsid w:val="00BD2661"/>
    <w:rsid w:val="00BD28FC"/>
    <w:rsid w:val="00BD2A02"/>
    <w:rsid w:val="00BD399E"/>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97"/>
    <w:rsid w:val="00BE2CAB"/>
    <w:rsid w:val="00BE2DC2"/>
    <w:rsid w:val="00BE35C5"/>
    <w:rsid w:val="00BE36C3"/>
    <w:rsid w:val="00BE4515"/>
    <w:rsid w:val="00BE49D4"/>
    <w:rsid w:val="00BE5F83"/>
    <w:rsid w:val="00BE6012"/>
    <w:rsid w:val="00BE617A"/>
    <w:rsid w:val="00BE6470"/>
    <w:rsid w:val="00BE6698"/>
    <w:rsid w:val="00BE68C0"/>
    <w:rsid w:val="00BE6AAD"/>
    <w:rsid w:val="00BE7153"/>
    <w:rsid w:val="00BE7764"/>
    <w:rsid w:val="00BE7985"/>
    <w:rsid w:val="00BF075D"/>
    <w:rsid w:val="00BF0C97"/>
    <w:rsid w:val="00BF131E"/>
    <w:rsid w:val="00BF1AE9"/>
    <w:rsid w:val="00BF1CCA"/>
    <w:rsid w:val="00BF2245"/>
    <w:rsid w:val="00BF255F"/>
    <w:rsid w:val="00BF2CB0"/>
    <w:rsid w:val="00BF2CB3"/>
    <w:rsid w:val="00BF3152"/>
    <w:rsid w:val="00BF33CB"/>
    <w:rsid w:val="00BF389F"/>
    <w:rsid w:val="00BF4957"/>
    <w:rsid w:val="00BF4AFC"/>
    <w:rsid w:val="00BF53BB"/>
    <w:rsid w:val="00BF5674"/>
    <w:rsid w:val="00BF5833"/>
    <w:rsid w:val="00BF5D21"/>
    <w:rsid w:val="00BF6264"/>
    <w:rsid w:val="00BF64C2"/>
    <w:rsid w:val="00BF6ECB"/>
    <w:rsid w:val="00BF7010"/>
    <w:rsid w:val="00BF7234"/>
    <w:rsid w:val="00BF7EAB"/>
    <w:rsid w:val="00C0025D"/>
    <w:rsid w:val="00C0057A"/>
    <w:rsid w:val="00C00947"/>
    <w:rsid w:val="00C01444"/>
    <w:rsid w:val="00C01E79"/>
    <w:rsid w:val="00C027FB"/>
    <w:rsid w:val="00C03B80"/>
    <w:rsid w:val="00C03CEF"/>
    <w:rsid w:val="00C03E48"/>
    <w:rsid w:val="00C041CC"/>
    <w:rsid w:val="00C046FC"/>
    <w:rsid w:val="00C04AA1"/>
    <w:rsid w:val="00C04C0A"/>
    <w:rsid w:val="00C04FCC"/>
    <w:rsid w:val="00C05167"/>
    <w:rsid w:val="00C0541B"/>
    <w:rsid w:val="00C05AD4"/>
    <w:rsid w:val="00C05E95"/>
    <w:rsid w:val="00C0631E"/>
    <w:rsid w:val="00C06C92"/>
    <w:rsid w:val="00C07655"/>
    <w:rsid w:val="00C076D8"/>
    <w:rsid w:val="00C07EBA"/>
    <w:rsid w:val="00C1064D"/>
    <w:rsid w:val="00C11035"/>
    <w:rsid w:val="00C110E7"/>
    <w:rsid w:val="00C11C30"/>
    <w:rsid w:val="00C11CA9"/>
    <w:rsid w:val="00C11E1E"/>
    <w:rsid w:val="00C12124"/>
    <w:rsid w:val="00C12775"/>
    <w:rsid w:val="00C12ADF"/>
    <w:rsid w:val="00C12E77"/>
    <w:rsid w:val="00C134DE"/>
    <w:rsid w:val="00C148DE"/>
    <w:rsid w:val="00C1538E"/>
    <w:rsid w:val="00C1544B"/>
    <w:rsid w:val="00C1766E"/>
    <w:rsid w:val="00C1783F"/>
    <w:rsid w:val="00C17BC0"/>
    <w:rsid w:val="00C17DEC"/>
    <w:rsid w:val="00C203CA"/>
    <w:rsid w:val="00C2061C"/>
    <w:rsid w:val="00C207E9"/>
    <w:rsid w:val="00C20F9D"/>
    <w:rsid w:val="00C20FF5"/>
    <w:rsid w:val="00C212DB"/>
    <w:rsid w:val="00C21754"/>
    <w:rsid w:val="00C219A6"/>
    <w:rsid w:val="00C21A5D"/>
    <w:rsid w:val="00C21F50"/>
    <w:rsid w:val="00C220A1"/>
    <w:rsid w:val="00C22876"/>
    <w:rsid w:val="00C228D0"/>
    <w:rsid w:val="00C22EAD"/>
    <w:rsid w:val="00C23B92"/>
    <w:rsid w:val="00C23BB5"/>
    <w:rsid w:val="00C246C1"/>
    <w:rsid w:val="00C24A56"/>
    <w:rsid w:val="00C2596F"/>
    <w:rsid w:val="00C25D7A"/>
    <w:rsid w:val="00C25E42"/>
    <w:rsid w:val="00C25F27"/>
    <w:rsid w:val="00C269FE"/>
    <w:rsid w:val="00C2770C"/>
    <w:rsid w:val="00C2799E"/>
    <w:rsid w:val="00C303FB"/>
    <w:rsid w:val="00C30833"/>
    <w:rsid w:val="00C30F00"/>
    <w:rsid w:val="00C31811"/>
    <w:rsid w:val="00C31F49"/>
    <w:rsid w:val="00C31FC2"/>
    <w:rsid w:val="00C320CD"/>
    <w:rsid w:val="00C3257A"/>
    <w:rsid w:val="00C32600"/>
    <w:rsid w:val="00C32C7E"/>
    <w:rsid w:val="00C32FC9"/>
    <w:rsid w:val="00C33030"/>
    <w:rsid w:val="00C333F3"/>
    <w:rsid w:val="00C33ACA"/>
    <w:rsid w:val="00C344A1"/>
    <w:rsid w:val="00C34984"/>
    <w:rsid w:val="00C34A68"/>
    <w:rsid w:val="00C3500F"/>
    <w:rsid w:val="00C357E4"/>
    <w:rsid w:val="00C362D2"/>
    <w:rsid w:val="00C36BCA"/>
    <w:rsid w:val="00C37013"/>
    <w:rsid w:val="00C3748F"/>
    <w:rsid w:val="00C37579"/>
    <w:rsid w:val="00C37623"/>
    <w:rsid w:val="00C37DEB"/>
    <w:rsid w:val="00C40563"/>
    <w:rsid w:val="00C40993"/>
    <w:rsid w:val="00C42310"/>
    <w:rsid w:val="00C426ED"/>
    <w:rsid w:val="00C42A31"/>
    <w:rsid w:val="00C42B91"/>
    <w:rsid w:val="00C42B93"/>
    <w:rsid w:val="00C42D6C"/>
    <w:rsid w:val="00C4366B"/>
    <w:rsid w:val="00C44806"/>
    <w:rsid w:val="00C448FC"/>
    <w:rsid w:val="00C44C04"/>
    <w:rsid w:val="00C4511A"/>
    <w:rsid w:val="00C452D7"/>
    <w:rsid w:val="00C46159"/>
    <w:rsid w:val="00C46CE0"/>
    <w:rsid w:val="00C475B6"/>
    <w:rsid w:val="00C476C4"/>
    <w:rsid w:val="00C476F5"/>
    <w:rsid w:val="00C47A6B"/>
    <w:rsid w:val="00C47AD6"/>
    <w:rsid w:val="00C47D40"/>
    <w:rsid w:val="00C47D51"/>
    <w:rsid w:val="00C514DE"/>
    <w:rsid w:val="00C51BB5"/>
    <w:rsid w:val="00C51EFB"/>
    <w:rsid w:val="00C521B5"/>
    <w:rsid w:val="00C52E77"/>
    <w:rsid w:val="00C5323D"/>
    <w:rsid w:val="00C5356E"/>
    <w:rsid w:val="00C53723"/>
    <w:rsid w:val="00C53A1A"/>
    <w:rsid w:val="00C540BB"/>
    <w:rsid w:val="00C549BF"/>
    <w:rsid w:val="00C56952"/>
    <w:rsid w:val="00C56E7C"/>
    <w:rsid w:val="00C56F21"/>
    <w:rsid w:val="00C57E35"/>
    <w:rsid w:val="00C60057"/>
    <w:rsid w:val="00C609E7"/>
    <w:rsid w:val="00C60AAE"/>
    <w:rsid w:val="00C60CBB"/>
    <w:rsid w:val="00C61157"/>
    <w:rsid w:val="00C61294"/>
    <w:rsid w:val="00C616AF"/>
    <w:rsid w:val="00C61774"/>
    <w:rsid w:val="00C618FA"/>
    <w:rsid w:val="00C61CE2"/>
    <w:rsid w:val="00C62E56"/>
    <w:rsid w:val="00C63CBA"/>
    <w:rsid w:val="00C64025"/>
    <w:rsid w:val="00C6404C"/>
    <w:rsid w:val="00C64724"/>
    <w:rsid w:val="00C649F4"/>
    <w:rsid w:val="00C649FD"/>
    <w:rsid w:val="00C64D32"/>
    <w:rsid w:val="00C64D7F"/>
    <w:rsid w:val="00C65033"/>
    <w:rsid w:val="00C655FB"/>
    <w:rsid w:val="00C65C51"/>
    <w:rsid w:val="00C65CAD"/>
    <w:rsid w:val="00C66188"/>
    <w:rsid w:val="00C67037"/>
    <w:rsid w:val="00C6720B"/>
    <w:rsid w:val="00C678F7"/>
    <w:rsid w:val="00C67B5B"/>
    <w:rsid w:val="00C67C57"/>
    <w:rsid w:val="00C67F64"/>
    <w:rsid w:val="00C705B1"/>
    <w:rsid w:val="00C70930"/>
    <w:rsid w:val="00C71210"/>
    <w:rsid w:val="00C715D8"/>
    <w:rsid w:val="00C71756"/>
    <w:rsid w:val="00C71838"/>
    <w:rsid w:val="00C71F0D"/>
    <w:rsid w:val="00C72709"/>
    <w:rsid w:val="00C728DE"/>
    <w:rsid w:val="00C73C1B"/>
    <w:rsid w:val="00C7409D"/>
    <w:rsid w:val="00C750BA"/>
    <w:rsid w:val="00C75104"/>
    <w:rsid w:val="00C765F8"/>
    <w:rsid w:val="00C76DBD"/>
    <w:rsid w:val="00C76FEB"/>
    <w:rsid w:val="00C77247"/>
    <w:rsid w:val="00C773EA"/>
    <w:rsid w:val="00C81090"/>
    <w:rsid w:val="00C81456"/>
    <w:rsid w:val="00C8180B"/>
    <w:rsid w:val="00C82050"/>
    <w:rsid w:val="00C82327"/>
    <w:rsid w:val="00C8260F"/>
    <w:rsid w:val="00C82853"/>
    <w:rsid w:val="00C84031"/>
    <w:rsid w:val="00C84333"/>
    <w:rsid w:val="00C847E7"/>
    <w:rsid w:val="00C84C69"/>
    <w:rsid w:val="00C854E4"/>
    <w:rsid w:val="00C85545"/>
    <w:rsid w:val="00C8580D"/>
    <w:rsid w:val="00C85B56"/>
    <w:rsid w:val="00C85EA1"/>
    <w:rsid w:val="00C86752"/>
    <w:rsid w:val="00C86C77"/>
    <w:rsid w:val="00C86D0B"/>
    <w:rsid w:val="00C86F2A"/>
    <w:rsid w:val="00C871C7"/>
    <w:rsid w:val="00C8753A"/>
    <w:rsid w:val="00C8791C"/>
    <w:rsid w:val="00C87D64"/>
    <w:rsid w:val="00C87FC8"/>
    <w:rsid w:val="00C9025C"/>
    <w:rsid w:val="00C9098B"/>
    <w:rsid w:val="00C90F84"/>
    <w:rsid w:val="00C90FFD"/>
    <w:rsid w:val="00C91525"/>
    <w:rsid w:val="00C91BD0"/>
    <w:rsid w:val="00C91DAD"/>
    <w:rsid w:val="00C931BB"/>
    <w:rsid w:val="00C93288"/>
    <w:rsid w:val="00C9351C"/>
    <w:rsid w:val="00C93811"/>
    <w:rsid w:val="00C94191"/>
    <w:rsid w:val="00C9467D"/>
    <w:rsid w:val="00C94689"/>
    <w:rsid w:val="00C94C39"/>
    <w:rsid w:val="00C94C56"/>
    <w:rsid w:val="00C94F11"/>
    <w:rsid w:val="00C95046"/>
    <w:rsid w:val="00C954C3"/>
    <w:rsid w:val="00C95504"/>
    <w:rsid w:val="00C958D0"/>
    <w:rsid w:val="00C95BB4"/>
    <w:rsid w:val="00C96448"/>
    <w:rsid w:val="00C96A58"/>
    <w:rsid w:val="00C96CEC"/>
    <w:rsid w:val="00C974A1"/>
    <w:rsid w:val="00C97715"/>
    <w:rsid w:val="00CA0510"/>
    <w:rsid w:val="00CA0DDD"/>
    <w:rsid w:val="00CA0FB0"/>
    <w:rsid w:val="00CA11D5"/>
    <w:rsid w:val="00CA279C"/>
    <w:rsid w:val="00CA290B"/>
    <w:rsid w:val="00CA29E9"/>
    <w:rsid w:val="00CA3292"/>
    <w:rsid w:val="00CA35CF"/>
    <w:rsid w:val="00CA3F78"/>
    <w:rsid w:val="00CA43A6"/>
    <w:rsid w:val="00CA44D2"/>
    <w:rsid w:val="00CA525A"/>
    <w:rsid w:val="00CA53FD"/>
    <w:rsid w:val="00CA5884"/>
    <w:rsid w:val="00CA61DB"/>
    <w:rsid w:val="00CA6620"/>
    <w:rsid w:val="00CA737A"/>
    <w:rsid w:val="00CA76ED"/>
    <w:rsid w:val="00CB0AC4"/>
    <w:rsid w:val="00CB0B97"/>
    <w:rsid w:val="00CB1546"/>
    <w:rsid w:val="00CB15D3"/>
    <w:rsid w:val="00CB15FC"/>
    <w:rsid w:val="00CB2006"/>
    <w:rsid w:val="00CB208C"/>
    <w:rsid w:val="00CB29C1"/>
    <w:rsid w:val="00CB33DD"/>
    <w:rsid w:val="00CB36AF"/>
    <w:rsid w:val="00CB38D6"/>
    <w:rsid w:val="00CB3F3F"/>
    <w:rsid w:val="00CB4079"/>
    <w:rsid w:val="00CB4566"/>
    <w:rsid w:val="00CB47AF"/>
    <w:rsid w:val="00CB49C1"/>
    <w:rsid w:val="00CB4A05"/>
    <w:rsid w:val="00CB52AA"/>
    <w:rsid w:val="00CB53F1"/>
    <w:rsid w:val="00CB563F"/>
    <w:rsid w:val="00CB57CF"/>
    <w:rsid w:val="00CB5BC0"/>
    <w:rsid w:val="00CB6204"/>
    <w:rsid w:val="00CB6A41"/>
    <w:rsid w:val="00CB6C25"/>
    <w:rsid w:val="00CC076B"/>
    <w:rsid w:val="00CC0C85"/>
    <w:rsid w:val="00CC0F95"/>
    <w:rsid w:val="00CC1273"/>
    <w:rsid w:val="00CC134D"/>
    <w:rsid w:val="00CC1927"/>
    <w:rsid w:val="00CC30A3"/>
    <w:rsid w:val="00CC390A"/>
    <w:rsid w:val="00CC39FE"/>
    <w:rsid w:val="00CC3A4F"/>
    <w:rsid w:val="00CC3FA2"/>
    <w:rsid w:val="00CC45E2"/>
    <w:rsid w:val="00CC4D97"/>
    <w:rsid w:val="00CC5E4B"/>
    <w:rsid w:val="00CC5E66"/>
    <w:rsid w:val="00CC5F87"/>
    <w:rsid w:val="00CD1295"/>
    <w:rsid w:val="00CD19E9"/>
    <w:rsid w:val="00CD263C"/>
    <w:rsid w:val="00CD2BF8"/>
    <w:rsid w:val="00CD3244"/>
    <w:rsid w:val="00CD3643"/>
    <w:rsid w:val="00CD3E54"/>
    <w:rsid w:val="00CD3FAC"/>
    <w:rsid w:val="00CD4CBC"/>
    <w:rsid w:val="00CD511E"/>
    <w:rsid w:val="00CD558A"/>
    <w:rsid w:val="00CD559B"/>
    <w:rsid w:val="00CD62DF"/>
    <w:rsid w:val="00CD6491"/>
    <w:rsid w:val="00CD66DE"/>
    <w:rsid w:val="00CD6E57"/>
    <w:rsid w:val="00CD74F1"/>
    <w:rsid w:val="00CD7E0B"/>
    <w:rsid w:val="00CE010E"/>
    <w:rsid w:val="00CE0404"/>
    <w:rsid w:val="00CE05D1"/>
    <w:rsid w:val="00CE08BD"/>
    <w:rsid w:val="00CE13E8"/>
    <w:rsid w:val="00CE1481"/>
    <w:rsid w:val="00CE15CB"/>
    <w:rsid w:val="00CE18B2"/>
    <w:rsid w:val="00CE29A9"/>
    <w:rsid w:val="00CE2AAF"/>
    <w:rsid w:val="00CE2E83"/>
    <w:rsid w:val="00CE3326"/>
    <w:rsid w:val="00CE3887"/>
    <w:rsid w:val="00CE3BBB"/>
    <w:rsid w:val="00CE42D4"/>
    <w:rsid w:val="00CE4A93"/>
    <w:rsid w:val="00CE4AD5"/>
    <w:rsid w:val="00CE505A"/>
    <w:rsid w:val="00CE5380"/>
    <w:rsid w:val="00CE5914"/>
    <w:rsid w:val="00CE5E8F"/>
    <w:rsid w:val="00CE6369"/>
    <w:rsid w:val="00CE63CD"/>
    <w:rsid w:val="00CE6843"/>
    <w:rsid w:val="00CE6FE9"/>
    <w:rsid w:val="00CE7C7A"/>
    <w:rsid w:val="00CF0863"/>
    <w:rsid w:val="00CF0B6E"/>
    <w:rsid w:val="00CF0F11"/>
    <w:rsid w:val="00CF1B87"/>
    <w:rsid w:val="00CF2530"/>
    <w:rsid w:val="00CF2EA6"/>
    <w:rsid w:val="00CF3CCF"/>
    <w:rsid w:val="00CF3EF3"/>
    <w:rsid w:val="00CF4394"/>
    <w:rsid w:val="00CF4BEB"/>
    <w:rsid w:val="00CF569B"/>
    <w:rsid w:val="00CF687F"/>
    <w:rsid w:val="00CF68E5"/>
    <w:rsid w:val="00CF6EE7"/>
    <w:rsid w:val="00CF7297"/>
    <w:rsid w:val="00CF7C2F"/>
    <w:rsid w:val="00D002E6"/>
    <w:rsid w:val="00D0095D"/>
    <w:rsid w:val="00D00F57"/>
    <w:rsid w:val="00D0121B"/>
    <w:rsid w:val="00D0182D"/>
    <w:rsid w:val="00D02220"/>
    <w:rsid w:val="00D025DC"/>
    <w:rsid w:val="00D030E2"/>
    <w:rsid w:val="00D03836"/>
    <w:rsid w:val="00D03E3E"/>
    <w:rsid w:val="00D03E8A"/>
    <w:rsid w:val="00D03F37"/>
    <w:rsid w:val="00D04A32"/>
    <w:rsid w:val="00D04DB5"/>
    <w:rsid w:val="00D05C25"/>
    <w:rsid w:val="00D06043"/>
    <w:rsid w:val="00D064D5"/>
    <w:rsid w:val="00D0655F"/>
    <w:rsid w:val="00D06772"/>
    <w:rsid w:val="00D11000"/>
    <w:rsid w:val="00D110D4"/>
    <w:rsid w:val="00D112A1"/>
    <w:rsid w:val="00D12088"/>
    <w:rsid w:val="00D12381"/>
    <w:rsid w:val="00D1248B"/>
    <w:rsid w:val="00D128CB"/>
    <w:rsid w:val="00D1335C"/>
    <w:rsid w:val="00D1392B"/>
    <w:rsid w:val="00D13999"/>
    <w:rsid w:val="00D14EA8"/>
    <w:rsid w:val="00D14EB5"/>
    <w:rsid w:val="00D1522A"/>
    <w:rsid w:val="00D15923"/>
    <w:rsid w:val="00D16144"/>
    <w:rsid w:val="00D1626B"/>
    <w:rsid w:val="00D16926"/>
    <w:rsid w:val="00D16F25"/>
    <w:rsid w:val="00D17284"/>
    <w:rsid w:val="00D173AE"/>
    <w:rsid w:val="00D1760A"/>
    <w:rsid w:val="00D1782B"/>
    <w:rsid w:val="00D17CB6"/>
    <w:rsid w:val="00D2029D"/>
    <w:rsid w:val="00D20651"/>
    <w:rsid w:val="00D207B6"/>
    <w:rsid w:val="00D20804"/>
    <w:rsid w:val="00D20991"/>
    <w:rsid w:val="00D20C2A"/>
    <w:rsid w:val="00D21006"/>
    <w:rsid w:val="00D21658"/>
    <w:rsid w:val="00D2315A"/>
    <w:rsid w:val="00D235C7"/>
    <w:rsid w:val="00D23F4A"/>
    <w:rsid w:val="00D240DC"/>
    <w:rsid w:val="00D242F7"/>
    <w:rsid w:val="00D24A4F"/>
    <w:rsid w:val="00D25326"/>
    <w:rsid w:val="00D25333"/>
    <w:rsid w:val="00D26433"/>
    <w:rsid w:val="00D26767"/>
    <w:rsid w:val="00D26C1D"/>
    <w:rsid w:val="00D26C78"/>
    <w:rsid w:val="00D27516"/>
    <w:rsid w:val="00D2775D"/>
    <w:rsid w:val="00D279C6"/>
    <w:rsid w:val="00D27E96"/>
    <w:rsid w:val="00D27F7A"/>
    <w:rsid w:val="00D30623"/>
    <w:rsid w:val="00D30D55"/>
    <w:rsid w:val="00D31243"/>
    <w:rsid w:val="00D31B4E"/>
    <w:rsid w:val="00D33105"/>
    <w:rsid w:val="00D33859"/>
    <w:rsid w:val="00D34DE8"/>
    <w:rsid w:val="00D34F14"/>
    <w:rsid w:val="00D35A1A"/>
    <w:rsid w:val="00D3613E"/>
    <w:rsid w:val="00D36162"/>
    <w:rsid w:val="00D37352"/>
    <w:rsid w:val="00D377D7"/>
    <w:rsid w:val="00D40423"/>
    <w:rsid w:val="00D40592"/>
    <w:rsid w:val="00D40872"/>
    <w:rsid w:val="00D412B1"/>
    <w:rsid w:val="00D42111"/>
    <w:rsid w:val="00D43010"/>
    <w:rsid w:val="00D43160"/>
    <w:rsid w:val="00D4329E"/>
    <w:rsid w:val="00D433DB"/>
    <w:rsid w:val="00D436B9"/>
    <w:rsid w:val="00D43979"/>
    <w:rsid w:val="00D43C5B"/>
    <w:rsid w:val="00D4468B"/>
    <w:rsid w:val="00D448A4"/>
    <w:rsid w:val="00D44FF0"/>
    <w:rsid w:val="00D45023"/>
    <w:rsid w:val="00D45169"/>
    <w:rsid w:val="00D45335"/>
    <w:rsid w:val="00D456EC"/>
    <w:rsid w:val="00D457C3"/>
    <w:rsid w:val="00D45967"/>
    <w:rsid w:val="00D45E51"/>
    <w:rsid w:val="00D45F9B"/>
    <w:rsid w:val="00D4639B"/>
    <w:rsid w:val="00D46ECD"/>
    <w:rsid w:val="00D47C59"/>
    <w:rsid w:val="00D501A2"/>
    <w:rsid w:val="00D50732"/>
    <w:rsid w:val="00D50C12"/>
    <w:rsid w:val="00D512FC"/>
    <w:rsid w:val="00D520B3"/>
    <w:rsid w:val="00D526FD"/>
    <w:rsid w:val="00D52F07"/>
    <w:rsid w:val="00D53121"/>
    <w:rsid w:val="00D53549"/>
    <w:rsid w:val="00D54224"/>
    <w:rsid w:val="00D55400"/>
    <w:rsid w:val="00D55861"/>
    <w:rsid w:val="00D55B8B"/>
    <w:rsid w:val="00D55D5E"/>
    <w:rsid w:val="00D5620A"/>
    <w:rsid w:val="00D56ECD"/>
    <w:rsid w:val="00D56FC8"/>
    <w:rsid w:val="00D578E2"/>
    <w:rsid w:val="00D57CEA"/>
    <w:rsid w:val="00D6150F"/>
    <w:rsid w:val="00D61EFC"/>
    <w:rsid w:val="00D63233"/>
    <w:rsid w:val="00D63CD6"/>
    <w:rsid w:val="00D63E36"/>
    <w:rsid w:val="00D641CC"/>
    <w:rsid w:val="00D64262"/>
    <w:rsid w:val="00D64655"/>
    <w:rsid w:val="00D64AE3"/>
    <w:rsid w:val="00D654BF"/>
    <w:rsid w:val="00D65EE0"/>
    <w:rsid w:val="00D65F23"/>
    <w:rsid w:val="00D67126"/>
    <w:rsid w:val="00D676FD"/>
    <w:rsid w:val="00D6772E"/>
    <w:rsid w:val="00D701C7"/>
    <w:rsid w:val="00D70312"/>
    <w:rsid w:val="00D70AB8"/>
    <w:rsid w:val="00D70CF5"/>
    <w:rsid w:val="00D719AD"/>
    <w:rsid w:val="00D71B77"/>
    <w:rsid w:val="00D72441"/>
    <w:rsid w:val="00D72663"/>
    <w:rsid w:val="00D72734"/>
    <w:rsid w:val="00D729FF"/>
    <w:rsid w:val="00D72C06"/>
    <w:rsid w:val="00D72C8B"/>
    <w:rsid w:val="00D735AF"/>
    <w:rsid w:val="00D760B3"/>
    <w:rsid w:val="00D76376"/>
    <w:rsid w:val="00D77592"/>
    <w:rsid w:val="00D77D05"/>
    <w:rsid w:val="00D77D1D"/>
    <w:rsid w:val="00D81229"/>
    <w:rsid w:val="00D81C34"/>
    <w:rsid w:val="00D828B6"/>
    <w:rsid w:val="00D82C6E"/>
    <w:rsid w:val="00D8420F"/>
    <w:rsid w:val="00D84313"/>
    <w:rsid w:val="00D8486B"/>
    <w:rsid w:val="00D84A17"/>
    <w:rsid w:val="00D84ACF"/>
    <w:rsid w:val="00D84BD0"/>
    <w:rsid w:val="00D84E71"/>
    <w:rsid w:val="00D85C73"/>
    <w:rsid w:val="00D85D5E"/>
    <w:rsid w:val="00D86113"/>
    <w:rsid w:val="00D86114"/>
    <w:rsid w:val="00D86230"/>
    <w:rsid w:val="00D866B2"/>
    <w:rsid w:val="00D869D7"/>
    <w:rsid w:val="00D876D9"/>
    <w:rsid w:val="00D878CB"/>
    <w:rsid w:val="00D90EEE"/>
    <w:rsid w:val="00D91C47"/>
    <w:rsid w:val="00D9241F"/>
    <w:rsid w:val="00D9279F"/>
    <w:rsid w:val="00D92A05"/>
    <w:rsid w:val="00D9332F"/>
    <w:rsid w:val="00D93F4C"/>
    <w:rsid w:val="00D948DC"/>
    <w:rsid w:val="00D94BB6"/>
    <w:rsid w:val="00D94CA2"/>
    <w:rsid w:val="00D95974"/>
    <w:rsid w:val="00D95B5D"/>
    <w:rsid w:val="00D95C17"/>
    <w:rsid w:val="00D95F91"/>
    <w:rsid w:val="00D9612A"/>
    <w:rsid w:val="00D961CF"/>
    <w:rsid w:val="00D962B6"/>
    <w:rsid w:val="00D96600"/>
    <w:rsid w:val="00D96A91"/>
    <w:rsid w:val="00D96D6A"/>
    <w:rsid w:val="00D96F4A"/>
    <w:rsid w:val="00D978F3"/>
    <w:rsid w:val="00D97992"/>
    <w:rsid w:val="00D97C63"/>
    <w:rsid w:val="00DA0110"/>
    <w:rsid w:val="00DA06FF"/>
    <w:rsid w:val="00DA1B66"/>
    <w:rsid w:val="00DA1EF9"/>
    <w:rsid w:val="00DA20D6"/>
    <w:rsid w:val="00DA2A3B"/>
    <w:rsid w:val="00DA316F"/>
    <w:rsid w:val="00DA3299"/>
    <w:rsid w:val="00DA33EC"/>
    <w:rsid w:val="00DA3F45"/>
    <w:rsid w:val="00DA436D"/>
    <w:rsid w:val="00DA4C90"/>
    <w:rsid w:val="00DA4EEC"/>
    <w:rsid w:val="00DA4FCF"/>
    <w:rsid w:val="00DA5644"/>
    <w:rsid w:val="00DA5EA8"/>
    <w:rsid w:val="00DA6040"/>
    <w:rsid w:val="00DA662B"/>
    <w:rsid w:val="00DA6A16"/>
    <w:rsid w:val="00DA6CCD"/>
    <w:rsid w:val="00DA77EB"/>
    <w:rsid w:val="00DA7841"/>
    <w:rsid w:val="00DB0281"/>
    <w:rsid w:val="00DB03B1"/>
    <w:rsid w:val="00DB056A"/>
    <w:rsid w:val="00DB13D1"/>
    <w:rsid w:val="00DB1818"/>
    <w:rsid w:val="00DB1ADB"/>
    <w:rsid w:val="00DB2101"/>
    <w:rsid w:val="00DB25C3"/>
    <w:rsid w:val="00DB3CA0"/>
    <w:rsid w:val="00DB3CFF"/>
    <w:rsid w:val="00DB485A"/>
    <w:rsid w:val="00DB4ADF"/>
    <w:rsid w:val="00DB526D"/>
    <w:rsid w:val="00DB52B0"/>
    <w:rsid w:val="00DB580A"/>
    <w:rsid w:val="00DB5884"/>
    <w:rsid w:val="00DB58D3"/>
    <w:rsid w:val="00DB59CA"/>
    <w:rsid w:val="00DB5C98"/>
    <w:rsid w:val="00DB5CD8"/>
    <w:rsid w:val="00DB5FA8"/>
    <w:rsid w:val="00DB6657"/>
    <w:rsid w:val="00DB677B"/>
    <w:rsid w:val="00DB6E19"/>
    <w:rsid w:val="00DB7334"/>
    <w:rsid w:val="00DB74AF"/>
    <w:rsid w:val="00DB7EC4"/>
    <w:rsid w:val="00DC05D1"/>
    <w:rsid w:val="00DC0C01"/>
    <w:rsid w:val="00DC10C2"/>
    <w:rsid w:val="00DC121D"/>
    <w:rsid w:val="00DC1491"/>
    <w:rsid w:val="00DC192E"/>
    <w:rsid w:val="00DC1DB4"/>
    <w:rsid w:val="00DC247C"/>
    <w:rsid w:val="00DC2890"/>
    <w:rsid w:val="00DC2E56"/>
    <w:rsid w:val="00DC2F8C"/>
    <w:rsid w:val="00DC2FC3"/>
    <w:rsid w:val="00DC32B4"/>
    <w:rsid w:val="00DC3A0A"/>
    <w:rsid w:val="00DC3DF6"/>
    <w:rsid w:val="00DC44B8"/>
    <w:rsid w:val="00DC46C3"/>
    <w:rsid w:val="00DC46EF"/>
    <w:rsid w:val="00DC4942"/>
    <w:rsid w:val="00DC49B5"/>
    <w:rsid w:val="00DC57B3"/>
    <w:rsid w:val="00DC636A"/>
    <w:rsid w:val="00DD032D"/>
    <w:rsid w:val="00DD06FC"/>
    <w:rsid w:val="00DD0A7B"/>
    <w:rsid w:val="00DD0BC8"/>
    <w:rsid w:val="00DD15EE"/>
    <w:rsid w:val="00DD16A0"/>
    <w:rsid w:val="00DD1EF0"/>
    <w:rsid w:val="00DD2172"/>
    <w:rsid w:val="00DD22B9"/>
    <w:rsid w:val="00DD29A0"/>
    <w:rsid w:val="00DD3396"/>
    <w:rsid w:val="00DD34C0"/>
    <w:rsid w:val="00DD4498"/>
    <w:rsid w:val="00DD4B76"/>
    <w:rsid w:val="00DD4EF3"/>
    <w:rsid w:val="00DD508D"/>
    <w:rsid w:val="00DD56BF"/>
    <w:rsid w:val="00DD5DA3"/>
    <w:rsid w:val="00DD7953"/>
    <w:rsid w:val="00DD79B6"/>
    <w:rsid w:val="00DD7CD9"/>
    <w:rsid w:val="00DD7EA5"/>
    <w:rsid w:val="00DD7F9F"/>
    <w:rsid w:val="00DE00E8"/>
    <w:rsid w:val="00DE0398"/>
    <w:rsid w:val="00DE07DD"/>
    <w:rsid w:val="00DE0AF4"/>
    <w:rsid w:val="00DE1ABF"/>
    <w:rsid w:val="00DE1B79"/>
    <w:rsid w:val="00DE24C6"/>
    <w:rsid w:val="00DE2C76"/>
    <w:rsid w:val="00DE2CB4"/>
    <w:rsid w:val="00DE2F31"/>
    <w:rsid w:val="00DE35D8"/>
    <w:rsid w:val="00DE3CA7"/>
    <w:rsid w:val="00DE4429"/>
    <w:rsid w:val="00DE4C12"/>
    <w:rsid w:val="00DE4E9E"/>
    <w:rsid w:val="00DE5556"/>
    <w:rsid w:val="00DE5A73"/>
    <w:rsid w:val="00DE5E6F"/>
    <w:rsid w:val="00DE65E4"/>
    <w:rsid w:val="00DE7039"/>
    <w:rsid w:val="00DE7656"/>
    <w:rsid w:val="00DF077D"/>
    <w:rsid w:val="00DF115E"/>
    <w:rsid w:val="00DF1545"/>
    <w:rsid w:val="00DF3125"/>
    <w:rsid w:val="00DF4206"/>
    <w:rsid w:val="00DF4A4A"/>
    <w:rsid w:val="00DF4CE8"/>
    <w:rsid w:val="00DF4F80"/>
    <w:rsid w:val="00DF5091"/>
    <w:rsid w:val="00DF57A5"/>
    <w:rsid w:val="00DF5922"/>
    <w:rsid w:val="00DF6141"/>
    <w:rsid w:val="00DF6930"/>
    <w:rsid w:val="00DF7173"/>
    <w:rsid w:val="00DF7513"/>
    <w:rsid w:val="00DF7BD2"/>
    <w:rsid w:val="00DF7C4F"/>
    <w:rsid w:val="00E00DCA"/>
    <w:rsid w:val="00E01F39"/>
    <w:rsid w:val="00E0242B"/>
    <w:rsid w:val="00E0394F"/>
    <w:rsid w:val="00E03A75"/>
    <w:rsid w:val="00E04286"/>
    <w:rsid w:val="00E044D8"/>
    <w:rsid w:val="00E047E4"/>
    <w:rsid w:val="00E051E4"/>
    <w:rsid w:val="00E053D1"/>
    <w:rsid w:val="00E05A5B"/>
    <w:rsid w:val="00E05F00"/>
    <w:rsid w:val="00E06491"/>
    <w:rsid w:val="00E06606"/>
    <w:rsid w:val="00E0684E"/>
    <w:rsid w:val="00E06B0F"/>
    <w:rsid w:val="00E07D7B"/>
    <w:rsid w:val="00E10D02"/>
    <w:rsid w:val="00E111E1"/>
    <w:rsid w:val="00E1177E"/>
    <w:rsid w:val="00E11937"/>
    <w:rsid w:val="00E11B48"/>
    <w:rsid w:val="00E124DB"/>
    <w:rsid w:val="00E1385D"/>
    <w:rsid w:val="00E13F9F"/>
    <w:rsid w:val="00E14570"/>
    <w:rsid w:val="00E15654"/>
    <w:rsid w:val="00E15860"/>
    <w:rsid w:val="00E15C15"/>
    <w:rsid w:val="00E15D41"/>
    <w:rsid w:val="00E16171"/>
    <w:rsid w:val="00E16546"/>
    <w:rsid w:val="00E1706E"/>
    <w:rsid w:val="00E17724"/>
    <w:rsid w:val="00E200A3"/>
    <w:rsid w:val="00E200A5"/>
    <w:rsid w:val="00E2010B"/>
    <w:rsid w:val="00E2052F"/>
    <w:rsid w:val="00E20CAA"/>
    <w:rsid w:val="00E21235"/>
    <w:rsid w:val="00E21D0E"/>
    <w:rsid w:val="00E21F78"/>
    <w:rsid w:val="00E222FF"/>
    <w:rsid w:val="00E22A1F"/>
    <w:rsid w:val="00E22AE1"/>
    <w:rsid w:val="00E235A7"/>
    <w:rsid w:val="00E23B56"/>
    <w:rsid w:val="00E23B91"/>
    <w:rsid w:val="00E24253"/>
    <w:rsid w:val="00E24BEC"/>
    <w:rsid w:val="00E24E86"/>
    <w:rsid w:val="00E24FCD"/>
    <w:rsid w:val="00E2529C"/>
    <w:rsid w:val="00E2596A"/>
    <w:rsid w:val="00E25AD8"/>
    <w:rsid w:val="00E25BB5"/>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3FE"/>
    <w:rsid w:val="00E335D7"/>
    <w:rsid w:val="00E33A08"/>
    <w:rsid w:val="00E33AA0"/>
    <w:rsid w:val="00E33CD0"/>
    <w:rsid w:val="00E33D01"/>
    <w:rsid w:val="00E33E02"/>
    <w:rsid w:val="00E349AF"/>
    <w:rsid w:val="00E34B8A"/>
    <w:rsid w:val="00E34D61"/>
    <w:rsid w:val="00E34E1D"/>
    <w:rsid w:val="00E3517B"/>
    <w:rsid w:val="00E352D2"/>
    <w:rsid w:val="00E356B9"/>
    <w:rsid w:val="00E35F9A"/>
    <w:rsid w:val="00E36AD1"/>
    <w:rsid w:val="00E37071"/>
    <w:rsid w:val="00E3738A"/>
    <w:rsid w:val="00E406CE"/>
    <w:rsid w:val="00E408BA"/>
    <w:rsid w:val="00E40D9A"/>
    <w:rsid w:val="00E41011"/>
    <w:rsid w:val="00E411A1"/>
    <w:rsid w:val="00E41326"/>
    <w:rsid w:val="00E414DA"/>
    <w:rsid w:val="00E41B8D"/>
    <w:rsid w:val="00E41B91"/>
    <w:rsid w:val="00E41C3E"/>
    <w:rsid w:val="00E41DBA"/>
    <w:rsid w:val="00E42090"/>
    <w:rsid w:val="00E4228B"/>
    <w:rsid w:val="00E43140"/>
    <w:rsid w:val="00E438D7"/>
    <w:rsid w:val="00E43D02"/>
    <w:rsid w:val="00E43D53"/>
    <w:rsid w:val="00E44A04"/>
    <w:rsid w:val="00E45288"/>
    <w:rsid w:val="00E45419"/>
    <w:rsid w:val="00E468CE"/>
    <w:rsid w:val="00E47145"/>
    <w:rsid w:val="00E47435"/>
    <w:rsid w:val="00E4759C"/>
    <w:rsid w:val="00E47677"/>
    <w:rsid w:val="00E47871"/>
    <w:rsid w:val="00E50AC3"/>
    <w:rsid w:val="00E511DC"/>
    <w:rsid w:val="00E52480"/>
    <w:rsid w:val="00E52659"/>
    <w:rsid w:val="00E52C6F"/>
    <w:rsid w:val="00E52F30"/>
    <w:rsid w:val="00E531A6"/>
    <w:rsid w:val="00E54613"/>
    <w:rsid w:val="00E54B36"/>
    <w:rsid w:val="00E54BDD"/>
    <w:rsid w:val="00E54D0B"/>
    <w:rsid w:val="00E551AA"/>
    <w:rsid w:val="00E55BD7"/>
    <w:rsid w:val="00E55BD8"/>
    <w:rsid w:val="00E55D1E"/>
    <w:rsid w:val="00E55FD8"/>
    <w:rsid w:val="00E56142"/>
    <w:rsid w:val="00E5656F"/>
    <w:rsid w:val="00E5662B"/>
    <w:rsid w:val="00E5682F"/>
    <w:rsid w:val="00E60D58"/>
    <w:rsid w:val="00E612E4"/>
    <w:rsid w:val="00E6170B"/>
    <w:rsid w:val="00E619FD"/>
    <w:rsid w:val="00E61EA5"/>
    <w:rsid w:val="00E61F33"/>
    <w:rsid w:val="00E62497"/>
    <w:rsid w:val="00E6312C"/>
    <w:rsid w:val="00E63B50"/>
    <w:rsid w:val="00E645B3"/>
    <w:rsid w:val="00E648DA"/>
    <w:rsid w:val="00E6492B"/>
    <w:rsid w:val="00E64F19"/>
    <w:rsid w:val="00E6630C"/>
    <w:rsid w:val="00E66902"/>
    <w:rsid w:val="00E66E6F"/>
    <w:rsid w:val="00E67CBA"/>
    <w:rsid w:val="00E707A0"/>
    <w:rsid w:val="00E70BA9"/>
    <w:rsid w:val="00E70BF4"/>
    <w:rsid w:val="00E70EB6"/>
    <w:rsid w:val="00E7144D"/>
    <w:rsid w:val="00E71995"/>
    <w:rsid w:val="00E71C3A"/>
    <w:rsid w:val="00E71FC5"/>
    <w:rsid w:val="00E72AD1"/>
    <w:rsid w:val="00E73383"/>
    <w:rsid w:val="00E73715"/>
    <w:rsid w:val="00E73C11"/>
    <w:rsid w:val="00E73ECE"/>
    <w:rsid w:val="00E7400F"/>
    <w:rsid w:val="00E74A9D"/>
    <w:rsid w:val="00E74F75"/>
    <w:rsid w:val="00E7527E"/>
    <w:rsid w:val="00E75C49"/>
    <w:rsid w:val="00E76295"/>
    <w:rsid w:val="00E76666"/>
    <w:rsid w:val="00E7691E"/>
    <w:rsid w:val="00E76CA8"/>
    <w:rsid w:val="00E770E6"/>
    <w:rsid w:val="00E77159"/>
    <w:rsid w:val="00E7735F"/>
    <w:rsid w:val="00E803B4"/>
    <w:rsid w:val="00E80597"/>
    <w:rsid w:val="00E80968"/>
    <w:rsid w:val="00E815E2"/>
    <w:rsid w:val="00E821A9"/>
    <w:rsid w:val="00E82562"/>
    <w:rsid w:val="00E82B8C"/>
    <w:rsid w:val="00E82D74"/>
    <w:rsid w:val="00E82F5B"/>
    <w:rsid w:val="00E838DE"/>
    <w:rsid w:val="00E83EC8"/>
    <w:rsid w:val="00E840A1"/>
    <w:rsid w:val="00E841C7"/>
    <w:rsid w:val="00E841D5"/>
    <w:rsid w:val="00E8429B"/>
    <w:rsid w:val="00E8494C"/>
    <w:rsid w:val="00E84997"/>
    <w:rsid w:val="00E84BE2"/>
    <w:rsid w:val="00E84C4D"/>
    <w:rsid w:val="00E8520F"/>
    <w:rsid w:val="00E856D1"/>
    <w:rsid w:val="00E8635E"/>
    <w:rsid w:val="00E864C6"/>
    <w:rsid w:val="00E86E8B"/>
    <w:rsid w:val="00E86E90"/>
    <w:rsid w:val="00E872D6"/>
    <w:rsid w:val="00E87378"/>
    <w:rsid w:val="00E87C1E"/>
    <w:rsid w:val="00E90475"/>
    <w:rsid w:val="00E905DD"/>
    <w:rsid w:val="00E90BBB"/>
    <w:rsid w:val="00E90C9A"/>
    <w:rsid w:val="00E90CA6"/>
    <w:rsid w:val="00E914C4"/>
    <w:rsid w:val="00E91CF5"/>
    <w:rsid w:val="00E91FD3"/>
    <w:rsid w:val="00E92831"/>
    <w:rsid w:val="00E92DBB"/>
    <w:rsid w:val="00E931FB"/>
    <w:rsid w:val="00E93351"/>
    <w:rsid w:val="00E9343C"/>
    <w:rsid w:val="00E9364A"/>
    <w:rsid w:val="00E936EE"/>
    <w:rsid w:val="00E947AE"/>
    <w:rsid w:val="00E951D5"/>
    <w:rsid w:val="00E952E1"/>
    <w:rsid w:val="00E95663"/>
    <w:rsid w:val="00E959DD"/>
    <w:rsid w:val="00E95BBB"/>
    <w:rsid w:val="00E95EFB"/>
    <w:rsid w:val="00E9683F"/>
    <w:rsid w:val="00E96B20"/>
    <w:rsid w:val="00E97B4B"/>
    <w:rsid w:val="00E97E51"/>
    <w:rsid w:val="00EA00F7"/>
    <w:rsid w:val="00EA0D97"/>
    <w:rsid w:val="00EA12E7"/>
    <w:rsid w:val="00EA14D4"/>
    <w:rsid w:val="00EA1AFA"/>
    <w:rsid w:val="00EA1B50"/>
    <w:rsid w:val="00EA290C"/>
    <w:rsid w:val="00EA2992"/>
    <w:rsid w:val="00EA2DB9"/>
    <w:rsid w:val="00EA4024"/>
    <w:rsid w:val="00EA4885"/>
    <w:rsid w:val="00EA4F1A"/>
    <w:rsid w:val="00EA61DD"/>
    <w:rsid w:val="00EA689E"/>
    <w:rsid w:val="00EA6D92"/>
    <w:rsid w:val="00EA6DA3"/>
    <w:rsid w:val="00EA736B"/>
    <w:rsid w:val="00EA7B6B"/>
    <w:rsid w:val="00EA7C53"/>
    <w:rsid w:val="00EB08B2"/>
    <w:rsid w:val="00EB159B"/>
    <w:rsid w:val="00EB1B1E"/>
    <w:rsid w:val="00EB30E3"/>
    <w:rsid w:val="00EB4139"/>
    <w:rsid w:val="00EB4622"/>
    <w:rsid w:val="00EB46E3"/>
    <w:rsid w:val="00EB54D2"/>
    <w:rsid w:val="00EB553F"/>
    <w:rsid w:val="00EB58E3"/>
    <w:rsid w:val="00EB5EC3"/>
    <w:rsid w:val="00EB6CCD"/>
    <w:rsid w:val="00EB6E71"/>
    <w:rsid w:val="00EB6F44"/>
    <w:rsid w:val="00EB71A0"/>
    <w:rsid w:val="00EC00F8"/>
    <w:rsid w:val="00EC1033"/>
    <w:rsid w:val="00EC14BC"/>
    <w:rsid w:val="00EC1F0F"/>
    <w:rsid w:val="00EC1FC4"/>
    <w:rsid w:val="00EC215D"/>
    <w:rsid w:val="00EC4391"/>
    <w:rsid w:val="00EC4920"/>
    <w:rsid w:val="00EC4BE2"/>
    <w:rsid w:val="00EC4C47"/>
    <w:rsid w:val="00EC4F81"/>
    <w:rsid w:val="00EC500B"/>
    <w:rsid w:val="00EC57A2"/>
    <w:rsid w:val="00EC588E"/>
    <w:rsid w:val="00EC5A18"/>
    <w:rsid w:val="00EC6790"/>
    <w:rsid w:val="00EC742A"/>
    <w:rsid w:val="00EC7450"/>
    <w:rsid w:val="00EC7E00"/>
    <w:rsid w:val="00EC7EAE"/>
    <w:rsid w:val="00ED0235"/>
    <w:rsid w:val="00ED0874"/>
    <w:rsid w:val="00ED0C0C"/>
    <w:rsid w:val="00ED0C41"/>
    <w:rsid w:val="00ED14A0"/>
    <w:rsid w:val="00ED2098"/>
    <w:rsid w:val="00ED274A"/>
    <w:rsid w:val="00ED2B1C"/>
    <w:rsid w:val="00ED2F45"/>
    <w:rsid w:val="00ED33D1"/>
    <w:rsid w:val="00ED39B5"/>
    <w:rsid w:val="00ED3E97"/>
    <w:rsid w:val="00ED4112"/>
    <w:rsid w:val="00ED4317"/>
    <w:rsid w:val="00ED466D"/>
    <w:rsid w:val="00ED4713"/>
    <w:rsid w:val="00ED48A3"/>
    <w:rsid w:val="00ED48BC"/>
    <w:rsid w:val="00ED4D9C"/>
    <w:rsid w:val="00ED5A62"/>
    <w:rsid w:val="00ED5C51"/>
    <w:rsid w:val="00ED685E"/>
    <w:rsid w:val="00ED6F3B"/>
    <w:rsid w:val="00ED762E"/>
    <w:rsid w:val="00ED7E0A"/>
    <w:rsid w:val="00EE01F7"/>
    <w:rsid w:val="00EE07EA"/>
    <w:rsid w:val="00EE0912"/>
    <w:rsid w:val="00EE145C"/>
    <w:rsid w:val="00EE1635"/>
    <w:rsid w:val="00EE19D5"/>
    <w:rsid w:val="00EE1B9A"/>
    <w:rsid w:val="00EE1FAF"/>
    <w:rsid w:val="00EE26E7"/>
    <w:rsid w:val="00EE308C"/>
    <w:rsid w:val="00EE30F5"/>
    <w:rsid w:val="00EE336B"/>
    <w:rsid w:val="00EE3915"/>
    <w:rsid w:val="00EE3CD8"/>
    <w:rsid w:val="00EE4598"/>
    <w:rsid w:val="00EE471C"/>
    <w:rsid w:val="00EE49A4"/>
    <w:rsid w:val="00EE4B4C"/>
    <w:rsid w:val="00EE4C20"/>
    <w:rsid w:val="00EE4E8E"/>
    <w:rsid w:val="00EE4F8E"/>
    <w:rsid w:val="00EE5F74"/>
    <w:rsid w:val="00EE5FBE"/>
    <w:rsid w:val="00EE6149"/>
    <w:rsid w:val="00EE67A5"/>
    <w:rsid w:val="00EE6820"/>
    <w:rsid w:val="00EE7BB3"/>
    <w:rsid w:val="00EE7E1F"/>
    <w:rsid w:val="00EF0090"/>
    <w:rsid w:val="00EF0949"/>
    <w:rsid w:val="00EF09E6"/>
    <w:rsid w:val="00EF28CA"/>
    <w:rsid w:val="00EF296D"/>
    <w:rsid w:val="00EF3437"/>
    <w:rsid w:val="00EF414C"/>
    <w:rsid w:val="00EF4596"/>
    <w:rsid w:val="00EF4D23"/>
    <w:rsid w:val="00EF5011"/>
    <w:rsid w:val="00EF510F"/>
    <w:rsid w:val="00EF55C9"/>
    <w:rsid w:val="00EF5AE1"/>
    <w:rsid w:val="00EF5BA8"/>
    <w:rsid w:val="00EF5C8D"/>
    <w:rsid w:val="00EF6342"/>
    <w:rsid w:val="00EF64D5"/>
    <w:rsid w:val="00EF67E8"/>
    <w:rsid w:val="00EF6BFE"/>
    <w:rsid w:val="00EF6CDD"/>
    <w:rsid w:val="00EF6CE4"/>
    <w:rsid w:val="00EF7532"/>
    <w:rsid w:val="00EF7860"/>
    <w:rsid w:val="00EF7EED"/>
    <w:rsid w:val="00F000B3"/>
    <w:rsid w:val="00F005C7"/>
    <w:rsid w:val="00F00CB6"/>
    <w:rsid w:val="00F010B1"/>
    <w:rsid w:val="00F02841"/>
    <w:rsid w:val="00F029BF"/>
    <w:rsid w:val="00F02DCD"/>
    <w:rsid w:val="00F033B4"/>
    <w:rsid w:val="00F04D47"/>
    <w:rsid w:val="00F04E0F"/>
    <w:rsid w:val="00F05442"/>
    <w:rsid w:val="00F05B96"/>
    <w:rsid w:val="00F06712"/>
    <w:rsid w:val="00F07419"/>
    <w:rsid w:val="00F074BA"/>
    <w:rsid w:val="00F074BE"/>
    <w:rsid w:val="00F07560"/>
    <w:rsid w:val="00F075EC"/>
    <w:rsid w:val="00F07A93"/>
    <w:rsid w:val="00F07BDF"/>
    <w:rsid w:val="00F07DC9"/>
    <w:rsid w:val="00F1016F"/>
    <w:rsid w:val="00F106ED"/>
    <w:rsid w:val="00F106F8"/>
    <w:rsid w:val="00F10739"/>
    <w:rsid w:val="00F10A88"/>
    <w:rsid w:val="00F10F9E"/>
    <w:rsid w:val="00F11116"/>
    <w:rsid w:val="00F12041"/>
    <w:rsid w:val="00F1257D"/>
    <w:rsid w:val="00F12971"/>
    <w:rsid w:val="00F1430E"/>
    <w:rsid w:val="00F1516D"/>
    <w:rsid w:val="00F159DB"/>
    <w:rsid w:val="00F15F8C"/>
    <w:rsid w:val="00F162F9"/>
    <w:rsid w:val="00F16F8F"/>
    <w:rsid w:val="00F1787C"/>
    <w:rsid w:val="00F17A3F"/>
    <w:rsid w:val="00F17B46"/>
    <w:rsid w:val="00F17D6A"/>
    <w:rsid w:val="00F205EB"/>
    <w:rsid w:val="00F212B6"/>
    <w:rsid w:val="00F21B35"/>
    <w:rsid w:val="00F21CE0"/>
    <w:rsid w:val="00F21D37"/>
    <w:rsid w:val="00F21D38"/>
    <w:rsid w:val="00F22A2A"/>
    <w:rsid w:val="00F22ED7"/>
    <w:rsid w:val="00F232B7"/>
    <w:rsid w:val="00F2347B"/>
    <w:rsid w:val="00F236F1"/>
    <w:rsid w:val="00F2388E"/>
    <w:rsid w:val="00F23D44"/>
    <w:rsid w:val="00F23FC9"/>
    <w:rsid w:val="00F24FDA"/>
    <w:rsid w:val="00F25566"/>
    <w:rsid w:val="00F2560F"/>
    <w:rsid w:val="00F25817"/>
    <w:rsid w:val="00F265C2"/>
    <w:rsid w:val="00F265EB"/>
    <w:rsid w:val="00F26991"/>
    <w:rsid w:val="00F26A9A"/>
    <w:rsid w:val="00F26DA3"/>
    <w:rsid w:val="00F26ECD"/>
    <w:rsid w:val="00F27596"/>
    <w:rsid w:val="00F27915"/>
    <w:rsid w:val="00F27BB3"/>
    <w:rsid w:val="00F30200"/>
    <w:rsid w:val="00F30209"/>
    <w:rsid w:val="00F3055B"/>
    <w:rsid w:val="00F3115A"/>
    <w:rsid w:val="00F345A3"/>
    <w:rsid w:val="00F34CB6"/>
    <w:rsid w:val="00F34FE9"/>
    <w:rsid w:val="00F35036"/>
    <w:rsid w:val="00F35057"/>
    <w:rsid w:val="00F3539B"/>
    <w:rsid w:val="00F362E2"/>
    <w:rsid w:val="00F365DD"/>
    <w:rsid w:val="00F36F7C"/>
    <w:rsid w:val="00F37B02"/>
    <w:rsid w:val="00F4004A"/>
    <w:rsid w:val="00F4078E"/>
    <w:rsid w:val="00F40832"/>
    <w:rsid w:val="00F415B3"/>
    <w:rsid w:val="00F4169B"/>
    <w:rsid w:val="00F41D2C"/>
    <w:rsid w:val="00F42417"/>
    <w:rsid w:val="00F43294"/>
    <w:rsid w:val="00F4353F"/>
    <w:rsid w:val="00F44919"/>
    <w:rsid w:val="00F44C58"/>
    <w:rsid w:val="00F45118"/>
    <w:rsid w:val="00F45223"/>
    <w:rsid w:val="00F478FD"/>
    <w:rsid w:val="00F47C61"/>
    <w:rsid w:val="00F47F95"/>
    <w:rsid w:val="00F50C1E"/>
    <w:rsid w:val="00F517B1"/>
    <w:rsid w:val="00F51E10"/>
    <w:rsid w:val="00F524AF"/>
    <w:rsid w:val="00F52607"/>
    <w:rsid w:val="00F52994"/>
    <w:rsid w:val="00F52A6E"/>
    <w:rsid w:val="00F535A4"/>
    <w:rsid w:val="00F541A0"/>
    <w:rsid w:val="00F54493"/>
    <w:rsid w:val="00F5451D"/>
    <w:rsid w:val="00F5458A"/>
    <w:rsid w:val="00F548E8"/>
    <w:rsid w:val="00F54D07"/>
    <w:rsid w:val="00F551C3"/>
    <w:rsid w:val="00F556DD"/>
    <w:rsid w:val="00F55C39"/>
    <w:rsid w:val="00F55D0C"/>
    <w:rsid w:val="00F55D44"/>
    <w:rsid w:val="00F56063"/>
    <w:rsid w:val="00F5688D"/>
    <w:rsid w:val="00F57A3A"/>
    <w:rsid w:val="00F600C1"/>
    <w:rsid w:val="00F60EF6"/>
    <w:rsid w:val="00F618D5"/>
    <w:rsid w:val="00F6195C"/>
    <w:rsid w:val="00F62139"/>
    <w:rsid w:val="00F63D03"/>
    <w:rsid w:val="00F64369"/>
    <w:rsid w:val="00F6496A"/>
    <w:rsid w:val="00F64DF2"/>
    <w:rsid w:val="00F6568D"/>
    <w:rsid w:val="00F659CA"/>
    <w:rsid w:val="00F66C84"/>
    <w:rsid w:val="00F672A0"/>
    <w:rsid w:val="00F67AA5"/>
    <w:rsid w:val="00F67BC0"/>
    <w:rsid w:val="00F70158"/>
    <w:rsid w:val="00F70321"/>
    <w:rsid w:val="00F71291"/>
    <w:rsid w:val="00F71450"/>
    <w:rsid w:val="00F71E3A"/>
    <w:rsid w:val="00F71F08"/>
    <w:rsid w:val="00F7216E"/>
    <w:rsid w:val="00F740FC"/>
    <w:rsid w:val="00F74319"/>
    <w:rsid w:val="00F747E9"/>
    <w:rsid w:val="00F74EBC"/>
    <w:rsid w:val="00F7553B"/>
    <w:rsid w:val="00F75576"/>
    <w:rsid w:val="00F75A71"/>
    <w:rsid w:val="00F75E9E"/>
    <w:rsid w:val="00F75F10"/>
    <w:rsid w:val="00F8001F"/>
    <w:rsid w:val="00F801CC"/>
    <w:rsid w:val="00F8049F"/>
    <w:rsid w:val="00F80CA6"/>
    <w:rsid w:val="00F8104A"/>
    <w:rsid w:val="00F81290"/>
    <w:rsid w:val="00F814D0"/>
    <w:rsid w:val="00F81706"/>
    <w:rsid w:val="00F81E2F"/>
    <w:rsid w:val="00F8294E"/>
    <w:rsid w:val="00F82E8F"/>
    <w:rsid w:val="00F83369"/>
    <w:rsid w:val="00F83F72"/>
    <w:rsid w:val="00F84078"/>
    <w:rsid w:val="00F84A37"/>
    <w:rsid w:val="00F84CF6"/>
    <w:rsid w:val="00F852A6"/>
    <w:rsid w:val="00F853E1"/>
    <w:rsid w:val="00F85738"/>
    <w:rsid w:val="00F85F89"/>
    <w:rsid w:val="00F87111"/>
    <w:rsid w:val="00F87B99"/>
    <w:rsid w:val="00F87D65"/>
    <w:rsid w:val="00F90275"/>
    <w:rsid w:val="00F90553"/>
    <w:rsid w:val="00F90DAB"/>
    <w:rsid w:val="00F911C4"/>
    <w:rsid w:val="00F91988"/>
    <w:rsid w:val="00F91989"/>
    <w:rsid w:val="00F91ED4"/>
    <w:rsid w:val="00F92C31"/>
    <w:rsid w:val="00F92ED6"/>
    <w:rsid w:val="00F93893"/>
    <w:rsid w:val="00F93A91"/>
    <w:rsid w:val="00F93D4F"/>
    <w:rsid w:val="00F93F3E"/>
    <w:rsid w:val="00F943DC"/>
    <w:rsid w:val="00F94424"/>
    <w:rsid w:val="00F94CDE"/>
    <w:rsid w:val="00F95905"/>
    <w:rsid w:val="00F95EEE"/>
    <w:rsid w:val="00F96559"/>
    <w:rsid w:val="00F967E4"/>
    <w:rsid w:val="00F97687"/>
    <w:rsid w:val="00F9782A"/>
    <w:rsid w:val="00F97A3A"/>
    <w:rsid w:val="00F97CD6"/>
    <w:rsid w:val="00F97E5F"/>
    <w:rsid w:val="00FA02DE"/>
    <w:rsid w:val="00FA05AA"/>
    <w:rsid w:val="00FA101E"/>
    <w:rsid w:val="00FA1215"/>
    <w:rsid w:val="00FA154F"/>
    <w:rsid w:val="00FA18C7"/>
    <w:rsid w:val="00FA1D17"/>
    <w:rsid w:val="00FA1E1C"/>
    <w:rsid w:val="00FA2771"/>
    <w:rsid w:val="00FA2B85"/>
    <w:rsid w:val="00FA2F3D"/>
    <w:rsid w:val="00FA3179"/>
    <w:rsid w:val="00FA3577"/>
    <w:rsid w:val="00FA37A6"/>
    <w:rsid w:val="00FA3A6D"/>
    <w:rsid w:val="00FA3D06"/>
    <w:rsid w:val="00FA4FC4"/>
    <w:rsid w:val="00FA509D"/>
    <w:rsid w:val="00FA569C"/>
    <w:rsid w:val="00FA5F2C"/>
    <w:rsid w:val="00FA6607"/>
    <w:rsid w:val="00FA68BE"/>
    <w:rsid w:val="00FA72A6"/>
    <w:rsid w:val="00FA76FB"/>
    <w:rsid w:val="00FA7A17"/>
    <w:rsid w:val="00FB03EE"/>
    <w:rsid w:val="00FB08C1"/>
    <w:rsid w:val="00FB0F57"/>
    <w:rsid w:val="00FB0FED"/>
    <w:rsid w:val="00FB1014"/>
    <w:rsid w:val="00FB1BA9"/>
    <w:rsid w:val="00FB2256"/>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0D11"/>
    <w:rsid w:val="00FC107E"/>
    <w:rsid w:val="00FC2535"/>
    <w:rsid w:val="00FC27BF"/>
    <w:rsid w:val="00FC2953"/>
    <w:rsid w:val="00FC31EC"/>
    <w:rsid w:val="00FC340D"/>
    <w:rsid w:val="00FC3995"/>
    <w:rsid w:val="00FC3B5D"/>
    <w:rsid w:val="00FC405E"/>
    <w:rsid w:val="00FC423B"/>
    <w:rsid w:val="00FC4A68"/>
    <w:rsid w:val="00FC4DAF"/>
    <w:rsid w:val="00FC5499"/>
    <w:rsid w:val="00FC69D0"/>
    <w:rsid w:val="00FC6ECD"/>
    <w:rsid w:val="00FC7262"/>
    <w:rsid w:val="00FC743A"/>
    <w:rsid w:val="00FC7832"/>
    <w:rsid w:val="00FD0F0E"/>
    <w:rsid w:val="00FD1CAD"/>
    <w:rsid w:val="00FD2A14"/>
    <w:rsid w:val="00FD2C82"/>
    <w:rsid w:val="00FD2F8E"/>
    <w:rsid w:val="00FD3209"/>
    <w:rsid w:val="00FD49C2"/>
    <w:rsid w:val="00FD4BBC"/>
    <w:rsid w:val="00FD4D8C"/>
    <w:rsid w:val="00FD5551"/>
    <w:rsid w:val="00FD573F"/>
    <w:rsid w:val="00FD6098"/>
    <w:rsid w:val="00FD6421"/>
    <w:rsid w:val="00FD6FC0"/>
    <w:rsid w:val="00FD7F19"/>
    <w:rsid w:val="00FE05AE"/>
    <w:rsid w:val="00FE0A2E"/>
    <w:rsid w:val="00FE0CFC"/>
    <w:rsid w:val="00FE0F63"/>
    <w:rsid w:val="00FE113F"/>
    <w:rsid w:val="00FE1782"/>
    <w:rsid w:val="00FE2768"/>
    <w:rsid w:val="00FE30C3"/>
    <w:rsid w:val="00FE363A"/>
    <w:rsid w:val="00FE381B"/>
    <w:rsid w:val="00FE473A"/>
    <w:rsid w:val="00FE4987"/>
    <w:rsid w:val="00FE54B5"/>
    <w:rsid w:val="00FE6393"/>
    <w:rsid w:val="00FE6841"/>
    <w:rsid w:val="00FE7758"/>
    <w:rsid w:val="00FF058E"/>
    <w:rsid w:val="00FF08D6"/>
    <w:rsid w:val="00FF08D8"/>
    <w:rsid w:val="00FF10A4"/>
    <w:rsid w:val="00FF174D"/>
    <w:rsid w:val="00FF195B"/>
    <w:rsid w:val="00FF2773"/>
    <w:rsid w:val="00FF3167"/>
    <w:rsid w:val="00FF320E"/>
    <w:rsid w:val="00FF33FE"/>
    <w:rsid w:val="00FF3E1A"/>
    <w:rsid w:val="00FF4531"/>
    <w:rsid w:val="00FF478B"/>
    <w:rsid w:val="00FF4CC3"/>
    <w:rsid w:val="00FF513B"/>
    <w:rsid w:val="00FF54EE"/>
    <w:rsid w:val="00FF588D"/>
    <w:rsid w:val="00FF6A42"/>
    <w:rsid w:val="00FF6BD9"/>
    <w:rsid w:val="00FF756E"/>
    <w:rsid w:val="00FF78DB"/>
    <w:rsid w:val="00FF7AFF"/>
    <w:rsid w:val="00FF7BA2"/>
    <w:rsid w:val="00FF7DA0"/>
    <w:rsid w:val="00FF7F61"/>
    <w:rsid w:val="00FF7F94"/>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7C438C0"/>
  <w15:docId w15:val="{EF550F0B-468E-44ED-86D9-A9C718FE0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iPriority="0"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iPriority="0"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195B"/>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5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683296"/>
    <w:pPr>
      <w:tabs>
        <w:tab w:val="left" w:pos="440"/>
        <w:tab w:val="right" w:leader="dot" w:pos="9395"/>
      </w:tabs>
      <w:spacing w:before="120" w:after="120"/>
    </w:pPr>
    <w:rPr>
      <w:b/>
      <w:bCs/>
      <w:caps/>
      <w:sz w:val="20"/>
      <w:szCs w:val="20"/>
    </w:rPr>
  </w:style>
  <w:style w:type="paragraph" w:styleId="TDC2">
    <w:name w:val="toc 2"/>
    <w:basedOn w:val="Normal"/>
    <w:next w:val="Normal"/>
    <w:autoRedefine/>
    <w:uiPriority w:val="39"/>
    <w:qFormat/>
    <w:rsid w:val="00D1760A"/>
    <w:pPr>
      <w:tabs>
        <w:tab w:val="left" w:pos="880"/>
        <w:tab w:val="right" w:leader="dot" w:pos="9356"/>
      </w:tabs>
      <w:ind w:left="220"/>
      <w:jc w:val="left"/>
    </w:pPr>
    <w:rPr>
      <w:smallCaps/>
      <w:sz w:val="20"/>
      <w:szCs w:val="20"/>
    </w:rPr>
  </w:style>
  <w:style w:type="paragraph" w:styleId="TDC3">
    <w:name w:val="toc 3"/>
    <w:basedOn w:val="Normal"/>
    <w:next w:val="Normal"/>
    <w:autoRedefine/>
    <w:uiPriority w:val="39"/>
    <w:qFormat/>
    <w:rsid w:val="00D1760A"/>
    <w:pPr>
      <w:tabs>
        <w:tab w:val="left" w:pos="1320"/>
        <w:tab w:val="right" w:leader="dot" w:pos="9356"/>
      </w:tabs>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rsid w:val="00DB1ADB"/>
    <w:rPr>
      <w:sz w:val="20"/>
      <w:szCs w:val="20"/>
    </w:rPr>
  </w:style>
  <w:style w:type="character" w:customStyle="1" w:styleId="TextonotapieCar">
    <w:name w:val="Texto nota pie Car"/>
    <w:basedOn w:val="Fuentedeprrafopredeter"/>
    <w:link w:val="Textonotapie"/>
    <w:locked/>
    <w:rsid w:val="00DB1ADB"/>
    <w:rPr>
      <w:rFonts w:ascii="gobCL" w:hAnsi="gobCL" w:cs="Times New Roman"/>
      <w:lang w:eastAsia="en-US"/>
    </w:rPr>
  </w:style>
  <w:style w:type="character" w:styleId="Refdenotaalpie">
    <w:name w:val="footnote reference"/>
    <w:basedOn w:val="Fuentedeprrafopredeter"/>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1"/>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styleId="Lista">
    <w:name w:val="List"/>
    <w:basedOn w:val="Normal"/>
    <w:uiPriority w:val="99"/>
    <w:unhideWhenUsed/>
    <w:locked/>
    <w:rsid w:val="00430D75"/>
    <w:pPr>
      <w:ind w:left="283" w:hanging="283"/>
      <w:contextualSpacing/>
    </w:pPr>
  </w:style>
  <w:style w:type="character" w:styleId="Mencinsinresolver">
    <w:name w:val="Unresolved Mention"/>
    <w:basedOn w:val="Fuentedeprrafopredeter"/>
    <w:uiPriority w:val="99"/>
    <w:semiHidden/>
    <w:unhideWhenUsed/>
    <w:rsid w:val="004862B2"/>
    <w:rPr>
      <w:color w:val="605E5C"/>
      <w:shd w:val="clear" w:color="auto" w:fill="E1DFDD"/>
    </w:rPr>
  </w:style>
  <w:style w:type="paragraph" w:styleId="Listaconnmeros">
    <w:name w:val="List Number"/>
    <w:basedOn w:val="Normal"/>
    <w:uiPriority w:val="99"/>
    <w:semiHidden/>
    <w:unhideWhenUsed/>
    <w:locked/>
    <w:rsid w:val="00842205"/>
    <w:pPr>
      <w:numPr>
        <w:numId w:val="25"/>
      </w:numPr>
      <w:spacing w:after="160" w:line="259" w:lineRule="auto"/>
      <w:contextualSpacing/>
      <w:jc w:val="left"/>
    </w:pPr>
    <w:rPr>
      <w:rFonts w:eastAsiaTheme="minorHAnsi" w:cstheme="minorBidi"/>
    </w:rPr>
  </w:style>
  <w:style w:type="character" w:styleId="Hipervnculovisitado">
    <w:name w:val="FollowedHyperlink"/>
    <w:basedOn w:val="Fuentedeprrafopredeter"/>
    <w:uiPriority w:val="99"/>
    <w:semiHidden/>
    <w:unhideWhenUsed/>
    <w:locked/>
    <w:rsid w:val="00CC0C8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315355">
      <w:bodyDiv w:val="1"/>
      <w:marLeft w:val="0"/>
      <w:marRight w:val="0"/>
      <w:marTop w:val="0"/>
      <w:marBottom w:val="0"/>
      <w:divBdr>
        <w:top w:val="none" w:sz="0" w:space="0" w:color="auto"/>
        <w:left w:val="none" w:sz="0" w:space="0" w:color="auto"/>
        <w:bottom w:val="none" w:sz="0" w:space="0" w:color="auto"/>
        <w:right w:val="none" w:sz="0" w:space="0" w:color="auto"/>
      </w:divBdr>
    </w:div>
    <w:div w:id="63525462">
      <w:bodyDiv w:val="1"/>
      <w:marLeft w:val="0"/>
      <w:marRight w:val="0"/>
      <w:marTop w:val="0"/>
      <w:marBottom w:val="0"/>
      <w:divBdr>
        <w:top w:val="none" w:sz="0" w:space="0" w:color="auto"/>
        <w:left w:val="none" w:sz="0" w:space="0" w:color="auto"/>
        <w:bottom w:val="none" w:sz="0" w:space="0" w:color="auto"/>
        <w:right w:val="none" w:sz="0" w:space="0" w:color="auto"/>
      </w:divBdr>
    </w:div>
    <w:div w:id="101196452">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96571013">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4109368">
      <w:bodyDiv w:val="1"/>
      <w:marLeft w:val="0"/>
      <w:marRight w:val="0"/>
      <w:marTop w:val="0"/>
      <w:marBottom w:val="0"/>
      <w:divBdr>
        <w:top w:val="none" w:sz="0" w:space="0" w:color="auto"/>
        <w:left w:val="none" w:sz="0" w:space="0" w:color="auto"/>
        <w:bottom w:val="none" w:sz="0" w:space="0" w:color="auto"/>
        <w:right w:val="none" w:sz="0" w:space="0" w:color="auto"/>
      </w:divBdr>
    </w:div>
    <w:div w:id="335882370">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65805032">
      <w:bodyDiv w:val="1"/>
      <w:marLeft w:val="0"/>
      <w:marRight w:val="0"/>
      <w:marTop w:val="0"/>
      <w:marBottom w:val="0"/>
      <w:divBdr>
        <w:top w:val="none" w:sz="0" w:space="0" w:color="auto"/>
        <w:left w:val="none" w:sz="0" w:space="0" w:color="auto"/>
        <w:bottom w:val="none" w:sz="0" w:space="0" w:color="auto"/>
        <w:right w:val="none" w:sz="0" w:space="0" w:color="auto"/>
      </w:divBdr>
    </w:div>
    <w:div w:id="568921607">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588731074">
      <w:bodyDiv w:val="1"/>
      <w:marLeft w:val="0"/>
      <w:marRight w:val="0"/>
      <w:marTop w:val="0"/>
      <w:marBottom w:val="0"/>
      <w:divBdr>
        <w:top w:val="none" w:sz="0" w:space="0" w:color="auto"/>
        <w:left w:val="none" w:sz="0" w:space="0" w:color="auto"/>
        <w:bottom w:val="none" w:sz="0" w:space="0" w:color="auto"/>
        <w:right w:val="none" w:sz="0" w:space="0" w:color="auto"/>
      </w:divBdr>
    </w:div>
    <w:div w:id="602692328">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78460027">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36387460">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40264934">
      <w:bodyDiv w:val="1"/>
      <w:marLeft w:val="0"/>
      <w:marRight w:val="0"/>
      <w:marTop w:val="0"/>
      <w:marBottom w:val="0"/>
      <w:divBdr>
        <w:top w:val="none" w:sz="0" w:space="0" w:color="auto"/>
        <w:left w:val="none" w:sz="0" w:space="0" w:color="auto"/>
        <w:bottom w:val="none" w:sz="0" w:space="0" w:color="auto"/>
        <w:right w:val="none" w:sz="0" w:space="0" w:color="auto"/>
      </w:divBdr>
    </w:div>
    <w:div w:id="959842138">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47602040">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850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62839347">
      <w:bodyDiv w:val="1"/>
      <w:marLeft w:val="0"/>
      <w:marRight w:val="0"/>
      <w:marTop w:val="0"/>
      <w:marBottom w:val="0"/>
      <w:divBdr>
        <w:top w:val="none" w:sz="0" w:space="0" w:color="auto"/>
        <w:left w:val="none" w:sz="0" w:space="0" w:color="auto"/>
        <w:bottom w:val="none" w:sz="0" w:space="0" w:color="auto"/>
        <w:right w:val="none" w:sz="0" w:space="0" w:color="auto"/>
      </w:divBdr>
    </w:div>
    <w:div w:id="1275480060">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380933826">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5947705">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80880337">
      <w:bodyDiv w:val="1"/>
      <w:marLeft w:val="0"/>
      <w:marRight w:val="0"/>
      <w:marTop w:val="0"/>
      <w:marBottom w:val="0"/>
      <w:divBdr>
        <w:top w:val="none" w:sz="0" w:space="0" w:color="auto"/>
        <w:left w:val="none" w:sz="0" w:space="0" w:color="auto"/>
        <w:bottom w:val="none" w:sz="0" w:space="0" w:color="auto"/>
        <w:right w:val="none" w:sz="0" w:space="0" w:color="auto"/>
      </w:divBdr>
    </w:div>
    <w:div w:id="1488401834">
      <w:bodyDiv w:val="1"/>
      <w:marLeft w:val="0"/>
      <w:marRight w:val="0"/>
      <w:marTop w:val="0"/>
      <w:marBottom w:val="0"/>
      <w:divBdr>
        <w:top w:val="none" w:sz="0" w:space="0" w:color="auto"/>
        <w:left w:val="none" w:sz="0" w:space="0" w:color="auto"/>
        <w:bottom w:val="none" w:sz="0" w:space="0" w:color="auto"/>
        <w:right w:val="none" w:sz="0" w:space="0" w:color="auto"/>
      </w:divBdr>
    </w:div>
    <w:div w:id="1579511703">
      <w:bodyDiv w:val="1"/>
      <w:marLeft w:val="0"/>
      <w:marRight w:val="0"/>
      <w:marTop w:val="0"/>
      <w:marBottom w:val="0"/>
      <w:divBdr>
        <w:top w:val="none" w:sz="0" w:space="0" w:color="auto"/>
        <w:left w:val="none" w:sz="0" w:space="0" w:color="auto"/>
        <w:bottom w:val="none" w:sz="0" w:space="0" w:color="auto"/>
        <w:right w:val="none" w:sz="0" w:space="0" w:color="auto"/>
      </w:divBdr>
    </w:div>
    <w:div w:id="1581408929">
      <w:bodyDiv w:val="1"/>
      <w:marLeft w:val="0"/>
      <w:marRight w:val="0"/>
      <w:marTop w:val="0"/>
      <w:marBottom w:val="0"/>
      <w:divBdr>
        <w:top w:val="none" w:sz="0" w:space="0" w:color="auto"/>
        <w:left w:val="none" w:sz="0" w:space="0" w:color="auto"/>
        <w:bottom w:val="none" w:sz="0" w:space="0" w:color="auto"/>
        <w:right w:val="none" w:sz="0" w:space="0" w:color="auto"/>
      </w:divBdr>
    </w:div>
    <w:div w:id="1581939817">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0531575">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24733146">
      <w:bodyDiv w:val="1"/>
      <w:marLeft w:val="0"/>
      <w:marRight w:val="0"/>
      <w:marTop w:val="0"/>
      <w:marBottom w:val="0"/>
      <w:divBdr>
        <w:top w:val="none" w:sz="0" w:space="0" w:color="auto"/>
        <w:left w:val="none" w:sz="0" w:space="0" w:color="auto"/>
        <w:bottom w:val="none" w:sz="0" w:space="0" w:color="auto"/>
        <w:right w:val="none" w:sz="0" w:space="0" w:color="auto"/>
      </w:divBdr>
    </w:div>
    <w:div w:id="1631787044">
      <w:bodyDiv w:val="1"/>
      <w:marLeft w:val="0"/>
      <w:marRight w:val="0"/>
      <w:marTop w:val="0"/>
      <w:marBottom w:val="0"/>
      <w:divBdr>
        <w:top w:val="none" w:sz="0" w:space="0" w:color="auto"/>
        <w:left w:val="none" w:sz="0" w:space="0" w:color="auto"/>
        <w:bottom w:val="none" w:sz="0" w:space="0" w:color="auto"/>
        <w:right w:val="none" w:sz="0" w:space="0" w:color="auto"/>
      </w:divBdr>
    </w:div>
    <w:div w:id="1635673755">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6151855">
      <w:bodyDiv w:val="1"/>
      <w:marLeft w:val="0"/>
      <w:marRight w:val="0"/>
      <w:marTop w:val="0"/>
      <w:marBottom w:val="0"/>
      <w:divBdr>
        <w:top w:val="none" w:sz="0" w:space="0" w:color="auto"/>
        <w:left w:val="none" w:sz="0" w:space="0" w:color="auto"/>
        <w:bottom w:val="none" w:sz="0" w:space="0" w:color="auto"/>
        <w:right w:val="none" w:sz="0" w:space="0" w:color="auto"/>
      </w:divBdr>
    </w:div>
    <w:div w:id="172290309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1319271">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11556682">
      <w:bodyDiv w:val="1"/>
      <w:marLeft w:val="0"/>
      <w:marRight w:val="0"/>
      <w:marTop w:val="0"/>
      <w:marBottom w:val="0"/>
      <w:divBdr>
        <w:top w:val="none" w:sz="0" w:space="0" w:color="auto"/>
        <w:left w:val="none" w:sz="0" w:space="0" w:color="auto"/>
        <w:bottom w:val="none" w:sz="0" w:space="0" w:color="auto"/>
        <w:right w:val="none" w:sz="0" w:space="0" w:color="auto"/>
      </w:divBdr>
    </w:div>
    <w:div w:id="1822379115">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2038309">
      <w:bodyDiv w:val="1"/>
      <w:marLeft w:val="0"/>
      <w:marRight w:val="0"/>
      <w:marTop w:val="0"/>
      <w:marBottom w:val="0"/>
      <w:divBdr>
        <w:top w:val="none" w:sz="0" w:space="0" w:color="auto"/>
        <w:left w:val="none" w:sz="0" w:space="0" w:color="auto"/>
        <w:bottom w:val="none" w:sz="0" w:space="0" w:color="auto"/>
        <w:right w:val="none" w:sz="0" w:space="0" w:color="auto"/>
      </w:divBdr>
    </w:div>
    <w:div w:id="1842508622">
      <w:bodyDiv w:val="1"/>
      <w:marLeft w:val="0"/>
      <w:marRight w:val="0"/>
      <w:marTop w:val="0"/>
      <w:marBottom w:val="0"/>
      <w:divBdr>
        <w:top w:val="none" w:sz="0" w:space="0" w:color="auto"/>
        <w:left w:val="none" w:sz="0" w:space="0" w:color="auto"/>
        <w:bottom w:val="none" w:sz="0" w:space="0" w:color="auto"/>
        <w:right w:val="none" w:sz="0" w:space="0" w:color="auto"/>
      </w:divBdr>
    </w:div>
    <w:div w:id="1844472258">
      <w:bodyDiv w:val="1"/>
      <w:marLeft w:val="0"/>
      <w:marRight w:val="0"/>
      <w:marTop w:val="0"/>
      <w:marBottom w:val="0"/>
      <w:divBdr>
        <w:top w:val="none" w:sz="0" w:space="0" w:color="auto"/>
        <w:left w:val="none" w:sz="0" w:space="0" w:color="auto"/>
        <w:bottom w:val="none" w:sz="0" w:space="0" w:color="auto"/>
        <w:right w:val="none" w:sz="0" w:space="0" w:color="auto"/>
      </w:divBdr>
    </w:div>
    <w:div w:id="1858812054">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65623732">
      <w:bodyDiv w:val="1"/>
      <w:marLeft w:val="0"/>
      <w:marRight w:val="0"/>
      <w:marTop w:val="0"/>
      <w:marBottom w:val="0"/>
      <w:divBdr>
        <w:top w:val="none" w:sz="0" w:space="0" w:color="auto"/>
        <w:left w:val="none" w:sz="0" w:space="0" w:color="auto"/>
        <w:bottom w:val="none" w:sz="0" w:space="0" w:color="auto"/>
        <w:right w:val="none" w:sz="0" w:space="0" w:color="auto"/>
      </w:divBdr>
    </w:div>
    <w:div w:id="1986155101">
      <w:bodyDiv w:val="1"/>
      <w:marLeft w:val="0"/>
      <w:marRight w:val="0"/>
      <w:marTop w:val="0"/>
      <w:marBottom w:val="0"/>
      <w:divBdr>
        <w:top w:val="none" w:sz="0" w:space="0" w:color="auto"/>
        <w:left w:val="none" w:sz="0" w:space="0" w:color="auto"/>
        <w:bottom w:val="none" w:sz="0" w:space="0" w:color="auto"/>
        <w:right w:val="none" w:sz="0" w:space="0" w:color="auto"/>
      </w:divBdr>
    </w:div>
    <w:div w:id="1991521418">
      <w:bodyDiv w:val="1"/>
      <w:marLeft w:val="0"/>
      <w:marRight w:val="0"/>
      <w:marTop w:val="0"/>
      <w:marBottom w:val="0"/>
      <w:divBdr>
        <w:top w:val="none" w:sz="0" w:space="0" w:color="auto"/>
        <w:left w:val="none" w:sz="0" w:space="0" w:color="auto"/>
        <w:bottom w:val="none" w:sz="0" w:space="0" w:color="auto"/>
        <w:right w:val="none" w:sz="0" w:space="0" w:color="auto"/>
      </w:divBdr>
    </w:div>
    <w:div w:id="2011324814">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48288437">
      <w:bodyDiv w:val="1"/>
      <w:marLeft w:val="0"/>
      <w:marRight w:val="0"/>
      <w:marTop w:val="0"/>
      <w:marBottom w:val="0"/>
      <w:divBdr>
        <w:top w:val="none" w:sz="0" w:space="0" w:color="auto"/>
        <w:left w:val="none" w:sz="0" w:space="0" w:color="auto"/>
        <w:bottom w:val="none" w:sz="0" w:space="0" w:color="auto"/>
        <w:right w:val="none" w:sz="0" w:space="0" w:color="auto"/>
      </w:divBdr>
    </w:div>
    <w:div w:id="206032229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5735939">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styles" Target="styles.xml"/><Relationship Id="rId18" Type="http://schemas.openxmlformats.org/officeDocument/2006/relationships/hyperlink" Target="http://sisfa.sma.gob.cl/Ficha/UnidadFiscalizable/8776" TargetMode="External"/><Relationship Id="rId26" Type="http://schemas.openxmlformats.org/officeDocument/2006/relationships/image" Target="media/image6.png"/><Relationship Id="rId39" Type="http://schemas.openxmlformats.org/officeDocument/2006/relationships/image" Target="media/image19.png"/><Relationship Id="rId21" Type="http://schemas.openxmlformats.org/officeDocument/2006/relationships/header" Target="header1.xml"/><Relationship Id="rId34" Type="http://schemas.openxmlformats.org/officeDocument/2006/relationships/image" Target="media/image14.png"/><Relationship Id="rId42" Type="http://schemas.openxmlformats.org/officeDocument/2006/relationships/image" Target="media/image22.png"/><Relationship Id="rId47" Type="http://schemas.openxmlformats.org/officeDocument/2006/relationships/image" Target="media/image27.png"/><Relationship Id="rId50" Type="http://schemas.openxmlformats.org/officeDocument/2006/relationships/image" Target="media/image30.png"/><Relationship Id="rId55"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numbering" Target="numbering.xml"/><Relationship Id="rId17" Type="http://schemas.openxmlformats.org/officeDocument/2006/relationships/endnotes" Target="endnotes.xml"/><Relationship Id="rId25" Type="http://schemas.openxmlformats.org/officeDocument/2006/relationships/image" Target="media/image5.png"/><Relationship Id="rId33" Type="http://schemas.openxmlformats.org/officeDocument/2006/relationships/image" Target="media/image13.png"/><Relationship Id="rId38" Type="http://schemas.openxmlformats.org/officeDocument/2006/relationships/image" Target="media/image18.emf"/><Relationship Id="rId46" Type="http://schemas.openxmlformats.org/officeDocument/2006/relationships/image" Target="media/image26.png"/><Relationship Id="rId2" Type="http://schemas.openxmlformats.org/officeDocument/2006/relationships/customXml" Target="../customXml/item2.xml"/><Relationship Id="rId16" Type="http://schemas.openxmlformats.org/officeDocument/2006/relationships/footnotes" Target="footnotes.xml"/><Relationship Id="rId20" Type="http://schemas.openxmlformats.org/officeDocument/2006/relationships/footer" Target="footer1.xml"/><Relationship Id="rId29" Type="http://schemas.openxmlformats.org/officeDocument/2006/relationships/image" Target="media/image9.png"/><Relationship Id="rId41" Type="http://schemas.openxmlformats.org/officeDocument/2006/relationships/image" Target="media/image21.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image" Target="media/image4.png"/><Relationship Id="rId32" Type="http://schemas.openxmlformats.org/officeDocument/2006/relationships/image" Target="media/image12.png"/><Relationship Id="rId37" Type="http://schemas.openxmlformats.org/officeDocument/2006/relationships/image" Target="media/image17.png"/><Relationship Id="rId40" Type="http://schemas.openxmlformats.org/officeDocument/2006/relationships/image" Target="media/image20.png"/><Relationship Id="rId45" Type="http://schemas.openxmlformats.org/officeDocument/2006/relationships/image" Target="media/image25.png"/><Relationship Id="rId53" Type="http://schemas.openxmlformats.org/officeDocument/2006/relationships/hyperlink" Target="https://enlineamaule.cl/archivo/42074" TargetMode="External"/><Relationship Id="rId5" Type="http://schemas.openxmlformats.org/officeDocument/2006/relationships/customXml" Target="../customXml/item5.xml"/><Relationship Id="rId15" Type="http://schemas.openxmlformats.org/officeDocument/2006/relationships/webSettings" Target="webSettings.xml"/><Relationship Id="rId23" Type="http://schemas.openxmlformats.org/officeDocument/2006/relationships/image" Target="media/image3.png"/><Relationship Id="rId28" Type="http://schemas.openxmlformats.org/officeDocument/2006/relationships/image" Target="media/image8.png"/><Relationship Id="rId36" Type="http://schemas.openxmlformats.org/officeDocument/2006/relationships/image" Target="media/image16.png"/><Relationship Id="rId49" Type="http://schemas.openxmlformats.org/officeDocument/2006/relationships/image" Target="media/image29.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png"/><Relationship Id="rId44" Type="http://schemas.openxmlformats.org/officeDocument/2006/relationships/image" Target="media/image24.png"/><Relationship Id="rId52" Type="http://schemas.openxmlformats.org/officeDocument/2006/relationships/image" Target="media/image32.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ettings" Target="settings.xml"/><Relationship Id="rId22" Type="http://schemas.openxmlformats.org/officeDocument/2006/relationships/footer" Target="footer2.xml"/><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image" Target="media/image15.png"/><Relationship Id="rId43" Type="http://schemas.openxmlformats.org/officeDocument/2006/relationships/image" Target="media/image23.png"/><Relationship Id="rId48" Type="http://schemas.openxmlformats.org/officeDocument/2006/relationships/image" Target="media/image28.png"/><Relationship Id="rId8" Type="http://schemas.openxmlformats.org/officeDocument/2006/relationships/customXml" Target="../customXml/item8.xml"/><Relationship Id="rId51" Type="http://schemas.openxmlformats.org/officeDocument/2006/relationships/image" Target="media/image31.png"/><Relationship Id="rId3" Type="http://schemas.openxmlformats.org/officeDocument/2006/relationships/customXml" Target="../customXml/item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x9Od3298dtK3czHAepY946vint7N6Hf3xwG0xfKlghQ=</DigestValue>
    </Reference>
    <Reference Type="http://www.w3.org/2000/09/xmldsig#Object" URI="#idOfficeObject">
      <DigestMethod Algorithm="http://www.w3.org/2001/04/xmlenc#sha256"/>
      <DigestValue>AhpkLd/cUNKuVCshu9dEuJNVBT25NB7f1JVbI5zKXKk=</DigestValue>
    </Reference>
    <Reference Type="http://uri.etsi.org/01903#SignedProperties" URI="#idSignedProperties">
      <Transforms>
        <Transform Algorithm="http://www.w3.org/TR/2001/REC-xml-c14n-20010315"/>
      </Transforms>
      <DigestMethod Algorithm="http://www.w3.org/2001/04/xmlenc#sha256"/>
      <DigestValue>h1kSHz5nWylwq67isq1+rm6M0AZ2jS8tH8ilzbF864Q=</DigestValue>
    </Reference>
    <Reference Type="http://www.w3.org/2000/09/xmldsig#Object" URI="#idValidSigLnImg">
      <DigestMethod Algorithm="http://www.w3.org/2001/04/xmlenc#sha256"/>
      <DigestValue>I3BTLsIz711ew6jTFvcxTcPbrXAVeipcyk9vjtpuKhQ=</DigestValue>
    </Reference>
    <Reference Type="http://www.w3.org/2000/09/xmldsig#Object" URI="#idInvalidSigLnImg">
      <DigestMethod Algorithm="http://www.w3.org/2001/04/xmlenc#sha256"/>
      <DigestValue>TM4SbYATsgfML/bO1yfzK1p4cGXn4GRiTEQ1flHPBDk=</DigestValue>
    </Reference>
  </SignedInfo>
  <SignatureValue>LHaIcRHHuGmLNahoCzQBDZQzxSX7oUcTnm4ul8z6VxpPHgLU9VuPEUegtG1N2nCcALEmZcMe6dKE
cbwVzdjrGs8XVQw91qEe9MakElBT9HHdYsHOJouQ54gr8D6xgcId4yWB3tKGNF3NZMD5Gs60VAwG
JeMHOxzp80FfnSk3xvb/pcvjbU4k6ft/iBMkuP7KEUHnffMP+YBBpvEG8WOUcdcGbaPo8CA+ghJC
eQF/mc+/VT0crsKwld8gkDbzd3jHWlabqNim3rNuCXRBD4ixcEvKseWsGBnztEwokiXWPpsw+j2Q
+6IHYv2zgTE6ct1bmFs3uOujfWKm8gUnryjt/Q==</SignatureValue>
  <KeyInfo>
    <X509Data>
      <X509Certificate>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1"/>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1/04/xmlenc#sha256"/>
        <DigestValue>ShhfGpVXGboDQJFfpSA6LFChpLmEFGrB5W0DWF49pls=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ocument.xml?ContentType=application/vnd.openxmlformats-officedocument.wordprocessingml.document.main+xml">
        <DigestMethod Algorithm="http://www.w3.org/2001/04/xmlenc#sha256"/>
        <DigestValue>cZFblmMG7aamT3od7b0POOZl+23XwkRAFW/s/zRux88=</DigestValue>
      </Reference>
      <Reference URI="/word/endnotes.xml?ContentType=application/vnd.openxmlformats-officedocument.wordprocessingml.endnotes+xml">
        <DigestMethod Algorithm="http://www.w3.org/2001/04/xmlenc#sha256"/>
        <DigestValue>Jfk5zdZSwUa0rtS5d39jS4EOWIDyb2jRwO9wNs2Nrys=</DigestValue>
      </Reference>
      <Reference URI="/word/fontTable.xml?ContentType=application/vnd.openxmlformats-officedocument.wordprocessingml.fontTable+xml">
        <DigestMethod Algorithm="http://www.w3.org/2001/04/xmlenc#sha256"/>
        <DigestValue>dm3aM//bNyiCUEmM6Xe37reYKKhTBUtQAGnFBD10R2Y=</DigestValue>
      </Reference>
      <Reference URI="/word/footer1.xml?ContentType=application/vnd.openxmlformats-officedocument.wordprocessingml.footer+xml">
        <DigestMethod Algorithm="http://www.w3.org/2001/04/xmlenc#sha256"/>
        <DigestValue>oEZhx7hN9H4XGfCuAjm6V55pwRoALIi5idrZvZiF/p4=</DigestValue>
      </Reference>
      <Reference URI="/word/footer2.xml?ContentType=application/vnd.openxmlformats-officedocument.wordprocessingml.footer+xml">
        <DigestMethod Algorithm="http://www.w3.org/2001/04/xmlenc#sha256"/>
        <DigestValue>I1xW2t9Yu9g63PqISaW++8W0hMuO0ugussiX87+s0rg=</DigestValue>
      </Reference>
      <Reference URI="/word/footnotes.xml?ContentType=application/vnd.openxmlformats-officedocument.wordprocessingml.footnotes+xml">
        <DigestMethod Algorithm="http://www.w3.org/2001/04/xmlenc#sha256"/>
        <DigestValue>upx50CQtzKgsJof+IIx5MXR4lsSCfI7H5d3p4/JYRbs=</DigestValue>
      </Reference>
      <Reference URI="/word/header1.xml?ContentType=application/vnd.openxmlformats-officedocument.wordprocessingml.header+xml">
        <DigestMethod Algorithm="http://www.w3.org/2001/04/xmlenc#sha256"/>
        <DigestValue>PtLhnRf6a7ewejT7KjS/Ipwrb6rX56hDPugaA0XTF5U=</DigestValue>
      </Reference>
      <Reference URI="/word/media/image1.emf?ContentType=image/x-emf">
        <DigestMethod Algorithm="http://www.w3.org/2001/04/xmlenc#sha256"/>
        <DigestValue>Xkk7RNsL7+pBaJhSE4msbxqpeLsrPLYwsGMDAdXwAgg=</DigestValue>
      </Reference>
      <Reference URI="/word/media/image10.png?ContentType=image/png">
        <DigestMethod Algorithm="http://www.w3.org/2001/04/xmlenc#sha256"/>
        <DigestValue>Wbh/NJNPH5kNy4xziHiAlk65baT1AlB9k0/AkAMYzzM=</DigestValue>
      </Reference>
      <Reference URI="/word/media/image11.png?ContentType=image/png">
        <DigestMethod Algorithm="http://www.w3.org/2001/04/xmlenc#sha256"/>
        <DigestValue>aKW3/cLK+ZYEHW5vdZZMxeb0Wjhz36S8jkqSd/NLJcI=</DigestValue>
      </Reference>
      <Reference URI="/word/media/image12.png?ContentType=image/png">
        <DigestMethod Algorithm="http://www.w3.org/2001/04/xmlenc#sha256"/>
        <DigestValue>0wR8tLjYgeZXsB9J7GXiIEZDuoeigvYH5Dlg3jZRnH4=</DigestValue>
      </Reference>
      <Reference URI="/word/media/image13.png?ContentType=image/png">
        <DigestMethod Algorithm="http://www.w3.org/2001/04/xmlenc#sha256"/>
        <DigestValue>Eh2FLHwEbvZCFcOKyiEJS6ECIxkQC78DxB4LBQJfw10=</DigestValue>
      </Reference>
      <Reference URI="/word/media/image14.png?ContentType=image/png">
        <DigestMethod Algorithm="http://www.w3.org/2001/04/xmlenc#sha256"/>
        <DigestValue>X8ld8mJPzRJqAwRBQ0l2OGmWXEhQSJqnFpcPzkNrD2U=</DigestValue>
      </Reference>
      <Reference URI="/word/media/image15.png?ContentType=image/png">
        <DigestMethod Algorithm="http://www.w3.org/2001/04/xmlenc#sha256"/>
        <DigestValue>RnrPLiUGKFZ5Uz0px0S458QUyUHQQIwS4e2F/MexRFw=</DigestValue>
      </Reference>
      <Reference URI="/word/media/image16.png?ContentType=image/png">
        <DigestMethod Algorithm="http://www.w3.org/2001/04/xmlenc#sha256"/>
        <DigestValue>btRaTleILQTuBav5nuBRJ4/kl6cWtvAlLaYtJCmyOgk=</DigestValue>
      </Reference>
      <Reference URI="/word/media/image17.png?ContentType=image/png">
        <DigestMethod Algorithm="http://www.w3.org/2001/04/xmlenc#sha256"/>
        <DigestValue>ALPnaUvqW79aIis2Pf85YBVum5IoO4yeZ2RsEdb6Jms=</DigestValue>
      </Reference>
      <Reference URI="/word/media/image18.emf?ContentType=image/x-emf">
        <DigestMethod Algorithm="http://www.w3.org/2001/04/xmlenc#sha256"/>
        <DigestValue>PdjeENgfLzloQWTO5N0H8/fo46zu7zXlMPwFa59TWRc=</DigestValue>
      </Reference>
      <Reference URI="/word/media/image19.png?ContentType=image/png">
        <DigestMethod Algorithm="http://www.w3.org/2001/04/xmlenc#sha256"/>
        <DigestValue>JSRobtzfh0k3b34bLleu9hmo9Xiwpb0ZiIhQyZJC2rg=</DigestValue>
      </Reference>
      <Reference URI="/word/media/image2.png?ContentType=image/png">
        <DigestMethod Algorithm="http://www.w3.org/2001/04/xmlenc#sha256"/>
        <DigestValue>e/7q0ggEqeMtSKtraExKk+v7jr5IitqlR02QFgVU45E=</DigestValue>
      </Reference>
      <Reference URI="/word/media/image20.png?ContentType=image/png">
        <DigestMethod Algorithm="http://www.w3.org/2001/04/xmlenc#sha256"/>
        <DigestValue>wBE2eMdoTX4O3YesL7L97zE/VEc6DBmrf5W25i2L4yE=</DigestValue>
      </Reference>
      <Reference URI="/word/media/image21.png?ContentType=image/png">
        <DigestMethod Algorithm="http://www.w3.org/2001/04/xmlenc#sha256"/>
        <DigestValue>hh5Wj3FD/Nl4enxsCBELer2mhnSJrxSSguqC+f3/h00=</DigestValue>
      </Reference>
      <Reference URI="/word/media/image22.png?ContentType=image/png">
        <DigestMethod Algorithm="http://www.w3.org/2001/04/xmlenc#sha256"/>
        <DigestValue>AOrlAUp0N5harSZpHxSIr5BMRSOdhluHZTMdqM3iDf4=</DigestValue>
      </Reference>
      <Reference URI="/word/media/image23.png?ContentType=image/png">
        <DigestMethod Algorithm="http://www.w3.org/2001/04/xmlenc#sha256"/>
        <DigestValue>dRRpqqgoqhCRV40/a2J2vL1BKNLB9knMy3KwSh+/D0k=</DigestValue>
      </Reference>
      <Reference URI="/word/media/image24.png?ContentType=image/png">
        <DigestMethod Algorithm="http://www.w3.org/2001/04/xmlenc#sha256"/>
        <DigestValue>NAGlAMqrmjzarEGH45L2aTyOCpPnMj7gxOJDWBNpBtg=</DigestValue>
      </Reference>
      <Reference URI="/word/media/image25.png?ContentType=image/png">
        <DigestMethod Algorithm="http://www.w3.org/2001/04/xmlenc#sha256"/>
        <DigestValue>45ONebyJJLyMftQia+b9sj/4u5Ag/GuG7NV+jeKM/Y0=</DigestValue>
      </Reference>
      <Reference URI="/word/media/image26.png?ContentType=image/png">
        <DigestMethod Algorithm="http://www.w3.org/2001/04/xmlenc#sha256"/>
        <DigestValue>4W7v8O/qq1NSYG3zdHgfxq+CJuXdUMamlQcFHR/D4pE=</DigestValue>
      </Reference>
      <Reference URI="/word/media/image27.png?ContentType=image/png">
        <DigestMethod Algorithm="http://www.w3.org/2001/04/xmlenc#sha256"/>
        <DigestValue>TPmyTOd0D1LAZXiW/g3O/ssiAPBfDnj9UJYR5oSt8AE=</DigestValue>
      </Reference>
      <Reference URI="/word/media/image28.png?ContentType=image/png">
        <DigestMethod Algorithm="http://www.w3.org/2001/04/xmlenc#sha256"/>
        <DigestValue>WmB05I7xUSpGiuw1RE6sbZBXpyvJSYWEF6l4z6Viwzc=</DigestValue>
      </Reference>
      <Reference URI="/word/media/image29.png?ContentType=image/png">
        <DigestMethod Algorithm="http://www.w3.org/2001/04/xmlenc#sha256"/>
        <DigestValue>at9NbDQm6bDL9kBIT+8ARvWBCRUrvNTmiMaUa/CQAPc=</DigestValue>
      </Reference>
      <Reference URI="/word/media/image3.png?ContentType=image/png">
        <DigestMethod Algorithm="http://www.w3.org/2001/04/xmlenc#sha256"/>
        <DigestValue>yBEFjk8/VueXqwJM6AJwMmgH3v7YPfSxQYegz1Lmgq8=</DigestValue>
      </Reference>
      <Reference URI="/word/media/image30.png?ContentType=image/png">
        <DigestMethod Algorithm="http://www.w3.org/2001/04/xmlenc#sha256"/>
        <DigestValue>UDyDenp/5i/QrcJlpNA85trG0ywoxt4MaAC0rGO1r8w=</DigestValue>
      </Reference>
      <Reference URI="/word/media/image31.png?ContentType=image/png">
        <DigestMethod Algorithm="http://www.w3.org/2001/04/xmlenc#sha256"/>
        <DigestValue>F0GkjjVkf6wOERmDOoOkD46kqVPlKl3N5+XWoS0hMmw=</DigestValue>
      </Reference>
      <Reference URI="/word/media/image32.png?ContentType=image/png">
        <DigestMethod Algorithm="http://www.w3.org/2001/04/xmlenc#sha256"/>
        <DigestValue>tclzpSknHs6XLGRh4mZO8+rLzmHR2FNIfdNey/IK+48=</DigestValue>
      </Reference>
      <Reference URI="/word/media/image4.png?ContentType=image/png">
        <DigestMethod Algorithm="http://www.w3.org/2001/04/xmlenc#sha256"/>
        <DigestValue>BrzbGg7B3DXQ2MRptVkpxT8Mu8QnJY/HocwLlllqDbc=</DigestValue>
      </Reference>
      <Reference URI="/word/media/image5.png?ContentType=image/png">
        <DigestMethod Algorithm="http://www.w3.org/2001/04/xmlenc#sha256"/>
        <DigestValue>uGBnEgcQh5NlnkwMioVxWI+IohaEnclW40g7PYhRZ2A=</DigestValue>
      </Reference>
      <Reference URI="/word/media/image6.png?ContentType=image/png">
        <DigestMethod Algorithm="http://www.w3.org/2001/04/xmlenc#sha256"/>
        <DigestValue>Kp6w/NQQnX6EWNospkN6JBa2Pr6H2bl9TWgDH/FBn/k=</DigestValue>
      </Reference>
      <Reference URI="/word/media/image7.png?ContentType=image/png">
        <DigestMethod Algorithm="http://www.w3.org/2001/04/xmlenc#sha256"/>
        <DigestValue>aq+nPXSjot4Y4xs6g2i9PUqWOjf6H/8OZdkC1tzJvwo=</DigestValue>
      </Reference>
      <Reference URI="/word/media/image8.png?ContentType=image/png">
        <DigestMethod Algorithm="http://www.w3.org/2001/04/xmlenc#sha256"/>
        <DigestValue>uBPYzbPbaClXnPUU0rRV2keG+xUdj68mtZ/A2aEeDus=</DigestValue>
      </Reference>
      <Reference URI="/word/media/image9.png?ContentType=image/png">
        <DigestMethod Algorithm="http://www.w3.org/2001/04/xmlenc#sha256"/>
        <DigestValue>VEy9CFUSwY77T9eL1BD/AJaRTq69Z/T+o/xrCCPEIuI=</DigestValue>
      </Reference>
      <Reference URI="/word/numbering.xml?ContentType=application/vnd.openxmlformats-officedocument.wordprocessingml.numbering+xml">
        <DigestMethod Algorithm="http://www.w3.org/2001/04/xmlenc#sha256"/>
        <DigestValue>3zRSGlZ4ztxjHfXhcBBpn98TLL9uXAjbnxqgcgXK8/E=</DigestValue>
      </Reference>
      <Reference URI="/word/settings.xml?ContentType=application/vnd.openxmlformats-officedocument.wordprocessingml.settings+xml">
        <DigestMethod Algorithm="http://www.w3.org/2001/04/xmlenc#sha256"/>
        <DigestValue>q2rg9Y6ebPIMrNEltZ2w4LqL0ZktQ8KwtMqsKbuDzSM=</DigestValue>
      </Reference>
      <Reference URI="/word/styles.xml?ContentType=application/vnd.openxmlformats-officedocument.wordprocessingml.styles+xml">
        <DigestMethod Algorithm="http://www.w3.org/2001/04/xmlenc#sha256"/>
        <DigestValue>1fYnxiLC4tIdA0POi5Lf4ItM3p/uhdTQ7+p6QB55cxU=</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ISo/8kkSzk3gTRUCEvzvBjPbWNKG8uLkr8MjerRxJOU=</DigestValue>
      </Reference>
    </Manifest>
    <SignatureProperties>
      <SignatureProperty Id="idSignatureTime" Target="#idPackageSignature">
        <mdssi:SignatureTime xmlns:mdssi="http://schemas.openxmlformats.org/package/2006/digital-signature">
          <mdssi:Format>YYYY-MM-DDThh:mm:ssTZD</mdssi:Format>
          <mdssi:Value>2021-12-06T17:51:49Z</mdssi:Value>
        </mdssi:SignatureTime>
      </SignatureProperty>
    </SignatureProperties>
  </Object>
  <Object Id="idOfficeObject">
    <SignatureProperties>
      <SignatureProperty Id="idOfficeV1Details" Target="#idPackageSignature">
        <SignatureInfoV1 xmlns="http://schemas.microsoft.com/office/2006/digsig">
          <SetupID>{A0767494-494B-4272-8037-0E57C5EB02D3}</SetupID>
          <SignatureText/>
          <SignatureImage>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</SignatureImage>
          <SignatureComments/>
          <WindowsVersion>10.0</WindowsVersion>
          <OfficeVersion>16.0.14527/23</OfficeVersion>
          <ApplicationVersion>16.0.14527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2021-12-06T17:51:49Z</xd:SigningTime>
          <xd:SigningCertificate>
            <xd:Cert>
              <xd:CertDigest>
                <DigestMethod Algorithm="http://www.w3.org/2001/04/xmlenc#sha256"/>
                <DigestValue>1piw8K+WpGhLtqPair+8zCs8dcCRi7HHsMVS7C4l/4Y=</DigestValue>
              </xd:CertDigest>
              <xd:IssuerSerial>
                <X509IssuerName>DC=net + DC=windows + CN=MS-Organization-Access + OU=82dbaca4-3e81-46ca-9c73-0950c1eaca97</X509IssuerName>
                <X509SerialNumber>275167833415313547892815236992646092323</X509SerialNumber>
              </xd:IssuerSerial>
            </xd:Cert>
          </xd:SigningCertificate>
          <xd:SignaturePolicyIdentifier>
            <xd:SignaturePolicyImplied/>
          </xd:SignaturePolicyIdentifier>
        </xd:SignedSignatureProperties>
      </xd:SignedProperties>
    </xd:QualifyingProperties>
  </Object>
  <Object Id="idValidSigLnImg">AQAAAGwAAAAAAAAAAAAAAGABAACfAAAAAAAAAAAAAAAyFgAAEgoAACBFTUYAAAEAtKoAAMsAAAAFAAAAAAAAAAAAAAAAAAAAgAcAADgEAAA1AQAArgAAAAAAAAAAAAAAAAAAAAi3BACwpwIACgAAABAAAAAAAAAAAAAAAEsAAAAQAAAAAAAAAAUAAAAeAAAAGAAAAAAAAAAAAAAAYQEAAKAAAAAnAAAAGAAAAAEAAAAAAAAAAAAAAAAAAAAlAAAADAAAAAEAAABMAAAAZAAAAAAAAAAAAAAAYAEAAJ8AAAAAAAAAAAAAAG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H4APdsDdryBfgDEfX4AAAAAABETO/doMrJoqIJNHgAAAACg3pMcWH5+AKiCTR7/////aDKyaLNOYGjwDbJo+IF+AAAAAACkFLlooN6THKQUuWjwDbJoZH5+APFHYGjwDbJoAQAAAPt+q5UDAAAAdH9+AGnaA3bEfX4ABwAAAAAAA3bsfX4A4P///wAAAAAAAAAAAAAAAJABAAAAAAABAAAAAGEAcgBpAGEAbAAAAAAAAAAAAAAAAAAAAAAAAAAAAAAABgAAAAAAAAC2RMd2AAAAAFQG/f8GAAAAKH9+ABBevXYB2AAAKH9+AAAAAAAAAAAAAAAAAAAAAAAAAAAAZHYACAAAAAAlAAAADAAAAAMAAAAYAAAADAAAAAAAAAASAAAADAAAAAEAAAAWAAAADAAAAAgAAABUAAAAVAAAAAwAAAA3AAAAIAAAAFoAAAABAAAAAMCAQY7jgE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h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</Object>
  <Object Id="idInvalidSigLnImg">AQAAAGwAAAAAAAAAAAAAAGABAACfAAAAAAAAAAAAAAAyFgAAEgoAACBFTUYAAAEA6K4AANEAAAAFAAAAAAAAAAAAAAAAAAAAgAcAADgEAAA1AQAArgAAAAAAAAAAAAAAAAAAAAi3BACwpwIACgAAABAAAAAAAAAAAAAAAEsAAAAQAAAAAAAAAAUAAAAeAAAAGAAAAAAAAAAAAAAAYQEAAKAAAAAnAAAAGAAAAAEAAAAAAAAAAAAAAAAAAAAlAAAADAAAAAEAAABMAAAAZAAAAAAAAAAAAAAAYAEAAJ8AAAAAAAAAAAAAAG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EAAAAIAAAAYgAAAAwAAAABAAAASwAAABAAAAAAAAAABQAAACEAAAAIAAAAHgAAABgAAAAAAAAAAAAAAG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BE706B19BFD4094D8F4F18CB0407B619" ma:contentTypeVersion="2" ma:contentTypeDescription="Create a new document." ma:contentTypeScope="" ma:versionID="a77cad495a3f295f810bf00593aa5965">
  <xsd:schema xmlns:xsd="http://www.w3.org/2001/XMLSchema" xmlns:xs="http://www.w3.org/2001/XMLSchema" xmlns:p="http://schemas.microsoft.com/office/2006/metadata/properties" xmlns:ns3="385a52af-b2cf-4bc9-be43-14cad0aa224d" targetNamespace="http://schemas.microsoft.com/office/2006/metadata/properties" ma:root="true" ma:fieldsID="583fb5a4191ab6ce3dc69ebf66080139" ns3:_="">
    <xsd:import namespace="385a52af-b2cf-4bc9-be43-14cad0aa224d"/>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5a52af-b2cf-4bc9-be43-14cad0aa22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824F4B-9BDE-430E-A7A9-92E5C67B1BFB}">
  <ds:schemaRefs>
    <ds:schemaRef ds:uri="http://schemas.openxmlformats.org/officeDocument/2006/bibliography"/>
  </ds:schemaRefs>
</ds:datastoreItem>
</file>

<file path=customXml/itemProps10.xml><?xml version="1.0" encoding="utf-8"?>
<ds:datastoreItem xmlns:ds="http://schemas.openxmlformats.org/officeDocument/2006/customXml" ds:itemID="{BE0FDBFA-9A49-4169-A9A1-C04D4996E9AC}">
  <ds:schemaRefs>
    <ds:schemaRef ds:uri="http://schemas.openxmlformats.org/officeDocument/2006/bibliography"/>
  </ds:schemaRefs>
</ds:datastoreItem>
</file>

<file path=customXml/itemProps11.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7BCBB4E-1F2F-4B6C-8FC8-5DB48A83878E}">
  <ds:schemaRefs>
    <ds:schemaRef ds:uri="http://schemas.openxmlformats.org/officeDocument/2006/bibliography"/>
  </ds:schemaRefs>
</ds:datastoreItem>
</file>

<file path=customXml/itemProps3.xml><?xml version="1.0" encoding="utf-8"?>
<ds:datastoreItem xmlns:ds="http://schemas.openxmlformats.org/officeDocument/2006/customXml" ds:itemID="{E62B49D4-A186-41A2-93CF-923BC112BEAC}">
  <ds:schemaRefs>
    <ds:schemaRef ds:uri="http://schemas.openxmlformats.org/officeDocument/2006/bibliography"/>
  </ds:schemaRefs>
</ds:datastoreItem>
</file>

<file path=customXml/itemProps4.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5.xml><?xml version="1.0" encoding="utf-8"?>
<ds:datastoreItem xmlns:ds="http://schemas.openxmlformats.org/officeDocument/2006/customXml" ds:itemID="{76F65B94-6433-45E8-834C-BE0141297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85a52af-b2cf-4bc9-be43-14cad0aa22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AC4472BF-5532-423E-B08E-CA2B0A8FAAA2}">
  <ds:schemaRefs>
    <ds:schemaRef ds:uri="http://schemas.openxmlformats.org/officeDocument/2006/bibliography"/>
  </ds:schemaRefs>
</ds:datastoreItem>
</file>

<file path=customXml/itemProps7.xml><?xml version="1.0" encoding="utf-8"?>
<ds:datastoreItem xmlns:ds="http://schemas.openxmlformats.org/officeDocument/2006/customXml" ds:itemID="{D494CC50-43A6-4872-8031-5166C4C926B9}">
  <ds:schemaRefs>
    <ds:schemaRef ds:uri="http://schemas.openxmlformats.org/officeDocument/2006/bibliography"/>
  </ds:schemaRefs>
</ds:datastoreItem>
</file>

<file path=customXml/itemProps8.xml><?xml version="1.0" encoding="utf-8"?>
<ds:datastoreItem xmlns:ds="http://schemas.openxmlformats.org/officeDocument/2006/customXml" ds:itemID="{D3383C96-B9EE-4528-B35F-7CA809AA1D8B}">
  <ds:schemaRefs>
    <ds:schemaRef ds:uri="http://schemas.openxmlformats.org/officeDocument/2006/bibliography"/>
  </ds:schemaRefs>
</ds:datastoreItem>
</file>

<file path=customXml/itemProps9.xml><?xml version="1.0" encoding="utf-8"?>
<ds:datastoreItem xmlns:ds="http://schemas.openxmlformats.org/officeDocument/2006/customXml" ds:itemID="{DFF3D389-7528-4538-AF54-7DCF32F356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1196</TotalTime>
  <Pages>72</Pages>
  <Words>20635</Words>
  <Characters>113494</Characters>
  <Application>Microsoft Office Word</Application>
  <DocSecurity>0</DocSecurity>
  <Lines>945</Lines>
  <Paragraphs>267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133862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subject/>
  <dc:creator>Usuario</dc:creator>
  <cp:keywords/>
  <dc:description/>
  <cp:lastModifiedBy>Cristian Lineros</cp:lastModifiedBy>
  <cp:revision>57</cp:revision>
  <cp:lastPrinted>2019-12-31T14:24:00Z</cp:lastPrinted>
  <dcterms:created xsi:type="dcterms:W3CDTF">2021-10-15T15:27:00Z</dcterms:created>
  <dcterms:modified xsi:type="dcterms:W3CDTF">2021-12-06T17:51:00Z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0x010100BE706B19BFD4094D8F4F18CB0407B619</vt:lpwstr>
  </property>
  <property fmtid="{D5CDD505-2E9C-101B-9397-08002B2CF9AE}" pid="3" name="_dlc_DocIdItemGuid">
    <vt:lpwstr>b9e84a28-bf68-4b6a-a9de-a31c2e3597cc</vt:lpwstr>
  </property>
</Properties>
</file>