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ACE08" w14:textId="77777777" w:rsidR="00C07655" w:rsidRPr="0025129B" w:rsidRDefault="00C07655" w:rsidP="00612EF2">
      <w:pPr>
        <w:spacing w:line="276" w:lineRule="auto"/>
        <w:rPr>
          <w:rFonts w:cstheme="minorHAnsi"/>
        </w:rPr>
      </w:pPr>
    </w:p>
    <w:p w14:paraId="019ED629" w14:textId="77777777" w:rsidR="00C07655" w:rsidRPr="0025129B" w:rsidRDefault="00C07655" w:rsidP="00612EF2">
      <w:pPr>
        <w:spacing w:line="276" w:lineRule="auto"/>
        <w:rPr>
          <w:rFonts w:cstheme="minorHAnsi"/>
        </w:rPr>
      </w:pPr>
    </w:p>
    <w:p w14:paraId="458AA0C9" w14:textId="77777777" w:rsidR="00C07655" w:rsidRPr="0025129B" w:rsidRDefault="00C07655" w:rsidP="00612EF2">
      <w:pPr>
        <w:spacing w:line="276" w:lineRule="auto"/>
        <w:rPr>
          <w:rFonts w:cstheme="minorHAnsi"/>
        </w:rPr>
      </w:pPr>
    </w:p>
    <w:p w14:paraId="72471A35" w14:textId="77777777" w:rsidR="00C07655" w:rsidRPr="0025129B" w:rsidRDefault="00C07655" w:rsidP="00612EF2">
      <w:pPr>
        <w:spacing w:line="276" w:lineRule="auto"/>
        <w:rPr>
          <w:rFonts w:cstheme="minorHAnsi"/>
        </w:rPr>
      </w:pPr>
    </w:p>
    <w:p w14:paraId="2CC54ABB" w14:textId="77777777" w:rsidR="00C07655" w:rsidRPr="0025129B" w:rsidRDefault="00C07655" w:rsidP="00612EF2">
      <w:pPr>
        <w:spacing w:line="276" w:lineRule="auto"/>
        <w:rPr>
          <w:rFonts w:cstheme="minorHAnsi"/>
        </w:rPr>
      </w:pPr>
    </w:p>
    <w:p w14:paraId="27D0BBEE" w14:textId="77777777" w:rsidR="00C07655" w:rsidRPr="0025129B" w:rsidRDefault="00C07655" w:rsidP="00612EF2">
      <w:pPr>
        <w:spacing w:line="276" w:lineRule="auto"/>
        <w:rPr>
          <w:rFonts w:cstheme="minorHAnsi"/>
        </w:rPr>
      </w:pPr>
    </w:p>
    <w:p w14:paraId="0DC664B1" w14:textId="77777777" w:rsidR="00C07655" w:rsidRPr="0025129B" w:rsidRDefault="00C07655" w:rsidP="00612EF2">
      <w:pPr>
        <w:spacing w:line="276" w:lineRule="auto"/>
        <w:rPr>
          <w:rFonts w:cstheme="minorHAnsi"/>
        </w:rPr>
      </w:pPr>
    </w:p>
    <w:p w14:paraId="0F119BDE" w14:textId="77777777" w:rsidR="00C07655" w:rsidRPr="0025129B" w:rsidRDefault="00C07655" w:rsidP="00612EF2">
      <w:pPr>
        <w:spacing w:line="276" w:lineRule="auto"/>
        <w:rPr>
          <w:rFonts w:cstheme="minorHAnsi"/>
        </w:rPr>
      </w:pPr>
    </w:p>
    <w:p w14:paraId="319544A7" w14:textId="77777777" w:rsidR="00C07655" w:rsidRPr="0025129B" w:rsidRDefault="00C07655" w:rsidP="00612EF2">
      <w:pPr>
        <w:spacing w:line="276" w:lineRule="auto"/>
        <w:rPr>
          <w:rFonts w:cstheme="minorHAnsi"/>
        </w:rPr>
      </w:pPr>
    </w:p>
    <w:p w14:paraId="46778C91" w14:textId="77777777" w:rsidR="00C07655" w:rsidRPr="0025129B" w:rsidRDefault="00C07655" w:rsidP="00612EF2">
      <w:pPr>
        <w:spacing w:line="276" w:lineRule="auto"/>
        <w:rPr>
          <w:rFonts w:cstheme="minorHAnsi"/>
        </w:rPr>
      </w:pPr>
    </w:p>
    <w:p w14:paraId="73585E9B" w14:textId="77777777" w:rsidR="000C128D" w:rsidRPr="0025129B" w:rsidRDefault="000C128D" w:rsidP="00612EF2">
      <w:pPr>
        <w:spacing w:line="276" w:lineRule="auto"/>
        <w:rPr>
          <w:rFonts w:cstheme="minorHAnsi"/>
        </w:rPr>
      </w:pPr>
    </w:p>
    <w:p w14:paraId="20324889" w14:textId="77777777" w:rsidR="000C128D" w:rsidRPr="0025129B" w:rsidRDefault="000C128D" w:rsidP="00A4794E">
      <w:pPr>
        <w:spacing w:line="276" w:lineRule="auto"/>
        <w:rPr>
          <w:rFonts w:cstheme="minorHAnsi"/>
        </w:rPr>
      </w:pPr>
    </w:p>
    <w:p w14:paraId="44157CB9" w14:textId="77777777" w:rsidR="00CA0510" w:rsidRPr="0025129B" w:rsidRDefault="00CA0510" w:rsidP="00A4794E">
      <w:pPr>
        <w:spacing w:line="276" w:lineRule="auto"/>
        <w:rPr>
          <w:rFonts w:cstheme="minorHAnsi"/>
        </w:rPr>
      </w:pPr>
    </w:p>
    <w:p w14:paraId="075E8D97" w14:textId="77777777" w:rsidR="00CA0510" w:rsidRPr="0025129B" w:rsidRDefault="00CA0510" w:rsidP="00A4794E">
      <w:pPr>
        <w:spacing w:line="276" w:lineRule="auto"/>
        <w:rPr>
          <w:rFonts w:cstheme="minorHAnsi"/>
        </w:rPr>
      </w:pPr>
    </w:p>
    <w:p w14:paraId="31E692D0" w14:textId="77777777" w:rsidR="00B82641" w:rsidRDefault="00B82641" w:rsidP="00B82641">
      <w:pPr>
        <w:jc w:val="center"/>
      </w:pPr>
      <w:bookmarkStart w:id="0" w:name="_Toc205640089"/>
      <w:r w:rsidRPr="00B82641">
        <w:rPr>
          <w:b/>
          <w:noProof/>
        </w:rPr>
        <w:drawing>
          <wp:inline distT="0" distB="0" distL="0" distR="0" wp14:anchorId="0BF7741D" wp14:editId="759B02E3">
            <wp:extent cx="4150800" cy="3628800"/>
            <wp:effectExtent l="0" t="0" r="254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50800" cy="3628800"/>
                    </a:xfrm>
                    <a:prstGeom prst="rect">
                      <a:avLst/>
                    </a:prstGeom>
                    <a:noFill/>
                    <a:ln>
                      <a:noFill/>
                    </a:ln>
                  </pic:spPr>
                </pic:pic>
              </a:graphicData>
            </a:graphic>
          </wp:inline>
        </w:drawing>
      </w:r>
    </w:p>
    <w:p w14:paraId="2C160E5D" w14:textId="29656529" w:rsidR="001A4615" w:rsidRPr="0025129B" w:rsidRDefault="000F672C">
      <w:pPr>
        <w:jc w:val="left"/>
      </w:pPr>
      <w:r w:rsidRPr="0025129B">
        <w:br w:type="page"/>
      </w:r>
    </w:p>
    <w:bookmarkEnd w:id="0"/>
    <w:p w14:paraId="6531BDE8" w14:textId="77777777" w:rsidR="00655D0C" w:rsidRPr="0025129B" w:rsidRDefault="00655D0C" w:rsidP="004155AC">
      <w:pPr>
        <w:jc w:val="left"/>
        <w:sectPr w:rsidR="00655D0C" w:rsidRPr="0025129B" w:rsidSect="00A70F8F">
          <w:footerReference w:type="default" r:id="rId20"/>
          <w:headerReference w:type="first" r:id="rId21"/>
          <w:footerReference w:type="first" r:id="rId22"/>
          <w:type w:val="continuous"/>
          <w:pgSz w:w="12240" w:h="15840" w:code="1"/>
          <w:pgMar w:top="1134" w:right="1134" w:bottom="1134" w:left="1134" w:header="709" w:footer="709" w:gutter="0"/>
          <w:cols w:space="708"/>
          <w:titlePg/>
          <w:docGrid w:linePitch="360"/>
        </w:sectPr>
      </w:pPr>
    </w:p>
    <w:p w14:paraId="404F48FE" w14:textId="77777777" w:rsidR="006D7F27" w:rsidRPr="00BC4D99" w:rsidRDefault="006D7F27" w:rsidP="006D7F27">
      <w:pPr>
        <w:jc w:val="center"/>
        <w:rPr>
          <w:rFonts w:cstheme="minorHAnsi"/>
          <w:b/>
        </w:rPr>
      </w:pPr>
      <w:r>
        <w:rPr>
          <w:rFonts w:cstheme="minorHAnsi"/>
          <w:b/>
        </w:rPr>
        <w:lastRenderedPageBreak/>
        <w:t>DETALLES DE ACTIVIDAD DE FISCALIZACIÓN</w:t>
      </w:r>
    </w:p>
    <w:p w14:paraId="3CB01EB3" w14:textId="77777777" w:rsidR="00843BF6" w:rsidRDefault="00843BF6" w:rsidP="006D7F27">
      <w:pPr>
        <w:jc w:val="center"/>
        <w:rPr>
          <w:rFonts w:cstheme="minorHAnsi"/>
        </w:rPr>
      </w:pPr>
    </w:p>
    <w:p w14:paraId="4B969E7B" w14:textId="77777777"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6C4AAC46"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3315"/>
        <w:gridCol w:w="3911"/>
        <w:gridCol w:w="6336"/>
      </w:tblGrid>
      <w:tr w:rsidR="006D7F27" w14:paraId="726B7706" w14:textId="77777777" w:rsidTr="00AA7653">
        <w:trPr>
          <w:trHeight w:val="283"/>
        </w:trPr>
        <w:tc>
          <w:tcPr>
            <w:tcW w:w="1222" w:type="pct"/>
            <w:shd w:val="clear" w:color="auto" w:fill="D9D9D9" w:themeFill="background1" w:themeFillShade="D9"/>
            <w:vAlign w:val="center"/>
          </w:tcPr>
          <w:p w14:paraId="07BFE03C" w14:textId="77777777" w:rsidR="006D7F27" w:rsidRPr="006643C6" w:rsidRDefault="006D7F27" w:rsidP="005827FF">
            <w:pPr>
              <w:spacing w:line="276" w:lineRule="auto"/>
              <w:jc w:val="center"/>
              <w:rPr>
                <w:rFonts w:cstheme="minorHAnsi"/>
                <w:b/>
              </w:rPr>
            </w:pPr>
            <w:r w:rsidRPr="006643C6">
              <w:rPr>
                <w:rFonts w:cstheme="minorHAnsi"/>
                <w:b/>
              </w:rPr>
              <w:t>Fecha de inspección</w:t>
            </w:r>
          </w:p>
        </w:tc>
        <w:tc>
          <w:tcPr>
            <w:tcW w:w="1442" w:type="pct"/>
            <w:shd w:val="clear" w:color="auto" w:fill="D9D9D9" w:themeFill="background1" w:themeFillShade="D9"/>
            <w:vAlign w:val="center"/>
          </w:tcPr>
          <w:p w14:paraId="670A195D" w14:textId="77777777" w:rsidR="006D7F27" w:rsidRPr="006643C6" w:rsidRDefault="006D7F27" w:rsidP="005827FF">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2336" w:type="pct"/>
            <w:shd w:val="clear" w:color="auto" w:fill="D9D9D9" w:themeFill="background1" w:themeFillShade="D9"/>
            <w:vAlign w:val="center"/>
          </w:tcPr>
          <w:p w14:paraId="097BEE23" w14:textId="77777777" w:rsidR="006D7F27" w:rsidRPr="006643C6" w:rsidRDefault="006D7F27" w:rsidP="005827FF">
            <w:pPr>
              <w:spacing w:line="276" w:lineRule="auto"/>
              <w:jc w:val="center"/>
              <w:rPr>
                <w:rFonts w:cstheme="minorHAnsi"/>
                <w:b/>
              </w:rPr>
            </w:pPr>
            <w:r w:rsidRPr="006643C6">
              <w:rPr>
                <w:rFonts w:cstheme="minorHAnsi"/>
                <w:b/>
              </w:rPr>
              <w:t>Titular</w:t>
            </w:r>
          </w:p>
        </w:tc>
      </w:tr>
      <w:tr w:rsidR="006D7F27" w:rsidRPr="00481452" w14:paraId="17F6A8EA" w14:textId="77777777" w:rsidTr="00AA7653">
        <w:trPr>
          <w:trHeight w:val="283"/>
        </w:trPr>
        <w:tc>
          <w:tcPr>
            <w:tcW w:w="1222" w:type="pct"/>
            <w:vAlign w:val="center"/>
          </w:tcPr>
          <w:p w14:paraId="2E5FAD89" w14:textId="700F7A1C" w:rsidR="00B67176" w:rsidRDefault="00885913" w:rsidP="00731A5E">
            <w:pPr>
              <w:spacing w:line="276" w:lineRule="auto"/>
              <w:jc w:val="center"/>
              <w:rPr>
                <w:rFonts w:cstheme="minorHAnsi"/>
              </w:rPr>
            </w:pPr>
            <w:r>
              <w:rPr>
                <w:rFonts w:cstheme="minorHAnsi"/>
              </w:rPr>
              <w:t xml:space="preserve">03 de diciembre </w:t>
            </w:r>
            <w:r w:rsidR="00683A35">
              <w:rPr>
                <w:rFonts w:cstheme="minorHAnsi"/>
              </w:rPr>
              <w:t>del 20</w:t>
            </w:r>
            <w:r>
              <w:rPr>
                <w:rFonts w:cstheme="minorHAnsi"/>
              </w:rPr>
              <w:t>21</w:t>
            </w:r>
          </w:p>
          <w:p w14:paraId="1FC217DE" w14:textId="0041D1A7" w:rsidR="00683A35" w:rsidRDefault="00843BF6" w:rsidP="00407DCC">
            <w:pPr>
              <w:spacing w:line="276" w:lineRule="auto"/>
              <w:jc w:val="center"/>
              <w:rPr>
                <w:rFonts w:cstheme="minorHAnsi"/>
              </w:rPr>
            </w:pPr>
            <w:r>
              <w:rPr>
                <w:rFonts w:cstheme="minorHAnsi"/>
              </w:rPr>
              <w:t>(</w:t>
            </w:r>
            <w:r w:rsidR="001F4178">
              <w:rPr>
                <w:rFonts w:cstheme="minorHAnsi"/>
              </w:rPr>
              <w:t xml:space="preserve">Acta de inspección SMA en </w:t>
            </w:r>
            <w:r>
              <w:rPr>
                <w:rFonts w:cstheme="minorHAnsi"/>
              </w:rPr>
              <w:t xml:space="preserve">Anexo </w:t>
            </w:r>
            <w:r w:rsidR="0077471B">
              <w:rPr>
                <w:rFonts w:cstheme="minorHAnsi"/>
              </w:rPr>
              <w:t>1</w:t>
            </w:r>
            <w:r>
              <w:rPr>
                <w:rFonts w:cstheme="minorHAnsi"/>
              </w:rPr>
              <w:t>)</w:t>
            </w:r>
            <w:r w:rsidR="00407DCC">
              <w:rPr>
                <w:rFonts w:cstheme="minorHAnsi"/>
              </w:rPr>
              <w:t>.</w:t>
            </w:r>
          </w:p>
        </w:tc>
        <w:tc>
          <w:tcPr>
            <w:tcW w:w="1442" w:type="pct"/>
            <w:vAlign w:val="center"/>
          </w:tcPr>
          <w:p w14:paraId="741A6EB2" w14:textId="520FBF6A" w:rsidR="006D7F27" w:rsidRPr="001D5B6D" w:rsidRDefault="00885913" w:rsidP="004A2526">
            <w:pPr>
              <w:spacing w:line="276" w:lineRule="auto"/>
              <w:jc w:val="center"/>
              <w:rPr>
                <w:rFonts w:cstheme="minorHAnsi"/>
              </w:rPr>
            </w:pPr>
            <w:r>
              <w:rPr>
                <w:rFonts w:cstheme="minorHAnsi"/>
              </w:rPr>
              <w:t>Discoteque Club Sagitario.</w:t>
            </w:r>
          </w:p>
        </w:tc>
        <w:tc>
          <w:tcPr>
            <w:tcW w:w="2336" w:type="pct"/>
            <w:vAlign w:val="center"/>
          </w:tcPr>
          <w:p w14:paraId="351594B5" w14:textId="4CA6FB8F" w:rsidR="006D7F27" w:rsidRPr="00CA73C5" w:rsidRDefault="00885913" w:rsidP="00042E64">
            <w:pPr>
              <w:spacing w:line="276" w:lineRule="auto"/>
              <w:jc w:val="center"/>
            </w:pPr>
            <w:r w:rsidRPr="00885913">
              <w:t>Club Sagitario SPA.</w:t>
            </w:r>
          </w:p>
        </w:tc>
      </w:tr>
      <w:tr w:rsidR="006D7F27"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9E1EAD" w:rsidRDefault="006D7F27" w:rsidP="005827FF">
            <w:pPr>
              <w:spacing w:line="276" w:lineRule="auto"/>
              <w:jc w:val="center"/>
              <w:rPr>
                <w:rFonts w:cstheme="minorHAnsi"/>
                <w:b/>
              </w:rPr>
            </w:pPr>
            <w:r w:rsidRPr="006643C6">
              <w:rPr>
                <w:rFonts w:cstheme="minorHAnsi"/>
                <w:b/>
              </w:rPr>
              <w:t>Tipo de establecimiento</w:t>
            </w:r>
          </w:p>
        </w:tc>
        <w:tc>
          <w:tcPr>
            <w:tcW w:w="2336" w:type="pct"/>
            <w:shd w:val="clear" w:color="auto" w:fill="D9D9D9" w:themeFill="background1" w:themeFillShade="D9"/>
            <w:vAlign w:val="center"/>
          </w:tcPr>
          <w:p w14:paraId="59067765" w14:textId="77777777" w:rsidR="006D7F27" w:rsidRPr="006643C6" w:rsidRDefault="006D7F27" w:rsidP="005827FF">
            <w:pPr>
              <w:spacing w:line="276" w:lineRule="auto"/>
              <w:jc w:val="center"/>
              <w:rPr>
                <w:rFonts w:cstheme="minorHAnsi"/>
                <w:b/>
              </w:rPr>
            </w:pPr>
            <w:r w:rsidRPr="006643C6">
              <w:rPr>
                <w:rFonts w:cstheme="minorHAnsi"/>
                <w:b/>
              </w:rPr>
              <w:t>R.U.T.</w:t>
            </w:r>
          </w:p>
        </w:tc>
      </w:tr>
      <w:tr w:rsidR="006D7F27" w14:paraId="6DDC31A9" w14:textId="77777777" w:rsidTr="00AA7653">
        <w:trPr>
          <w:trHeight w:val="283"/>
        </w:trPr>
        <w:tc>
          <w:tcPr>
            <w:tcW w:w="2664" w:type="pct"/>
            <w:gridSpan w:val="2"/>
            <w:shd w:val="clear" w:color="auto" w:fill="auto"/>
            <w:vAlign w:val="center"/>
          </w:tcPr>
          <w:p w14:paraId="10A7EDD3" w14:textId="0BAB50DF" w:rsidR="006D7F27" w:rsidRDefault="00885913" w:rsidP="005827FF">
            <w:pPr>
              <w:spacing w:line="276" w:lineRule="auto"/>
              <w:jc w:val="center"/>
              <w:rPr>
                <w:rFonts w:cstheme="minorHAnsi"/>
              </w:rPr>
            </w:pPr>
            <w:r>
              <w:rPr>
                <w:rFonts w:cstheme="minorHAnsi"/>
              </w:rPr>
              <w:t>Discoteque.</w:t>
            </w:r>
          </w:p>
        </w:tc>
        <w:tc>
          <w:tcPr>
            <w:tcW w:w="2336" w:type="pct"/>
            <w:vAlign w:val="center"/>
          </w:tcPr>
          <w:p w14:paraId="155B6270" w14:textId="6FEFA52F" w:rsidR="006D7F27" w:rsidRPr="009E1EAD" w:rsidRDefault="00885913" w:rsidP="00D027B9">
            <w:pPr>
              <w:spacing w:line="276" w:lineRule="auto"/>
              <w:jc w:val="center"/>
              <w:rPr>
                <w:rFonts w:cstheme="minorHAnsi"/>
              </w:rPr>
            </w:pPr>
            <w:bookmarkStart w:id="1" w:name="_Hlk89419869"/>
            <w:r>
              <w:rPr>
                <w:rFonts w:cstheme="minorHAnsi"/>
              </w:rPr>
              <w:t>76.938.886-9</w:t>
            </w:r>
            <w:bookmarkEnd w:id="1"/>
          </w:p>
        </w:tc>
      </w:tr>
      <w:tr w:rsidR="006D7F27"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9E1EAD" w:rsidRDefault="006D7F27" w:rsidP="005827FF">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2336" w:type="pct"/>
            <w:shd w:val="clear" w:color="auto" w:fill="D9D9D9" w:themeFill="background1" w:themeFillShade="D9"/>
            <w:vAlign w:val="center"/>
          </w:tcPr>
          <w:p w14:paraId="0646C3CD" w14:textId="77777777" w:rsidR="006D7F27" w:rsidRPr="006643C6" w:rsidRDefault="006D7F27" w:rsidP="005827FF">
            <w:pPr>
              <w:spacing w:line="276" w:lineRule="auto"/>
              <w:jc w:val="center"/>
              <w:rPr>
                <w:rFonts w:cstheme="minorHAnsi"/>
                <w:b/>
              </w:rPr>
            </w:pPr>
            <w:r>
              <w:rPr>
                <w:rFonts w:cstheme="minorHAnsi"/>
                <w:b/>
              </w:rPr>
              <w:t>Domicilio comercial</w:t>
            </w:r>
          </w:p>
        </w:tc>
      </w:tr>
      <w:tr w:rsidR="006D7F27" w14:paraId="2D85A267" w14:textId="77777777" w:rsidTr="00AA7653">
        <w:trPr>
          <w:trHeight w:val="283"/>
        </w:trPr>
        <w:tc>
          <w:tcPr>
            <w:tcW w:w="2664" w:type="pct"/>
            <w:gridSpan w:val="2"/>
            <w:shd w:val="clear" w:color="auto" w:fill="auto"/>
            <w:vAlign w:val="center"/>
          </w:tcPr>
          <w:p w14:paraId="1708774D" w14:textId="72AB8DA5" w:rsidR="006D7F27" w:rsidRPr="008B6421" w:rsidRDefault="00885913" w:rsidP="00042E64">
            <w:pPr>
              <w:spacing w:line="276" w:lineRule="auto"/>
              <w:jc w:val="center"/>
              <w:rPr>
                <w:rFonts w:cstheme="minorHAnsi"/>
              </w:rPr>
            </w:pPr>
            <w:r>
              <w:rPr>
                <w:rFonts w:cstheme="minorHAnsi"/>
              </w:rPr>
              <w:t>Av. San Martín N° 242, Temuco.</w:t>
            </w:r>
          </w:p>
        </w:tc>
        <w:tc>
          <w:tcPr>
            <w:tcW w:w="2336" w:type="pct"/>
            <w:vAlign w:val="center"/>
          </w:tcPr>
          <w:p w14:paraId="3AD58CC1" w14:textId="41268659" w:rsidR="006D7F27" w:rsidRPr="006120F8" w:rsidRDefault="00885913" w:rsidP="005827FF">
            <w:pPr>
              <w:spacing w:line="276" w:lineRule="auto"/>
              <w:jc w:val="center"/>
              <w:rPr>
                <w:rFonts w:cstheme="minorHAnsi"/>
              </w:rPr>
            </w:pPr>
            <w:r>
              <w:rPr>
                <w:rFonts w:cstheme="minorHAnsi"/>
              </w:rPr>
              <w:t>Av. San Martín N° 242, Temuco.</w:t>
            </w:r>
          </w:p>
        </w:tc>
      </w:tr>
      <w:tr w:rsidR="006D7F27" w:rsidRPr="006643C6" w14:paraId="2035E6A9" w14:textId="77777777" w:rsidTr="00AA7653">
        <w:trPr>
          <w:trHeight w:val="283"/>
        </w:trPr>
        <w:tc>
          <w:tcPr>
            <w:tcW w:w="2664" w:type="pct"/>
            <w:gridSpan w:val="2"/>
            <w:shd w:val="clear" w:color="auto" w:fill="D9D9D9" w:themeFill="background1" w:themeFillShade="D9"/>
          </w:tcPr>
          <w:p w14:paraId="7AB41E89" w14:textId="77777777" w:rsidR="006D7F27" w:rsidRPr="009E1EAD" w:rsidRDefault="006D7F27" w:rsidP="005827FF">
            <w:pPr>
              <w:spacing w:line="276" w:lineRule="auto"/>
              <w:jc w:val="center"/>
              <w:rPr>
                <w:rFonts w:cstheme="minorHAnsi"/>
                <w:b/>
              </w:rPr>
            </w:pPr>
            <w:r>
              <w:rPr>
                <w:rFonts w:cstheme="minorHAnsi"/>
                <w:b/>
              </w:rPr>
              <w:t>Motivo de la actividad de fiscalización</w:t>
            </w:r>
          </w:p>
        </w:tc>
        <w:tc>
          <w:tcPr>
            <w:tcW w:w="2336" w:type="pct"/>
            <w:shd w:val="clear" w:color="auto" w:fill="D9D9D9" w:themeFill="background1" w:themeFillShade="D9"/>
          </w:tcPr>
          <w:p w14:paraId="6B0454CB" w14:textId="77777777" w:rsidR="006D7F27" w:rsidRPr="006643C6" w:rsidRDefault="006D7F27" w:rsidP="005827FF">
            <w:pPr>
              <w:spacing w:line="276" w:lineRule="auto"/>
              <w:jc w:val="center"/>
              <w:rPr>
                <w:rFonts w:cstheme="minorHAnsi"/>
                <w:b/>
              </w:rPr>
            </w:pPr>
            <w:r>
              <w:rPr>
                <w:rFonts w:cstheme="minorHAnsi"/>
                <w:b/>
              </w:rPr>
              <w:t>N° identificador de denuncia</w:t>
            </w:r>
          </w:p>
        </w:tc>
      </w:tr>
      <w:tr w:rsidR="006D7F27" w14:paraId="19495419" w14:textId="77777777" w:rsidTr="00AA7653">
        <w:trPr>
          <w:trHeight w:val="283"/>
        </w:trPr>
        <w:tc>
          <w:tcPr>
            <w:tcW w:w="2664" w:type="pct"/>
            <w:gridSpan w:val="2"/>
          </w:tcPr>
          <w:p w14:paraId="4EDE9F0F" w14:textId="77777777" w:rsidR="006D7F27" w:rsidRDefault="006D7F27" w:rsidP="005827FF">
            <w:pPr>
              <w:spacing w:line="276" w:lineRule="auto"/>
              <w:jc w:val="center"/>
              <w:rPr>
                <w:rFonts w:cstheme="minorHAnsi"/>
              </w:rPr>
            </w:pPr>
            <w:r>
              <w:rPr>
                <w:rFonts w:cstheme="minorHAnsi"/>
              </w:rPr>
              <w:t>Denuncia</w:t>
            </w:r>
            <w:r w:rsidR="00E75C92">
              <w:rPr>
                <w:rFonts w:cstheme="minorHAnsi"/>
              </w:rPr>
              <w:t>s por ruidos.</w:t>
            </w:r>
          </w:p>
        </w:tc>
        <w:tc>
          <w:tcPr>
            <w:tcW w:w="2336" w:type="pct"/>
          </w:tcPr>
          <w:p w14:paraId="4D88EF18" w14:textId="08372D03" w:rsidR="00D02D89" w:rsidRDefault="006D7F27" w:rsidP="00E246DA">
            <w:pPr>
              <w:spacing w:line="276" w:lineRule="auto"/>
              <w:rPr>
                <w:rFonts w:cstheme="minorHAnsi"/>
              </w:rPr>
            </w:pPr>
            <w:bookmarkStart w:id="2" w:name="_Hlk535408617"/>
            <w:r w:rsidRPr="00DF622E">
              <w:rPr>
                <w:rFonts w:cstheme="minorHAnsi"/>
              </w:rPr>
              <w:t>ID</w:t>
            </w:r>
            <w:r>
              <w:rPr>
                <w:rFonts w:cstheme="minorHAnsi"/>
              </w:rPr>
              <w:t xml:space="preserve"> </w:t>
            </w:r>
            <w:r w:rsidR="00843BF6">
              <w:rPr>
                <w:rFonts w:cstheme="minorHAnsi"/>
              </w:rPr>
              <w:t>SIPROS SMA:</w:t>
            </w:r>
            <w:r w:rsidR="00354A8D">
              <w:rPr>
                <w:rFonts w:cstheme="minorHAnsi"/>
              </w:rPr>
              <w:t xml:space="preserve"> </w:t>
            </w:r>
            <w:r w:rsidR="00885913" w:rsidRPr="00885913">
              <w:rPr>
                <w:rFonts w:cstheme="minorHAnsi"/>
              </w:rPr>
              <w:t xml:space="preserve">260-IX-2021; 263-IX-2021; 264-IX-2021; 265-IX-2021; 268-IX-2021; 269-IX-2021; 270-IX-2021; 271-IX-2021; 272-IX-2021; 273-IX-2021; 277-IX-2021; 279-IX-2021 </w:t>
            </w:r>
            <w:r w:rsidR="00E118A4">
              <w:rPr>
                <w:rFonts w:cstheme="minorHAnsi"/>
              </w:rPr>
              <w:t>(</w:t>
            </w:r>
            <w:r w:rsidR="00D02D89">
              <w:rPr>
                <w:rFonts w:cstheme="minorHAnsi"/>
              </w:rPr>
              <w:t xml:space="preserve">Anexo </w:t>
            </w:r>
            <w:r w:rsidR="007B25A7">
              <w:rPr>
                <w:rFonts w:cstheme="minorHAnsi"/>
              </w:rPr>
              <w:t>2</w:t>
            </w:r>
            <w:r w:rsidR="00E118A4">
              <w:rPr>
                <w:rFonts w:cstheme="minorHAnsi"/>
              </w:rPr>
              <w:t>)</w:t>
            </w:r>
            <w:bookmarkEnd w:id="2"/>
            <w:r w:rsidR="00FD2DCD">
              <w:rPr>
                <w:rFonts w:cstheme="minorHAnsi"/>
              </w:rPr>
              <w:t>.</w:t>
            </w:r>
          </w:p>
        </w:tc>
      </w:tr>
    </w:tbl>
    <w:p w14:paraId="2D2BF789" w14:textId="77777777" w:rsidR="006D7F27" w:rsidRPr="00843BF6" w:rsidRDefault="006D7F27" w:rsidP="006D7F27">
      <w:pPr>
        <w:rPr>
          <w:rFonts w:cstheme="minorHAnsi"/>
        </w:rPr>
      </w:pPr>
    </w:p>
    <w:p w14:paraId="0AC3FBF2"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1BA516BB"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9"/>
        <w:gridCol w:w="3996"/>
        <w:gridCol w:w="5604"/>
        <w:gridCol w:w="2653"/>
      </w:tblGrid>
      <w:tr w:rsidR="006D7F27" w:rsidRPr="009D389C"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9D389C" w:rsidRDefault="006D7F27" w:rsidP="005827FF">
            <w:pPr>
              <w:jc w:val="center"/>
              <w:rPr>
                <w:b/>
              </w:rPr>
            </w:pPr>
            <w:r>
              <w:rPr>
                <w:b/>
              </w:rPr>
              <w:t>Norma asociada</w:t>
            </w:r>
          </w:p>
        </w:tc>
        <w:tc>
          <w:tcPr>
            <w:tcW w:w="1473" w:type="pct"/>
            <w:shd w:val="clear" w:color="auto" w:fill="D9D9D9" w:themeFill="background1" w:themeFillShade="D9"/>
            <w:vAlign w:val="center"/>
          </w:tcPr>
          <w:p w14:paraId="08F7123F" w14:textId="77777777" w:rsidR="006D7F27" w:rsidRPr="009D389C" w:rsidRDefault="006D7F27" w:rsidP="005827FF">
            <w:pPr>
              <w:jc w:val="center"/>
              <w:rPr>
                <w:b/>
              </w:rPr>
            </w:pPr>
            <w:r>
              <w:rPr>
                <w:b/>
              </w:rPr>
              <w:t>Obligación</w:t>
            </w:r>
          </w:p>
        </w:tc>
        <w:tc>
          <w:tcPr>
            <w:tcW w:w="2066" w:type="pct"/>
            <w:shd w:val="clear" w:color="auto" w:fill="D9D9D9" w:themeFill="background1" w:themeFillShade="D9"/>
            <w:vAlign w:val="center"/>
          </w:tcPr>
          <w:p w14:paraId="0983A12E" w14:textId="77777777" w:rsidR="006D7F27" w:rsidRPr="009D389C" w:rsidRDefault="009717E5" w:rsidP="005827FF">
            <w:pPr>
              <w:jc w:val="center"/>
              <w:rPr>
                <w:b/>
              </w:rPr>
            </w:pPr>
            <w:r>
              <w:rPr>
                <w:b/>
              </w:rPr>
              <w:t xml:space="preserve">Hechos </w:t>
            </w:r>
            <w:r w:rsidR="00EF045F">
              <w:rPr>
                <w:b/>
              </w:rPr>
              <w:t>constatados</w:t>
            </w:r>
            <w:r>
              <w:rPr>
                <w:b/>
              </w:rPr>
              <w:t xml:space="preserve"> y examen de la información</w:t>
            </w:r>
          </w:p>
        </w:tc>
        <w:tc>
          <w:tcPr>
            <w:tcW w:w="978" w:type="pct"/>
            <w:shd w:val="clear" w:color="auto" w:fill="D9D9D9" w:themeFill="background1" w:themeFillShade="D9"/>
            <w:vAlign w:val="center"/>
          </w:tcPr>
          <w:p w14:paraId="19CB0E39" w14:textId="77777777" w:rsidR="006D7F27" w:rsidRPr="009D389C" w:rsidRDefault="006D7F27" w:rsidP="005827FF">
            <w:pPr>
              <w:jc w:val="center"/>
              <w:rPr>
                <w:b/>
              </w:rPr>
            </w:pPr>
            <w:r>
              <w:rPr>
                <w:b/>
              </w:rPr>
              <w:t>Conclusiones</w:t>
            </w:r>
          </w:p>
        </w:tc>
      </w:tr>
      <w:tr w:rsidR="006D7F27" w:rsidRPr="009D389C" w14:paraId="1C68A202" w14:textId="77777777" w:rsidTr="00D823B1">
        <w:trPr>
          <w:trHeight w:val="283"/>
        </w:trPr>
        <w:tc>
          <w:tcPr>
            <w:tcW w:w="483" w:type="pct"/>
            <w:vAlign w:val="center"/>
          </w:tcPr>
          <w:p w14:paraId="342827BB" w14:textId="77777777" w:rsidR="006D7F27" w:rsidRPr="00A42445" w:rsidRDefault="000B313C" w:rsidP="005827FF">
            <w:r>
              <w:t>Decreto Supremo N° 38 de 2011</w:t>
            </w:r>
            <w:r w:rsidR="006D7F27">
              <w:t xml:space="preserve"> del Ministerio del Medio Ambiente (MMA), que establece Norma de Emisión de Ruidos Generados por Fuentes.</w:t>
            </w:r>
          </w:p>
        </w:tc>
        <w:tc>
          <w:tcPr>
            <w:tcW w:w="1473" w:type="pct"/>
            <w:vAlign w:val="center"/>
          </w:tcPr>
          <w:p w14:paraId="038902AF" w14:textId="710E810B" w:rsidR="006D7F27" w:rsidRDefault="006D7F27" w:rsidP="005827FF">
            <w:r w:rsidRPr="004F2AE9">
              <w:rPr>
                <w:b/>
              </w:rPr>
              <w:t>Artículo 7°</w:t>
            </w:r>
            <w:r>
              <w:t>.- Los niveles de presión sonora corregidos que se obtengan de la emisión de una fuente emisora de ruido, medidos en el lugar donde se encuentre el receptor, no podrán exceder los valores de la Tabla N° 1 de la norma de emisión.</w:t>
            </w:r>
          </w:p>
          <w:p w14:paraId="54796BAC" w14:textId="77777777" w:rsidR="00AA7653" w:rsidRDefault="00AA7653" w:rsidP="005827FF"/>
          <w:p w14:paraId="2B678425" w14:textId="77777777" w:rsidR="006D7F27" w:rsidRDefault="000E457C" w:rsidP="005827FF">
            <w:r w:rsidRPr="000E457C">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Default="000E457C" w:rsidP="005827FF"/>
          <w:p w14:paraId="2670E87F" w14:textId="77777777" w:rsidR="006D7F27" w:rsidRPr="003F3FD3" w:rsidRDefault="006D7F27" w:rsidP="000E457C"/>
        </w:tc>
        <w:tc>
          <w:tcPr>
            <w:tcW w:w="2066" w:type="pct"/>
            <w:vAlign w:val="center"/>
          </w:tcPr>
          <w:p w14:paraId="751A3510" w14:textId="739ED277" w:rsidR="009F5887" w:rsidRDefault="0018657E" w:rsidP="009F5887">
            <w:pPr>
              <w:pStyle w:val="Prrafodelista"/>
              <w:numPr>
                <w:ilvl w:val="0"/>
                <w:numId w:val="18"/>
              </w:numPr>
              <w:ind w:left="283"/>
            </w:pPr>
            <w:r>
              <w:t xml:space="preserve">Con </w:t>
            </w:r>
            <w:r w:rsidR="00E246DA">
              <w:t xml:space="preserve">fecha 02 de noviembre del 2021 </w:t>
            </w:r>
            <w:r w:rsidR="00DE099A">
              <w:t xml:space="preserve">se recibe en la SMA, la primera denuncia ciudadana en contra de la </w:t>
            </w:r>
            <w:r w:rsidR="00B82641">
              <w:t>unidad fiscalizable denominada “</w:t>
            </w:r>
            <w:r w:rsidR="00DE099A">
              <w:t>Disco</w:t>
            </w:r>
            <w:r w:rsidR="00B82641">
              <w:t>teque</w:t>
            </w:r>
            <w:r w:rsidR="00DE099A">
              <w:t xml:space="preserve"> Club Sagitario</w:t>
            </w:r>
            <w:r w:rsidR="00B82641">
              <w:t>”</w:t>
            </w:r>
            <w:r w:rsidR="00DE099A">
              <w:t xml:space="preserve"> de Temuco, la cual fue ingresada al Sistema de Denuncias de la SMA con código ID 260-IX-2021, posterior a esta denuncia se presentan once nuevas denuncias en contra del mismo local nocturno, todas estas denuncias señalaron que los ruidos generados en la discoteque molestan a vecinos del sector, </w:t>
            </w:r>
            <w:r w:rsidR="00173FC7">
              <w:t xml:space="preserve">en donde habitan </w:t>
            </w:r>
            <w:r w:rsidR="004F2368">
              <w:t>niños</w:t>
            </w:r>
            <w:r w:rsidR="00173FC7">
              <w:t>, personas de tercera edad y personas con problemas de salud, según se indican en las denuncias, las cuales se adjuntan en el Anexo 2 del presente informe.</w:t>
            </w:r>
            <w:r w:rsidR="004B2AF2">
              <w:t xml:space="preserve"> </w:t>
            </w:r>
            <w:r w:rsidR="004F2368">
              <w:t>También</w:t>
            </w:r>
            <w:r w:rsidR="004B2AF2">
              <w:t xml:space="preserve">, con fecha 17 de noviembre </w:t>
            </w:r>
            <w:r w:rsidR="00B82641">
              <w:t xml:space="preserve">del 2021, </w:t>
            </w:r>
            <w:r w:rsidR="004B2AF2">
              <w:t>se recibe una carta de la Junta de Vecinos N° 3 Carrera de Temuco y de la Co</w:t>
            </w:r>
            <w:r w:rsidR="00B82641">
              <w:t>m</w:t>
            </w:r>
            <w:r w:rsidR="004B2AF2">
              <w:t>unidad Edificio Blanco, que manifiestan las molestias por ruido generados desde que se reabrió la Discoteque Sagitario.</w:t>
            </w:r>
          </w:p>
          <w:p w14:paraId="0064BB80" w14:textId="70CDD165" w:rsidR="00203F77" w:rsidRDefault="004B2AF2" w:rsidP="009F5887">
            <w:pPr>
              <w:pStyle w:val="Prrafodelista"/>
              <w:numPr>
                <w:ilvl w:val="0"/>
                <w:numId w:val="18"/>
              </w:numPr>
              <w:ind w:left="283"/>
            </w:pPr>
            <w:r w:rsidRPr="009F5887">
              <w:lastRenderedPageBreak/>
              <w:t xml:space="preserve">Con fecha 22 de noviembre y 29 de noviembre del 2021, </w:t>
            </w:r>
            <w:r w:rsidR="009F5887">
              <w:t xml:space="preserve">la </w:t>
            </w:r>
            <w:r w:rsidR="003C5655" w:rsidRPr="009F5887">
              <w:t>Sr</w:t>
            </w:r>
            <w:r w:rsidR="009F5887">
              <w:t>a</w:t>
            </w:r>
            <w:r w:rsidR="003C5655" w:rsidRPr="009F5887">
              <w:t xml:space="preserve">. </w:t>
            </w:r>
            <w:r w:rsidRPr="009F5887">
              <w:t xml:space="preserve">Chris Ibáñez Ibáñez, </w:t>
            </w:r>
            <w:r w:rsidR="009F5887" w:rsidRPr="009F5887">
              <w:t xml:space="preserve">Rut </w:t>
            </w:r>
            <w:r w:rsidRPr="009F5887">
              <w:t>16.809.502-3</w:t>
            </w:r>
            <w:r w:rsidR="009F5887" w:rsidRPr="009F5887">
              <w:t xml:space="preserve">, </w:t>
            </w:r>
            <w:r w:rsidRPr="009F5887">
              <w:t>Administradora Club Sagitario Spa</w:t>
            </w:r>
            <w:r w:rsidR="009F5887" w:rsidRPr="009F5887">
              <w:t xml:space="preserve">, </w:t>
            </w:r>
            <w:r w:rsidRPr="009F5887">
              <w:t>R</w:t>
            </w:r>
            <w:r w:rsidR="009F5887" w:rsidRPr="009F5887">
              <w:t xml:space="preserve">ut: </w:t>
            </w:r>
            <w:r w:rsidRPr="009F5887">
              <w:t xml:space="preserve">76.938.886-9 </w:t>
            </w:r>
            <w:r w:rsidR="00E25AC4" w:rsidRPr="009F5887">
              <w:t>(Anexo 3)</w:t>
            </w:r>
            <w:r w:rsidR="0018657E" w:rsidRPr="009F5887">
              <w:t xml:space="preserve"> </w:t>
            </w:r>
            <w:r w:rsidR="003C5655" w:rsidRPr="009F5887">
              <w:t xml:space="preserve">presenta </w:t>
            </w:r>
            <w:r w:rsidR="009F5887">
              <w:t xml:space="preserve">por medio de correos electrónicos, </w:t>
            </w:r>
            <w:r w:rsidR="003C5655" w:rsidRPr="009F5887">
              <w:t xml:space="preserve">una </w:t>
            </w:r>
            <w:r w:rsidR="0018657E" w:rsidRPr="009F5887">
              <w:t>respuesta a la carta de advertencia enviada por la SMA.</w:t>
            </w:r>
            <w:r w:rsidR="003C5655" w:rsidRPr="009F5887">
              <w:t xml:space="preserve"> En la carta se </w:t>
            </w:r>
            <w:r w:rsidR="00203F77">
              <w:t>presentan una serie de descargos, pero no se presenta un informe técnico de ruidos que cumpla con la metodología de la norma de emisión de ruidos, por ejemplo, no se presentan los certificados de calibración de sonómetro y calibrador que validen las mediciones</w:t>
            </w:r>
            <w:r w:rsidR="002A5FA2">
              <w:t xml:space="preserve">, tampoco, entre los antecedentes proporcionados por el titular, se presentan medidas efectivas y con fecha de implementación que den cuenta de un control de las emisiones </w:t>
            </w:r>
            <w:r w:rsidR="004F2368">
              <w:t>acústicas</w:t>
            </w:r>
            <w:r w:rsidR="002A5FA2">
              <w:t xml:space="preserve"> del local nocturno</w:t>
            </w:r>
            <w:r w:rsidR="00C70BE0">
              <w:t xml:space="preserve"> en el corto plazo</w:t>
            </w:r>
            <w:r w:rsidR="002A5FA2">
              <w:t xml:space="preserve">. </w:t>
            </w:r>
          </w:p>
          <w:p w14:paraId="46B5E403" w14:textId="326BFBFF" w:rsidR="000E5400" w:rsidRPr="009F5887" w:rsidRDefault="0050316D" w:rsidP="009F5887">
            <w:pPr>
              <w:pStyle w:val="Prrafodelista"/>
              <w:numPr>
                <w:ilvl w:val="0"/>
                <w:numId w:val="18"/>
              </w:numPr>
              <w:ind w:left="283"/>
            </w:pPr>
            <w:r w:rsidRPr="009F5887">
              <w:t>Con fecha</w:t>
            </w:r>
            <w:r w:rsidR="00235080" w:rsidRPr="009F5887">
              <w:t xml:space="preserve"> </w:t>
            </w:r>
            <w:r w:rsidR="002A5FA2">
              <w:t xml:space="preserve">03 de diciembre del </w:t>
            </w:r>
            <w:r w:rsidR="003C5655" w:rsidRPr="009F5887">
              <w:t>20</w:t>
            </w:r>
            <w:r w:rsidR="002A5FA2">
              <w:t xml:space="preserve">21 </w:t>
            </w:r>
            <w:r w:rsidRPr="009F5887">
              <w:t>(</w:t>
            </w:r>
            <w:r w:rsidR="00BB35D9" w:rsidRPr="009F5887">
              <w:t>v</w:t>
            </w:r>
            <w:r w:rsidRPr="009F5887">
              <w:t xml:space="preserve">er Acta de </w:t>
            </w:r>
            <w:r w:rsidR="00782573" w:rsidRPr="009F5887">
              <w:t>i</w:t>
            </w:r>
            <w:r w:rsidRPr="009F5887">
              <w:t>nspección en Anexo</w:t>
            </w:r>
            <w:r w:rsidR="00EF4EDA" w:rsidRPr="009F5887">
              <w:t xml:space="preserve"> 1</w:t>
            </w:r>
            <w:r w:rsidR="005E34E8" w:rsidRPr="009F5887">
              <w:t xml:space="preserve"> y Ficha Técnica en Anexo </w:t>
            </w:r>
            <w:r w:rsidR="003A461D" w:rsidRPr="009F5887">
              <w:t>4</w:t>
            </w:r>
            <w:r w:rsidR="00EF4EDA" w:rsidRPr="009F5887">
              <w:t xml:space="preserve">) </w:t>
            </w:r>
            <w:r w:rsidR="00C2594C" w:rsidRPr="009F5887">
              <w:t>fiscalizadores de la SMA</w:t>
            </w:r>
            <w:r w:rsidR="006D7F27" w:rsidRPr="009F5887">
              <w:t xml:space="preserve"> realiza</w:t>
            </w:r>
            <w:r w:rsidR="00C2594C" w:rsidRPr="009F5887">
              <w:t xml:space="preserve">n </w:t>
            </w:r>
            <w:r w:rsidR="006D7F27" w:rsidRPr="009F5887">
              <w:t xml:space="preserve">mediciones de nivel de presión sonora </w:t>
            </w:r>
            <w:r w:rsidR="005827FF" w:rsidRPr="009F5887">
              <w:t>corregida</w:t>
            </w:r>
            <w:r w:rsidR="00C2594C" w:rsidRPr="009F5887">
              <w:t xml:space="preserve"> (NPC)</w:t>
            </w:r>
            <w:r w:rsidR="005827FF" w:rsidRPr="009F5887">
              <w:t xml:space="preserve"> </w:t>
            </w:r>
            <w:r w:rsidR="006D7F27" w:rsidRPr="009F5887">
              <w:t xml:space="preserve">en horario </w:t>
            </w:r>
            <w:r w:rsidR="002A5FA2">
              <w:t xml:space="preserve">nocturno </w:t>
            </w:r>
            <w:r w:rsidR="004A2526" w:rsidRPr="009F5887">
              <w:t>en</w:t>
            </w:r>
            <w:r w:rsidR="000F24A4" w:rsidRPr="009F5887">
              <w:t xml:space="preserve"> </w:t>
            </w:r>
            <w:r w:rsidR="002A5FA2">
              <w:t xml:space="preserve">tres </w:t>
            </w:r>
            <w:r w:rsidR="000F24A4" w:rsidRPr="009F5887">
              <w:t>puntos de medición (receptor 1</w:t>
            </w:r>
            <w:r w:rsidR="002A5FA2">
              <w:t xml:space="preserve"> en quinto piso </w:t>
            </w:r>
            <w:r w:rsidR="000F24A4" w:rsidRPr="009F5887">
              <w:t xml:space="preserve">y </w:t>
            </w:r>
            <w:r w:rsidR="002A5FA2">
              <w:t>Receptor 2 y 3 en séptimo piso del edificio Blanco de Temuco</w:t>
            </w:r>
            <w:r w:rsidR="000F24A4" w:rsidRPr="009F5887">
              <w:t xml:space="preserve">) </w:t>
            </w:r>
            <w:r w:rsidR="002A5FA2">
              <w:t xml:space="preserve">ubicado calle Blanco Encalada </w:t>
            </w:r>
            <w:r w:rsidR="00C70BE0">
              <w:t xml:space="preserve">N° 995, Temuco, </w:t>
            </w:r>
            <w:r w:rsidR="002A5FA2">
              <w:t xml:space="preserve">al lado </w:t>
            </w:r>
            <w:r w:rsidR="004F2368">
              <w:t>Suroeste</w:t>
            </w:r>
            <w:r w:rsidR="002A5FA2">
              <w:t xml:space="preserve"> de la Disco Club Sagitario. Las </w:t>
            </w:r>
            <w:r w:rsidR="00625DB4" w:rsidRPr="009F5887">
              <w:t xml:space="preserve">mediciones se realizaron </w:t>
            </w:r>
            <w:r w:rsidR="006D7F27" w:rsidRPr="009F5887">
              <w:t xml:space="preserve">de acuerdo con </w:t>
            </w:r>
            <w:r w:rsidR="000E457C" w:rsidRPr="009F5887">
              <w:t>a</w:t>
            </w:r>
            <w:r w:rsidR="006D7F27" w:rsidRPr="009F5887">
              <w:t xml:space="preserve">l procedimiento indicado en la Norma de Emisión </w:t>
            </w:r>
            <w:r w:rsidR="001F4178" w:rsidRPr="009F5887">
              <w:t xml:space="preserve">de ruidos </w:t>
            </w:r>
            <w:r w:rsidR="006D7F27" w:rsidRPr="009F5887">
              <w:t>(D.S. N° 38/201</w:t>
            </w:r>
            <w:r w:rsidR="0078309D" w:rsidRPr="009F5887">
              <w:t>1</w:t>
            </w:r>
            <w:r w:rsidR="006D7F27" w:rsidRPr="009F5887">
              <w:t xml:space="preserve"> MMA)</w:t>
            </w:r>
            <w:r w:rsidR="004B3DA6" w:rsidRPr="009F5887">
              <w:t xml:space="preserve">. </w:t>
            </w:r>
            <w:r w:rsidR="00B44907" w:rsidRPr="009F5887">
              <w:t xml:space="preserve">Las </w:t>
            </w:r>
            <w:r w:rsidR="00F97859" w:rsidRPr="009F5887">
              <w:t xml:space="preserve">mediciones realizadas </w:t>
            </w:r>
            <w:r w:rsidRPr="009F5887">
              <w:t>presentaro</w:t>
            </w:r>
            <w:r w:rsidR="00506481" w:rsidRPr="009F5887">
              <w:t>n</w:t>
            </w:r>
            <w:r w:rsidRPr="009F5887">
              <w:t xml:space="preserve"> </w:t>
            </w:r>
            <w:r w:rsidR="00C2594C" w:rsidRPr="009F5887">
              <w:t xml:space="preserve">un </w:t>
            </w:r>
            <w:r w:rsidR="006D7F27" w:rsidRPr="009F5887">
              <w:t>NP</w:t>
            </w:r>
            <w:r w:rsidR="00B85329" w:rsidRPr="009F5887">
              <w:t>C</w:t>
            </w:r>
            <w:r w:rsidRPr="009F5887">
              <w:t xml:space="preserve"> </w:t>
            </w:r>
            <w:r w:rsidR="000F24A4" w:rsidRPr="009F5887">
              <w:t xml:space="preserve">bajo </w:t>
            </w:r>
            <w:r w:rsidRPr="009F5887">
              <w:t xml:space="preserve">los </w:t>
            </w:r>
            <w:r w:rsidR="00E75C92" w:rsidRPr="009F5887">
              <w:t>límites</w:t>
            </w:r>
            <w:r w:rsidR="00707936" w:rsidRPr="009F5887">
              <w:t xml:space="preserve"> máximos </w:t>
            </w:r>
            <w:r w:rsidRPr="009F5887">
              <w:t xml:space="preserve">de la norma de ruidos, </w:t>
            </w:r>
            <w:r w:rsidR="00506481" w:rsidRPr="009F5887">
              <w:t xml:space="preserve">alcanzando </w:t>
            </w:r>
            <w:r w:rsidRPr="009F5887">
              <w:t>valor</w:t>
            </w:r>
            <w:r w:rsidR="00A031EF" w:rsidRPr="009F5887">
              <w:t>es</w:t>
            </w:r>
            <w:r w:rsidRPr="009F5887">
              <w:t xml:space="preserve"> de </w:t>
            </w:r>
            <w:r w:rsidR="003F66E7" w:rsidRPr="009F5887">
              <w:t>NP</w:t>
            </w:r>
            <w:r w:rsidR="003C4CC2" w:rsidRPr="009F5887">
              <w:t>C</w:t>
            </w:r>
            <w:r w:rsidR="003F66E7" w:rsidRPr="009F5887">
              <w:t xml:space="preserve"> de </w:t>
            </w:r>
            <w:r w:rsidR="000F24A4" w:rsidRPr="009F5887">
              <w:t>5</w:t>
            </w:r>
            <w:r w:rsidR="00071ED7">
              <w:t>3</w:t>
            </w:r>
            <w:r w:rsidR="000F24A4" w:rsidRPr="009F5887">
              <w:t xml:space="preserve"> y </w:t>
            </w:r>
            <w:r w:rsidR="00071ED7">
              <w:t>53</w:t>
            </w:r>
            <w:r w:rsidR="000F24A4" w:rsidRPr="009F5887">
              <w:t xml:space="preserve"> </w:t>
            </w:r>
            <w:r w:rsidR="00250A23" w:rsidRPr="009F5887">
              <w:t>decibeles (dBA) en Receptor 1</w:t>
            </w:r>
            <w:r w:rsidR="00071ED7">
              <w:t>; 54 dBA en R</w:t>
            </w:r>
            <w:r w:rsidR="000F24A4" w:rsidRPr="009F5887">
              <w:t xml:space="preserve">eceptor 2, </w:t>
            </w:r>
            <w:r w:rsidR="00071ED7">
              <w:t>y 61 dBA en Receptor 3</w:t>
            </w:r>
            <w:r w:rsidR="00C72020" w:rsidRPr="009F5887">
              <w:t>,</w:t>
            </w:r>
            <w:r w:rsidR="000F24A4" w:rsidRPr="009F5887">
              <w:t xml:space="preserve"> </w:t>
            </w:r>
            <w:r w:rsidRPr="009F5887">
              <w:t xml:space="preserve">en horario </w:t>
            </w:r>
            <w:r w:rsidR="00071ED7">
              <w:t>noctur</w:t>
            </w:r>
            <w:r w:rsidR="004F2368">
              <w:t>n</w:t>
            </w:r>
            <w:r w:rsidR="00071ED7">
              <w:t xml:space="preserve">o </w:t>
            </w:r>
            <w:r w:rsidRPr="009F5887">
              <w:t xml:space="preserve">en </w:t>
            </w:r>
            <w:r w:rsidR="00EF045F" w:rsidRPr="009F5887">
              <w:t>una</w:t>
            </w:r>
            <w:r w:rsidRPr="009F5887">
              <w:t xml:space="preserve"> zona </w:t>
            </w:r>
            <w:r w:rsidR="00071ED7">
              <w:t xml:space="preserve">III </w:t>
            </w:r>
            <w:r w:rsidRPr="009F5887">
              <w:t>en don</w:t>
            </w:r>
            <w:r w:rsidR="00506481" w:rsidRPr="009F5887">
              <w:t>d</w:t>
            </w:r>
            <w:r w:rsidRPr="009F5887">
              <w:t>e el l</w:t>
            </w:r>
            <w:r w:rsidR="00506481" w:rsidRPr="009F5887">
              <w:t>í</w:t>
            </w:r>
            <w:r w:rsidRPr="009F5887">
              <w:t xml:space="preserve">mite </w:t>
            </w:r>
            <w:r w:rsidR="00C67AB5" w:rsidRPr="009F5887">
              <w:t xml:space="preserve">máximo </w:t>
            </w:r>
            <w:r w:rsidR="00071ED7">
              <w:t xml:space="preserve">es de </w:t>
            </w:r>
            <w:r w:rsidR="00583E52" w:rsidRPr="009F5887">
              <w:t>5</w:t>
            </w:r>
            <w:r w:rsidR="00071ED7">
              <w:t>0</w:t>
            </w:r>
            <w:r w:rsidRPr="009F5887">
              <w:t xml:space="preserve"> dB</w:t>
            </w:r>
            <w:r w:rsidR="00C2594C" w:rsidRPr="009F5887">
              <w:t>A</w:t>
            </w:r>
            <w:r w:rsidR="00C67AB5" w:rsidRPr="009F5887">
              <w:t xml:space="preserve"> de NPC</w:t>
            </w:r>
            <w:r w:rsidR="00506481" w:rsidRPr="009F5887">
              <w:t xml:space="preserve">. Los resultados de las mediciones se muestran en la Tabla </w:t>
            </w:r>
            <w:r w:rsidR="00707936" w:rsidRPr="009F5887">
              <w:t>2</w:t>
            </w:r>
            <w:r w:rsidR="00506481" w:rsidRPr="009F5887">
              <w:t xml:space="preserve"> </w:t>
            </w:r>
            <w:r w:rsidR="006D7F27" w:rsidRPr="009F5887">
              <w:t>y otros antecedentes de estas mediciones están contenidos en la</w:t>
            </w:r>
            <w:r w:rsidR="002041BA" w:rsidRPr="009F5887">
              <w:t xml:space="preserve"> ficha de medición </w:t>
            </w:r>
            <w:r w:rsidR="006D7F27" w:rsidRPr="009F5887">
              <w:t xml:space="preserve">en Anexo </w:t>
            </w:r>
            <w:r w:rsidR="00BF39DC" w:rsidRPr="009F5887">
              <w:t>4</w:t>
            </w:r>
            <w:r w:rsidR="00081066" w:rsidRPr="009F5887">
              <w:t xml:space="preserve"> del presente informe.</w:t>
            </w:r>
          </w:p>
          <w:p w14:paraId="46DFA13E" w14:textId="0A0C0B1F" w:rsidR="00474074" w:rsidRPr="00DE6573" w:rsidRDefault="00474074" w:rsidP="00BF39DC">
            <w:pPr>
              <w:pStyle w:val="Prrafodelista"/>
              <w:ind w:left="283"/>
            </w:pPr>
          </w:p>
        </w:tc>
        <w:tc>
          <w:tcPr>
            <w:tcW w:w="978" w:type="pct"/>
            <w:vAlign w:val="center"/>
          </w:tcPr>
          <w:p w14:paraId="675DE85D" w14:textId="5F90A6AC" w:rsidR="001029E6" w:rsidRDefault="00B44907" w:rsidP="00C512E9">
            <w:r w:rsidRPr="00E83564">
              <w:lastRenderedPageBreak/>
              <w:t>La</w:t>
            </w:r>
            <w:r w:rsidR="00812F6D" w:rsidRPr="00E83564">
              <w:t>s</w:t>
            </w:r>
            <w:r w:rsidRPr="00E83564">
              <w:t xml:space="preserve"> medici</w:t>
            </w:r>
            <w:r w:rsidR="00812F6D" w:rsidRPr="00E83564">
              <w:t xml:space="preserve">ones de </w:t>
            </w:r>
            <w:r w:rsidRPr="00E83564">
              <w:t>ruido efectuada</w:t>
            </w:r>
            <w:r w:rsidR="00812F6D" w:rsidRPr="00E83564">
              <w:t>s</w:t>
            </w:r>
            <w:r w:rsidRPr="00E83564">
              <w:t xml:space="preserve"> por personal de la SMA el día </w:t>
            </w:r>
            <w:r w:rsidR="00E246DA">
              <w:t xml:space="preserve">03 de diciembre del 2021 </w:t>
            </w:r>
            <w:r w:rsidRPr="00E83564">
              <w:t xml:space="preserve">en horario </w:t>
            </w:r>
            <w:r w:rsidR="00E246DA">
              <w:t>nocturn</w:t>
            </w:r>
            <w:r w:rsidR="00BC3FBB">
              <w:t>o</w:t>
            </w:r>
            <w:r w:rsidRPr="00E83564">
              <w:t>, registra</w:t>
            </w:r>
            <w:r w:rsidR="00812F6D" w:rsidRPr="00E83564">
              <w:t>n</w:t>
            </w:r>
            <w:r w:rsidRPr="00E83564">
              <w:t xml:space="preserve"> un nivel de presión sonora</w:t>
            </w:r>
            <w:r w:rsidR="005827FF" w:rsidRPr="00E83564">
              <w:t xml:space="preserve"> corregido (NPC) </w:t>
            </w:r>
            <w:r w:rsidRPr="00E83564">
              <w:t xml:space="preserve">de </w:t>
            </w:r>
            <w:r w:rsidR="00E246DA">
              <w:t xml:space="preserve">53 dBA y 53 dBA en Receptor 1; de </w:t>
            </w:r>
            <w:r w:rsidR="00C512E9">
              <w:t xml:space="preserve">54 </w:t>
            </w:r>
            <w:r w:rsidR="00AD7DF0" w:rsidRPr="00E83564">
              <w:t xml:space="preserve">dBA </w:t>
            </w:r>
            <w:r w:rsidR="004B5913" w:rsidRPr="00E83564">
              <w:t xml:space="preserve">en Receptor </w:t>
            </w:r>
            <w:r w:rsidR="00C512E9">
              <w:t xml:space="preserve">2, </w:t>
            </w:r>
            <w:r w:rsidR="00E246DA">
              <w:t xml:space="preserve">y de 61 dBA en Receptor 3, </w:t>
            </w:r>
            <w:r w:rsidR="004F2368">
              <w:t>superando</w:t>
            </w:r>
            <w:r w:rsidR="00E246DA">
              <w:t xml:space="preserve"> los </w:t>
            </w:r>
            <w:r w:rsidR="00583F8B" w:rsidRPr="00E83564">
              <w:t>límite</w:t>
            </w:r>
            <w:r w:rsidR="00E246DA">
              <w:t>s</w:t>
            </w:r>
            <w:r w:rsidRPr="00E83564">
              <w:t xml:space="preserve"> máximo</w:t>
            </w:r>
            <w:r w:rsidR="00E246DA">
              <w:t>s</w:t>
            </w:r>
            <w:r w:rsidRPr="00E83564">
              <w:t xml:space="preserve"> permitido</w:t>
            </w:r>
            <w:r w:rsidR="00E246DA">
              <w:t>s</w:t>
            </w:r>
            <w:r w:rsidRPr="00E83564">
              <w:t xml:space="preserve"> por la norma de </w:t>
            </w:r>
            <w:r w:rsidR="00583F8B" w:rsidRPr="00E83564">
              <w:t>emisión</w:t>
            </w:r>
            <w:r w:rsidRPr="00E83564">
              <w:t xml:space="preserve"> establecida en el D.S. N° 38/2011 MMA, que establece un </w:t>
            </w:r>
            <w:r w:rsidR="00583F8B" w:rsidRPr="00E83564">
              <w:t>límite</w:t>
            </w:r>
            <w:r w:rsidRPr="00E83564">
              <w:t xml:space="preserve"> </w:t>
            </w:r>
            <w:r w:rsidR="0089761D" w:rsidRPr="00E83564">
              <w:t>máximo de NP</w:t>
            </w:r>
            <w:r w:rsidR="005827FF" w:rsidRPr="00E83564">
              <w:t>C</w:t>
            </w:r>
            <w:r w:rsidR="0089761D" w:rsidRPr="00E83564">
              <w:t xml:space="preserve"> </w:t>
            </w:r>
            <w:r w:rsidRPr="00E83564">
              <w:t xml:space="preserve">de </w:t>
            </w:r>
            <w:r w:rsidR="00C512E9">
              <w:t>5</w:t>
            </w:r>
            <w:r w:rsidR="00E246DA">
              <w:t>0</w:t>
            </w:r>
            <w:r w:rsidRPr="00E83564">
              <w:t xml:space="preserve"> d</w:t>
            </w:r>
            <w:r w:rsidR="00C67AB5" w:rsidRPr="00E83564">
              <w:t>B</w:t>
            </w:r>
            <w:r w:rsidRPr="00E83564">
              <w:t xml:space="preserve"> para </w:t>
            </w:r>
            <w:r w:rsidRPr="00E83564">
              <w:lastRenderedPageBreak/>
              <w:t xml:space="preserve">una zona </w:t>
            </w:r>
            <w:r w:rsidR="00E246DA">
              <w:t>II</w:t>
            </w:r>
            <w:r w:rsidR="00264287">
              <w:t>I</w:t>
            </w:r>
            <w:r w:rsidR="00E246DA">
              <w:t xml:space="preserve"> </w:t>
            </w:r>
            <w:r w:rsidRPr="00E83564">
              <w:t xml:space="preserve">en horario </w:t>
            </w:r>
            <w:r w:rsidR="00E246DA">
              <w:t>nocturno</w:t>
            </w:r>
            <w:r w:rsidR="00AA7653" w:rsidRPr="00E83564">
              <w:t>.</w:t>
            </w:r>
            <w:r w:rsidR="00E36842">
              <w:t xml:space="preserve"> </w:t>
            </w:r>
          </w:p>
          <w:p w14:paraId="0C39B1DA" w14:textId="49F3BD97" w:rsidR="00C70BE0" w:rsidRPr="00DC1AE0" w:rsidRDefault="00C70BE0" w:rsidP="00C512E9">
            <w:r>
              <w:t xml:space="preserve">Tener presente, que durante la realización de las mediciones, algunos de los denunciantes presentes durante la inspección, manifestaron al fiscalizador, que al momento de las mediciones, las condiciones de ruidos de la Discoteque Club Sagitario, eran de poco </w:t>
            </w:r>
            <w:r w:rsidR="004F2368">
              <w:t>público</w:t>
            </w:r>
            <w:r>
              <w:t xml:space="preserve"> en su interior y que la puerta hacia la terraza, se mantenía mayormente cerrada, además, el animador solo intervino en un par de ocasiones, siendo este una de las principales fuentes emisoras de ruidos, siendo la principal fuente la mantención de una o dos puertas del local </w:t>
            </w:r>
            <w:r w:rsidR="004F2368">
              <w:t>abiertas hacia el exterior, lo que provoca que las emisiones de ruidos afecten a los vecinos del sector, en donde existen niños, lactantes, personas de tercera edad y personas con problemas de salud, considerando que actualmente hay 63 departamentos habitados solo en el Edificio Blanco.</w:t>
            </w:r>
          </w:p>
        </w:tc>
      </w:tr>
    </w:tbl>
    <w:p w14:paraId="751BE7D6" w14:textId="01C68194" w:rsidR="00EF4EDA" w:rsidRDefault="00EF4EDA" w:rsidP="004F05F5">
      <w:pPr>
        <w:pStyle w:val="Ttulo"/>
        <w:pBdr>
          <w:bottom w:val="none" w:sz="0" w:space="0" w:color="auto"/>
        </w:pBdr>
        <w:spacing w:after="0" w:line="276" w:lineRule="auto"/>
        <w:rPr>
          <w:rFonts w:asciiTheme="minorHAnsi" w:hAnsiTheme="minorHAnsi" w:cstheme="minorHAnsi"/>
          <w:b/>
          <w:color w:val="auto"/>
          <w:sz w:val="22"/>
          <w:szCs w:val="24"/>
        </w:rPr>
      </w:pPr>
    </w:p>
    <w:p w14:paraId="7135ADE8" w14:textId="77777777" w:rsidR="00071ED7" w:rsidRPr="00071ED7" w:rsidRDefault="00071ED7" w:rsidP="00071ED7"/>
    <w:p w14:paraId="1623E45C" w14:textId="77777777" w:rsidR="009971EA" w:rsidRPr="009971EA" w:rsidRDefault="009971EA" w:rsidP="009971EA"/>
    <w:p w14:paraId="1BC4BA32" w14:textId="77777777" w:rsidR="00250A23" w:rsidRDefault="00250A23" w:rsidP="00250A23">
      <w:pPr>
        <w:jc w:val="center"/>
        <w:rPr>
          <w:rFonts w:cstheme="minorHAnsi"/>
          <w:sz w:val="20"/>
        </w:rPr>
      </w:pPr>
      <w:r w:rsidRPr="00343664">
        <w:rPr>
          <w:rFonts w:cstheme="minorHAnsi"/>
          <w:sz w:val="20"/>
        </w:rPr>
        <w:t>Tabla N°2. Resultados de las mediciones acústicas realizadas</w:t>
      </w:r>
      <w:r>
        <w:rPr>
          <w:rFonts w:cstheme="minorHAnsi"/>
          <w:sz w:val="20"/>
        </w:rPr>
        <w:t xml:space="preserve"> </w:t>
      </w:r>
      <w:r w:rsidRPr="00343664">
        <w:rPr>
          <w:rFonts w:cstheme="minorHAnsi"/>
          <w:sz w:val="20"/>
        </w:rPr>
        <w:t>por la SMA.</w:t>
      </w:r>
    </w:p>
    <w:p w14:paraId="645752C5" w14:textId="530AD35B" w:rsidR="0035613D" w:rsidRDefault="0035613D" w:rsidP="00D138B7"/>
    <w:tbl>
      <w:tblPr>
        <w:tblW w:w="9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38"/>
        <w:gridCol w:w="1281"/>
        <w:gridCol w:w="851"/>
        <w:gridCol w:w="1134"/>
        <w:gridCol w:w="860"/>
        <w:gridCol w:w="1549"/>
        <w:gridCol w:w="860"/>
        <w:gridCol w:w="1417"/>
      </w:tblGrid>
      <w:tr w:rsidR="00071ED7" w:rsidRPr="00D17128" w14:paraId="176F5DD5" w14:textId="77777777" w:rsidTr="00071ED7">
        <w:trPr>
          <w:trHeight w:val="571"/>
          <w:jc w:val="center"/>
        </w:trPr>
        <w:tc>
          <w:tcPr>
            <w:tcW w:w="18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6666FC"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Receptor N°</w:t>
            </w:r>
          </w:p>
        </w:tc>
        <w:tc>
          <w:tcPr>
            <w:tcW w:w="128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7899C7A"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Fecha</w:t>
            </w:r>
          </w:p>
        </w:tc>
        <w:tc>
          <w:tcPr>
            <w:tcW w:w="8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544C060"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NPC [dBA]</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994E45D"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Ruido de Fondo [dBA]</w:t>
            </w:r>
          </w:p>
        </w:tc>
        <w:tc>
          <w:tcPr>
            <w:tcW w:w="86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009942F"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Zona DS N°38</w:t>
            </w:r>
          </w:p>
        </w:tc>
        <w:tc>
          <w:tcPr>
            <w:tcW w:w="154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A86A518"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Periodo (Diurno/Nocturno)</w:t>
            </w:r>
          </w:p>
        </w:tc>
        <w:tc>
          <w:tcPr>
            <w:tcW w:w="86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A785147"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Límite [dBA]</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D62D" w14:textId="77777777" w:rsidR="00071ED7" w:rsidRPr="00D17128" w:rsidRDefault="00071ED7" w:rsidP="008870E5">
            <w:pPr>
              <w:jc w:val="center"/>
              <w:rPr>
                <w:rFonts w:eastAsia="Times New Roman" w:cstheme="minorHAnsi"/>
                <w:b/>
                <w:bCs/>
                <w:color w:val="000000"/>
                <w:sz w:val="18"/>
                <w:szCs w:val="18"/>
                <w:lang w:eastAsia="es-CL"/>
              </w:rPr>
            </w:pPr>
            <w:r w:rsidRPr="00D17128">
              <w:rPr>
                <w:rFonts w:eastAsia="Times New Roman" w:cstheme="minorHAnsi"/>
                <w:b/>
                <w:bCs/>
                <w:color w:val="000000"/>
                <w:sz w:val="18"/>
                <w:szCs w:val="18"/>
                <w:lang w:eastAsia="es-CL"/>
              </w:rPr>
              <w:t>Estado (Supera/No Supera)</w:t>
            </w:r>
          </w:p>
        </w:tc>
      </w:tr>
      <w:tr w:rsidR="00071ED7" w:rsidRPr="00D17128" w14:paraId="34A5653F" w14:textId="77777777" w:rsidTr="00071ED7">
        <w:trPr>
          <w:trHeight w:val="300"/>
          <w:jc w:val="center"/>
        </w:trPr>
        <w:tc>
          <w:tcPr>
            <w:tcW w:w="1838" w:type="dxa"/>
            <w:tcBorders>
              <w:top w:val="single" w:sz="4" w:space="0" w:color="auto"/>
              <w:left w:val="single" w:sz="4" w:space="0" w:color="auto"/>
              <w:bottom w:val="single" w:sz="4" w:space="0" w:color="auto"/>
              <w:right w:val="single" w:sz="4" w:space="0" w:color="auto"/>
            </w:tcBorders>
            <w:noWrap/>
            <w:vAlign w:val="center"/>
          </w:tcPr>
          <w:p w14:paraId="266F73EC" w14:textId="77777777" w:rsidR="00071ED7"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1</w:t>
            </w:r>
          </w:p>
          <w:p w14:paraId="1CBED969"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Medición 1</w:t>
            </w:r>
          </w:p>
        </w:tc>
        <w:tc>
          <w:tcPr>
            <w:tcW w:w="1281" w:type="dxa"/>
            <w:tcBorders>
              <w:top w:val="single" w:sz="4" w:space="0" w:color="auto"/>
              <w:left w:val="single" w:sz="4" w:space="0" w:color="auto"/>
              <w:bottom w:val="single" w:sz="4" w:space="0" w:color="auto"/>
              <w:right w:val="single" w:sz="4" w:space="0" w:color="auto"/>
            </w:tcBorders>
            <w:vAlign w:val="center"/>
            <w:hideMark/>
          </w:tcPr>
          <w:p w14:paraId="60A75F38"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03-12-2021</w:t>
            </w:r>
          </w:p>
        </w:tc>
        <w:tc>
          <w:tcPr>
            <w:tcW w:w="851" w:type="dxa"/>
            <w:tcBorders>
              <w:top w:val="single" w:sz="4" w:space="0" w:color="auto"/>
              <w:left w:val="single" w:sz="4" w:space="0" w:color="auto"/>
              <w:bottom w:val="single" w:sz="4" w:space="0" w:color="auto"/>
              <w:right w:val="single" w:sz="4" w:space="0" w:color="auto"/>
            </w:tcBorders>
            <w:noWrap/>
            <w:vAlign w:val="center"/>
          </w:tcPr>
          <w:p w14:paraId="0FFCCB87" w14:textId="77777777" w:rsidR="00071ED7" w:rsidRPr="00D17128" w:rsidRDefault="00071ED7" w:rsidP="008870E5">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53</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7018A7E5"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noWrap/>
            <w:vAlign w:val="center"/>
            <w:hideMark/>
          </w:tcPr>
          <w:p w14:paraId="7CEE02AF"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III</w:t>
            </w:r>
          </w:p>
        </w:tc>
        <w:tc>
          <w:tcPr>
            <w:tcW w:w="1549" w:type="dxa"/>
            <w:tcBorders>
              <w:top w:val="single" w:sz="4" w:space="0" w:color="auto"/>
              <w:left w:val="single" w:sz="4" w:space="0" w:color="auto"/>
              <w:bottom w:val="single" w:sz="4" w:space="0" w:color="auto"/>
              <w:right w:val="single" w:sz="4" w:space="0" w:color="auto"/>
            </w:tcBorders>
            <w:noWrap/>
            <w:vAlign w:val="center"/>
            <w:hideMark/>
          </w:tcPr>
          <w:p w14:paraId="51E9F593"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hideMark/>
          </w:tcPr>
          <w:p w14:paraId="177EE7F0" w14:textId="77777777" w:rsidR="00071ED7" w:rsidRPr="00641440" w:rsidRDefault="00071ED7" w:rsidP="008870E5">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50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7A94AC5D" w14:textId="77777777" w:rsidR="00071ED7" w:rsidRPr="00D17128" w:rsidRDefault="00071ED7" w:rsidP="008870E5">
            <w:pPr>
              <w:jc w:val="center"/>
              <w:rPr>
                <w:rFonts w:eastAsia="Times New Roman" w:cstheme="minorHAnsi"/>
                <w:b/>
                <w:color w:val="000000"/>
                <w:sz w:val="18"/>
                <w:szCs w:val="18"/>
                <w:lang w:eastAsia="es-CL"/>
              </w:rPr>
            </w:pPr>
            <w:r w:rsidRPr="00D17128">
              <w:rPr>
                <w:rFonts w:eastAsia="Times New Roman" w:cstheme="minorHAnsi"/>
                <w:b/>
                <w:color w:val="000000"/>
                <w:sz w:val="18"/>
                <w:szCs w:val="18"/>
                <w:lang w:eastAsia="es-CL"/>
              </w:rPr>
              <w:t>Supera</w:t>
            </w:r>
          </w:p>
        </w:tc>
      </w:tr>
      <w:tr w:rsidR="00071ED7" w:rsidRPr="00D17128" w14:paraId="3D4AA86B" w14:textId="77777777" w:rsidTr="00071ED7">
        <w:trPr>
          <w:trHeight w:val="300"/>
          <w:jc w:val="center"/>
        </w:trPr>
        <w:tc>
          <w:tcPr>
            <w:tcW w:w="1838" w:type="dxa"/>
            <w:tcBorders>
              <w:top w:val="single" w:sz="4" w:space="0" w:color="auto"/>
              <w:left w:val="single" w:sz="4" w:space="0" w:color="auto"/>
              <w:bottom w:val="single" w:sz="4" w:space="0" w:color="auto"/>
              <w:right w:val="single" w:sz="4" w:space="0" w:color="auto"/>
            </w:tcBorders>
            <w:noWrap/>
            <w:vAlign w:val="center"/>
          </w:tcPr>
          <w:p w14:paraId="4829E64C" w14:textId="77777777" w:rsidR="00071ED7"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1</w:t>
            </w:r>
          </w:p>
          <w:p w14:paraId="0A74C53C"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Medición 2.</w:t>
            </w:r>
          </w:p>
        </w:tc>
        <w:tc>
          <w:tcPr>
            <w:tcW w:w="1281" w:type="dxa"/>
            <w:tcBorders>
              <w:top w:val="single" w:sz="4" w:space="0" w:color="auto"/>
              <w:left w:val="single" w:sz="4" w:space="0" w:color="auto"/>
              <w:bottom w:val="single" w:sz="4" w:space="0" w:color="auto"/>
              <w:right w:val="single" w:sz="4" w:space="0" w:color="auto"/>
            </w:tcBorders>
            <w:vAlign w:val="center"/>
          </w:tcPr>
          <w:p w14:paraId="3CBF372F" w14:textId="77777777" w:rsidR="00071ED7" w:rsidRPr="00D17128" w:rsidRDefault="00071ED7" w:rsidP="008870E5">
            <w:pPr>
              <w:jc w:val="center"/>
              <w:rPr>
                <w:rFonts w:eastAsia="Times New Roman" w:cstheme="minorHAnsi"/>
                <w:color w:val="000000"/>
                <w:sz w:val="18"/>
                <w:szCs w:val="18"/>
                <w:lang w:eastAsia="es-CL"/>
              </w:rPr>
            </w:pPr>
            <w:r w:rsidRPr="00462A02">
              <w:rPr>
                <w:rFonts w:eastAsia="Times New Roman" w:cstheme="minorHAnsi"/>
                <w:color w:val="000000"/>
                <w:sz w:val="18"/>
                <w:szCs w:val="18"/>
                <w:lang w:eastAsia="es-CL"/>
              </w:rPr>
              <w:t>03-12-2021</w:t>
            </w:r>
          </w:p>
        </w:tc>
        <w:tc>
          <w:tcPr>
            <w:tcW w:w="851" w:type="dxa"/>
            <w:tcBorders>
              <w:top w:val="single" w:sz="4" w:space="0" w:color="auto"/>
              <w:left w:val="single" w:sz="4" w:space="0" w:color="auto"/>
              <w:bottom w:val="single" w:sz="4" w:space="0" w:color="auto"/>
              <w:right w:val="single" w:sz="4" w:space="0" w:color="auto"/>
            </w:tcBorders>
            <w:noWrap/>
            <w:vAlign w:val="center"/>
          </w:tcPr>
          <w:p w14:paraId="0EB4DC3F" w14:textId="77777777" w:rsidR="00071ED7" w:rsidRPr="00D17128" w:rsidRDefault="00071ED7" w:rsidP="008870E5">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53</w:t>
            </w:r>
          </w:p>
        </w:tc>
        <w:tc>
          <w:tcPr>
            <w:tcW w:w="1134" w:type="dxa"/>
            <w:tcBorders>
              <w:top w:val="single" w:sz="4" w:space="0" w:color="auto"/>
              <w:left w:val="single" w:sz="4" w:space="0" w:color="auto"/>
              <w:bottom w:val="single" w:sz="4" w:space="0" w:color="auto"/>
              <w:right w:val="single" w:sz="4" w:space="0" w:color="auto"/>
            </w:tcBorders>
            <w:noWrap/>
            <w:vAlign w:val="center"/>
          </w:tcPr>
          <w:p w14:paraId="4B720C04" w14:textId="77777777" w:rsidR="00071ED7"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w:t>
            </w:r>
          </w:p>
        </w:tc>
        <w:tc>
          <w:tcPr>
            <w:tcW w:w="860" w:type="dxa"/>
            <w:tcBorders>
              <w:top w:val="single" w:sz="4" w:space="0" w:color="auto"/>
              <w:left w:val="single" w:sz="4" w:space="0" w:color="auto"/>
              <w:bottom w:val="single" w:sz="4" w:space="0" w:color="auto"/>
              <w:right w:val="single" w:sz="4" w:space="0" w:color="auto"/>
            </w:tcBorders>
            <w:noWrap/>
            <w:vAlign w:val="center"/>
          </w:tcPr>
          <w:p w14:paraId="7143D8F5" w14:textId="77777777" w:rsidR="00071ED7"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III</w:t>
            </w:r>
          </w:p>
        </w:tc>
        <w:tc>
          <w:tcPr>
            <w:tcW w:w="1549" w:type="dxa"/>
            <w:tcBorders>
              <w:top w:val="single" w:sz="4" w:space="0" w:color="auto"/>
              <w:left w:val="single" w:sz="4" w:space="0" w:color="auto"/>
              <w:bottom w:val="single" w:sz="4" w:space="0" w:color="auto"/>
              <w:right w:val="single" w:sz="4" w:space="0" w:color="auto"/>
            </w:tcBorders>
            <w:noWrap/>
            <w:vAlign w:val="center"/>
          </w:tcPr>
          <w:p w14:paraId="52E7113C" w14:textId="77777777" w:rsidR="00071ED7" w:rsidRDefault="00071ED7" w:rsidP="008870E5">
            <w:pPr>
              <w:jc w:val="center"/>
              <w:rPr>
                <w:rFonts w:eastAsia="Times New Roman" w:cstheme="minorHAnsi"/>
                <w:color w:val="000000"/>
                <w:sz w:val="18"/>
                <w:szCs w:val="18"/>
                <w:lang w:eastAsia="es-CL"/>
              </w:rPr>
            </w:pPr>
            <w:r w:rsidRPr="006A0FB5">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tcPr>
          <w:p w14:paraId="058D09BC" w14:textId="77777777" w:rsidR="00071ED7" w:rsidRPr="00641440" w:rsidRDefault="00071ED7" w:rsidP="008870E5">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50</w:t>
            </w:r>
          </w:p>
        </w:tc>
        <w:tc>
          <w:tcPr>
            <w:tcW w:w="1417" w:type="dxa"/>
            <w:tcBorders>
              <w:top w:val="single" w:sz="4" w:space="0" w:color="auto"/>
              <w:left w:val="single" w:sz="4" w:space="0" w:color="auto"/>
              <w:bottom w:val="single" w:sz="4" w:space="0" w:color="auto"/>
              <w:right w:val="single" w:sz="4" w:space="0" w:color="auto"/>
            </w:tcBorders>
            <w:noWrap/>
            <w:vAlign w:val="center"/>
          </w:tcPr>
          <w:p w14:paraId="0EBB2A19" w14:textId="77777777" w:rsidR="00071ED7" w:rsidRPr="00D17128" w:rsidRDefault="00071ED7" w:rsidP="008870E5">
            <w:pPr>
              <w:jc w:val="center"/>
              <w:rPr>
                <w:rFonts w:eastAsia="Times New Roman" w:cstheme="minorHAnsi"/>
                <w:b/>
                <w:color w:val="000000"/>
                <w:sz w:val="18"/>
                <w:szCs w:val="18"/>
                <w:lang w:eastAsia="es-CL"/>
              </w:rPr>
            </w:pPr>
            <w:r w:rsidRPr="00D17128">
              <w:rPr>
                <w:rFonts w:eastAsia="Times New Roman" w:cstheme="minorHAnsi"/>
                <w:b/>
                <w:color w:val="000000"/>
                <w:sz w:val="18"/>
                <w:szCs w:val="18"/>
                <w:lang w:eastAsia="es-CL"/>
              </w:rPr>
              <w:t>Supera</w:t>
            </w:r>
          </w:p>
        </w:tc>
      </w:tr>
      <w:tr w:rsidR="00071ED7" w:rsidRPr="00D17128" w14:paraId="452FC1A3" w14:textId="77777777" w:rsidTr="00071ED7">
        <w:trPr>
          <w:trHeight w:val="300"/>
          <w:jc w:val="center"/>
        </w:trPr>
        <w:tc>
          <w:tcPr>
            <w:tcW w:w="1838" w:type="dxa"/>
            <w:tcBorders>
              <w:top w:val="single" w:sz="4" w:space="0" w:color="auto"/>
              <w:left w:val="single" w:sz="4" w:space="0" w:color="auto"/>
              <w:bottom w:val="single" w:sz="4" w:space="0" w:color="auto"/>
              <w:right w:val="single" w:sz="4" w:space="0" w:color="auto"/>
            </w:tcBorders>
            <w:noWrap/>
            <w:vAlign w:val="center"/>
          </w:tcPr>
          <w:p w14:paraId="742BF892"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2.</w:t>
            </w:r>
          </w:p>
        </w:tc>
        <w:tc>
          <w:tcPr>
            <w:tcW w:w="1281" w:type="dxa"/>
            <w:tcBorders>
              <w:top w:val="single" w:sz="4" w:space="0" w:color="auto"/>
              <w:left w:val="single" w:sz="4" w:space="0" w:color="auto"/>
              <w:bottom w:val="single" w:sz="4" w:space="0" w:color="auto"/>
              <w:right w:val="single" w:sz="4" w:space="0" w:color="auto"/>
            </w:tcBorders>
            <w:vAlign w:val="center"/>
          </w:tcPr>
          <w:p w14:paraId="55EBE1DD" w14:textId="77777777" w:rsidR="00071ED7" w:rsidRDefault="00071ED7" w:rsidP="008870E5">
            <w:pPr>
              <w:jc w:val="center"/>
              <w:rPr>
                <w:rFonts w:eastAsia="Times New Roman" w:cstheme="minorHAnsi"/>
                <w:color w:val="000000"/>
                <w:sz w:val="18"/>
                <w:szCs w:val="18"/>
                <w:lang w:eastAsia="es-CL"/>
              </w:rPr>
            </w:pPr>
            <w:r w:rsidRPr="00462A02">
              <w:rPr>
                <w:rFonts w:eastAsia="Times New Roman" w:cstheme="minorHAnsi"/>
                <w:color w:val="000000"/>
                <w:sz w:val="18"/>
                <w:szCs w:val="18"/>
                <w:lang w:eastAsia="es-CL"/>
              </w:rPr>
              <w:t>03-12-2021</w:t>
            </w:r>
          </w:p>
        </w:tc>
        <w:tc>
          <w:tcPr>
            <w:tcW w:w="851" w:type="dxa"/>
            <w:tcBorders>
              <w:top w:val="single" w:sz="4" w:space="0" w:color="auto"/>
              <w:left w:val="single" w:sz="4" w:space="0" w:color="auto"/>
              <w:bottom w:val="single" w:sz="4" w:space="0" w:color="auto"/>
              <w:right w:val="single" w:sz="4" w:space="0" w:color="auto"/>
            </w:tcBorders>
            <w:noWrap/>
            <w:vAlign w:val="center"/>
          </w:tcPr>
          <w:p w14:paraId="5544B99E" w14:textId="77777777" w:rsidR="00071ED7" w:rsidRDefault="00071ED7" w:rsidP="008870E5">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54</w:t>
            </w:r>
          </w:p>
        </w:tc>
        <w:tc>
          <w:tcPr>
            <w:tcW w:w="1134" w:type="dxa"/>
            <w:tcBorders>
              <w:top w:val="single" w:sz="4" w:space="0" w:color="auto"/>
              <w:left w:val="single" w:sz="4" w:space="0" w:color="auto"/>
              <w:bottom w:val="single" w:sz="4" w:space="0" w:color="auto"/>
              <w:right w:val="single" w:sz="4" w:space="0" w:color="auto"/>
            </w:tcBorders>
            <w:noWrap/>
            <w:vAlign w:val="center"/>
          </w:tcPr>
          <w:p w14:paraId="4891D689" w14:textId="77777777" w:rsidR="00071ED7" w:rsidRDefault="00071ED7" w:rsidP="008870E5">
            <w:pPr>
              <w:jc w:val="center"/>
              <w:rPr>
                <w:rFonts w:eastAsia="Times New Roman" w:cstheme="minorHAnsi"/>
                <w:color w:val="000000"/>
                <w:sz w:val="18"/>
                <w:szCs w:val="18"/>
                <w:lang w:eastAsia="es-CL"/>
              </w:rPr>
            </w:pPr>
          </w:p>
        </w:tc>
        <w:tc>
          <w:tcPr>
            <w:tcW w:w="860" w:type="dxa"/>
            <w:tcBorders>
              <w:top w:val="single" w:sz="4" w:space="0" w:color="auto"/>
              <w:left w:val="single" w:sz="4" w:space="0" w:color="auto"/>
              <w:bottom w:val="single" w:sz="4" w:space="0" w:color="auto"/>
              <w:right w:val="single" w:sz="4" w:space="0" w:color="auto"/>
            </w:tcBorders>
            <w:noWrap/>
            <w:vAlign w:val="center"/>
          </w:tcPr>
          <w:p w14:paraId="1DE03471" w14:textId="77777777" w:rsidR="00071ED7"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III</w:t>
            </w:r>
          </w:p>
        </w:tc>
        <w:tc>
          <w:tcPr>
            <w:tcW w:w="1549" w:type="dxa"/>
            <w:tcBorders>
              <w:top w:val="single" w:sz="4" w:space="0" w:color="auto"/>
              <w:left w:val="single" w:sz="4" w:space="0" w:color="auto"/>
              <w:bottom w:val="single" w:sz="4" w:space="0" w:color="auto"/>
              <w:right w:val="single" w:sz="4" w:space="0" w:color="auto"/>
            </w:tcBorders>
            <w:noWrap/>
            <w:vAlign w:val="center"/>
          </w:tcPr>
          <w:p w14:paraId="3D489164" w14:textId="77777777" w:rsidR="00071ED7" w:rsidRDefault="00071ED7" w:rsidP="008870E5">
            <w:pPr>
              <w:jc w:val="center"/>
              <w:rPr>
                <w:rFonts w:eastAsia="Times New Roman" w:cstheme="minorHAnsi"/>
                <w:color w:val="000000"/>
                <w:sz w:val="18"/>
                <w:szCs w:val="18"/>
                <w:lang w:eastAsia="es-CL"/>
              </w:rPr>
            </w:pPr>
            <w:r w:rsidRPr="006A0FB5">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tcPr>
          <w:p w14:paraId="23FE87F7" w14:textId="77777777" w:rsidR="00071ED7" w:rsidRPr="00641440" w:rsidRDefault="00071ED7" w:rsidP="008870E5">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50</w:t>
            </w:r>
          </w:p>
        </w:tc>
        <w:tc>
          <w:tcPr>
            <w:tcW w:w="1417" w:type="dxa"/>
            <w:tcBorders>
              <w:top w:val="single" w:sz="4" w:space="0" w:color="auto"/>
              <w:left w:val="single" w:sz="4" w:space="0" w:color="auto"/>
              <w:bottom w:val="single" w:sz="4" w:space="0" w:color="auto"/>
              <w:right w:val="single" w:sz="4" w:space="0" w:color="auto"/>
            </w:tcBorders>
            <w:noWrap/>
            <w:vAlign w:val="center"/>
          </w:tcPr>
          <w:p w14:paraId="76B2D203" w14:textId="77777777" w:rsidR="00071ED7" w:rsidRPr="00D17128" w:rsidRDefault="00071ED7" w:rsidP="008870E5">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Supera</w:t>
            </w:r>
          </w:p>
        </w:tc>
      </w:tr>
      <w:tr w:rsidR="00071ED7" w:rsidRPr="00D17128" w14:paraId="5477638A" w14:textId="77777777" w:rsidTr="00071ED7">
        <w:trPr>
          <w:trHeight w:val="300"/>
          <w:jc w:val="center"/>
        </w:trPr>
        <w:tc>
          <w:tcPr>
            <w:tcW w:w="1838" w:type="dxa"/>
            <w:tcBorders>
              <w:top w:val="single" w:sz="4" w:space="0" w:color="auto"/>
              <w:left w:val="single" w:sz="4" w:space="0" w:color="auto"/>
              <w:bottom w:val="single" w:sz="4" w:space="0" w:color="auto"/>
              <w:right w:val="single" w:sz="4" w:space="0" w:color="auto"/>
            </w:tcBorders>
            <w:noWrap/>
            <w:vAlign w:val="center"/>
          </w:tcPr>
          <w:p w14:paraId="5424707E" w14:textId="77777777" w:rsidR="00071ED7" w:rsidRPr="00D17128"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Receptor 3.</w:t>
            </w:r>
          </w:p>
        </w:tc>
        <w:tc>
          <w:tcPr>
            <w:tcW w:w="1281" w:type="dxa"/>
            <w:tcBorders>
              <w:top w:val="single" w:sz="4" w:space="0" w:color="auto"/>
              <w:left w:val="single" w:sz="4" w:space="0" w:color="auto"/>
              <w:bottom w:val="single" w:sz="4" w:space="0" w:color="auto"/>
              <w:right w:val="single" w:sz="4" w:space="0" w:color="auto"/>
            </w:tcBorders>
            <w:vAlign w:val="center"/>
          </w:tcPr>
          <w:p w14:paraId="14FC694B" w14:textId="77777777" w:rsidR="00071ED7" w:rsidRDefault="00071ED7" w:rsidP="008870E5">
            <w:pPr>
              <w:jc w:val="center"/>
              <w:rPr>
                <w:rFonts w:eastAsia="Times New Roman" w:cstheme="minorHAnsi"/>
                <w:color w:val="000000"/>
                <w:sz w:val="18"/>
                <w:szCs w:val="18"/>
                <w:lang w:eastAsia="es-CL"/>
              </w:rPr>
            </w:pPr>
            <w:r w:rsidRPr="00462A02">
              <w:rPr>
                <w:rFonts w:eastAsia="Times New Roman" w:cstheme="minorHAnsi"/>
                <w:color w:val="000000"/>
                <w:sz w:val="18"/>
                <w:szCs w:val="18"/>
                <w:lang w:eastAsia="es-CL"/>
              </w:rPr>
              <w:t>03-12-2021</w:t>
            </w:r>
          </w:p>
        </w:tc>
        <w:tc>
          <w:tcPr>
            <w:tcW w:w="851" w:type="dxa"/>
            <w:tcBorders>
              <w:top w:val="single" w:sz="4" w:space="0" w:color="auto"/>
              <w:left w:val="single" w:sz="4" w:space="0" w:color="auto"/>
              <w:bottom w:val="single" w:sz="4" w:space="0" w:color="auto"/>
              <w:right w:val="single" w:sz="4" w:space="0" w:color="auto"/>
            </w:tcBorders>
            <w:noWrap/>
            <w:vAlign w:val="center"/>
          </w:tcPr>
          <w:p w14:paraId="32601BB8" w14:textId="77777777" w:rsidR="00071ED7" w:rsidRDefault="00071ED7" w:rsidP="008870E5">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61</w:t>
            </w:r>
          </w:p>
        </w:tc>
        <w:tc>
          <w:tcPr>
            <w:tcW w:w="1134" w:type="dxa"/>
            <w:tcBorders>
              <w:top w:val="single" w:sz="4" w:space="0" w:color="auto"/>
              <w:left w:val="single" w:sz="4" w:space="0" w:color="auto"/>
              <w:bottom w:val="single" w:sz="4" w:space="0" w:color="auto"/>
              <w:right w:val="single" w:sz="4" w:space="0" w:color="auto"/>
            </w:tcBorders>
            <w:noWrap/>
            <w:vAlign w:val="center"/>
          </w:tcPr>
          <w:p w14:paraId="2C142189" w14:textId="77777777" w:rsidR="00071ED7" w:rsidRDefault="00071ED7" w:rsidP="008870E5">
            <w:pPr>
              <w:jc w:val="center"/>
              <w:rPr>
                <w:rFonts w:eastAsia="Times New Roman" w:cstheme="minorHAnsi"/>
                <w:color w:val="000000"/>
                <w:sz w:val="18"/>
                <w:szCs w:val="18"/>
                <w:lang w:eastAsia="es-CL"/>
              </w:rPr>
            </w:pPr>
          </w:p>
        </w:tc>
        <w:tc>
          <w:tcPr>
            <w:tcW w:w="860" w:type="dxa"/>
            <w:tcBorders>
              <w:top w:val="single" w:sz="4" w:space="0" w:color="auto"/>
              <w:left w:val="single" w:sz="4" w:space="0" w:color="auto"/>
              <w:bottom w:val="single" w:sz="4" w:space="0" w:color="auto"/>
              <w:right w:val="single" w:sz="4" w:space="0" w:color="auto"/>
            </w:tcBorders>
            <w:noWrap/>
            <w:vAlign w:val="center"/>
          </w:tcPr>
          <w:p w14:paraId="1B574762" w14:textId="77777777" w:rsidR="00071ED7" w:rsidRDefault="00071ED7" w:rsidP="008870E5">
            <w:pPr>
              <w:jc w:val="center"/>
              <w:rPr>
                <w:rFonts w:eastAsia="Times New Roman" w:cstheme="minorHAnsi"/>
                <w:color w:val="000000"/>
                <w:sz w:val="18"/>
                <w:szCs w:val="18"/>
                <w:lang w:eastAsia="es-CL"/>
              </w:rPr>
            </w:pPr>
            <w:r>
              <w:rPr>
                <w:rFonts w:eastAsia="Times New Roman" w:cstheme="minorHAnsi"/>
                <w:color w:val="000000"/>
                <w:sz w:val="18"/>
                <w:szCs w:val="18"/>
                <w:lang w:eastAsia="es-CL"/>
              </w:rPr>
              <w:t>III</w:t>
            </w:r>
          </w:p>
        </w:tc>
        <w:tc>
          <w:tcPr>
            <w:tcW w:w="1549" w:type="dxa"/>
            <w:tcBorders>
              <w:top w:val="single" w:sz="4" w:space="0" w:color="auto"/>
              <w:left w:val="single" w:sz="4" w:space="0" w:color="auto"/>
              <w:bottom w:val="single" w:sz="4" w:space="0" w:color="auto"/>
              <w:right w:val="single" w:sz="4" w:space="0" w:color="auto"/>
            </w:tcBorders>
            <w:noWrap/>
            <w:vAlign w:val="center"/>
          </w:tcPr>
          <w:p w14:paraId="7E5A406E" w14:textId="77777777" w:rsidR="00071ED7" w:rsidRDefault="00071ED7" w:rsidP="008870E5">
            <w:pPr>
              <w:jc w:val="center"/>
              <w:rPr>
                <w:rFonts w:eastAsia="Times New Roman" w:cstheme="minorHAnsi"/>
                <w:color w:val="000000"/>
                <w:sz w:val="18"/>
                <w:szCs w:val="18"/>
                <w:lang w:eastAsia="es-CL"/>
              </w:rPr>
            </w:pPr>
            <w:r w:rsidRPr="006A0FB5">
              <w:rPr>
                <w:rFonts w:eastAsia="Times New Roman" w:cstheme="minorHAnsi"/>
                <w:color w:val="000000"/>
                <w:sz w:val="18"/>
                <w:szCs w:val="18"/>
                <w:lang w:eastAsia="es-CL"/>
              </w:rPr>
              <w:t>Nocturno.</w:t>
            </w:r>
          </w:p>
        </w:tc>
        <w:tc>
          <w:tcPr>
            <w:tcW w:w="860" w:type="dxa"/>
            <w:tcBorders>
              <w:top w:val="single" w:sz="4" w:space="0" w:color="auto"/>
              <w:left w:val="single" w:sz="4" w:space="0" w:color="auto"/>
              <w:bottom w:val="single" w:sz="4" w:space="0" w:color="auto"/>
              <w:right w:val="single" w:sz="4" w:space="0" w:color="auto"/>
            </w:tcBorders>
            <w:noWrap/>
            <w:vAlign w:val="center"/>
          </w:tcPr>
          <w:p w14:paraId="6766C740" w14:textId="77777777" w:rsidR="00071ED7" w:rsidRPr="00641440" w:rsidRDefault="00071ED7" w:rsidP="008870E5">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50</w:t>
            </w:r>
          </w:p>
        </w:tc>
        <w:tc>
          <w:tcPr>
            <w:tcW w:w="1417" w:type="dxa"/>
            <w:tcBorders>
              <w:top w:val="single" w:sz="4" w:space="0" w:color="auto"/>
              <w:left w:val="single" w:sz="4" w:space="0" w:color="auto"/>
              <w:bottom w:val="single" w:sz="4" w:space="0" w:color="auto"/>
              <w:right w:val="single" w:sz="4" w:space="0" w:color="auto"/>
            </w:tcBorders>
            <w:noWrap/>
            <w:vAlign w:val="center"/>
          </w:tcPr>
          <w:p w14:paraId="6CF6D5DD" w14:textId="77777777" w:rsidR="00071ED7" w:rsidRPr="00D17128" w:rsidRDefault="00071ED7" w:rsidP="008870E5">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Supera</w:t>
            </w:r>
          </w:p>
        </w:tc>
      </w:tr>
    </w:tbl>
    <w:p w14:paraId="38C00A6F" w14:textId="3A5D1566" w:rsidR="002041BA" w:rsidRDefault="002041BA" w:rsidP="00D138B7"/>
    <w:p w14:paraId="2B2CD350" w14:textId="403379A3" w:rsidR="00F9652B" w:rsidRDefault="00F9652B" w:rsidP="00D138B7"/>
    <w:p w14:paraId="11CE32EA" w14:textId="2E840689" w:rsidR="00BF39DC" w:rsidRDefault="00BF39DC" w:rsidP="00D138B7"/>
    <w:p w14:paraId="2112BE47" w14:textId="77777777" w:rsidR="00BF39DC" w:rsidRPr="00D138B7" w:rsidRDefault="00BF39DC" w:rsidP="00D138B7"/>
    <w:p w14:paraId="56C455AB" w14:textId="30846242" w:rsidR="008745D5"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t>ANEXOS</w:t>
      </w:r>
      <w:r>
        <w:rPr>
          <w:rFonts w:asciiTheme="minorHAnsi" w:hAnsiTheme="minorHAnsi" w:cstheme="minorHAnsi"/>
          <w:b/>
          <w:color w:val="auto"/>
          <w:sz w:val="22"/>
          <w:szCs w:val="24"/>
        </w:rPr>
        <w:t>.</w:t>
      </w:r>
    </w:p>
    <w:p w14:paraId="61BA44C8" w14:textId="77777777" w:rsidR="005672D1" w:rsidRPr="005672D1" w:rsidRDefault="005672D1" w:rsidP="005672D1"/>
    <w:tbl>
      <w:tblPr>
        <w:tblStyle w:val="Tablaconcuadrcula"/>
        <w:tblW w:w="7792" w:type="dxa"/>
        <w:jc w:val="center"/>
        <w:tblLook w:val="04A0" w:firstRow="1" w:lastRow="0" w:firstColumn="1" w:lastColumn="0" w:noHBand="0" w:noVBand="1"/>
      </w:tblPr>
      <w:tblGrid>
        <w:gridCol w:w="1271"/>
        <w:gridCol w:w="6521"/>
      </w:tblGrid>
      <w:tr w:rsidR="005672D1" w:rsidRPr="005672D1" w14:paraId="676FCEDC" w14:textId="77777777" w:rsidTr="000B3E0F">
        <w:trPr>
          <w:jc w:val="center"/>
        </w:trPr>
        <w:tc>
          <w:tcPr>
            <w:tcW w:w="1271" w:type="dxa"/>
            <w:shd w:val="clear" w:color="auto" w:fill="D9D9D9" w:themeFill="background1" w:themeFillShade="D9"/>
          </w:tcPr>
          <w:p w14:paraId="4F6EC45C" w14:textId="5516F6C1" w:rsidR="005672D1" w:rsidRPr="005672D1" w:rsidRDefault="005672D1" w:rsidP="005672D1">
            <w:pPr>
              <w:jc w:val="center"/>
            </w:pPr>
            <w:r w:rsidRPr="005672D1">
              <w:rPr>
                <w:rFonts w:cstheme="minorHAnsi"/>
                <w:b/>
              </w:rPr>
              <w:t>N° Anexo</w:t>
            </w:r>
          </w:p>
        </w:tc>
        <w:tc>
          <w:tcPr>
            <w:tcW w:w="6521" w:type="dxa"/>
            <w:shd w:val="clear" w:color="auto" w:fill="D9D9D9" w:themeFill="background1" w:themeFillShade="D9"/>
          </w:tcPr>
          <w:p w14:paraId="676FDCE1" w14:textId="6D053AF4" w:rsidR="005672D1" w:rsidRPr="005672D1" w:rsidRDefault="005672D1" w:rsidP="005672D1">
            <w:r w:rsidRPr="005672D1">
              <w:rPr>
                <w:rFonts w:cstheme="minorHAnsi"/>
                <w:b/>
              </w:rPr>
              <w:t>Nombre Anexo</w:t>
            </w:r>
          </w:p>
        </w:tc>
      </w:tr>
      <w:tr w:rsidR="005672D1" w:rsidRPr="005672D1" w14:paraId="391B90E8" w14:textId="77777777" w:rsidTr="000B3E0F">
        <w:trPr>
          <w:jc w:val="center"/>
        </w:trPr>
        <w:tc>
          <w:tcPr>
            <w:tcW w:w="1271" w:type="dxa"/>
            <w:vAlign w:val="center"/>
          </w:tcPr>
          <w:p w14:paraId="572F0D47" w14:textId="7CB3919B" w:rsidR="005672D1" w:rsidRPr="005672D1" w:rsidRDefault="005672D1" w:rsidP="005672D1">
            <w:pPr>
              <w:jc w:val="center"/>
            </w:pPr>
            <w:r w:rsidRPr="005672D1">
              <w:rPr>
                <w:rFonts w:cstheme="minorHAnsi"/>
              </w:rPr>
              <w:t>1</w:t>
            </w:r>
          </w:p>
        </w:tc>
        <w:tc>
          <w:tcPr>
            <w:tcW w:w="6521" w:type="dxa"/>
            <w:vAlign w:val="center"/>
          </w:tcPr>
          <w:p w14:paraId="431D471E" w14:textId="13A4B8FA" w:rsidR="005672D1" w:rsidRPr="005672D1" w:rsidRDefault="005672D1" w:rsidP="005672D1">
            <w:r w:rsidRPr="005672D1">
              <w:rPr>
                <w:rFonts w:cstheme="minorHAnsi"/>
              </w:rPr>
              <w:t xml:space="preserve">Acta de Inspección Ambiental SMA de fecha </w:t>
            </w:r>
            <w:r w:rsidR="00071ED7">
              <w:rPr>
                <w:rFonts w:cstheme="minorHAnsi"/>
              </w:rPr>
              <w:t>03 de diciembre d</w:t>
            </w:r>
            <w:r w:rsidR="00BC3FBB">
              <w:rPr>
                <w:rFonts w:cstheme="minorHAnsi"/>
              </w:rPr>
              <w:t>el 20</w:t>
            </w:r>
            <w:r w:rsidR="00071ED7">
              <w:rPr>
                <w:rFonts w:cstheme="minorHAnsi"/>
              </w:rPr>
              <w:t>21</w:t>
            </w:r>
            <w:r w:rsidRPr="005672D1">
              <w:rPr>
                <w:rFonts w:cstheme="minorHAnsi"/>
              </w:rPr>
              <w:t>.</w:t>
            </w:r>
          </w:p>
        </w:tc>
      </w:tr>
      <w:tr w:rsidR="00BF39DC" w:rsidRPr="005672D1" w14:paraId="32CF29EB" w14:textId="77777777" w:rsidTr="000B3E0F">
        <w:trPr>
          <w:jc w:val="center"/>
        </w:trPr>
        <w:tc>
          <w:tcPr>
            <w:tcW w:w="1271" w:type="dxa"/>
            <w:vAlign w:val="center"/>
          </w:tcPr>
          <w:p w14:paraId="4A7B0C04" w14:textId="02009D91" w:rsidR="00BF39DC" w:rsidRPr="005672D1" w:rsidRDefault="00BF39DC" w:rsidP="00BF39DC">
            <w:pPr>
              <w:jc w:val="center"/>
            </w:pPr>
            <w:r w:rsidRPr="005672D1">
              <w:rPr>
                <w:rFonts w:cstheme="minorHAnsi"/>
              </w:rPr>
              <w:t>2</w:t>
            </w:r>
          </w:p>
        </w:tc>
        <w:tc>
          <w:tcPr>
            <w:tcW w:w="6521" w:type="dxa"/>
            <w:vAlign w:val="center"/>
          </w:tcPr>
          <w:p w14:paraId="6D88C95F" w14:textId="5990787B" w:rsidR="00BF39DC" w:rsidRPr="005672D1" w:rsidRDefault="00BF39DC" w:rsidP="00BF39DC">
            <w:r w:rsidRPr="005672D1">
              <w:rPr>
                <w:rFonts w:cstheme="minorHAnsi"/>
              </w:rPr>
              <w:t>Denuncia</w:t>
            </w:r>
            <w:r w:rsidR="00071ED7">
              <w:rPr>
                <w:rFonts w:cstheme="minorHAnsi"/>
              </w:rPr>
              <w:t>s varias presentadas en la SMA.</w:t>
            </w:r>
          </w:p>
        </w:tc>
      </w:tr>
      <w:tr w:rsidR="00BF39DC" w:rsidRPr="005672D1" w14:paraId="6341EFAF" w14:textId="77777777" w:rsidTr="000B3E0F">
        <w:trPr>
          <w:jc w:val="center"/>
        </w:trPr>
        <w:tc>
          <w:tcPr>
            <w:tcW w:w="1271" w:type="dxa"/>
            <w:vAlign w:val="center"/>
          </w:tcPr>
          <w:p w14:paraId="6F840078" w14:textId="39926445" w:rsidR="00BF39DC" w:rsidRPr="005672D1" w:rsidRDefault="00BF39DC" w:rsidP="00BF39DC">
            <w:pPr>
              <w:jc w:val="center"/>
            </w:pPr>
            <w:r w:rsidRPr="005672D1">
              <w:rPr>
                <w:rFonts w:cstheme="minorHAnsi"/>
              </w:rPr>
              <w:t>3</w:t>
            </w:r>
          </w:p>
        </w:tc>
        <w:tc>
          <w:tcPr>
            <w:tcW w:w="6521" w:type="dxa"/>
            <w:vAlign w:val="center"/>
          </w:tcPr>
          <w:p w14:paraId="3612FFEB" w14:textId="022B0E32" w:rsidR="00BF39DC" w:rsidRPr="005672D1" w:rsidRDefault="00BF39DC" w:rsidP="00BF39DC">
            <w:r>
              <w:t xml:space="preserve">Carta del titular de fecha </w:t>
            </w:r>
            <w:r w:rsidR="00071ED7">
              <w:t xml:space="preserve">22 de noviembre y 29 de noviembre </w:t>
            </w:r>
            <w:r>
              <w:t>del 20</w:t>
            </w:r>
            <w:r w:rsidR="00071ED7">
              <w:t>21</w:t>
            </w:r>
            <w:r>
              <w:t>.</w:t>
            </w:r>
          </w:p>
        </w:tc>
      </w:tr>
      <w:tr w:rsidR="00BF39DC" w:rsidRPr="005672D1" w14:paraId="58DAF953" w14:textId="77777777" w:rsidTr="000B3E0F">
        <w:trPr>
          <w:jc w:val="center"/>
        </w:trPr>
        <w:tc>
          <w:tcPr>
            <w:tcW w:w="1271" w:type="dxa"/>
            <w:vAlign w:val="center"/>
          </w:tcPr>
          <w:p w14:paraId="58FC5BC6" w14:textId="45BA5E63" w:rsidR="00BF39DC" w:rsidRPr="005672D1" w:rsidRDefault="00BF39DC" w:rsidP="00BF39DC">
            <w:pPr>
              <w:jc w:val="center"/>
            </w:pPr>
            <w:r w:rsidRPr="005672D1">
              <w:rPr>
                <w:rFonts w:cstheme="minorHAnsi"/>
              </w:rPr>
              <w:t>4</w:t>
            </w:r>
          </w:p>
        </w:tc>
        <w:tc>
          <w:tcPr>
            <w:tcW w:w="6521" w:type="dxa"/>
            <w:vAlign w:val="center"/>
          </w:tcPr>
          <w:p w14:paraId="64599584" w14:textId="66F1BCCE" w:rsidR="00BF39DC" w:rsidRPr="005672D1" w:rsidRDefault="00BF39DC" w:rsidP="00BF39DC">
            <w:r>
              <w:t xml:space="preserve">Ficha técnica de ruidos del </w:t>
            </w:r>
            <w:r w:rsidR="00071ED7">
              <w:t>03 de diciembre del 2021.</w:t>
            </w:r>
          </w:p>
        </w:tc>
      </w:tr>
    </w:tbl>
    <w:p w14:paraId="36FF4D23" w14:textId="0F187371" w:rsidR="00C34EBD" w:rsidRDefault="00C34EBD" w:rsidP="009B5236"/>
    <w:p w14:paraId="38116050" w14:textId="77777777" w:rsidR="00BC3FBB" w:rsidRPr="005B38F1" w:rsidRDefault="00BC3FBB" w:rsidP="009B5236"/>
    <w:sectPr w:rsidR="00BC3FBB" w:rsidRPr="005B38F1" w:rsidSect="00B7761A">
      <w:headerReference w:type="default" r:id="rId24"/>
      <w:footerReference w:type="default" r:id="rId25"/>
      <w:headerReference w:type="first" r:id="rId26"/>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8196E7" w14:textId="77777777" w:rsidR="00A8770B" w:rsidRDefault="00A8770B" w:rsidP="00870FF2">
      <w:r>
        <w:separator/>
      </w:r>
    </w:p>
    <w:p w14:paraId="4986D803" w14:textId="77777777" w:rsidR="00A8770B" w:rsidRDefault="00A8770B" w:rsidP="00870FF2"/>
    <w:p w14:paraId="5519B87D" w14:textId="77777777" w:rsidR="00A8770B" w:rsidRDefault="00A8770B"/>
  </w:endnote>
  <w:endnote w:type="continuationSeparator" w:id="0">
    <w:p w14:paraId="3F5D37E4" w14:textId="77777777" w:rsidR="00A8770B" w:rsidRDefault="00A8770B" w:rsidP="00870FF2">
      <w:r>
        <w:continuationSeparator/>
      </w:r>
    </w:p>
    <w:p w14:paraId="76360296" w14:textId="77777777" w:rsidR="00A8770B" w:rsidRDefault="00A8770B" w:rsidP="00870FF2"/>
    <w:p w14:paraId="110E2FC1" w14:textId="77777777" w:rsidR="00A8770B" w:rsidRDefault="00A8770B"/>
  </w:endnote>
  <w:endnote w:type="continuationNotice" w:id="1">
    <w:p w14:paraId="138CE9B9" w14:textId="77777777" w:rsidR="00A8770B" w:rsidRDefault="00A8770B"/>
    <w:p w14:paraId="1FEF0F96" w14:textId="77777777" w:rsidR="00A8770B" w:rsidRDefault="00A877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E7DAE" w14:textId="77777777" w:rsidR="00A8770B" w:rsidRDefault="00A8770B" w:rsidP="00870FF2">
      <w:r>
        <w:separator/>
      </w:r>
    </w:p>
    <w:p w14:paraId="073849C4" w14:textId="77777777" w:rsidR="00A8770B" w:rsidRDefault="00A8770B" w:rsidP="00870FF2"/>
    <w:p w14:paraId="1572979B" w14:textId="77777777" w:rsidR="00A8770B" w:rsidRDefault="00A8770B"/>
  </w:footnote>
  <w:footnote w:type="continuationSeparator" w:id="0">
    <w:p w14:paraId="6954B099" w14:textId="77777777" w:rsidR="00A8770B" w:rsidRDefault="00A8770B" w:rsidP="00870FF2">
      <w:r>
        <w:continuationSeparator/>
      </w:r>
    </w:p>
    <w:p w14:paraId="7107D1CB" w14:textId="77777777" w:rsidR="00A8770B" w:rsidRDefault="00A8770B" w:rsidP="00870FF2"/>
    <w:p w14:paraId="54084E62" w14:textId="77777777" w:rsidR="00A8770B" w:rsidRDefault="00A8770B"/>
  </w:footnote>
  <w:footnote w:type="continuationNotice" w:id="1">
    <w:p w14:paraId="599837D3" w14:textId="77777777" w:rsidR="00A8770B" w:rsidRDefault="00A8770B"/>
    <w:p w14:paraId="3FA2778A" w14:textId="77777777" w:rsidR="00A8770B" w:rsidRDefault="00A8770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523435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4E777EA"/>
    <w:multiLevelType w:val="hybridMultilevel"/>
    <w:tmpl w:val="52B2063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17"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2"/>
  </w:num>
  <w:num w:numId="2">
    <w:abstractNumId w:val="7"/>
  </w:num>
  <w:num w:numId="3">
    <w:abstractNumId w:val="6"/>
  </w:num>
  <w:num w:numId="4">
    <w:abstractNumId w:val="18"/>
  </w:num>
  <w:num w:numId="5">
    <w:abstractNumId w:val="10"/>
  </w:num>
  <w:num w:numId="6">
    <w:abstractNumId w:val="8"/>
  </w:num>
  <w:num w:numId="7">
    <w:abstractNumId w:val="9"/>
  </w:num>
  <w:num w:numId="8">
    <w:abstractNumId w:val="3"/>
  </w:num>
  <w:num w:numId="9">
    <w:abstractNumId w:val="4"/>
  </w:num>
  <w:num w:numId="10">
    <w:abstractNumId w:val="13"/>
  </w:num>
  <w:num w:numId="11">
    <w:abstractNumId w:val="17"/>
  </w:num>
  <w:num w:numId="12">
    <w:abstractNumId w:val="19"/>
  </w:num>
  <w:num w:numId="13">
    <w:abstractNumId w:val="20"/>
  </w:num>
  <w:num w:numId="14">
    <w:abstractNumId w:val="21"/>
  </w:num>
  <w:num w:numId="15">
    <w:abstractNumId w:val="11"/>
  </w:num>
  <w:num w:numId="16">
    <w:abstractNumId w:val="2"/>
  </w:num>
  <w:num w:numId="17">
    <w:abstractNumId w:val="0"/>
  </w:num>
  <w:num w:numId="18">
    <w:abstractNumId w:val="5"/>
  </w:num>
  <w:num w:numId="19">
    <w:abstractNumId w:val="16"/>
  </w:num>
  <w:num w:numId="20">
    <w:abstractNumId w:val="14"/>
  </w:num>
  <w:num w:numId="21">
    <w:abstractNumId w:val="1"/>
  </w:num>
  <w:num w:numId="22">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190"/>
    <w:rsid w:val="00042CA6"/>
    <w:rsid w:val="00042E64"/>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519"/>
    <w:rsid w:val="000667E1"/>
    <w:rsid w:val="00066E7A"/>
    <w:rsid w:val="00067155"/>
    <w:rsid w:val="0006743D"/>
    <w:rsid w:val="00067715"/>
    <w:rsid w:val="00071004"/>
    <w:rsid w:val="0007139D"/>
    <w:rsid w:val="00071ABB"/>
    <w:rsid w:val="00071C69"/>
    <w:rsid w:val="00071ED7"/>
    <w:rsid w:val="0007229B"/>
    <w:rsid w:val="000728A8"/>
    <w:rsid w:val="000730EC"/>
    <w:rsid w:val="000745F3"/>
    <w:rsid w:val="0007466F"/>
    <w:rsid w:val="000747F0"/>
    <w:rsid w:val="00075A70"/>
    <w:rsid w:val="000766E6"/>
    <w:rsid w:val="00081066"/>
    <w:rsid w:val="00082230"/>
    <w:rsid w:val="0008249D"/>
    <w:rsid w:val="00082C6F"/>
    <w:rsid w:val="00083084"/>
    <w:rsid w:val="000830DD"/>
    <w:rsid w:val="00083A21"/>
    <w:rsid w:val="00083B96"/>
    <w:rsid w:val="00084320"/>
    <w:rsid w:val="00084F3D"/>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3E0F"/>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4A4"/>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9D4"/>
    <w:rsid w:val="00142515"/>
    <w:rsid w:val="001427F8"/>
    <w:rsid w:val="00143D2D"/>
    <w:rsid w:val="00145CEB"/>
    <w:rsid w:val="001462E0"/>
    <w:rsid w:val="00147A29"/>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3FC7"/>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657E"/>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56B"/>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3F77"/>
    <w:rsid w:val="002041BA"/>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080"/>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A23"/>
    <w:rsid w:val="00250E09"/>
    <w:rsid w:val="00250F03"/>
    <w:rsid w:val="002511A9"/>
    <w:rsid w:val="0025129B"/>
    <w:rsid w:val="002513B2"/>
    <w:rsid w:val="00251E4B"/>
    <w:rsid w:val="00252113"/>
    <w:rsid w:val="0025261D"/>
    <w:rsid w:val="00252727"/>
    <w:rsid w:val="00252A13"/>
    <w:rsid w:val="002536D9"/>
    <w:rsid w:val="00255914"/>
    <w:rsid w:val="00255BCB"/>
    <w:rsid w:val="00255D3F"/>
    <w:rsid w:val="00255DCC"/>
    <w:rsid w:val="0025629B"/>
    <w:rsid w:val="0025679A"/>
    <w:rsid w:val="00256CEC"/>
    <w:rsid w:val="00257735"/>
    <w:rsid w:val="00257FDA"/>
    <w:rsid w:val="00260F3B"/>
    <w:rsid w:val="002610B0"/>
    <w:rsid w:val="00261EC8"/>
    <w:rsid w:val="00262345"/>
    <w:rsid w:val="0026265A"/>
    <w:rsid w:val="00262705"/>
    <w:rsid w:val="002628E3"/>
    <w:rsid w:val="00263ED5"/>
    <w:rsid w:val="00264287"/>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5FA2"/>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461D"/>
    <w:rsid w:val="003A526C"/>
    <w:rsid w:val="003A617E"/>
    <w:rsid w:val="003A68E5"/>
    <w:rsid w:val="003A68F5"/>
    <w:rsid w:val="003A6D7E"/>
    <w:rsid w:val="003A7450"/>
    <w:rsid w:val="003A7596"/>
    <w:rsid w:val="003A7832"/>
    <w:rsid w:val="003A7CCC"/>
    <w:rsid w:val="003B2F78"/>
    <w:rsid w:val="003B306C"/>
    <w:rsid w:val="003B310C"/>
    <w:rsid w:val="003B4023"/>
    <w:rsid w:val="003B4468"/>
    <w:rsid w:val="003B471E"/>
    <w:rsid w:val="003B4803"/>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655"/>
    <w:rsid w:val="003C5CBD"/>
    <w:rsid w:val="003C61C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6E7"/>
    <w:rsid w:val="003F6A79"/>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07DCC"/>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10EA"/>
    <w:rsid w:val="00421B7F"/>
    <w:rsid w:val="00421FA9"/>
    <w:rsid w:val="004227AB"/>
    <w:rsid w:val="0042287D"/>
    <w:rsid w:val="00423337"/>
    <w:rsid w:val="0042374D"/>
    <w:rsid w:val="00423A56"/>
    <w:rsid w:val="00423AEA"/>
    <w:rsid w:val="00425361"/>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0E3"/>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AF2"/>
    <w:rsid w:val="004B2F8D"/>
    <w:rsid w:val="004B35AA"/>
    <w:rsid w:val="004B3828"/>
    <w:rsid w:val="004B3990"/>
    <w:rsid w:val="004B3DA6"/>
    <w:rsid w:val="004B429B"/>
    <w:rsid w:val="004B4B9A"/>
    <w:rsid w:val="004B5875"/>
    <w:rsid w:val="004B5913"/>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89C"/>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5F5"/>
    <w:rsid w:val="004F074C"/>
    <w:rsid w:val="004F0FF5"/>
    <w:rsid w:val="004F1096"/>
    <w:rsid w:val="004F129C"/>
    <w:rsid w:val="004F1334"/>
    <w:rsid w:val="004F1733"/>
    <w:rsid w:val="004F1B25"/>
    <w:rsid w:val="004F2368"/>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49F9"/>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576"/>
    <w:rsid w:val="005626CB"/>
    <w:rsid w:val="00562E33"/>
    <w:rsid w:val="0056389F"/>
    <w:rsid w:val="0056524C"/>
    <w:rsid w:val="00566134"/>
    <w:rsid w:val="005672D1"/>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E52"/>
    <w:rsid w:val="00583F8B"/>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595B"/>
    <w:rsid w:val="005D6975"/>
    <w:rsid w:val="005D6F69"/>
    <w:rsid w:val="005D728A"/>
    <w:rsid w:val="005D74DB"/>
    <w:rsid w:val="005E1B47"/>
    <w:rsid w:val="005E34E8"/>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1AF"/>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7332"/>
    <w:rsid w:val="00677A75"/>
    <w:rsid w:val="00677E91"/>
    <w:rsid w:val="00677FFE"/>
    <w:rsid w:val="00680B7B"/>
    <w:rsid w:val="00680EDE"/>
    <w:rsid w:val="0068114C"/>
    <w:rsid w:val="00682516"/>
    <w:rsid w:val="0068279C"/>
    <w:rsid w:val="00683143"/>
    <w:rsid w:val="006831A1"/>
    <w:rsid w:val="006835B8"/>
    <w:rsid w:val="00683A35"/>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37E"/>
    <w:rsid w:val="00695DCE"/>
    <w:rsid w:val="00696095"/>
    <w:rsid w:val="00696921"/>
    <w:rsid w:val="00696EB7"/>
    <w:rsid w:val="00697171"/>
    <w:rsid w:val="00697654"/>
    <w:rsid w:val="00697818"/>
    <w:rsid w:val="00697B17"/>
    <w:rsid w:val="006A0242"/>
    <w:rsid w:val="006A0C26"/>
    <w:rsid w:val="006A0D3B"/>
    <w:rsid w:val="006A1CC0"/>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AF7"/>
    <w:rsid w:val="006E49E9"/>
    <w:rsid w:val="006E51FA"/>
    <w:rsid w:val="006E6F34"/>
    <w:rsid w:val="006E7463"/>
    <w:rsid w:val="006E76D9"/>
    <w:rsid w:val="006F19B0"/>
    <w:rsid w:val="006F1D54"/>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2A95"/>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A5E"/>
    <w:rsid w:val="00731C0C"/>
    <w:rsid w:val="00731C3C"/>
    <w:rsid w:val="0073249E"/>
    <w:rsid w:val="00732F31"/>
    <w:rsid w:val="007334C3"/>
    <w:rsid w:val="00733D76"/>
    <w:rsid w:val="00733ED7"/>
    <w:rsid w:val="00733F81"/>
    <w:rsid w:val="0073421A"/>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573"/>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25A7"/>
    <w:rsid w:val="007B2B83"/>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13"/>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0EEA"/>
    <w:rsid w:val="008D12A1"/>
    <w:rsid w:val="008D14E8"/>
    <w:rsid w:val="008D188D"/>
    <w:rsid w:val="008D3EEC"/>
    <w:rsid w:val="008D4941"/>
    <w:rsid w:val="008D5521"/>
    <w:rsid w:val="008D5A2A"/>
    <w:rsid w:val="008D6661"/>
    <w:rsid w:val="008D77D9"/>
    <w:rsid w:val="008D7DE9"/>
    <w:rsid w:val="008E05D7"/>
    <w:rsid w:val="008E0BEF"/>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112"/>
    <w:rsid w:val="00921E40"/>
    <w:rsid w:val="0092210C"/>
    <w:rsid w:val="00922269"/>
    <w:rsid w:val="0092340E"/>
    <w:rsid w:val="00923C4A"/>
    <w:rsid w:val="00923D11"/>
    <w:rsid w:val="00923DB2"/>
    <w:rsid w:val="00923E61"/>
    <w:rsid w:val="00923F12"/>
    <w:rsid w:val="00924BC3"/>
    <w:rsid w:val="00924D2B"/>
    <w:rsid w:val="00925F4F"/>
    <w:rsid w:val="009270FB"/>
    <w:rsid w:val="00930583"/>
    <w:rsid w:val="009310C3"/>
    <w:rsid w:val="00931423"/>
    <w:rsid w:val="0093191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1B3"/>
    <w:rsid w:val="00992492"/>
    <w:rsid w:val="00992B09"/>
    <w:rsid w:val="0099308E"/>
    <w:rsid w:val="00995041"/>
    <w:rsid w:val="00995276"/>
    <w:rsid w:val="00995411"/>
    <w:rsid w:val="009954FB"/>
    <w:rsid w:val="009958EF"/>
    <w:rsid w:val="00995978"/>
    <w:rsid w:val="00996448"/>
    <w:rsid w:val="009971EA"/>
    <w:rsid w:val="00997B98"/>
    <w:rsid w:val="009A066A"/>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236"/>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887"/>
    <w:rsid w:val="009F5946"/>
    <w:rsid w:val="009F5B94"/>
    <w:rsid w:val="009F5DB6"/>
    <w:rsid w:val="009F7A6E"/>
    <w:rsid w:val="009F7B8C"/>
    <w:rsid w:val="009F7E49"/>
    <w:rsid w:val="00A00D33"/>
    <w:rsid w:val="00A02130"/>
    <w:rsid w:val="00A021FF"/>
    <w:rsid w:val="00A031E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6E61"/>
    <w:rsid w:val="00A07D8D"/>
    <w:rsid w:val="00A10812"/>
    <w:rsid w:val="00A10E80"/>
    <w:rsid w:val="00A110C0"/>
    <w:rsid w:val="00A11393"/>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626"/>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70B"/>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6816"/>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61C"/>
    <w:rsid w:val="00AC5766"/>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359"/>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8E2"/>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176"/>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641"/>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5C5"/>
    <w:rsid w:val="00B9732F"/>
    <w:rsid w:val="00BA0FDE"/>
    <w:rsid w:val="00BA1D2C"/>
    <w:rsid w:val="00BA20A0"/>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17EE"/>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3FBB"/>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6B0F"/>
    <w:rsid w:val="00BE7153"/>
    <w:rsid w:val="00BE7985"/>
    <w:rsid w:val="00BF0C97"/>
    <w:rsid w:val="00BF1AE9"/>
    <w:rsid w:val="00BF1CCA"/>
    <w:rsid w:val="00BF2245"/>
    <w:rsid w:val="00BF255F"/>
    <w:rsid w:val="00BF260A"/>
    <w:rsid w:val="00BF2CB3"/>
    <w:rsid w:val="00BF33CB"/>
    <w:rsid w:val="00BF39DC"/>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94C"/>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48F"/>
    <w:rsid w:val="00C37579"/>
    <w:rsid w:val="00C37DEB"/>
    <w:rsid w:val="00C40993"/>
    <w:rsid w:val="00C41BE9"/>
    <w:rsid w:val="00C42310"/>
    <w:rsid w:val="00C426ED"/>
    <w:rsid w:val="00C42A31"/>
    <w:rsid w:val="00C42B93"/>
    <w:rsid w:val="00C4366B"/>
    <w:rsid w:val="00C44806"/>
    <w:rsid w:val="00C448FC"/>
    <w:rsid w:val="00C4511A"/>
    <w:rsid w:val="00C452D7"/>
    <w:rsid w:val="00C458F4"/>
    <w:rsid w:val="00C46957"/>
    <w:rsid w:val="00C475B6"/>
    <w:rsid w:val="00C476C4"/>
    <w:rsid w:val="00C476F5"/>
    <w:rsid w:val="00C47786"/>
    <w:rsid w:val="00C47A6B"/>
    <w:rsid w:val="00C47AD6"/>
    <w:rsid w:val="00C47D40"/>
    <w:rsid w:val="00C47D51"/>
    <w:rsid w:val="00C512E9"/>
    <w:rsid w:val="00C514DE"/>
    <w:rsid w:val="00C51BB5"/>
    <w:rsid w:val="00C51EFB"/>
    <w:rsid w:val="00C5223D"/>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484"/>
    <w:rsid w:val="00C63CBA"/>
    <w:rsid w:val="00C64025"/>
    <w:rsid w:val="00C6404C"/>
    <w:rsid w:val="00C649FD"/>
    <w:rsid w:val="00C65033"/>
    <w:rsid w:val="00C655FB"/>
    <w:rsid w:val="00C65C51"/>
    <w:rsid w:val="00C65CAD"/>
    <w:rsid w:val="00C67037"/>
    <w:rsid w:val="00C6720B"/>
    <w:rsid w:val="00C678F7"/>
    <w:rsid w:val="00C67AB5"/>
    <w:rsid w:val="00C67F64"/>
    <w:rsid w:val="00C70BE0"/>
    <w:rsid w:val="00C71210"/>
    <w:rsid w:val="00C71838"/>
    <w:rsid w:val="00C71F0D"/>
    <w:rsid w:val="00C72020"/>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3817"/>
    <w:rsid w:val="00C839F4"/>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3C5"/>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5EA8"/>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251"/>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266"/>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1E"/>
    <w:rsid w:val="00DA7841"/>
    <w:rsid w:val="00DB0281"/>
    <w:rsid w:val="00DB13D1"/>
    <w:rsid w:val="00DB1ADB"/>
    <w:rsid w:val="00DB2023"/>
    <w:rsid w:val="00DB2101"/>
    <w:rsid w:val="00DB25C3"/>
    <w:rsid w:val="00DB2CDA"/>
    <w:rsid w:val="00DB3451"/>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AE0"/>
    <w:rsid w:val="00DC1DB4"/>
    <w:rsid w:val="00DC1DBE"/>
    <w:rsid w:val="00DC247C"/>
    <w:rsid w:val="00DC2890"/>
    <w:rsid w:val="00DC2E56"/>
    <w:rsid w:val="00DC32B4"/>
    <w:rsid w:val="00DC3DF6"/>
    <w:rsid w:val="00DC44B8"/>
    <w:rsid w:val="00DC46C3"/>
    <w:rsid w:val="00DC49B5"/>
    <w:rsid w:val="00DC4B20"/>
    <w:rsid w:val="00DC4BCE"/>
    <w:rsid w:val="00DC571F"/>
    <w:rsid w:val="00DC57B3"/>
    <w:rsid w:val="00DC7871"/>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56B"/>
    <w:rsid w:val="00DD6900"/>
    <w:rsid w:val="00DD7953"/>
    <w:rsid w:val="00DD79B6"/>
    <w:rsid w:val="00DD7F9F"/>
    <w:rsid w:val="00DE099A"/>
    <w:rsid w:val="00DE0AF4"/>
    <w:rsid w:val="00DE1DE0"/>
    <w:rsid w:val="00DE1EF0"/>
    <w:rsid w:val="00DE24C6"/>
    <w:rsid w:val="00DE2BB3"/>
    <w:rsid w:val="00DE2C76"/>
    <w:rsid w:val="00DE2CB4"/>
    <w:rsid w:val="00DE2F09"/>
    <w:rsid w:val="00DE2F31"/>
    <w:rsid w:val="00DE35D8"/>
    <w:rsid w:val="00DE3CA7"/>
    <w:rsid w:val="00DE4429"/>
    <w:rsid w:val="00DE45A5"/>
    <w:rsid w:val="00DE4C12"/>
    <w:rsid w:val="00DE4E9E"/>
    <w:rsid w:val="00DE5512"/>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0D54"/>
    <w:rsid w:val="00E21235"/>
    <w:rsid w:val="00E21D0E"/>
    <w:rsid w:val="00E21F78"/>
    <w:rsid w:val="00E22AE1"/>
    <w:rsid w:val="00E23B56"/>
    <w:rsid w:val="00E23B91"/>
    <w:rsid w:val="00E24253"/>
    <w:rsid w:val="00E246DA"/>
    <w:rsid w:val="00E24BEC"/>
    <w:rsid w:val="00E24FCD"/>
    <w:rsid w:val="00E2596A"/>
    <w:rsid w:val="00E25AC4"/>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6842"/>
    <w:rsid w:val="00E36FC3"/>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3A6"/>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564"/>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388B"/>
    <w:rsid w:val="00E951D5"/>
    <w:rsid w:val="00E95663"/>
    <w:rsid w:val="00E95BBB"/>
    <w:rsid w:val="00E96B20"/>
    <w:rsid w:val="00E97B4B"/>
    <w:rsid w:val="00E97DB0"/>
    <w:rsid w:val="00E97E51"/>
    <w:rsid w:val="00EA0D97"/>
    <w:rsid w:val="00EA12E7"/>
    <w:rsid w:val="00EA1B50"/>
    <w:rsid w:val="00EA2992"/>
    <w:rsid w:val="00EA2DB9"/>
    <w:rsid w:val="00EA4024"/>
    <w:rsid w:val="00EA439D"/>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8FA"/>
    <w:rsid w:val="00EC2DDA"/>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CA"/>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2607"/>
    <w:rsid w:val="00F52A6E"/>
    <w:rsid w:val="00F52F22"/>
    <w:rsid w:val="00F5451D"/>
    <w:rsid w:val="00F548E8"/>
    <w:rsid w:val="00F551C3"/>
    <w:rsid w:val="00F556DD"/>
    <w:rsid w:val="00F55C39"/>
    <w:rsid w:val="00F55D0C"/>
    <w:rsid w:val="00F55D44"/>
    <w:rsid w:val="00F56063"/>
    <w:rsid w:val="00F5688D"/>
    <w:rsid w:val="00F57A3A"/>
    <w:rsid w:val="00F600C1"/>
    <w:rsid w:val="00F60201"/>
    <w:rsid w:val="00F618D5"/>
    <w:rsid w:val="00F6195C"/>
    <w:rsid w:val="00F63D03"/>
    <w:rsid w:val="00F63E5F"/>
    <w:rsid w:val="00F63F39"/>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671F"/>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28C8"/>
    <w:rsid w:val="00F93893"/>
    <w:rsid w:val="00F93A91"/>
    <w:rsid w:val="00F93D4F"/>
    <w:rsid w:val="00F93F3E"/>
    <w:rsid w:val="00F943DC"/>
    <w:rsid w:val="00F94CDE"/>
    <w:rsid w:val="00F9652B"/>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14"/>
    <w:rsid w:val="00FB7C56"/>
    <w:rsid w:val="00FB7F26"/>
    <w:rsid w:val="00FC0918"/>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DC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3.emf"/><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2.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4610C5-3C4A-4F75-B733-8F7E33995A6D}">
  <ds:schemaRefs>
    <ds:schemaRef ds:uri="http://schemas.openxmlformats.org/officeDocument/2006/bibliography"/>
  </ds:schemaRefs>
</ds:datastoreItem>
</file>

<file path=customXml/itemProps10.xml><?xml version="1.0" encoding="utf-8"?>
<ds:datastoreItem xmlns:ds="http://schemas.openxmlformats.org/officeDocument/2006/customXml" ds:itemID="{21A56958-ADDE-45E2-9F94-F1E3404A9070}">
  <ds:schemaRefs>
    <ds:schemaRef ds:uri="http://schemas.openxmlformats.org/officeDocument/2006/bibliography"/>
  </ds:schemaRefs>
</ds:datastoreItem>
</file>

<file path=customXml/itemProps1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2.xml><?xml version="1.0" encoding="utf-8"?>
<ds:datastoreItem xmlns:ds="http://schemas.openxmlformats.org/officeDocument/2006/customXml" ds:itemID="{91FB5320-8165-4C3C-9FD2-60ADECB63C38}">
  <ds:schemaRefs>
    <ds:schemaRef ds:uri="http://schemas.openxmlformats.org/officeDocument/2006/bibliography"/>
  </ds:schemaRefs>
</ds:datastoreItem>
</file>

<file path=customXml/itemProps2.xml><?xml version="1.0" encoding="utf-8"?>
<ds:datastoreItem xmlns:ds="http://schemas.openxmlformats.org/officeDocument/2006/customXml" ds:itemID="{9A35312E-AEDC-4C49-AD85-F6B5AA2CC60D}">
  <ds:schemaRefs>
    <ds:schemaRef ds:uri="http://schemas.openxmlformats.org/officeDocument/2006/bibliography"/>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B09A273-1D67-480D-B94B-24A4B57FC7B8}">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8166BE0F-FA71-47CF-8B7B-54131B3B7816}">
  <ds:schemaRefs>
    <ds:schemaRef ds:uri="http://schemas.openxmlformats.org/officeDocument/2006/bibliography"/>
  </ds:schemaRefs>
</ds:datastoreItem>
</file>

<file path=customXml/itemProps8.xml><?xml version="1.0" encoding="utf-8"?>
<ds:datastoreItem xmlns:ds="http://schemas.openxmlformats.org/officeDocument/2006/customXml" ds:itemID="{E216D921-AC0C-4365-BA2B-26FF4237A37A}">
  <ds:schemaRefs>
    <ds:schemaRef ds:uri="http://schemas.openxmlformats.org/officeDocument/2006/bibliography"/>
  </ds:schemaRefs>
</ds:datastoreItem>
</file>

<file path=customXml/itemProps9.xml><?xml version="1.0" encoding="utf-8"?>
<ds:datastoreItem xmlns:ds="http://schemas.openxmlformats.org/officeDocument/2006/customXml" ds:itemID="{002BBC19-D8E3-4B79-91CA-6D0373010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3635</TotalTime>
  <Pages>4</Pages>
  <Words>898</Words>
  <Characters>4942</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Luis Muñoz Fonseca</cp:lastModifiedBy>
  <cp:revision>32</cp:revision>
  <cp:lastPrinted>2021-12-09T19:15:00Z</cp:lastPrinted>
  <dcterms:created xsi:type="dcterms:W3CDTF">2020-08-19T16:47:00Z</dcterms:created>
  <dcterms:modified xsi:type="dcterms:W3CDTF">2021-12-14T14:12:00Z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