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4.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28829E" w14:textId="708F9FDD" w:rsidR="00D870B9" w:rsidRPr="001029E5" w:rsidRDefault="00B32B3B" w:rsidP="00562F6C">
      <w:pPr>
        <w:pStyle w:val="Ttulo1"/>
        <w:numPr>
          <w:ilvl w:val="0"/>
          <w:numId w:val="0"/>
        </w:numPr>
        <w:ind w:left="432"/>
        <w:rPr>
          <w:sz w:val="28"/>
          <w:szCs w:val="28"/>
        </w:rPr>
      </w:pPr>
      <w:r>
        <w:rPr>
          <w:noProof/>
          <w:lang w:eastAsia="es-CL"/>
        </w:rPr>
        <w:drawing>
          <wp:inline distT="0" distB="0" distL="0" distR="0" wp14:anchorId="3C2B3A3D" wp14:editId="6166171E">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6B27DA1D" w14:textId="77777777" w:rsidR="00B32B3B" w:rsidRPr="001029E5" w:rsidRDefault="00B32B3B" w:rsidP="00B32B3B">
      <w:pPr>
        <w:jc w:val="center"/>
        <w:rPr>
          <w:sz w:val="28"/>
          <w:szCs w:val="28"/>
        </w:rPr>
      </w:pPr>
    </w:p>
    <w:p w14:paraId="72E767E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289A29F" w14:textId="77777777" w:rsidR="007A7DEB" w:rsidRDefault="007A7DEB" w:rsidP="007A7DEB">
      <w:pPr>
        <w:spacing w:after="0" w:line="240" w:lineRule="auto"/>
        <w:jc w:val="center"/>
        <w:rPr>
          <w:rFonts w:ascii="Calibri" w:eastAsia="Calibri" w:hAnsi="Calibri" w:cs="Calibri"/>
          <w:b/>
          <w:sz w:val="24"/>
          <w:szCs w:val="24"/>
        </w:rPr>
      </w:pPr>
    </w:p>
    <w:p w14:paraId="65306CED"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0DCF9EA9" w14:textId="77777777" w:rsidR="004B4617" w:rsidRDefault="004B4617" w:rsidP="007A7DEB">
      <w:pPr>
        <w:spacing w:after="0" w:line="240" w:lineRule="auto"/>
        <w:jc w:val="center"/>
        <w:rPr>
          <w:rFonts w:ascii="Calibri" w:eastAsia="Calibri" w:hAnsi="Calibri" w:cs="Calibri"/>
          <w:b/>
          <w:sz w:val="24"/>
          <w:szCs w:val="24"/>
        </w:rPr>
      </w:pPr>
    </w:p>
    <w:p w14:paraId="710675B6" w14:textId="77777777" w:rsidR="004B4617" w:rsidRPr="007A7DEB" w:rsidRDefault="004B4617" w:rsidP="007A7DEB">
      <w:pPr>
        <w:spacing w:after="0" w:line="240" w:lineRule="auto"/>
        <w:jc w:val="center"/>
        <w:rPr>
          <w:rFonts w:ascii="Calibri" w:eastAsia="Calibri" w:hAnsi="Calibri" w:cs="Calibri"/>
          <w:b/>
          <w:sz w:val="24"/>
          <w:szCs w:val="24"/>
        </w:rPr>
      </w:pPr>
    </w:p>
    <w:p w14:paraId="1FDEA96D" w14:textId="77777777" w:rsidR="007A7DEB" w:rsidRPr="00BE5B24" w:rsidRDefault="004846A4" w:rsidP="007A7DEB">
      <w:pPr>
        <w:spacing w:after="0" w:line="240" w:lineRule="auto"/>
        <w:jc w:val="center"/>
        <w:rPr>
          <w:rFonts w:ascii="Calibri" w:eastAsia="Calibri" w:hAnsi="Calibri" w:cs="Times New Roman"/>
          <w:bCs/>
          <w:sz w:val="24"/>
          <w:szCs w:val="24"/>
        </w:rPr>
      </w:pPr>
      <w:r w:rsidRPr="00BE5B24">
        <w:rPr>
          <w:rFonts w:ascii="Calibri" w:eastAsia="Calibri" w:hAnsi="Calibri" w:cs="Times New Roman"/>
          <w:bCs/>
          <w:sz w:val="24"/>
          <w:szCs w:val="24"/>
        </w:rPr>
        <w:t>PLANTA CARBONATO DE CALCIO CALAGRO</w:t>
      </w:r>
    </w:p>
    <w:p w14:paraId="3C167A10" w14:textId="77777777" w:rsidR="007A7DEB" w:rsidRPr="00BE5B24" w:rsidRDefault="007A7DEB" w:rsidP="007A7DEB">
      <w:pPr>
        <w:spacing w:after="0" w:line="240" w:lineRule="auto"/>
        <w:jc w:val="center"/>
        <w:rPr>
          <w:rFonts w:ascii="Calibri" w:eastAsia="Calibri" w:hAnsi="Calibri" w:cs="Calibri"/>
          <w:bCs/>
          <w:sz w:val="24"/>
          <w:szCs w:val="24"/>
        </w:rPr>
      </w:pPr>
    </w:p>
    <w:p w14:paraId="45558BE2" w14:textId="77777777" w:rsidR="004B4617" w:rsidRPr="00BE5B24" w:rsidRDefault="004B4617" w:rsidP="007A7DEB">
      <w:pPr>
        <w:spacing w:after="0" w:line="240" w:lineRule="auto"/>
        <w:jc w:val="center"/>
        <w:rPr>
          <w:rFonts w:ascii="Calibri" w:eastAsia="Calibri" w:hAnsi="Calibri" w:cs="Calibri"/>
          <w:bCs/>
          <w:sz w:val="24"/>
          <w:szCs w:val="24"/>
        </w:rPr>
      </w:pPr>
    </w:p>
    <w:p w14:paraId="7DE42F4B" w14:textId="77CB4EC2" w:rsidR="007A7DEB" w:rsidRPr="00BE5B24" w:rsidRDefault="007A7DEB" w:rsidP="007A7DEB">
      <w:pPr>
        <w:spacing w:after="0" w:line="240" w:lineRule="auto"/>
        <w:jc w:val="center"/>
        <w:rPr>
          <w:rFonts w:ascii="Calibri" w:eastAsia="Calibri" w:hAnsi="Calibri" w:cs="Times New Roman"/>
          <w:bCs/>
          <w:sz w:val="24"/>
          <w:szCs w:val="24"/>
        </w:rPr>
      </w:pPr>
      <w:bookmarkStart w:id="4" w:name="_Toc350847217"/>
      <w:bookmarkStart w:id="5" w:name="_Toc350928661"/>
      <w:bookmarkStart w:id="6" w:name="_Toc350937998"/>
      <w:bookmarkStart w:id="7" w:name="_Toc351623560"/>
      <w:r w:rsidRPr="00BE5B24">
        <w:rPr>
          <w:rFonts w:ascii="Calibri" w:eastAsia="Calibri" w:hAnsi="Calibri" w:cs="Times New Roman"/>
          <w:bCs/>
          <w:sz w:val="24"/>
          <w:szCs w:val="24"/>
        </w:rPr>
        <w:t>DFZ-</w:t>
      </w:r>
      <w:bookmarkEnd w:id="4"/>
      <w:bookmarkEnd w:id="5"/>
      <w:bookmarkEnd w:id="6"/>
      <w:bookmarkEnd w:id="7"/>
      <w:r w:rsidR="004846A4" w:rsidRPr="00BE5B24">
        <w:rPr>
          <w:rFonts w:ascii="Calibri" w:eastAsia="Calibri" w:hAnsi="Calibri" w:cs="Times New Roman"/>
          <w:bCs/>
          <w:sz w:val="24"/>
          <w:szCs w:val="24"/>
        </w:rPr>
        <w:t>20</w:t>
      </w:r>
      <w:r w:rsidR="00542B1F">
        <w:rPr>
          <w:rFonts w:ascii="Calibri" w:eastAsia="Calibri" w:hAnsi="Calibri" w:cs="Times New Roman"/>
          <w:bCs/>
          <w:sz w:val="24"/>
          <w:szCs w:val="24"/>
        </w:rPr>
        <w:t>2</w:t>
      </w:r>
      <w:r w:rsidR="00120EDC">
        <w:rPr>
          <w:rFonts w:ascii="Calibri" w:eastAsia="Calibri" w:hAnsi="Calibri" w:cs="Times New Roman"/>
          <w:bCs/>
          <w:sz w:val="24"/>
          <w:szCs w:val="24"/>
        </w:rPr>
        <w:t>2</w:t>
      </w:r>
      <w:r w:rsidR="00CE29FB" w:rsidRPr="00BE5B24">
        <w:rPr>
          <w:rFonts w:ascii="Calibri" w:eastAsia="Calibri" w:hAnsi="Calibri" w:cs="Times New Roman"/>
          <w:bCs/>
          <w:sz w:val="24"/>
          <w:szCs w:val="24"/>
        </w:rPr>
        <w:t>-</w:t>
      </w:r>
      <w:r w:rsidR="00120EDC">
        <w:rPr>
          <w:rFonts w:ascii="Calibri" w:eastAsia="Calibri" w:hAnsi="Calibri" w:cs="Times New Roman"/>
          <w:bCs/>
          <w:sz w:val="24"/>
          <w:szCs w:val="24"/>
        </w:rPr>
        <w:t>201</w:t>
      </w:r>
      <w:r w:rsidR="00CE29FB" w:rsidRPr="00BE5B24">
        <w:rPr>
          <w:rFonts w:ascii="Calibri" w:eastAsia="Calibri" w:hAnsi="Calibri" w:cs="Times New Roman"/>
          <w:bCs/>
          <w:sz w:val="24"/>
          <w:szCs w:val="24"/>
        </w:rPr>
        <w:t>-X</w:t>
      </w:r>
      <w:r w:rsidR="004846A4" w:rsidRPr="00BE5B24">
        <w:rPr>
          <w:rFonts w:ascii="Calibri" w:eastAsia="Calibri" w:hAnsi="Calibri" w:cs="Times New Roman"/>
          <w:bCs/>
          <w:sz w:val="24"/>
          <w:szCs w:val="24"/>
        </w:rPr>
        <w:t>-RCA</w:t>
      </w:r>
    </w:p>
    <w:p w14:paraId="35F75A6A" w14:textId="77777777" w:rsidR="00CB2172" w:rsidRPr="00BE5B24" w:rsidRDefault="00CB2172" w:rsidP="007A7DEB">
      <w:pPr>
        <w:spacing w:after="0" w:line="240" w:lineRule="auto"/>
        <w:jc w:val="center"/>
        <w:rPr>
          <w:rFonts w:ascii="Calibri" w:eastAsia="Calibri" w:hAnsi="Calibri" w:cs="Times New Roman"/>
          <w:bCs/>
          <w:sz w:val="24"/>
          <w:szCs w:val="24"/>
        </w:rPr>
      </w:pPr>
    </w:p>
    <w:p w14:paraId="6D546C3F" w14:textId="041A5856" w:rsidR="00CB2172" w:rsidRPr="00BE5B24" w:rsidRDefault="004846A4" w:rsidP="007A7DEB">
      <w:pPr>
        <w:spacing w:after="0" w:line="240" w:lineRule="auto"/>
        <w:jc w:val="center"/>
        <w:rPr>
          <w:rFonts w:ascii="Calibri" w:eastAsia="Calibri" w:hAnsi="Calibri" w:cs="Times New Roman"/>
          <w:bCs/>
          <w:sz w:val="24"/>
          <w:szCs w:val="24"/>
        </w:rPr>
      </w:pPr>
      <w:r w:rsidRPr="00BE5B24">
        <w:rPr>
          <w:rFonts w:ascii="Calibri" w:eastAsia="Calibri" w:hAnsi="Calibri" w:cs="Times New Roman"/>
          <w:bCs/>
          <w:sz w:val="24"/>
          <w:szCs w:val="24"/>
        </w:rPr>
        <w:t>20</w:t>
      </w:r>
      <w:r w:rsidR="00542B1F">
        <w:rPr>
          <w:rFonts w:ascii="Calibri" w:eastAsia="Calibri" w:hAnsi="Calibri" w:cs="Times New Roman"/>
          <w:bCs/>
          <w:sz w:val="24"/>
          <w:szCs w:val="24"/>
        </w:rPr>
        <w:t>2</w:t>
      </w:r>
      <w:r w:rsidR="00955825">
        <w:rPr>
          <w:rFonts w:ascii="Calibri" w:eastAsia="Calibri" w:hAnsi="Calibri" w:cs="Times New Roman"/>
          <w:bCs/>
          <w:sz w:val="24"/>
          <w:szCs w:val="24"/>
        </w:rPr>
        <w:t>2</w:t>
      </w:r>
    </w:p>
    <w:p w14:paraId="5AC9A1A0" w14:textId="77777777" w:rsidR="007A7DEB" w:rsidRDefault="007A7DEB"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5048E" w:rsidRPr="007A7DEB" w14:paraId="4A76C86D" w14:textId="77777777" w:rsidTr="00016E92">
        <w:trPr>
          <w:trHeight w:val="567"/>
          <w:jc w:val="center"/>
        </w:trPr>
        <w:tc>
          <w:tcPr>
            <w:tcW w:w="1210" w:type="dxa"/>
            <w:shd w:val="clear" w:color="auto" w:fill="D9D9D9"/>
            <w:vAlign w:val="center"/>
          </w:tcPr>
          <w:p w14:paraId="044A50F8" w14:textId="77777777" w:rsidR="0035048E" w:rsidRPr="007A7DEB" w:rsidRDefault="0035048E" w:rsidP="00016E92">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210E567" w14:textId="77777777" w:rsidR="0035048E" w:rsidRPr="007A7DEB" w:rsidRDefault="0035048E" w:rsidP="00016E92">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4D3D79CF" w14:textId="77777777" w:rsidR="0035048E" w:rsidRPr="007A7DEB" w:rsidRDefault="0035048E" w:rsidP="00016E92">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35048E" w:rsidRPr="007A7DEB" w14:paraId="2D850AAB" w14:textId="77777777" w:rsidTr="00016E9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9F3C95A" w14:textId="77777777" w:rsidR="0035048E" w:rsidRPr="007A7DEB" w:rsidRDefault="0035048E" w:rsidP="00016E9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8804DAD" w14:textId="1183332B" w:rsidR="0035048E" w:rsidRPr="007A7DEB" w:rsidRDefault="00FC28C8" w:rsidP="00016E9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5D30A05D" w14:textId="109AE1D2" w:rsidR="0035048E" w:rsidRPr="007A7DEB" w:rsidRDefault="00562F6C" w:rsidP="00016E92">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D2E9F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2.75pt;height:56.35pt">
                  <v:imagedata r:id="rId9" o:title=""/>
                  <o:lock v:ext="edit" ungrouping="t" rotation="t" aspectratio="f" cropping="t" verticies="t" text="t" grouping="t"/>
                  <o:signatureline v:ext="edit" id="{4617164B-0E03-45F4-87AA-F1F547CC8B2B}" provid="{00000000-0000-0000-0000-000000000000}" o:suggestedsigner="Ivonne Mansilla G." o:suggestedsigner2="Jefe Oficina DFZ Los Lagos" o:suggestedsigneremail="Jefe1@sma.gob.cl" issignatureline="t"/>
                </v:shape>
              </w:pict>
            </w:r>
          </w:p>
        </w:tc>
      </w:tr>
      <w:tr w:rsidR="0035048E" w:rsidRPr="007A7DEB" w14:paraId="32E96C0D" w14:textId="77777777" w:rsidTr="00016E9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F717C3" w14:textId="77777777" w:rsidR="0035048E" w:rsidRPr="007A7DEB" w:rsidRDefault="0035048E" w:rsidP="00016E9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9578549" w14:textId="59E2FF7A" w:rsidR="0035048E" w:rsidRPr="007A7DEB" w:rsidRDefault="00FC28C8" w:rsidP="00016E9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Patricia Aros Bustamante</w:t>
            </w:r>
          </w:p>
        </w:tc>
        <w:tc>
          <w:tcPr>
            <w:tcW w:w="2662" w:type="dxa"/>
            <w:tcBorders>
              <w:top w:val="single" w:sz="4" w:space="0" w:color="auto"/>
              <w:left w:val="single" w:sz="4" w:space="0" w:color="auto"/>
              <w:bottom w:val="single" w:sz="4" w:space="0" w:color="auto"/>
              <w:right w:val="single" w:sz="4" w:space="0" w:color="auto"/>
            </w:tcBorders>
            <w:vAlign w:val="center"/>
          </w:tcPr>
          <w:p w14:paraId="4DA0F525" w14:textId="41739D25" w:rsidR="0035048E" w:rsidRPr="007A7DEB" w:rsidRDefault="00562F6C" w:rsidP="00016E92">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4CC6CB7">
                <v:shape id="_x0000_i1026" type="#_x0000_t75" alt="Línea de firma de Microsoft Office..." style="width:112.75pt;height:56.35pt" wrapcoords="-84 0 -84 21262 21600 21262 21600 0 -84 0" o:allowoverlap="f">
                  <v:imagedata r:id="rId10" o:title=""/>
                  <o:lock v:ext="edit" ungrouping="t" rotation="t" aspectratio="f" cropping="t" verticies="t" text="t" grouping="t"/>
                  <o:signatureline v:ext="edit" id="{F14C9FCB-A4E5-4486-B8F9-9BDCB2C56991}" provid="{00000000-0000-0000-0000-000000000000}" o:suggestedsigner="Patricia Aros B." o:suggestedsigner2="Fiscalizador DFZ" o:suggestedsigneremail="Fiscalizador 1 @sma.gob.cl" issignatureline="t"/>
                </v:shape>
              </w:pict>
            </w:r>
          </w:p>
        </w:tc>
      </w:tr>
    </w:tbl>
    <w:p w14:paraId="3FE2FFDF" w14:textId="77777777" w:rsidR="0035048E" w:rsidRDefault="0035048E" w:rsidP="007A7DEB">
      <w:pPr>
        <w:spacing w:after="0" w:line="240" w:lineRule="auto"/>
        <w:jc w:val="center"/>
        <w:rPr>
          <w:rFonts w:ascii="Calibri" w:eastAsia="Calibri" w:hAnsi="Calibri" w:cs="Times New Roman"/>
          <w:b/>
          <w:sz w:val="24"/>
          <w:szCs w:val="24"/>
        </w:rPr>
      </w:pPr>
    </w:p>
    <w:p w14:paraId="027EDCFD" w14:textId="77777777" w:rsidR="0035048E" w:rsidRDefault="0035048E" w:rsidP="007A7DEB">
      <w:pPr>
        <w:spacing w:after="0" w:line="240" w:lineRule="auto"/>
        <w:jc w:val="center"/>
        <w:rPr>
          <w:rFonts w:ascii="Calibri" w:eastAsia="Calibri" w:hAnsi="Calibri" w:cs="Times New Roman"/>
          <w:b/>
          <w:sz w:val="24"/>
          <w:szCs w:val="24"/>
        </w:rPr>
      </w:pPr>
    </w:p>
    <w:p w14:paraId="57F09A9E" w14:textId="77777777" w:rsidR="0035048E" w:rsidRDefault="0035048E" w:rsidP="007A7DEB">
      <w:pPr>
        <w:spacing w:after="0" w:line="240" w:lineRule="auto"/>
        <w:jc w:val="center"/>
        <w:rPr>
          <w:rFonts w:ascii="Calibri" w:eastAsia="Calibri" w:hAnsi="Calibri" w:cs="Times New Roman"/>
          <w:b/>
          <w:sz w:val="24"/>
          <w:szCs w:val="24"/>
        </w:rPr>
      </w:pPr>
    </w:p>
    <w:p w14:paraId="44688EE5" w14:textId="77777777" w:rsidR="0035048E" w:rsidRDefault="0035048E" w:rsidP="007A7DEB">
      <w:pPr>
        <w:spacing w:after="0" w:line="240" w:lineRule="auto"/>
        <w:jc w:val="center"/>
        <w:rPr>
          <w:rFonts w:ascii="Calibri" w:eastAsia="Calibri" w:hAnsi="Calibri" w:cs="Times New Roman"/>
          <w:b/>
          <w:sz w:val="24"/>
          <w:szCs w:val="24"/>
        </w:rPr>
      </w:pPr>
    </w:p>
    <w:p w14:paraId="7A3EBC75" w14:textId="77777777" w:rsidR="0035048E" w:rsidRDefault="0035048E" w:rsidP="007A7DEB">
      <w:pPr>
        <w:spacing w:after="0" w:line="240" w:lineRule="auto"/>
        <w:jc w:val="center"/>
        <w:rPr>
          <w:rFonts w:ascii="Calibri" w:eastAsia="Calibri" w:hAnsi="Calibri" w:cs="Times New Roman"/>
          <w:b/>
          <w:sz w:val="24"/>
          <w:szCs w:val="24"/>
        </w:rPr>
      </w:pPr>
    </w:p>
    <w:p w14:paraId="53D0C977" w14:textId="77777777" w:rsidR="0035048E" w:rsidRDefault="0035048E" w:rsidP="007A7DEB">
      <w:pPr>
        <w:spacing w:after="0" w:line="240" w:lineRule="auto"/>
        <w:jc w:val="center"/>
        <w:rPr>
          <w:rFonts w:ascii="Calibri" w:eastAsia="Calibri" w:hAnsi="Calibri" w:cs="Times New Roman"/>
          <w:b/>
          <w:sz w:val="24"/>
          <w:szCs w:val="24"/>
        </w:rPr>
      </w:pPr>
    </w:p>
    <w:p w14:paraId="0BCDC8E7" w14:textId="77777777" w:rsidR="0035048E" w:rsidRDefault="0035048E" w:rsidP="007A7DEB">
      <w:pPr>
        <w:spacing w:after="0" w:line="240" w:lineRule="auto"/>
        <w:jc w:val="center"/>
        <w:rPr>
          <w:rFonts w:ascii="Calibri" w:eastAsia="Calibri" w:hAnsi="Calibri" w:cs="Times New Roman"/>
          <w:b/>
          <w:sz w:val="24"/>
          <w:szCs w:val="24"/>
        </w:rPr>
      </w:pPr>
    </w:p>
    <w:p w14:paraId="70A10441" w14:textId="77777777" w:rsidR="004B4617" w:rsidRPr="007A7DEB" w:rsidRDefault="004B4617" w:rsidP="007A7DEB">
      <w:pPr>
        <w:spacing w:after="0" w:line="240" w:lineRule="auto"/>
        <w:jc w:val="center"/>
        <w:rPr>
          <w:rFonts w:ascii="Calibri" w:eastAsia="Calibri" w:hAnsi="Calibri" w:cs="Times New Roman"/>
          <w:b/>
          <w:sz w:val="24"/>
          <w:szCs w:val="24"/>
        </w:rPr>
      </w:pPr>
    </w:p>
    <w:p w14:paraId="6C2D369C" w14:textId="77777777" w:rsidR="007A7DEB" w:rsidRPr="007A7DEB" w:rsidRDefault="007A7DEB" w:rsidP="007A7DEB">
      <w:pPr>
        <w:spacing w:after="0" w:line="240" w:lineRule="auto"/>
        <w:jc w:val="center"/>
        <w:rPr>
          <w:rFonts w:ascii="Calibri" w:eastAsia="Calibri" w:hAnsi="Calibri" w:cs="Times New Roman"/>
          <w:b/>
          <w:szCs w:val="28"/>
        </w:rPr>
      </w:pPr>
    </w:p>
    <w:p w14:paraId="1D94E86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headerReference w:type="even" r:id="rId11"/>
          <w:headerReference w:type="default" r:id="rId12"/>
          <w:footerReference w:type="even" r:id="rId13"/>
          <w:footerReference w:type="default" r:id="rId14"/>
          <w:headerReference w:type="first" r:id="rId15"/>
          <w:footerReference w:type="first" r:id="rId16"/>
          <w:type w:val="nextColumn"/>
          <w:pgSz w:w="12240" w:h="15840" w:code="1"/>
          <w:pgMar w:top="1134" w:right="1134" w:bottom="1134" w:left="1134" w:header="708" w:footer="708" w:gutter="0"/>
          <w:pgNumType w:start="1"/>
          <w:cols w:space="708"/>
          <w:titlePg/>
          <w:docGrid w:linePitch="360"/>
        </w:sectPr>
      </w:pPr>
    </w:p>
    <w:bookmarkStart w:id="8" w:name="_Toc10542065" w:displacedByCustomXml="next"/>
    <w:bookmarkStart w:id="9" w:name="_Toc449106078" w:displacedByCustomXml="next"/>
    <w:sdt>
      <w:sdtPr>
        <w:rPr>
          <w:lang w:val="es-ES"/>
        </w:rPr>
        <w:id w:val="-818871519"/>
        <w:docPartObj>
          <w:docPartGallery w:val="Table of Contents"/>
          <w:docPartUnique/>
        </w:docPartObj>
      </w:sdtPr>
      <w:sdtEndPr>
        <w:rPr>
          <w:bCs/>
        </w:rPr>
      </w:sdtEndPr>
      <w:sdtContent>
        <w:bookmarkEnd w:id="9" w:displacedByCustomXml="prev"/>
        <w:bookmarkEnd w:id="8" w:displacedByCustomXml="prev"/>
        <w:p w14:paraId="74A44FEB" w14:textId="77777777" w:rsidR="004438A3" w:rsidRDefault="004438A3" w:rsidP="00EE13D7">
          <w:pPr>
            <w:spacing w:after="0" w:line="240" w:lineRule="auto"/>
            <w:contextualSpacing/>
            <w:outlineLvl w:val="0"/>
            <w:rPr>
              <w:rFonts w:ascii="Calibri" w:eastAsia="Calibri" w:hAnsi="Calibri" w:cs="Calibri"/>
              <w:b/>
              <w:sz w:val="24"/>
              <w:szCs w:val="20"/>
              <w:lang w:val="es-ES"/>
            </w:rPr>
          </w:pPr>
        </w:p>
        <w:p w14:paraId="5E9AD36B" w14:textId="784357E7" w:rsidR="00EE13D7"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10542065" w:history="1">
            <w:r w:rsidR="00EE13D7" w:rsidRPr="000249B6">
              <w:rPr>
                <w:rStyle w:val="Hipervnculo"/>
                <w:rFonts w:ascii="Calibri" w:eastAsia="Calibri" w:hAnsi="Calibri" w:cs="Calibri"/>
                <w:b/>
                <w:noProof/>
                <w:lang w:val="es-ES"/>
              </w:rPr>
              <w:t>Contenido</w:t>
            </w:r>
            <w:r w:rsidR="00EE13D7">
              <w:rPr>
                <w:noProof/>
                <w:webHidden/>
              </w:rPr>
              <w:tab/>
            </w:r>
            <w:r w:rsidR="00EE13D7">
              <w:rPr>
                <w:noProof/>
                <w:webHidden/>
              </w:rPr>
              <w:fldChar w:fldCharType="begin"/>
            </w:r>
            <w:r w:rsidR="00EE13D7">
              <w:rPr>
                <w:noProof/>
                <w:webHidden/>
              </w:rPr>
              <w:instrText xml:space="preserve"> PAGEREF _Toc10542065 \h </w:instrText>
            </w:r>
            <w:r w:rsidR="00EE13D7">
              <w:rPr>
                <w:noProof/>
                <w:webHidden/>
              </w:rPr>
            </w:r>
            <w:r w:rsidR="00EE13D7">
              <w:rPr>
                <w:noProof/>
                <w:webHidden/>
              </w:rPr>
              <w:fldChar w:fldCharType="separate"/>
            </w:r>
            <w:r w:rsidR="000F2910">
              <w:rPr>
                <w:noProof/>
                <w:webHidden/>
              </w:rPr>
              <w:t>1</w:t>
            </w:r>
            <w:r w:rsidR="00EE13D7">
              <w:rPr>
                <w:noProof/>
                <w:webHidden/>
              </w:rPr>
              <w:fldChar w:fldCharType="end"/>
            </w:r>
          </w:hyperlink>
        </w:p>
        <w:p w14:paraId="74ADA32F" w14:textId="78F606CD" w:rsidR="00EE13D7" w:rsidRDefault="00562F6C">
          <w:pPr>
            <w:pStyle w:val="TDC1"/>
            <w:tabs>
              <w:tab w:val="left" w:pos="440"/>
              <w:tab w:val="right" w:leader="dot" w:pos="9962"/>
            </w:tabs>
            <w:rPr>
              <w:rFonts w:eastAsiaTheme="minorEastAsia"/>
              <w:noProof/>
              <w:lang w:eastAsia="es-CL"/>
            </w:rPr>
          </w:pPr>
          <w:hyperlink w:anchor="_Toc10542066" w:history="1">
            <w:r w:rsidR="00EE13D7" w:rsidRPr="000249B6">
              <w:rPr>
                <w:rStyle w:val="Hipervnculo"/>
                <w:noProof/>
              </w:rPr>
              <w:t>1</w:t>
            </w:r>
            <w:r w:rsidR="00EE13D7">
              <w:rPr>
                <w:rFonts w:eastAsiaTheme="minorEastAsia"/>
                <w:noProof/>
                <w:lang w:eastAsia="es-CL"/>
              </w:rPr>
              <w:tab/>
            </w:r>
            <w:r w:rsidR="00EE13D7" w:rsidRPr="000249B6">
              <w:rPr>
                <w:rStyle w:val="Hipervnculo"/>
                <w:noProof/>
              </w:rPr>
              <w:t>RESUMEN</w:t>
            </w:r>
            <w:r w:rsidR="00EE13D7">
              <w:rPr>
                <w:noProof/>
                <w:webHidden/>
              </w:rPr>
              <w:tab/>
            </w:r>
            <w:r w:rsidR="00EE13D7">
              <w:rPr>
                <w:noProof/>
                <w:webHidden/>
              </w:rPr>
              <w:fldChar w:fldCharType="begin"/>
            </w:r>
            <w:r w:rsidR="00EE13D7">
              <w:rPr>
                <w:noProof/>
                <w:webHidden/>
              </w:rPr>
              <w:instrText xml:space="preserve"> PAGEREF _Toc10542066 \h </w:instrText>
            </w:r>
            <w:r w:rsidR="00EE13D7">
              <w:rPr>
                <w:noProof/>
                <w:webHidden/>
              </w:rPr>
            </w:r>
            <w:r w:rsidR="00EE13D7">
              <w:rPr>
                <w:noProof/>
                <w:webHidden/>
              </w:rPr>
              <w:fldChar w:fldCharType="separate"/>
            </w:r>
            <w:r w:rsidR="000F2910">
              <w:rPr>
                <w:noProof/>
                <w:webHidden/>
              </w:rPr>
              <w:t>2</w:t>
            </w:r>
            <w:r w:rsidR="00EE13D7">
              <w:rPr>
                <w:noProof/>
                <w:webHidden/>
              </w:rPr>
              <w:fldChar w:fldCharType="end"/>
            </w:r>
          </w:hyperlink>
        </w:p>
        <w:p w14:paraId="445A30D1" w14:textId="2FC7D884" w:rsidR="00EE13D7" w:rsidRDefault="00562F6C">
          <w:pPr>
            <w:pStyle w:val="TDC1"/>
            <w:tabs>
              <w:tab w:val="left" w:pos="440"/>
              <w:tab w:val="right" w:leader="dot" w:pos="9962"/>
            </w:tabs>
            <w:rPr>
              <w:rFonts w:eastAsiaTheme="minorEastAsia"/>
              <w:noProof/>
              <w:lang w:eastAsia="es-CL"/>
            </w:rPr>
          </w:pPr>
          <w:hyperlink w:anchor="_Toc10542067" w:history="1">
            <w:r w:rsidR="00EE13D7" w:rsidRPr="000249B6">
              <w:rPr>
                <w:rStyle w:val="Hipervnculo"/>
                <w:noProof/>
              </w:rPr>
              <w:t>2</w:t>
            </w:r>
            <w:r w:rsidR="00EE13D7">
              <w:rPr>
                <w:rFonts w:eastAsiaTheme="minorEastAsia"/>
                <w:noProof/>
                <w:lang w:eastAsia="es-CL"/>
              </w:rPr>
              <w:tab/>
            </w:r>
            <w:r w:rsidR="00EE13D7" w:rsidRPr="000249B6">
              <w:rPr>
                <w:rStyle w:val="Hipervnculo"/>
                <w:noProof/>
              </w:rPr>
              <w:t>IDENTIFICACIÓN DE LA UNIDAD FISCALIZABLE</w:t>
            </w:r>
            <w:r w:rsidR="00EE13D7">
              <w:rPr>
                <w:noProof/>
                <w:webHidden/>
              </w:rPr>
              <w:tab/>
            </w:r>
            <w:r w:rsidR="00EE13D7">
              <w:rPr>
                <w:noProof/>
                <w:webHidden/>
              </w:rPr>
              <w:fldChar w:fldCharType="begin"/>
            </w:r>
            <w:r w:rsidR="00EE13D7">
              <w:rPr>
                <w:noProof/>
                <w:webHidden/>
              </w:rPr>
              <w:instrText xml:space="preserve"> PAGEREF _Toc10542067 \h </w:instrText>
            </w:r>
            <w:r w:rsidR="00EE13D7">
              <w:rPr>
                <w:noProof/>
                <w:webHidden/>
              </w:rPr>
            </w:r>
            <w:r w:rsidR="00EE13D7">
              <w:rPr>
                <w:noProof/>
                <w:webHidden/>
              </w:rPr>
              <w:fldChar w:fldCharType="separate"/>
            </w:r>
            <w:r w:rsidR="000F2910">
              <w:rPr>
                <w:noProof/>
                <w:webHidden/>
              </w:rPr>
              <w:t>3</w:t>
            </w:r>
            <w:r w:rsidR="00EE13D7">
              <w:rPr>
                <w:noProof/>
                <w:webHidden/>
              </w:rPr>
              <w:fldChar w:fldCharType="end"/>
            </w:r>
          </w:hyperlink>
        </w:p>
        <w:p w14:paraId="530FADBF" w14:textId="57C1B7EA" w:rsidR="00EE13D7" w:rsidRDefault="00562F6C">
          <w:pPr>
            <w:pStyle w:val="TDC2"/>
            <w:tabs>
              <w:tab w:val="left" w:pos="880"/>
              <w:tab w:val="right" w:leader="dot" w:pos="9962"/>
            </w:tabs>
            <w:rPr>
              <w:rFonts w:eastAsiaTheme="minorEastAsia"/>
              <w:noProof/>
              <w:lang w:eastAsia="es-CL"/>
            </w:rPr>
          </w:pPr>
          <w:hyperlink w:anchor="_Toc10542068" w:history="1">
            <w:r w:rsidR="00EE13D7" w:rsidRPr="000249B6">
              <w:rPr>
                <w:rStyle w:val="Hipervnculo"/>
                <w:noProof/>
              </w:rPr>
              <w:t>2.1</w:t>
            </w:r>
            <w:r w:rsidR="00EE13D7">
              <w:rPr>
                <w:rFonts w:eastAsiaTheme="minorEastAsia"/>
                <w:noProof/>
                <w:lang w:eastAsia="es-CL"/>
              </w:rPr>
              <w:tab/>
            </w:r>
            <w:r w:rsidR="00EE13D7" w:rsidRPr="000249B6">
              <w:rPr>
                <w:rStyle w:val="Hipervnculo"/>
                <w:noProof/>
              </w:rPr>
              <w:t>Antecedentes Generales</w:t>
            </w:r>
            <w:r w:rsidR="00EE13D7">
              <w:rPr>
                <w:noProof/>
                <w:webHidden/>
              </w:rPr>
              <w:tab/>
            </w:r>
            <w:r w:rsidR="00EE13D7">
              <w:rPr>
                <w:noProof/>
                <w:webHidden/>
              </w:rPr>
              <w:fldChar w:fldCharType="begin"/>
            </w:r>
            <w:r w:rsidR="00EE13D7">
              <w:rPr>
                <w:noProof/>
                <w:webHidden/>
              </w:rPr>
              <w:instrText xml:space="preserve"> PAGEREF _Toc10542068 \h </w:instrText>
            </w:r>
            <w:r w:rsidR="00EE13D7">
              <w:rPr>
                <w:noProof/>
                <w:webHidden/>
              </w:rPr>
            </w:r>
            <w:r w:rsidR="00EE13D7">
              <w:rPr>
                <w:noProof/>
                <w:webHidden/>
              </w:rPr>
              <w:fldChar w:fldCharType="separate"/>
            </w:r>
            <w:r w:rsidR="000F2910">
              <w:rPr>
                <w:noProof/>
                <w:webHidden/>
              </w:rPr>
              <w:t>3</w:t>
            </w:r>
            <w:r w:rsidR="00EE13D7">
              <w:rPr>
                <w:noProof/>
                <w:webHidden/>
              </w:rPr>
              <w:fldChar w:fldCharType="end"/>
            </w:r>
          </w:hyperlink>
        </w:p>
        <w:p w14:paraId="1B8960D7" w14:textId="6A6A9E7C" w:rsidR="00EE13D7" w:rsidRDefault="00562F6C">
          <w:pPr>
            <w:pStyle w:val="TDC2"/>
            <w:tabs>
              <w:tab w:val="left" w:pos="880"/>
              <w:tab w:val="right" w:leader="dot" w:pos="9962"/>
            </w:tabs>
            <w:rPr>
              <w:rFonts w:eastAsiaTheme="minorEastAsia"/>
              <w:noProof/>
              <w:lang w:eastAsia="es-CL"/>
            </w:rPr>
          </w:pPr>
          <w:hyperlink w:anchor="_Toc10542069" w:history="1">
            <w:r w:rsidR="00EE13D7" w:rsidRPr="000249B6">
              <w:rPr>
                <w:rStyle w:val="Hipervnculo"/>
                <w:noProof/>
              </w:rPr>
              <w:t>2.2</w:t>
            </w:r>
            <w:r w:rsidR="00EE13D7">
              <w:rPr>
                <w:rFonts w:eastAsiaTheme="minorEastAsia"/>
                <w:noProof/>
                <w:lang w:eastAsia="es-CL"/>
              </w:rPr>
              <w:tab/>
            </w:r>
            <w:r w:rsidR="00EE13D7" w:rsidRPr="000249B6">
              <w:rPr>
                <w:rStyle w:val="Hipervnculo"/>
                <w:noProof/>
              </w:rPr>
              <w:t>Ubicación y Layout</w:t>
            </w:r>
            <w:r w:rsidR="00EE13D7">
              <w:rPr>
                <w:noProof/>
                <w:webHidden/>
              </w:rPr>
              <w:tab/>
            </w:r>
            <w:r w:rsidR="00EE13D7">
              <w:rPr>
                <w:noProof/>
                <w:webHidden/>
              </w:rPr>
              <w:fldChar w:fldCharType="begin"/>
            </w:r>
            <w:r w:rsidR="00EE13D7">
              <w:rPr>
                <w:noProof/>
                <w:webHidden/>
              </w:rPr>
              <w:instrText xml:space="preserve"> PAGEREF _Toc10542069 \h </w:instrText>
            </w:r>
            <w:r w:rsidR="00EE13D7">
              <w:rPr>
                <w:noProof/>
                <w:webHidden/>
              </w:rPr>
            </w:r>
            <w:r w:rsidR="00EE13D7">
              <w:rPr>
                <w:noProof/>
                <w:webHidden/>
              </w:rPr>
              <w:fldChar w:fldCharType="separate"/>
            </w:r>
            <w:r w:rsidR="000F2910">
              <w:rPr>
                <w:noProof/>
                <w:webHidden/>
              </w:rPr>
              <w:t>4</w:t>
            </w:r>
            <w:r w:rsidR="00EE13D7">
              <w:rPr>
                <w:noProof/>
                <w:webHidden/>
              </w:rPr>
              <w:fldChar w:fldCharType="end"/>
            </w:r>
          </w:hyperlink>
        </w:p>
        <w:p w14:paraId="0054D387" w14:textId="76146F3E" w:rsidR="00EE13D7" w:rsidRDefault="00562F6C">
          <w:pPr>
            <w:pStyle w:val="TDC1"/>
            <w:tabs>
              <w:tab w:val="left" w:pos="440"/>
              <w:tab w:val="right" w:leader="dot" w:pos="9962"/>
            </w:tabs>
            <w:rPr>
              <w:rFonts w:eastAsiaTheme="minorEastAsia"/>
              <w:noProof/>
              <w:lang w:eastAsia="es-CL"/>
            </w:rPr>
          </w:pPr>
          <w:hyperlink w:anchor="_Toc10542070" w:history="1">
            <w:r w:rsidR="00EE13D7" w:rsidRPr="000249B6">
              <w:rPr>
                <w:rStyle w:val="Hipervnculo"/>
                <w:noProof/>
              </w:rPr>
              <w:t>3</w:t>
            </w:r>
            <w:r w:rsidR="00EE13D7">
              <w:rPr>
                <w:rFonts w:eastAsiaTheme="minorEastAsia"/>
                <w:noProof/>
                <w:lang w:eastAsia="es-CL"/>
              </w:rPr>
              <w:tab/>
            </w:r>
            <w:r w:rsidR="00EE13D7" w:rsidRPr="000249B6">
              <w:rPr>
                <w:rStyle w:val="Hipervnculo"/>
                <w:noProof/>
              </w:rPr>
              <w:t>INSTRUMENTOS DE CARÁCTER AMBIENTAL FISCALIZADOS</w:t>
            </w:r>
            <w:r w:rsidR="00EE13D7">
              <w:rPr>
                <w:noProof/>
                <w:webHidden/>
              </w:rPr>
              <w:tab/>
            </w:r>
            <w:r w:rsidR="00EE13D7">
              <w:rPr>
                <w:noProof/>
                <w:webHidden/>
              </w:rPr>
              <w:fldChar w:fldCharType="begin"/>
            </w:r>
            <w:r w:rsidR="00EE13D7">
              <w:rPr>
                <w:noProof/>
                <w:webHidden/>
              </w:rPr>
              <w:instrText xml:space="preserve"> PAGEREF _Toc10542070 \h </w:instrText>
            </w:r>
            <w:r w:rsidR="00EE13D7">
              <w:rPr>
                <w:noProof/>
                <w:webHidden/>
              </w:rPr>
            </w:r>
            <w:r w:rsidR="00EE13D7">
              <w:rPr>
                <w:noProof/>
                <w:webHidden/>
              </w:rPr>
              <w:fldChar w:fldCharType="separate"/>
            </w:r>
            <w:r w:rsidR="000F2910">
              <w:rPr>
                <w:noProof/>
                <w:webHidden/>
              </w:rPr>
              <w:t>6</w:t>
            </w:r>
            <w:r w:rsidR="00EE13D7">
              <w:rPr>
                <w:noProof/>
                <w:webHidden/>
              </w:rPr>
              <w:fldChar w:fldCharType="end"/>
            </w:r>
          </w:hyperlink>
        </w:p>
        <w:p w14:paraId="51439717" w14:textId="078E327C" w:rsidR="00EE13D7" w:rsidRDefault="00562F6C">
          <w:pPr>
            <w:pStyle w:val="TDC1"/>
            <w:tabs>
              <w:tab w:val="left" w:pos="440"/>
              <w:tab w:val="right" w:leader="dot" w:pos="9962"/>
            </w:tabs>
            <w:rPr>
              <w:rFonts w:eastAsiaTheme="minorEastAsia"/>
              <w:noProof/>
              <w:lang w:eastAsia="es-CL"/>
            </w:rPr>
          </w:pPr>
          <w:hyperlink w:anchor="_Toc10542071" w:history="1">
            <w:r w:rsidR="00EE13D7" w:rsidRPr="000249B6">
              <w:rPr>
                <w:rStyle w:val="Hipervnculo"/>
                <w:noProof/>
              </w:rPr>
              <w:t>4</w:t>
            </w:r>
            <w:r w:rsidR="00EE13D7">
              <w:rPr>
                <w:rFonts w:eastAsiaTheme="minorEastAsia"/>
                <w:noProof/>
                <w:lang w:eastAsia="es-CL"/>
              </w:rPr>
              <w:tab/>
            </w:r>
            <w:r w:rsidR="00EE13D7" w:rsidRPr="000249B6">
              <w:rPr>
                <w:rStyle w:val="Hipervnculo"/>
                <w:noProof/>
              </w:rPr>
              <w:t>ANTECEDENTES DE LA ACTIVIDAD DE FISCALIZACIÓN</w:t>
            </w:r>
            <w:r w:rsidR="00EE13D7">
              <w:rPr>
                <w:noProof/>
                <w:webHidden/>
              </w:rPr>
              <w:tab/>
            </w:r>
            <w:r w:rsidR="00EE13D7">
              <w:rPr>
                <w:noProof/>
                <w:webHidden/>
              </w:rPr>
              <w:fldChar w:fldCharType="begin"/>
            </w:r>
            <w:r w:rsidR="00EE13D7">
              <w:rPr>
                <w:noProof/>
                <w:webHidden/>
              </w:rPr>
              <w:instrText xml:space="preserve"> PAGEREF _Toc10542071 \h </w:instrText>
            </w:r>
            <w:r w:rsidR="00EE13D7">
              <w:rPr>
                <w:noProof/>
                <w:webHidden/>
              </w:rPr>
            </w:r>
            <w:r w:rsidR="00EE13D7">
              <w:rPr>
                <w:noProof/>
                <w:webHidden/>
              </w:rPr>
              <w:fldChar w:fldCharType="separate"/>
            </w:r>
            <w:r w:rsidR="000F2910">
              <w:rPr>
                <w:noProof/>
                <w:webHidden/>
              </w:rPr>
              <w:t>15</w:t>
            </w:r>
            <w:r w:rsidR="00EE13D7">
              <w:rPr>
                <w:noProof/>
                <w:webHidden/>
              </w:rPr>
              <w:fldChar w:fldCharType="end"/>
            </w:r>
          </w:hyperlink>
        </w:p>
        <w:p w14:paraId="29083E47" w14:textId="68690FEF" w:rsidR="00EE13D7" w:rsidRDefault="00562F6C">
          <w:pPr>
            <w:pStyle w:val="TDC2"/>
            <w:tabs>
              <w:tab w:val="left" w:pos="880"/>
              <w:tab w:val="right" w:leader="dot" w:pos="9962"/>
            </w:tabs>
            <w:rPr>
              <w:rFonts w:eastAsiaTheme="minorEastAsia"/>
              <w:noProof/>
              <w:lang w:eastAsia="es-CL"/>
            </w:rPr>
          </w:pPr>
          <w:hyperlink w:anchor="_Toc10542072" w:history="1">
            <w:r w:rsidR="00EE13D7" w:rsidRPr="000249B6">
              <w:rPr>
                <w:rStyle w:val="Hipervnculo"/>
                <w:noProof/>
              </w:rPr>
              <w:t>4.1</w:t>
            </w:r>
            <w:r w:rsidR="00EE13D7">
              <w:rPr>
                <w:rFonts w:eastAsiaTheme="minorEastAsia"/>
                <w:noProof/>
                <w:lang w:eastAsia="es-CL"/>
              </w:rPr>
              <w:tab/>
            </w:r>
            <w:r w:rsidR="00EE13D7" w:rsidRPr="000249B6">
              <w:rPr>
                <w:rStyle w:val="Hipervnculo"/>
                <w:noProof/>
              </w:rPr>
              <w:t>Motivo de la Actividad de Fiscalización</w:t>
            </w:r>
            <w:r w:rsidR="00EE13D7">
              <w:rPr>
                <w:noProof/>
                <w:webHidden/>
              </w:rPr>
              <w:tab/>
            </w:r>
            <w:r w:rsidR="00EE13D7">
              <w:rPr>
                <w:noProof/>
                <w:webHidden/>
              </w:rPr>
              <w:fldChar w:fldCharType="begin"/>
            </w:r>
            <w:r w:rsidR="00EE13D7">
              <w:rPr>
                <w:noProof/>
                <w:webHidden/>
              </w:rPr>
              <w:instrText xml:space="preserve"> PAGEREF _Toc10542072 \h </w:instrText>
            </w:r>
            <w:r w:rsidR="00EE13D7">
              <w:rPr>
                <w:noProof/>
                <w:webHidden/>
              </w:rPr>
            </w:r>
            <w:r w:rsidR="00EE13D7">
              <w:rPr>
                <w:noProof/>
                <w:webHidden/>
              </w:rPr>
              <w:fldChar w:fldCharType="separate"/>
            </w:r>
            <w:r w:rsidR="000F2910">
              <w:rPr>
                <w:noProof/>
                <w:webHidden/>
              </w:rPr>
              <w:t>15</w:t>
            </w:r>
            <w:r w:rsidR="00EE13D7">
              <w:rPr>
                <w:noProof/>
                <w:webHidden/>
              </w:rPr>
              <w:fldChar w:fldCharType="end"/>
            </w:r>
          </w:hyperlink>
        </w:p>
        <w:p w14:paraId="3C49E164" w14:textId="757AC587" w:rsidR="00EE13D7" w:rsidRDefault="00562F6C">
          <w:pPr>
            <w:pStyle w:val="TDC2"/>
            <w:tabs>
              <w:tab w:val="left" w:pos="880"/>
              <w:tab w:val="right" w:leader="dot" w:pos="9962"/>
            </w:tabs>
            <w:rPr>
              <w:rFonts w:eastAsiaTheme="minorEastAsia"/>
              <w:noProof/>
              <w:lang w:eastAsia="es-CL"/>
            </w:rPr>
          </w:pPr>
          <w:hyperlink w:anchor="_Toc10542073" w:history="1">
            <w:r w:rsidR="00EE13D7" w:rsidRPr="000249B6">
              <w:rPr>
                <w:rStyle w:val="Hipervnculo"/>
                <w:noProof/>
              </w:rPr>
              <w:t>4.2</w:t>
            </w:r>
            <w:r w:rsidR="00EE13D7">
              <w:rPr>
                <w:rFonts w:eastAsiaTheme="minorEastAsia"/>
                <w:noProof/>
                <w:lang w:eastAsia="es-CL"/>
              </w:rPr>
              <w:tab/>
            </w:r>
            <w:r w:rsidR="00EE13D7" w:rsidRPr="000249B6">
              <w:rPr>
                <w:rStyle w:val="Hipervnculo"/>
                <w:noProof/>
              </w:rPr>
              <w:t>Materia Específica Objeto de la Fiscalización Ambiental</w:t>
            </w:r>
            <w:r w:rsidR="00EE13D7">
              <w:rPr>
                <w:noProof/>
                <w:webHidden/>
              </w:rPr>
              <w:tab/>
            </w:r>
            <w:r w:rsidR="00EE13D7">
              <w:rPr>
                <w:noProof/>
                <w:webHidden/>
              </w:rPr>
              <w:fldChar w:fldCharType="begin"/>
            </w:r>
            <w:r w:rsidR="00EE13D7">
              <w:rPr>
                <w:noProof/>
                <w:webHidden/>
              </w:rPr>
              <w:instrText xml:space="preserve"> PAGEREF _Toc10542073 \h </w:instrText>
            </w:r>
            <w:r w:rsidR="00EE13D7">
              <w:rPr>
                <w:noProof/>
                <w:webHidden/>
              </w:rPr>
            </w:r>
            <w:r w:rsidR="00EE13D7">
              <w:rPr>
                <w:noProof/>
                <w:webHidden/>
              </w:rPr>
              <w:fldChar w:fldCharType="separate"/>
            </w:r>
            <w:r w:rsidR="000F2910">
              <w:rPr>
                <w:noProof/>
                <w:webHidden/>
              </w:rPr>
              <w:t>15</w:t>
            </w:r>
            <w:r w:rsidR="00EE13D7">
              <w:rPr>
                <w:noProof/>
                <w:webHidden/>
              </w:rPr>
              <w:fldChar w:fldCharType="end"/>
            </w:r>
          </w:hyperlink>
        </w:p>
        <w:p w14:paraId="79588A9F" w14:textId="62DCBD02" w:rsidR="00EE13D7" w:rsidRDefault="00562F6C">
          <w:pPr>
            <w:pStyle w:val="TDC2"/>
            <w:tabs>
              <w:tab w:val="left" w:pos="880"/>
              <w:tab w:val="right" w:leader="dot" w:pos="9962"/>
            </w:tabs>
            <w:rPr>
              <w:rFonts w:eastAsiaTheme="minorEastAsia"/>
              <w:noProof/>
              <w:lang w:eastAsia="es-CL"/>
            </w:rPr>
          </w:pPr>
          <w:hyperlink w:anchor="_Toc10542074" w:history="1">
            <w:r w:rsidR="00EE13D7" w:rsidRPr="000249B6">
              <w:rPr>
                <w:rStyle w:val="Hipervnculo"/>
                <w:noProof/>
              </w:rPr>
              <w:t>4.3</w:t>
            </w:r>
            <w:r w:rsidR="00EE13D7">
              <w:rPr>
                <w:rFonts w:eastAsiaTheme="minorEastAsia"/>
                <w:noProof/>
                <w:lang w:eastAsia="es-CL"/>
              </w:rPr>
              <w:tab/>
            </w:r>
            <w:r w:rsidR="00EE13D7" w:rsidRPr="000249B6">
              <w:rPr>
                <w:rStyle w:val="Hipervnculo"/>
                <w:noProof/>
              </w:rPr>
              <w:t>Aspectos relativos a la ejecución de la Inspección Ambiental</w:t>
            </w:r>
            <w:r w:rsidR="00EE13D7">
              <w:rPr>
                <w:noProof/>
                <w:webHidden/>
              </w:rPr>
              <w:tab/>
            </w:r>
            <w:r w:rsidR="00EE13D7">
              <w:rPr>
                <w:noProof/>
                <w:webHidden/>
              </w:rPr>
              <w:fldChar w:fldCharType="begin"/>
            </w:r>
            <w:r w:rsidR="00EE13D7">
              <w:rPr>
                <w:noProof/>
                <w:webHidden/>
              </w:rPr>
              <w:instrText xml:space="preserve"> PAGEREF _Toc10542074 \h </w:instrText>
            </w:r>
            <w:r w:rsidR="00EE13D7">
              <w:rPr>
                <w:noProof/>
                <w:webHidden/>
              </w:rPr>
            </w:r>
            <w:r w:rsidR="00EE13D7">
              <w:rPr>
                <w:noProof/>
                <w:webHidden/>
              </w:rPr>
              <w:fldChar w:fldCharType="separate"/>
            </w:r>
            <w:r w:rsidR="000F2910">
              <w:rPr>
                <w:noProof/>
                <w:webHidden/>
              </w:rPr>
              <w:t>15</w:t>
            </w:r>
            <w:r w:rsidR="00EE13D7">
              <w:rPr>
                <w:noProof/>
                <w:webHidden/>
              </w:rPr>
              <w:fldChar w:fldCharType="end"/>
            </w:r>
          </w:hyperlink>
        </w:p>
        <w:p w14:paraId="54CAF909" w14:textId="0C2C0131" w:rsidR="00EE13D7" w:rsidRPr="000C636C" w:rsidRDefault="00562F6C" w:rsidP="000C636C">
          <w:pPr>
            <w:pStyle w:val="TDC3"/>
            <w:rPr>
              <w:rFonts w:asciiTheme="minorHAnsi" w:eastAsiaTheme="minorEastAsia" w:hAnsiTheme="minorHAnsi" w:cstheme="minorBidi"/>
              <w:lang w:eastAsia="es-CL"/>
            </w:rPr>
          </w:pPr>
          <w:hyperlink w:anchor="_Toc10542075" w:history="1">
            <w:r w:rsidR="00EE13D7" w:rsidRPr="000C636C">
              <w:rPr>
                <w:rStyle w:val="Hipervnculo"/>
                <w:b w:val="0"/>
                <w:bCs w:val="0"/>
              </w:rPr>
              <w:t>4.3.1</w:t>
            </w:r>
            <w:r w:rsidR="00EE13D7" w:rsidRPr="000C636C">
              <w:rPr>
                <w:rFonts w:asciiTheme="minorHAnsi" w:eastAsiaTheme="minorEastAsia" w:hAnsiTheme="minorHAnsi" w:cstheme="minorBidi"/>
                <w:lang w:eastAsia="es-CL"/>
              </w:rPr>
              <w:tab/>
            </w:r>
            <w:r w:rsidR="00EE13D7" w:rsidRPr="000C636C">
              <w:rPr>
                <w:rStyle w:val="Hipervnculo"/>
                <w:b w:val="0"/>
                <w:bCs w:val="0"/>
              </w:rPr>
              <w:t>Ejecución de la inspección</w:t>
            </w:r>
            <w:r w:rsidR="00EE13D7" w:rsidRPr="000C636C">
              <w:rPr>
                <w:webHidden/>
              </w:rPr>
              <w:tab/>
            </w:r>
            <w:r w:rsidR="00EE13D7" w:rsidRPr="000C636C">
              <w:rPr>
                <w:webHidden/>
              </w:rPr>
              <w:fldChar w:fldCharType="begin"/>
            </w:r>
            <w:r w:rsidR="00EE13D7" w:rsidRPr="000C636C">
              <w:rPr>
                <w:webHidden/>
              </w:rPr>
              <w:instrText xml:space="preserve"> PAGEREF _Toc10542075 \h </w:instrText>
            </w:r>
            <w:r w:rsidR="00EE13D7" w:rsidRPr="000C636C">
              <w:rPr>
                <w:webHidden/>
              </w:rPr>
            </w:r>
            <w:r w:rsidR="00EE13D7" w:rsidRPr="000C636C">
              <w:rPr>
                <w:webHidden/>
              </w:rPr>
              <w:fldChar w:fldCharType="separate"/>
            </w:r>
            <w:r w:rsidR="000F2910">
              <w:rPr>
                <w:webHidden/>
              </w:rPr>
              <w:t>15</w:t>
            </w:r>
            <w:r w:rsidR="00EE13D7" w:rsidRPr="000C636C">
              <w:rPr>
                <w:webHidden/>
              </w:rPr>
              <w:fldChar w:fldCharType="end"/>
            </w:r>
          </w:hyperlink>
        </w:p>
        <w:p w14:paraId="09C0B11B" w14:textId="36666B44" w:rsidR="00EE13D7" w:rsidRPr="000C636C" w:rsidRDefault="00562F6C" w:rsidP="000C636C">
          <w:pPr>
            <w:pStyle w:val="TDC3"/>
            <w:rPr>
              <w:rFonts w:asciiTheme="minorHAnsi" w:eastAsiaTheme="minorEastAsia" w:hAnsiTheme="minorHAnsi" w:cstheme="minorBidi"/>
              <w:lang w:eastAsia="es-CL"/>
            </w:rPr>
          </w:pPr>
          <w:hyperlink w:anchor="_Toc10542076" w:history="1">
            <w:r w:rsidR="00EE13D7" w:rsidRPr="000C636C">
              <w:rPr>
                <w:rStyle w:val="Hipervnculo"/>
                <w:b w:val="0"/>
                <w:bCs w:val="0"/>
              </w:rPr>
              <w:t>4.3.2</w:t>
            </w:r>
            <w:r w:rsidR="00EE13D7" w:rsidRPr="000C636C">
              <w:rPr>
                <w:rFonts w:asciiTheme="minorHAnsi" w:eastAsiaTheme="minorEastAsia" w:hAnsiTheme="minorHAnsi" w:cstheme="minorBidi"/>
                <w:lang w:eastAsia="es-CL"/>
              </w:rPr>
              <w:tab/>
            </w:r>
            <w:r w:rsidR="00EE13D7" w:rsidRPr="000C636C">
              <w:rPr>
                <w:rStyle w:val="Hipervnculo"/>
                <w:b w:val="0"/>
                <w:bCs w:val="0"/>
              </w:rPr>
              <w:t>Esquema de recorrido</w:t>
            </w:r>
            <w:r w:rsidR="00EE13D7" w:rsidRPr="000C636C">
              <w:rPr>
                <w:webHidden/>
              </w:rPr>
              <w:tab/>
            </w:r>
            <w:r w:rsidR="00EE13D7" w:rsidRPr="000C636C">
              <w:rPr>
                <w:webHidden/>
              </w:rPr>
              <w:fldChar w:fldCharType="begin"/>
            </w:r>
            <w:r w:rsidR="00EE13D7" w:rsidRPr="000C636C">
              <w:rPr>
                <w:webHidden/>
              </w:rPr>
              <w:instrText xml:space="preserve"> PAGEREF _Toc10542076 \h </w:instrText>
            </w:r>
            <w:r w:rsidR="00EE13D7" w:rsidRPr="000C636C">
              <w:rPr>
                <w:webHidden/>
              </w:rPr>
            </w:r>
            <w:r w:rsidR="00EE13D7" w:rsidRPr="000C636C">
              <w:rPr>
                <w:webHidden/>
              </w:rPr>
              <w:fldChar w:fldCharType="separate"/>
            </w:r>
            <w:r w:rsidR="000F2910">
              <w:rPr>
                <w:webHidden/>
              </w:rPr>
              <w:t>16</w:t>
            </w:r>
            <w:r w:rsidR="00EE13D7" w:rsidRPr="000C636C">
              <w:rPr>
                <w:webHidden/>
              </w:rPr>
              <w:fldChar w:fldCharType="end"/>
            </w:r>
          </w:hyperlink>
        </w:p>
        <w:p w14:paraId="4056FC53" w14:textId="00A31B71" w:rsidR="00EE13D7" w:rsidRPr="000C636C" w:rsidRDefault="00562F6C" w:rsidP="000C636C">
          <w:pPr>
            <w:pStyle w:val="TDC3"/>
            <w:rPr>
              <w:rFonts w:asciiTheme="minorHAnsi" w:eastAsiaTheme="minorEastAsia" w:hAnsiTheme="minorHAnsi" w:cstheme="minorBidi"/>
              <w:lang w:eastAsia="es-CL"/>
            </w:rPr>
          </w:pPr>
          <w:hyperlink w:anchor="_Toc10542077" w:history="1">
            <w:r w:rsidR="00EE13D7" w:rsidRPr="000C636C">
              <w:rPr>
                <w:rStyle w:val="Hipervnculo"/>
                <w:b w:val="0"/>
                <w:bCs w:val="0"/>
              </w:rPr>
              <w:t>4.3.3</w:t>
            </w:r>
            <w:r w:rsidR="00EE13D7" w:rsidRPr="000C636C">
              <w:rPr>
                <w:rFonts w:asciiTheme="minorHAnsi" w:eastAsiaTheme="minorEastAsia" w:hAnsiTheme="minorHAnsi" w:cstheme="minorBidi"/>
                <w:lang w:eastAsia="es-CL"/>
              </w:rPr>
              <w:tab/>
            </w:r>
            <w:r w:rsidR="00EE13D7" w:rsidRPr="000C636C">
              <w:rPr>
                <w:rStyle w:val="Hipervnculo"/>
                <w:b w:val="0"/>
                <w:bCs w:val="0"/>
              </w:rPr>
              <w:t>Detalle del Recorrido de la Inspección</w:t>
            </w:r>
            <w:r w:rsidR="00EE13D7" w:rsidRPr="000C636C">
              <w:rPr>
                <w:webHidden/>
              </w:rPr>
              <w:tab/>
            </w:r>
            <w:r w:rsidR="00EE13D7" w:rsidRPr="000C636C">
              <w:rPr>
                <w:webHidden/>
              </w:rPr>
              <w:fldChar w:fldCharType="begin"/>
            </w:r>
            <w:r w:rsidR="00EE13D7" w:rsidRPr="000C636C">
              <w:rPr>
                <w:webHidden/>
              </w:rPr>
              <w:instrText xml:space="preserve"> PAGEREF _Toc10542077 \h </w:instrText>
            </w:r>
            <w:r w:rsidR="00EE13D7" w:rsidRPr="000C636C">
              <w:rPr>
                <w:webHidden/>
              </w:rPr>
            </w:r>
            <w:r w:rsidR="00EE13D7" w:rsidRPr="000C636C">
              <w:rPr>
                <w:webHidden/>
              </w:rPr>
              <w:fldChar w:fldCharType="separate"/>
            </w:r>
            <w:r w:rsidR="000F2910">
              <w:rPr>
                <w:webHidden/>
              </w:rPr>
              <w:t>16</w:t>
            </w:r>
            <w:r w:rsidR="00EE13D7" w:rsidRPr="000C636C">
              <w:rPr>
                <w:webHidden/>
              </w:rPr>
              <w:fldChar w:fldCharType="end"/>
            </w:r>
          </w:hyperlink>
        </w:p>
        <w:p w14:paraId="641AD9BC" w14:textId="76C9586D" w:rsidR="00EE13D7" w:rsidRDefault="00562F6C">
          <w:pPr>
            <w:pStyle w:val="TDC2"/>
            <w:tabs>
              <w:tab w:val="left" w:pos="880"/>
              <w:tab w:val="right" w:leader="dot" w:pos="9962"/>
            </w:tabs>
            <w:rPr>
              <w:rFonts w:eastAsiaTheme="minorEastAsia"/>
              <w:noProof/>
              <w:lang w:eastAsia="es-CL"/>
            </w:rPr>
          </w:pPr>
          <w:hyperlink w:anchor="_Toc10542079" w:history="1">
            <w:r w:rsidR="00EE13D7" w:rsidRPr="000249B6">
              <w:rPr>
                <w:rStyle w:val="Hipervnculo"/>
                <w:noProof/>
              </w:rPr>
              <w:t>4.4</w:t>
            </w:r>
            <w:r w:rsidR="00EE13D7">
              <w:rPr>
                <w:rFonts w:eastAsiaTheme="minorEastAsia"/>
                <w:noProof/>
                <w:lang w:eastAsia="es-CL"/>
              </w:rPr>
              <w:tab/>
            </w:r>
            <w:r w:rsidR="00EE13D7" w:rsidRPr="000249B6">
              <w:rPr>
                <w:rStyle w:val="Hipervnculo"/>
                <w:noProof/>
              </w:rPr>
              <w:t>Revisión Documental</w:t>
            </w:r>
            <w:r w:rsidR="00EE13D7">
              <w:rPr>
                <w:noProof/>
                <w:webHidden/>
              </w:rPr>
              <w:tab/>
            </w:r>
            <w:r w:rsidR="00EE13D7">
              <w:rPr>
                <w:noProof/>
                <w:webHidden/>
              </w:rPr>
              <w:fldChar w:fldCharType="begin"/>
            </w:r>
            <w:r w:rsidR="00EE13D7">
              <w:rPr>
                <w:noProof/>
                <w:webHidden/>
              </w:rPr>
              <w:instrText xml:space="preserve"> PAGEREF _Toc10542079 \h </w:instrText>
            </w:r>
            <w:r w:rsidR="00EE13D7">
              <w:rPr>
                <w:noProof/>
                <w:webHidden/>
              </w:rPr>
            </w:r>
            <w:r w:rsidR="00EE13D7">
              <w:rPr>
                <w:noProof/>
                <w:webHidden/>
              </w:rPr>
              <w:fldChar w:fldCharType="separate"/>
            </w:r>
            <w:r w:rsidR="000F2910">
              <w:rPr>
                <w:noProof/>
                <w:webHidden/>
              </w:rPr>
              <w:t>17</w:t>
            </w:r>
            <w:r w:rsidR="00EE13D7">
              <w:rPr>
                <w:noProof/>
                <w:webHidden/>
              </w:rPr>
              <w:fldChar w:fldCharType="end"/>
            </w:r>
          </w:hyperlink>
        </w:p>
        <w:p w14:paraId="751FFC7A" w14:textId="036B73AB" w:rsidR="00EE13D7" w:rsidRPr="000C636C" w:rsidRDefault="00562F6C" w:rsidP="000C636C">
          <w:pPr>
            <w:pStyle w:val="TDC3"/>
            <w:rPr>
              <w:rFonts w:asciiTheme="minorHAnsi" w:eastAsiaTheme="minorEastAsia" w:hAnsiTheme="minorHAnsi" w:cstheme="minorBidi"/>
              <w:lang w:eastAsia="es-CL"/>
            </w:rPr>
          </w:pPr>
          <w:hyperlink w:anchor="_Toc10542080" w:history="1">
            <w:r w:rsidR="00EE13D7" w:rsidRPr="000C636C">
              <w:rPr>
                <w:rStyle w:val="Hipervnculo"/>
                <w:b w:val="0"/>
                <w:bCs w:val="0"/>
              </w:rPr>
              <w:t>4.4.1</w:t>
            </w:r>
            <w:r w:rsidR="00EE13D7" w:rsidRPr="000C636C">
              <w:rPr>
                <w:rFonts w:asciiTheme="minorHAnsi" w:eastAsiaTheme="minorEastAsia" w:hAnsiTheme="minorHAnsi" w:cstheme="minorBidi"/>
                <w:lang w:eastAsia="es-CL"/>
              </w:rPr>
              <w:tab/>
            </w:r>
            <w:r w:rsidR="00EE13D7" w:rsidRPr="000C636C">
              <w:rPr>
                <w:rStyle w:val="Hipervnculo"/>
                <w:b w:val="0"/>
                <w:bCs w:val="0"/>
              </w:rPr>
              <w:t>Documentos Revisados</w:t>
            </w:r>
            <w:r w:rsidR="00EE13D7" w:rsidRPr="000C636C">
              <w:rPr>
                <w:webHidden/>
              </w:rPr>
              <w:tab/>
            </w:r>
            <w:r w:rsidR="00EE13D7" w:rsidRPr="000C636C">
              <w:rPr>
                <w:webHidden/>
              </w:rPr>
              <w:fldChar w:fldCharType="begin"/>
            </w:r>
            <w:r w:rsidR="00EE13D7" w:rsidRPr="000C636C">
              <w:rPr>
                <w:webHidden/>
              </w:rPr>
              <w:instrText xml:space="preserve"> PAGEREF _Toc10542080 \h </w:instrText>
            </w:r>
            <w:r w:rsidR="00EE13D7" w:rsidRPr="000C636C">
              <w:rPr>
                <w:webHidden/>
              </w:rPr>
            </w:r>
            <w:r w:rsidR="00EE13D7" w:rsidRPr="000C636C">
              <w:rPr>
                <w:webHidden/>
              </w:rPr>
              <w:fldChar w:fldCharType="separate"/>
            </w:r>
            <w:r w:rsidR="000F2910">
              <w:rPr>
                <w:webHidden/>
              </w:rPr>
              <w:t>17</w:t>
            </w:r>
            <w:r w:rsidR="00EE13D7" w:rsidRPr="000C636C">
              <w:rPr>
                <w:webHidden/>
              </w:rPr>
              <w:fldChar w:fldCharType="end"/>
            </w:r>
          </w:hyperlink>
        </w:p>
        <w:p w14:paraId="2F2383C7" w14:textId="662BD802" w:rsidR="00EE13D7" w:rsidRDefault="00562F6C" w:rsidP="008542CB">
          <w:pPr>
            <w:pStyle w:val="TDC1"/>
            <w:tabs>
              <w:tab w:val="left" w:pos="440"/>
              <w:tab w:val="right" w:leader="dot" w:pos="9962"/>
            </w:tabs>
            <w:rPr>
              <w:rFonts w:eastAsiaTheme="minorEastAsia"/>
              <w:noProof/>
              <w:lang w:eastAsia="es-CL"/>
            </w:rPr>
          </w:pPr>
          <w:hyperlink w:anchor="_Toc10542081" w:history="1">
            <w:r w:rsidR="00EE13D7" w:rsidRPr="000249B6">
              <w:rPr>
                <w:rStyle w:val="Hipervnculo"/>
                <w:noProof/>
              </w:rPr>
              <w:t>5</w:t>
            </w:r>
            <w:r w:rsidR="00EE13D7">
              <w:rPr>
                <w:rFonts w:eastAsiaTheme="minorEastAsia"/>
                <w:noProof/>
                <w:lang w:eastAsia="es-CL"/>
              </w:rPr>
              <w:tab/>
            </w:r>
            <w:r w:rsidR="00EE13D7" w:rsidRPr="000249B6">
              <w:rPr>
                <w:rStyle w:val="Hipervnculo"/>
                <w:noProof/>
              </w:rPr>
              <w:t>HECHOS CONSTATADOS.</w:t>
            </w:r>
            <w:r w:rsidR="00EE13D7">
              <w:rPr>
                <w:noProof/>
                <w:webHidden/>
              </w:rPr>
              <w:tab/>
            </w:r>
            <w:r w:rsidR="00EE13D7">
              <w:rPr>
                <w:noProof/>
                <w:webHidden/>
              </w:rPr>
              <w:fldChar w:fldCharType="begin"/>
            </w:r>
            <w:r w:rsidR="00EE13D7">
              <w:rPr>
                <w:noProof/>
                <w:webHidden/>
              </w:rPr>
              <w:instrText xml:space="preserve"> PAGEREF _Toc10542081 \h </w:instrText>
            </w:r>
            <w:r w:rsidR="00EE13D7">
              <w:rPr>
                <w:noProof/>
                <w:webHidden/>
              </w:rPr>
            </w:r>
            <w:r w:rsidR="00EE13D7">
              <w:rPr>
                <w:noProof/>
                <w:webHidden/>
              </w:rPr>
              <w:fldChar w:fldCharType="separate"/>
            </w:r>
            <w:r w:rsidR="000F2910">
              <w:rPr>
                <w:noProof/>
                <w:webHidden/>
              </w:rPr>
              <w:t>18</w:t>
            </w:r>
            <w:r w:rsidR="00EE13D7">
              <w:rPr>
                <w:noProof/>
                <w:webHidden/>
              </w:rPr>
              <w:fldChar w:fldCharType="end"/>
            </w:r>
          </w:hyperlink>
        </w:p>
        <w:p w14:paraId="00832564" w14:textId="26B78665" w:rsidR="00EE13D7" w:rsidRDefault="00562F6C">
          <w:pPr>
            <w:pStyle w:val="TDC1"/>
            <w:tabs>
              <w:tab w:val="left" w:pos="440"/>
              <w:tab w:val="right" w:leader="dot" w:pos="9962"/>
            </w:tabs>
            <w:rPr>
              <w:rFonts w:eastAsiaTheme="minorEastAsia"/>
              <w:noProof/>
              <w:lang w:eastAsia="es-CL"/>
            </w:rPr>
          </w:pPr>
          <w:hyperlink w:anchor="_Toc10542090" w:history="1">
            <w:r w:rsidR="00EE13D7" w:rsidRPr="000249B6">
              <w:rPr>
                <w:rStyle w:val="Hipervnculo"/>
                <w:noProof/>
              </w:rPr>
              <w:t>6</w:t>
            </w:r>
            <w:r w:rsidR="00EE13D7">
              <w:rPr>
                <w:rFonts w:eastAsiaTheme="minorEastAsia"/>
                <w:noProof/>
                <w:lang w:eastAsia="es-CL"/>
              </w:rPr>
              <w:tab/>
            </w:r>
            <w:r w:rsidR="00EE13D7" w:rsidRPr="000249B6">
              <w:rPr>
                <w:rStyle w:val="Hipervnculo"/>
                <w:noProof/>
              </w:rPr>
              <w:t>OTROS HECHOS</w:t>
            </w:r>
            <w:r w:rsidR="00EE13D7">
              <w:rPr>
                <w:noProof/>
                <w:webHidden/>
              </w:rPr>
              <w:tab/>
            </w:r>
            <w:r w:rsidR="00EE13D7">
              <w:rPr>
                <w:noProof/>
                <w:webHidden/>
              </w:rPr>
              <w:fldChar w:fldCharType="begin"/>
            </w:r>
            <w:r w:rsidR="00EE13D7">
              <w:rPr>
                <w:noProof/>
                <w:webHidden/>
              </w:rPr>
              <w:instrText xml:space="preserve"> PAGEREF _Toc10542090 \h </w:instrText>
            </w:r>
            <w:r w:rsidR="00EE13D7">
              <w:rPr>
                <w:noProof/>
                <w:webHidden/>
              </w:rPr>
            </w:r>
            <w:r w:rsidR="00EE13D7">
              <w:rPr>
                <w:noProof/>
                <w:webHidden/>
              </w:rPr>
              <w:fldChar w:fldCharType="separate"/>
            </w:r>
            <w:r w:rsidR="000F2910">
              <w:rPr>
                <w:noProof/>
                <w:webHidden/>
              </w:rPr>
              <w:t>33</w:t>
            </w:r>
            <w:r w:rsidR="00EE13D7">
              <w:rPr>
                <w:noProof/>
                <w:webHidden/>
              </w:rPr>
              <w:fldChar w:fldCharType="end"/>
            </w:r>
          </w:hyperlink>
        </w:p>
        <w:p w14:paraId="423E145E" w14:textId="0E1DB22D" w:rsidR="00EE13D7" w:rsidRDefault="00562F6C">
          <w:pPr>
            <w:pStyle w:val="TDC1"/>
            <w:tabs>
              <w:tab w:val="left" w:pos="440"/>
              <w:tab w:val="right" w:leader="dot" w:pos="9962"/>
            </w:tabs>
            <w:rPr>
              <w:rFonts w:eastAsiaTheme="minorEastAsia"/>
              <w:noProof/>
              <w:lang w:eastAsia="es-CL"/>
            </w:rPr>
          </w:pPr>
          <w:hyperlink w:anchor="_Toc10542091" w:history="1">
            <w:r w:rsidR="00EE13D7" w:rsidRPr="000249B6">
              <w:rPr>
                <w:rStyle w:val="Hipervnculo"/>
                <w:noProof/>
              </w:rPr>
              <w:t>7</w:t>
            </w:r>
            <w:r w:rsidR="00EE13D7">
              <w:rPr>
                <w:rFonts w:eastAsiaTheme="minorEastAsia"/>
                <w:noProof/>
                <w:lang w:eastAsia="es-CL"/>
              </w:rPr>
              <w:tab/>
            </w:r>
            <w:r w:rsidR="00EE13D7" w:rsidRPr="000249B6">
              <w:rPr>
                <w:rStyle w:val="Hipervnculo"/>
                <w:noProof/>
              </w:rPr>
              <w:t>CONCLUSIONES</w:t>
            </w:r>
            <w:r w:rsidR="00EE13D7">
              <w:rPr>
                <w:noProof/>
                <w:webHidden/>
              </w:rPr>
              <w:tab/>
            </w:r>
            <w:r w:rsidR="00EE13D7">
              <w:rPr>
                <w:noProof/>
                <w:webHidden/>
              </w:rPr>
              <w:fldChar w:fldCharType="begin"/>
            </w:r>
            <w:r w:rsidR="00EE13D7">
              <w:rPr>
                <w:noProof/>
                <w:webHidden/>
              </w:rPr>
              <w:instrText xml:space="preserve"> PAGEREF _Toc10542091 \h </w:instrText>
            </w:r>
            <w:r w:rsidR="00EE13D7">
              <w:rPr>
                <w:noProof/>
                <w:webHidden/>
              </w:rPr>
            </w:r>
            <w:r w:rsidR="00EE13D7">
              <w:rPr>
                <w:noProof/>
                <w:webHidden/>
              </w:rPr>
              <w:fldChar w:fldCharType="separate"/>
            </w:r>
            <w:r w:rsidR="000F2910">
              <w:rPr>
                <w:noProof/>
                <w:webHidden/>
              </w:rPr>
              <w:t>39</w:t>
            </w:r>
            <w:r w:rsidR="00EE13D7">
              <w:rPr>
                <w:noProof/>
                <w:webHidden/>
              </w:rPr>
              <w:fldChar w:fldCharType="end"/>
            </w:r>
          </w:hyperlink>
        </w:p>
        <w:p w14:paraId="62A025FA" w14:textId="2BCFD40D" w:rsidR="00EE13D7" w:rsidRDefault="00562F6C">
          <w:pPr>
            <w:pStyle w:val="TDC1"/>
            <w:tabs>
              <w:tab w:val="left" w:pos="440"/>
              <w:tab w:val="right" w:leader="dot" w:pos="9962"/>
            </w:tabs>
            <w:rPr>
              <w:rFonts w:eastAsiaTheme="minorEastAsia"/>
              <w:noProof/>
              <w:lang w:eastAsia="es-CL"/>
            </w:rPr>
          </w:pPr>
          <w:hyperlink w:anchor="_Toc10542092" w:history="1">
            <w:r w:rsidR="00EE13D7" w:rsidRPr="000249B6">
              <w:rPr>
                <w:rStyle w:val="Hipervnculo"/>
                <w:noProof/>
              </w:rPr>
              <w:t>8</w:t>
            </w:r>
            <w:r w:rsidR="00EE13D7">
              <w:rPr>
                <w:rFonts w:eastAsiaTheme="minorEastAsia"/>
                <w:noProof/>
                <w:lang w:eastAsia="es-CL"/>
              </w:rPr>
              <w:tab/>
            </w:r>
            <w:r w:rsidR="00EE13D7" w:rsidRPr="000249B6">
              <w:rPr>
                <w:rStyle w:val="Hipervnculo"/>
                <w:noProof/>
              </w:rPr>
              <w:t>ANEXOS</w:t>
            </w:r>
            <w:r w:rsidR="00EE13D7">
              <w:rPr>
                <w:noProof/>
                <w:webHidden/>
              </w:rPr>
              <w:tab/>
            </w:r>
            <w:r w:rsidR="00EE13D7">
              <w:rPr>
                <w:noProof/>
                <w:webHidden/>
              </w:rPr>
              <w:fldChar w:fldCharType="begin"/>
            </w:r>
            <w:r w:rsidR="00EE13D7">
              <w:rPr>
                <w:noProof/>
                <w:webHidden/>
              </w:rPr>
              <w:instrText xml:space="preserve"> PAGEREF _Toc10542092 \h </w:instrText>
            </w:r>
            <w:r w:rsidR="00EE13D7">
              <w:rPr>
                <w:noProof/>
                <w:webHidden/>
              </w:rPr>
            </w:r>
            <w:r w:rsidR="00EE13D7">
              <w:rPr>
                <w:noProof/>
                <w:webHidden/>
              </w:rPr>
              <w:fldChar w:fldCharType="separate"/>
            </w:r>
            <w:r w:rsidR="000F2910">
              <w:rPr>
                <w:noProof/>
                <w:webHidden/>
              </w:rPr>
              <w:t>44</w:t>
            </w:r>
            <w:r w:rsidR="00EE13D7">
              <w:rPr>
                <w:noProof/>
                <w:webHidden/>
              </w:rPr>
              <w:fldChar w:fldCharType="end"/>
            </w:r>
          </w:hyperlink>
        </w:p>
        <w:p w14:paraId="34DDC63B" w14:textId="52294819" w:rsidR="007A7DEB" w:rsidRPr="007A7DEB" w:rsidRDefault="007A7DEB" w:rsidP="007A7DEB">
          <w:pPr>
            <w:spacing w:line="240" w:lineRule="auto"/>
          </w:pPr>
          <w:r w:rsidRPr="007A7DEB">
            <w:rPr>
              <w:b/>
              <w:bCs/>
              <w:lang w:val="es-ES"/>
            </w:rPr>
            <w:fldChar w:fldCharType="end"/>
          </w:r>
        </w:p>
      </w:sdtContent>
    </w:sdt>
    <w:p w14:paraId="3B0A9A2E" w14:textId="77777777" w:rsidR="007A7DEB" w:rsidRPr="004438A3" w:rsidRDefault="007A7DEB" w:rsidP="007A7DEB">
      <w:pPr>
        <w:spacing w:after="0" w:line="240" w:lineRule="auto"/>
        <w:jc w:val="center"/>
        <w:rPr>
          <w:rFonts w:ascii="Calibri" w:eastAsia="Calibri" w:hAnsi="Calibri" w:cs="Calibri"/>
          <w:b/>
          <w:sz w:val="20"/>
          <w:szCs w:val="20"/>
        </w:rPr>
      </w:pPr>
    </w:p>
    <w:p w14:paraId="20C99AE6" w14:textId="77777777" w:rsidR="00D14AAD" w:rsidRPr="004438A3" w:rsidRDefault="00D14AAD" w:rsidP="007A7DEB">
      <w:pPr>
        <w:spacing w:after="0" w:line="240" w:lineRule="auto"/>
        <w:jc w:val="center"/>
        <w:rPr>
          <w:rFonts w:ascii="Calibri" w:eastAsia="Calibri" w:hAnsi="Calibri" w:cs="Calibri"/>
          <w:b/>
          <w:sz w:val="20"/>
          <w:szCs w:val="20"/>
        </w:rPr>
      </w:pPr>
    </w:p>
    <w:p w14:paraId="71482844" w14:textId="77777777" w:rsidR="00D14AAD" w:rsidRPr="004438A3" w:rsidRDefault="00D14AAD" w:rsidP="007A7DEB">
      <w:pPr>
        <w:spacing w:after="0" w:line="240" w:lineRule="auto"/>
        <w:jc w:val="center"/>
        <w:rPr>
          <w:rFonts w:ascii="Calibri" w:eastAsia="Calibri" w:hAnsi="Calibri" w:cs="Calibri"/>
          <w:b/>
          <w:sz w:val="20"/>
          <w:szCs w:val="20"/>
        </w:rPr>
      </w:pPr>
    </w:p>
    <w:p w14:paraId="783DBA2D" w14:textId="77777777" w:rsidR="00D14AAD" w:rsidRPr="004438A3" w:rsidRDefault="00D14AAD" w:rsidP="007A7DEB">
      <w:pPr>
        <w:spacing w:after="0" w:line="240" w:lineRule="auto"/>
        <w:jc w:val="center"/>
        <w:rPr>
          <w:rFonts w:ascii="Calibri" w:eastAsia="Calibri" w:hAnsi="Calibri" w:cs="Calibri"/>
          <w:b/>
          <w:sz w:val="20"/>
          <w:szCs w:val="20"/>
        </w:rPr>
      </w:pPr>
    </w:p>
    <w:p w14:paraId="731C4BC0" w14:textId="77777777" w:rsidR="00D14AAD" w:rsidRPr="004438A3" w:rsidRDefault="00D14AAD" w:rsidP="007A7DEB">
      <w:pPr>
        <w:spacing w:after="0" w:line="240" w:lineRule="auto"/>
        <w:jc w:val="center"/>
        <w:rPr>
          <w:rFonts w:ascii="Calibri" w:eastAsia="Calibri" w:hAnsi="Calibri" w:cs="Calibri"/>
          <w:b/>
          <w:sz w:val="20"/>
          <w:szCs w:val="20"/>
        </w:rPr>
      </w:pPr>
    </w:p>
    <w:p w14:paraId="1F930B40" w14:textId="77777777" w:rsidR="00D14AAD" w:rsidRPr="004438A3" w:rsidRDefault="00D14AAD" w:rsidP="007A7DEB">
      <w:pPr>
        <w:spacing w:after="0" w:line="240" w:lineRule="auto"/>
        <w:jc w:val="center"/>
        <w:rPr>
          <w:rFonts w:ascii="Calibri" w:eastAsia="Calibri" w:hAnsi="Calibri" w:cs="Calibri"/>
          <w:b/>
          <w:sz w:val="20"/>
          <w:szCs w:val="20"/>
        </w:rPr>
      </w:pPr>
    </w:p>
    <w:p w14:paraId="67234B86" w14:textId="77777777" w:rsidR="00D14AAD" w:rsidRDefault="00D14AAD" w:rsidP="007A7DEB">
      <w:pPr>
        <w:spacing w:after="0" w:line="240" w:lineRule="auto"/>
        <w:jc w:val="center"/>
        <w:rPr>
          <w:rFonts w:ascii="Calibri" w:eastAsia="Calibri" w:hAnsi="Calibri" w:cs="Calibri"/>
          <w:b/>
          <w:sz w:val="20"/>
          <w:szCs w:val="20"/>
        </w:rPr>
      </w:pPr>
    </w:p>
    <w:p w14:paraId="50153323" w14:textId="77777777" w:rsidR="004438A3" w:rsidRDefault="004438A3" w:rsidP="007A7DEB">
      <w:pPr>
        <w:spacing w:after="0" w:line="240" w:lineRule="auto"/>
        <w:jc w:val="center"/>
        <w:rPr>
          <w:rFonts w:ascii="Calibri" w:eastAsia="Calibri" w:hAnsi="Calibri" w:cs="Calibri"/>
          <w:b/>
          <w:sz w:val="20"/>
          <w:szCs w:val="20"/>
        </w:rPr>
      </w:pPr>
    </w:p>
    <w:p w14:paraId="5857AF4A" w14:textId="77777777" w:rsidR="004438A3" w:rsidRDefault="004438A3" w:rsidP="007A7DEB">
      <w:pPr>
        <w:spacing w:after="0" w:line="240" w:lineRule="auto"/>
        <w:jc w:val="center"/>
        <w:rPr>
          <w:rFonts w:ascii="Calibri" w:eastAsia="Calibri" w:hAnsi="Calibri" w:cs="Calibri"/>
          <w:b/>
          <w:sz w:val="20"/>
          <w:szCs w:val="20"/>
        </w:rPr>
      </w:pPr>
    </w:p>
    <w:p w14:paraId="36EC811A" w14:textId="77777777" w:rsidR="004438A3" w:rsidRDefault="004438A3" w:rsidP="007A7DEB">
      <w:pPr>
        <w:spacing w:after="0" w:line="240" w:lineRule="auto"/>
        <w:jc w:val="center"/>
        <w:rPr>
          <w:rFonts w:ascii="Calibri" w:eastAsia="Calibri" w:hAnsi="Calibri" w:cs="Calibri"/>
          <w:b/>
          <w:sz w:val="20"/>
          <w:szCs w:val="20"/>
        </w:rPr>
      </w:pPr>
    </w:p>
    <w:p w14:paraId="2A218668" w14:textId="77777777" w:rsidR="004438A3" w:rsidRDefault="004438A3" w:rsidP="007A7DEB">
      <w:pPr>
        <w:spacing w:after="0" w:line="240" w:lineRule="auto"/>
        <w:jc w:val="center"/>
        <w:rPr>
          <w:rFonts w:ascii="Calibri" w:eastAsia="Calibri" w:hAnsi="Calibri" w:cs="Calibri"/>
          <w:b/>
          <w:sz w:val="20"/>
          <w:szCs w:val="20"/>
        </w:rPr>
      </w:pPr>
    </w:p>
    <w:p w14:paraId="632E13F4" w14:textId="77777777" w:rsidR="004438A3" w:rsidRDefault="004438A3" w:rsidP="007A7DEB">
      <w:pPr>
        <w:spacing w:after="0" w:line="240" w:lineRule="auto"/>
        <w:jc w:val="center"/>
        <w:rPr>
          <w:rFonts w:ascii="Calibri" w:eastAsia="Calibri" w:hAnsi="Calibri" w:cs="Calibri"/>
          <w:b/>
          <w:sz w:val="20"/>
          <w:szCs w:val="20"/>
        </w:rPr>
      </w:pPr>
    </w:p>
    <w:p w14:paraId="79C05F1D" w14:textId="77777777" w:rsidR="004438A3" w:rsidRDefault="004438A3" w:rsidP="007A7DEB">
      <w:pPr>
        <w:spacing w:after="0" w:line="240" w:lineRule="auto"/>
        <w:jc w:val="center"/>
        <w:rPr>
          <w:rFonts w:ascii="Calibri" w:eastAsia="Calibri" w:hAnsi="Calibri" w:cs="Calibri"/>
          <w:b/>
          <w:sz w:val="20"/>
          <w:szCs w:val="20"/>
        </w:rPr>
      </w:pPr>
    </w:p>
    <w:p w14:paraId="640DD5D1" w14:textId="77777777" w:rsidR="00EE13D7" w:rsidRDefault="00EE13D7" w:rsidP="007A7DEB">
      <w:pPr>
        <w:spacing w:after="0" w:line="240" w:lineRule="auto"/>
        <w:jc w:val="center"/>
        <w:rPr>
          <w:rFonts w:ascii="Calibri" w:eastAsia="Calibri" w:hAnsi="Calibri" w:cs="Calibri"/>
          <w:b/>
          <w:sz w:val="20"/>
          <w:szCs w:val="20"/>
        </w:rPr>
      </w:pPr>
    </w:p>
    <w:p w14:paraId="01D09D8E" w14:textId="77777777" w:rsidR="00EE13D7" w:rsidRDefault="00EE13D7" w:rsidP="007A7DEB">
      <w:pPr>
        <w:spacing w:after="0" w:line="240" w:lineRule="auto"/>
        <w:jc w:val="center"/>
        <w:rPr>
          <w:rFonts w:ascii="Calibri" w:eastAsia="Calibri" w:hAnsi="Calibri" w:cs="Calibri"/>
          <w:b/>
          <w:sz w:val="20"/>
          <w:szCs w:val="20"/>
        </w:rPr>
      </w:pPr>
    </w:p>
    <w:p w14:paraId="3B38EFE8" w14:textId="77777777" w:rsidR="004438A3" w:rsidRDefault="004438A3" w:rsidP="007A7DEB">
      <w:pPr>
        <w:spacing w:after="0" w:line="240" w:lineRule="auto"/>
        <w:jc w:val="center"/>
        <w:rPr>
          <w:rFonts w:ascii="Calibri" w:eastAsia="Calibri" w:hAnsi="Calibri" w:cs="Calibri"/>
          <w:b/>
          <w:sz w:val="20"/>
          <w:szCs w:val="20"/>
        </w:rPr>
      </w:pPr>
    </w:p>
    <w:p w14:paraId="12586E47" w14:textId="77777777" w:rsidR="004438A3" w:rsidRPr="004438A3" w:rsidRDefault="004438A3" w:rsidP="007A7DEB">
      <w:pPr>
        <w:spacing w:after="0" w:line="240" w:lineRule="auto"/>
        <w:jc w:val="center"/>
        <w:rPr>
          <w:rFonts w:ascii="Calibri" w:eastAsia="Calibri" w:hAnsi="Calibri" w:cs="Calibri"/>
          <w:b/>
          <w:sz w:val="20"/>
          <w:szCs w:val="20"/>
        </w:rPr>
      </w:pPr>
    </w:p>
    <w:p w14:paraId="658B5FD9" w14:textId="77777777" w:rsidR="00D14AAD" w:rsidRPr="004438A3" w:rsidRDefault="00D14AAD" w:rsidP="007A7DEB">
      <w:pPr>
        <w:spacing w:after="0" w:line="240" w:lineRule="auto"/>
        <w:jc w:val="center"/>
        <w:rPr>
          <w:rFonts w:ascii="Calibri" w:eastAsia="Calibri" w:hAnsi="Calibri" w:cs="Calibri"/>
          <w:b/>
          <w:sz w:val="20"/>
          <w:szCs w:val="20"/>
        </w:rPr>
      </w:pPr>
    </w:p>
    <w:p w14:paraId="2EE901AB" w14:textId="77777777" w:rsidR="00D42470" w:rsidRPr="00D42470" w:rsidRDefault="00D42470" w:rsidP="00987770">
      <w:pPr>
        <w:pStyle w:val="Ttulo1"/>
      </w:pPr>
      <w:bookmarkStart w:id="10" w:name="_Toc449085405"/>
      <w:bookmarkStart w:id="11" w:name="_Toc10542066"/>
      <w:r w:rsidRPr="00D42470">
        <w:t>RESUMEN</w:t>
      </w:r>
      <w:bookmarkEnd w:id="10"/>
      <w:bookmarkEnd w:id="11"/>
    </w:p>
    <w:p w14:paraId="3BF1BDEF"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4410583C" w14:textId="3E3E5025" w:rsidR="00D42470" w:rsidRPr="00EE789B" w:rsidRDefault="00D42470" w:rsidP="00D42470">
      <w:pPr>
        <w:spacing w:after="0" w:line="240" w:lineRule="auto"/>
        <w:jc w:val="both"/>
        <w:rPr>
          <w:rFonts w:ascii="Calibri" w:eastAsia="Calibri" w:hAnsi="Calibri" w:cs="Calibri"/>
          <w:sz w:val="20"/>
          <w:szCs w:val="20"/>
        </w:rPr>
      </w:pPr>
      <w:r w:rsidRPr="00EE789B">
        <w:rPr>
          <w:rFonts w:ascii="Calibri" w:eastAsia="Calibri" w:hAnsi="Calibri" w:cs="Calibri"/>
          <w:sz w:val="20"/>
          <w:szCs w:val="20"/>
        </w:rPr>
        <w:t>El presente documento da cuenta de los resultados de la</w:t>
      </w:r>
      <w:r w:rsidR="000C636C">
        <w:rPr>
          <w:rFonts w:ascii="Calibri" w:eastAsia="Calibri" w:hAnsi="Calibri" w:cs="Calibri"/>
          <w:sz w:val="20"/>
          <w:szCs w:val="20"/>
        </w:rPr>
        <w:t>s</w:t>
      </w:r>
      <w:r w:rsidRPr="00EE789B">
        <w:rPr>
          <w:rFonts w:ascii="Calibri" w:eastAsia="Calibri" w:hAnsi="Calibri" w:cs="Calibri"/>
          <w:sz w:val="20"/>
          <w:szCs w:val="20"/>
        </w:rPr>
        <w:t xml:space="preserve"> actividad</w:t>
      </w:r>
      <w:r w:rsidR="000C636C">
        <w:rPr>
          <w:rFonts w:ascii="Calibri" w:eastAsia="Calibri" w:hAnsi="Calibri" w:cs="Calibri"/>
          <w:sz w:val="20"/>
          <w:szCs w:val="20"/>
        </w:rPr>
        <w:t>es</w:t>
      </w:r>
      <w:r w:rsidRPr="00EE789B">
        <w:rPr>
          <w:rFonts w:ascii="Calibri" w:eastAsia="Calibri" w:hAnsi="Calibri" w:cs="Calibri"/>
          <w:sz w:val="20"/>
          <w:szCs w:val="20"/>
        </w:rPr>
        <w:t xml:space="preserve"> de fiscalización ambiental realizada por </w:t>
      </w:r>
      <w:r w:rsidR="00D50131" w:rsidRPr="00EE789B">
        <w:rPr>
          <w:rFonts w:ascii="Calibri" w:eastAsia="Calibri" w:hAnsi="Calibri" w:cs="Calibri"/>
          <w:sz w:val="20"/>
          <w:szCs w:val="20"/>
        </w:rPr>
        <w:t>la</w:t>
      </w:r>
      <w:r w:rsidR="002B54DE" w:rsidRPr="00EE789B">
        <w:rPr>
          <w:rFonts w:ascii="Calibri" w:eastAsia="Calibri" w:hAnsi="Calibri" w:cs="Calibri"/>
          <w:sz w:val="20"/>
          <w:szCs w:val="20"/>
        </w:rPr>
        <w:t xml:space="preserve"> </w:t>
      </w:r>
      <w:r w:rsidR="000C636C" w:rsidRPr="00EE789B">
        <w:rPr>
          <w:rFonts w:ascii="Calibri" w:eastAsia="Calibri" w:hAnsi="Calibri" w:cs="Calibri"/>
          <w:sz w:val="20"/>
          <w:szCs w:val="20"/>
        </w:rPr>
        <w:t>Superintendencia del</w:t>
      </w:r>
      <w:r w:rsidR="002B54DE" w:rsidRPr="00EE789B">
        <w:rPr>
          <w:rFonts w:ascii="Calibri" w:eastAsia="Calibri" w:hAnsi="Calibri" w:cs="Calibri"/>
          <w:sz w:val="20"/>
          <w:szCs w:val="20"/>
        </w:rPr>
        <w:t xml:space="preserve"> Medio Ambiente</w:t>
      </w:r>
      <w:r w:rsidRPr="00EE789B">
        <w:rPr>
          <w:rFonts w:ascii="Calibri" w:eastAsia="Calibri" w:hAnsi="Calibri" w:cs="Calibri"/>
          <w:sz w:val="20"/>
          <w:szCs w:val="20"/>
        </w:rPr>
        <w:t>, a la unidad fiscalizable “</w:t>
      </w:r>
      <w:r w:rsidR="002B54DE" w:rsidRPr="00EE789B">
        <w:rPr>
          <w:rFonts w:ascii="Calibri" w:eastAsia="Calibri" w:hAnsi="Calibri" w:cs="Calibri"/>
          <w:sz w:val="20"/>
          <w:szCs w:val="20"/>
        </w:rPr>
        <w:t xml:space="preserve">Planta Carbonato de Calcio </w:t>
      </w:r>
      <w:proofErr w:type="spellStart"/>
      <w:r w:rsidR="002B54DE" w:rsidRPr="00EE789B">
        <w:rPr>
          <w:rFonts w:ascii="Calibri" w:eastAsia="Calibri" w:hAnsi="Calibri" w:cs="Calibri"/>
          <w:sz w:val="20"/>
          <w:szCs w:val="20"/>
        </w:rPr>
        <w:t>Calagro</w:t>
      </w:r>
      <w:proofErr w:type="spellEnd"/>
      <w:r w:rsidRPr="00EE789B">
        <w:rPr>
          <w:rFonts w:ascii="Calibri" w:eastAsia="Calibri" w:hAnsi="Calibri" w:cs="Calibri"/>
          <w:sz w:val="20"/>
          <w:szCs w:val="20"/>
        </w:rPr>
        <w:t>”</w:t>
      </w:r>
      <w:r w:rsidR="005933B2" w:rsidRPr="00EE789B">
        <w:rPr>
          <w:rFonts w:ascii="Calibri" w:eastAsia="Calibri" w:hAnsi="Calibri" w:cs="Calibri"/>
          <w:sz w:val="20"/>
          <w:szCs w:val="20"/>
        </w:rPr>
        <w:t xml:space="preserve">, localizada en </w:t>
      </w:r>
      <w:r w:rsidR="002B54DE" w:rsidRPr="00EE789B">
        <w:rPr>
          <w:rFonts w:ascii="Calibri" w:eastAsia="Calibri" w:hAnsi="Calibri" w:cs="Calibri"/>
          <w:sz w:val="20"/>
          <w:szCs w:val="20"/>
        </w:rPr>
        <w:t xml:space="preserve">Ruta Puerto </w:t>
      </w:r>
      <w:r w:rsidR="00D50131" w:rsidRPr="00EE789B">
        <w:rPr>
          <w:rFonts w:ascii="Calibri" w:eastAsia="Calibri" w:hAnsi="Calibri" w:cs="Calibri"/>
          <w:sz w:val="20"/>
          <w:szCs w:val="20"/>
        </w:rPr>
        <w:t>M</w:t>
      </w:r>
      <w:r w:rsidR="002B54DE" w:rsidRPr="00EE789B">
        <w:rPr>
          <w:rFonts w:ascii="Calibri" w:eastAsia="Calibri" w:hAnsi="Calibri" w:cs="Calibri"/>
          <w:sz w:val="20"/>
          <w:szCs w:val="20"/>
        </w:rPr>
        <w:t xml:space="preserve">ontt </w:t>
      </w:r>
      <w:r w:rsidR="000C636C">
        <w:rPr>
          <w:rFonts w:ascii="Calibri" w:eastAsia="Calibri" w:hAnsi="Calibri" w:cs="Calibri"/>
          <w:sz w:val="20"/>
          <w:szCs w:val="20"/>
        </w:rPr>
        <w:t xml:space="preserve">- </w:t>
      </w:r>
      <w:proofErr w:type="spellStart"/>
      <w:r w:rsidR="002B54DE" w:rsidRPr="00EE789B">
        <w:rPr>
          <w:rFonts w:ascii="Calibri" w:eastAsia="Calibri" w:hAnsi="Calibri" w:cs="Calibri"/>
          <w:sz w:val="20"/>
          <w:szCs w:val="20"/>
        </w:rPr>
        <w:t>Pargua</w:t>
      </w:r>
      <w:proofErr w:type="spellEnd"/>
      <w:r w:rsidR="002B54DE" w:rsidRPr="00EE789B">
        <w:rPr>
          <w:rFonts w:ascii="Calibri" w:eastAsia="Calibri" w:hAnsi="Calibri" w:cs="Calibri"/>
          <w:sz w:val="20"/>
          <w:szCs w:val="20"/>
        </w:rPr>
        <w:t xml:space="preserve"> Km 1042,5 Ruta 5 Sur,</w:t>
      </w:r>
      <w:r w:rsidR="00D50131" w:rsidRPr="00EE789B">
        <w:rPr>
          <w:rFonts w:ascii="Calibri" w:eastAsia="Calibri" w:hAnsi="Calibri" w:cs="Calibri"/>
          <w:sz w:val="20"/>
          <w:szCs w:val="20"/>
        </w:rPr>
        <w:t xml:space="preserve"> Comuna </w:t>
      </w:r>
      <w:r w:rsidR="000C636C" w:rsidRPr="00EE789B">
        <w:rPr>
          <w:rFonts w:ascii="Calibri" w:eastAsia="Calibri" w:hAnsi="Calibri" w:cs="Calibri"/>
          <w:sz w:val="20"/>
          <w:szCs w:val="20"/>
        </w:rPr>
        <w:t>de Puerto</w:t>
      </w:r>
      <w:r w:rsidR="002B54DE" w:rsidRPr="00EE789B">
        <w:rPr>
          <w:rFonts w:ascii="Calibri" w:eastAsia="Calibri" w:hAnsi="Calibri" w:cs="Calibri"/>
          <w:sz w:val="20"/>
          <w:szCs w:val="20"/>
        </w:rPr>
        <w:t xml:space="preserve"> Montt, Provincia de Llanquihue, Región de Los Lag</w:t>
      </w:r>
      <w:r w:rsidR="00D50131" w:rsidRPr="00EE789B">
        <w:rPr>
          <w:rFonts w:ascii="Calibri" w:eastAsia="Calibri" w:hAnsi="Calibri" w:cs="Calibri"/>
          <w:sz w:val="20"/>
          <w:szCs w:val="20"/>
        </w:rPr>
        <w:t>os</w:t>
      </w:r>
      <w:r w:rsidR="00BE0C5F" w:rsidRPr="00EE789B">
        <w:rPr>
          <w:rFonts w:ascii="Calibri" w:eastAsia="Calibri" w:hAnsi="Calibri" w:cs="Calibri"/>
          <w:sz w:val="20"/>
          <w:szCs w:val="20"/>
        </w:rPr>
        <w:t xml:space="preserve">. </w:t>
      </w:r>
      <w:r w:rsidR="000C636C">
        <w:rPr>
          <w:rFonts w:ascii="Calibri" w:eastAsia="Calibri" w:hAnsi="Calibri" w:cs="Calibri"/>
          <w:sz w:val="20"/>
          <w:szCs w:val="20"/>
        </w:rPr>
        <w:t>E</w:t>
      </w:r>
      <w:r w:rsidR="00BE0C5F" w:rsidRPr="00EE789B">
        <w:rPr>
          <w:rFonts w:ascii="Calibri" w:eastAsia="Calibri" w:hAnsi="Calibri" w:cs="Calibri"/>
          <w:sz w:val="20"/>
          <w:szCs w:val="20"/>
        </w:rPr>
        <w:t xml:space="preserve">sta actividad se desarrolló </w:t>
      </w:r>
      <w:r w:rsidR="00542B1F">
        <w:rPr>
          <w:rFonts w:ascii="Calibri" w:eastAsia="Calibri" w:hAnsi="Calibri" w:cs="Calibri"/>
          <w:sz w:val="20"/>
          <w:szCs w:val="20"/>
        </w:rPr>
        <w:t xml:space="preserve">el día </w:t>
      </w:r>
      <w:r w:rsidR="006E3FD6">
        <w:rPr>
          <w:rFonts w:ascii="Calibri" w:eastAsia="Calibri" w:hAnsi="Calibri" w:cs="Calibri"/>
          <w:sz w:val="20"/>
          <w:szCs w:val="20"/>
        </w:rPr>
        <w:t>1</w:t>
      </w:r>
      <w:r w:rsidR="00542B1F">
        <w:rPr>
          <w:rFonts w:ascii="Calibri" w:eastAsia="Calibri" w:hAnsi="Calibri" w:cs="Calibri"/>
          <w:sz w:val="20"/>
          <w:szCs w:val="20"/>
        </w:rPr>
        <w:t xml:space="preserve"> de febrero 202</w:t>
      </w:r>
      <w:r w:rsidR="006E3FD6">
        <w:rPr>
          <w:rFonts w:ascii="Calibri" w:eastAsia="Calibri" w:hAnsi="Calibri" w:cs="Calibri"/>
          <w:sz w:val="20"/>
          <w:szCs w:val="20"/>
        </w:rPr>
        <w:t>2</w:t>
      </w:r>
      <w:r w:rsidR="00BE0C5F" w:rsidRPr="00EE789B">
        <w:rPr>
          <w:rFonts w:ascii="Calibri" w:eastAsia="Calibri" w:hAnsi="Calibri" w:cs="Calibri"/>
          <w:sz w:val="20"/>
          <w:szCs w:val="20"/>
        </w:rPr>
        <w:t xml:space="preserve">. </w:t>
      </w:r>
      <w:r w:rsidRPr="00EE789B">
        <w:rPr>
          <w:rFonts w:cstheme="minorHAnsi"/>
          <w:sz w:val="20"/>
          <w:szCs w:val="20"/>
        </w:rPr>
        <w:t>(Ver anexo</w:t>
      </w:r>
      <w:r w:rsidR="00D50131" w:rsidRPr="00EE789B">
        <w:rPr>
          <w:rFonts w:cstheme="minorHAnsi"/>
          <w:sz w:val="20"/>
          <w:szCs w:val="20"/>
        </w:rPr>
        <w:t xml:space="preserve"> 1</w:t>
      </w:r>
      <w:r w:rsidR="000C636C">
        <w:rPr>
          <w:rFonts w:cstheme="minorHAnsi"/>
          <w:sz w:val="20"/>
          <w:szCs w:val="20"/>
        </w:rPr>
        <w:t>)</w:t>
      </w:r>
    </w:p>
    <w:p w14:paraId="4215CA8A" w14:textId="77777777" w:rsidR="00D42470" w:rsidRPr="00EE789B" w:rsidRDefault="00D42470" w:rsidP="00D42470">
      <w:pPr>
        <w:spacing w:after="0" w:line="240" w:lineRule="auto"/>
        <w:jc w:val="both"/>
        <w:rPr>
          <w:rFonts w:ascii="Calibri" w:eastAsia="Calibri" w:hAnsi="Calibri" w:cs="Calibri"/>
          <w:sz w:val="20"/>
          <w:szCs w:val="20"/>
        </w:rPr>
      </w:pPr>
    </w:p>
    <w:p w14:paraId="11E55400" w14:textId="77777777" w:rsidR="000C636C" w:rsidRDefault="00E375A4" w:rsidP="00D42470">
      <w:pPr>
        <w:spacing w:after="0" w:line="240" w:lineRule="auto"/>
        <w:jc w:val="both"/>
        <w:rPr>
          <w:rFonts w:ascii="Calibri" w:eastAsia="Calibri" w:hAnsi="Calibri" w:cs="Calibri"/>
          <w:sz w:val="20"/>
          <w:szCs w:val="20"/>
        </w:rPr>
      </w:pPr>
      <w:r w:rsidRPr="00EE789B">
        <w:rPr>
          <w:rFonts w:ascii="Calibri" w:eastAsia="Calibri" w:hAnsi="Calibri" w:cs="Calibri"/>
          <w:sz w:val="20"/>
          <w:szCs w:val="20"/>
        </w:rPr>
        <w:t>El proyecto que compone la unidad fiscalizable y que fue fiscalizado durante el desarrollo de la actividad</w:t>
      </w:r>
      <w:r w:rsidR="00BE0C5F" w:rsidRPr="00EE789B">
        <w:rPr>
          <w:rFonts w:ascii="Calibri" w:eastAsia="Calibri" w:hAnsi="Calibri" w:cs="Calibri"/>
          <w:sz w:val="20"/>
          <w:szCs w:val="20"/>
        </w:rPr>
        <w:t>,</w:t>
      </w:r>
      <w:r w:rsidRPr="00EE789B">
        <w:rPr>
          <w:rFonts w:ascii="Calibri" w:eastAsia="Calibri" w:hAnsi="Calibri" w:cs="Calibri"/>
          <w:sz w:val="20"/>
          <w:szCs w:val="20"/>
        </w:rPr>
        <w:t xml:space="preserve"> consiste en una Planta de Carbonato de Calcio, </w:t>
      </w:r>
      <w:r w:rsidR="000C636C">
        <w:rPr>
          <w:rFonts w:ascii="Calibri" w:eastAsia="Calibri" w:hAnsi="Calibri" w:cs="Calibri"/>
          <w:sz w:val="20"/>
          <w:szCs w:val="20"/>
        </w:rPr>
        <w:t xml:space="preserve">la cual cuenta con una </w:t>
      </w:r>
      <w:r w:rsidRPr="00EE789B">
        <w:rPr>
          <w:rFonts w:ascii="Calibri" w:eastAsia="Calibri" w:hAnsi="Calibri" w:cs="Calibri"/>
          <w:sz w:val="20"/>
          <w:szCs w:val="20"/>
        </w:rPr>
        <w:t xml:space="preserve">Resolución </w:t>
      </w:r>
      <w:r w:rsidR="00BE0C5F" w:rsidRPr="00EE789B">
        <w:rPr>
          <w:rFonts w:ascii="Calibri" w:eastAsia="Calibri" w:hAnsi="Calibri" w:cs="Calibri"/>
          <w:sz w:val="20"/>
          <w:szCs w:val="20"/>
        </w:rPr>
        <w:t>de Calificación</w:t>
      </w:r>
      <w:r w:rsidRPr="00EE789B">
        <w:rPr>
          <w:rFonts w:ascii="Calibri" w:eastAsia="Calibri" w:hAnsi="Calibri" w:cs="Calibri"/>
          <w:sz w:val="20"/>
          <w:szCs w:val="20"/>
        </w:rPr>
        <w:t xml:space="preserve"> Ambiental </w:t>
      </w:r>
      <w:proofErr w:type="spellStart"/>
      <w:r w:rsidRPr="00EE789B">
        <w:rPr>
          <w:rFonts w:ascii="Calibri" w:eastAsia="Calibri" w:hAnsi="Calibri" w:cs="Calibri"/>
          <w:sz w:val="20"/>
          <w:szCs w:val="20"/>
        </w:rPr>
        <w:t>N°</w:t>
      </w:r>
      <w:proofErr w:type="spellEnd"/>
      <w:r w:rsidRPr="00EE789B">
        <w:rPr>
          <w:rFonts w:ascii="Calibri" w:eastAsia="Calibri" w:hAnsi="Calibri" w:cs="Calibri"/>
          <w:sz w:val="20"/>
          <w:szCs w:val="20"/>
        </w:rPr>
        <w:t xml:space="preserve"> 105 del 1 de marzo del 2013, </w:t>
      </w:r>
      <w:r w:rsidR="000C636C">
        <w:rPr>
          <w:rFonts w:ascii="Calibri" w:eastAsia="Calibri" w:hAnsi="Calibri" w:cs="Calibri"/>
          <w:sz w:val="20"/>
          <w:szCs w:val="20"/>
        </w:rPr>
        <w:t xml:space="preserve">la cual </w:t>
      </w:r>
      <w:r w:rsidRPr="00EE789B">
        <w:rPr>
          <w:rFonts w:ascii="Calibri" w:eastAsia="Calibri" w:hAnsi="Calibri" w:cs="Calibri"/>
          <w:sz w:val="20"/>
          <w:szCs w:val="20"/>
        </w:rPr>
        <w:t>utiliza conchas de moluscos como materia prima, para producir como máximo 50.000 tonela</w:t>
      </w:r>
      <w:r w:rsidR="00AC49B2" w:rsidRPr="00EE789B">
        <w:rPr>
          <w:rFonts w:ascii="Calibri" w:eastAsia="Calibri" w:hAnsi="Calibri" w:cs="Calibri"/>
          <w:sz w:val="20"/>
          <w:szCs w:val="20"/>
        </w:rPr>
        <w:t>d</w:t>
      </w:r>
      <w:r w:rsidRPr="00EE789B">
        <w:rPr>
          <w:rFonts w:ascii="Calibri" w:eastAsia="Calibri" w:hAnsi="Calibri" w:cs="Calibri"/>
          <w:sz w:val="20"/>
          <w:szCs w:val="20"/>
        </w:rPr>
        <w:t>a</w:t>
      </w:r>
      <w:r w:rsidR="00AC49B2" w:rsidRPr="00EE789B">
        <w:rPr>
          <w:rFonts w:ascii="Calibri" w:eastAsia="Calibri" w:hAnsi="Calibri" w:cs="Calibri"/>
          <w:sz w:val="20"/>
          <w:szCs w:val="20"/>
        </w:rPr>
        <w:t>s</w:t>
      </w:r>
      <w:r w:rsidRPr="00EE789B">
        <w:rPr>
          <w:rFonts w:ascii="Calibri" w:eastAsia="Calibri" w:hAnsi="Calibri" w:cs="Calibri"/>
          <w:sz w:val="20"/>
          <w:szCs w:val="20"/>
        </w:rPr>
        <w:t xml:space="preserve"> de Cal al año a través de 2 líneas de proceso independientes.</w:t>
      </w:r>
      <w:r w:rsidR="000C636C">
        <w:rPr>
          <w:rFonts w:ascii="Calibri" w:eastAsia="Calibri" w:hAnsi="Calibri" w:cs="Calibri"/>
          <w:sz w:val="20"/>
          <w:szCs w:val="20"/>
        </w:rPr>
        <w:t xml:space="preserve">  </w:t>
      </w:r>
      <w:r w:rsidRPr="00EE789B">
        <w:rPr>
          <w:rFonts w:ascii="Calibri" w:eastAsia="Calibri" w:hAnsi="Calibri" w:cs="Calibri"/>
          <w:sz w:val="20"/>
          <w:szCs w:val="20"/>
        </w:rPr>
        <w:t>La</w:t>
      </w:r>
      <w:r w:rsidR="00AC49B2" w:rsidRPr="00EE789B">
        <w:rPr>
          <w:rFonts w:ascii="Calibri" w:eastAsia="Calibri" w:hAnsi="Calibri" w:cs="Calibri"/>
          <w:sz w:val="20"/>
          <w:szCs w:val="20"/>
        </w:rPr>
        <w:t xml:space="preserve"> materia </w:t>
      </w:r>
      <w:r w:rsidR="00BE0C5F" w:rsidRPr="00EE789B">
        <w:rPr>
          <w:rFonts w:ascii="Calibri" w:eastAsia="Calibri" w:hAnsi="Calibri" w:cs="Calibri"/>
          <w:sz w:val="20"/>
          <w:szCs w:val="20"/>
        </w:rPr>
        <w:t>prima (</w:t>
      </w:r>
      <w:r w:rsidRPr="00EE789B">
        <w:rPr>
          <w:rFonts w:ascii="Calibri" w:eastAsia="Calibri" w:hAnsi="Calibri" w:cs="Calibri"/>
          <w:sz w:val="20"/>
          <w:szCs w:val="20"/>
        </w:rPr>
        <w:t>conchas</w:t>
      </w:r>
      <w:r w:rsidR="00AC49B2" w:rsidRPr="00EE789B">
        <w:rPr>
          <w:rFonts w:ascii="Calibri" w:eastAsia="Calibri" w:hAnsi="Calibri" w:cs="Calibri"/>
          <w:sz w:val="20"/>
          <w:szCs w:val="20"/>
        </w:rPr>
        <w:t>)</w:t>
      </w:r>
      <w:r w:rsidRPr="00EE789B">
        <w:rPr>
          <w:rFonts w:ascii="Calibri" w:eastAsia="Calibri" w:hAnsi="Calibri" w:cs="Calibri"/>
          <w:sz w:val="20"/>
          <w:szCs w:val="20"/>
        </w:rPr>
        <w:t xml:space="preserve"> llega a la planta de Cal</w:t>
      </w:r>
      <w:r w:rsidR="001E7F1E" w:rsidRPr="00EE789B">
        <w:rPr>
          <w:rFonts w:ascii="Calibri" w:eastAsia="Calibri" w:hAnsi="Calibri" w:cs="Calibri"/>
          <w:sz w:val="20"/>
          <w:szCs w:val="20"/>
        </w:rPr>
        <w:t xml:space="preserve">, </w:t>
      </w:r>
      <w:r w:rsidR="000C636C">
        <w:rPr>
          <w:rFonts w:ascii="Calibri" w:eastAsia="Calibri" w:hAnsi="Calibri" w:cs="Calibri"/>
          <w:sz w:val="20"/>
          <w:szCs w:val="20"/>
        </w:rPr>
        <w:t>las que</w:t>
      </w:r>
      <w:r w:rsidR="001E7F1E" w:rsidRPr="00EE789B">
        <w:rPr>
          <w:rFonts w:ascii="Calibri" w:eastAsia="Calibri" w:hAnsi="Calibri" w:cs="Calibri"/>
          <w:sz w:val="20"/>
          <w:szCs w:val="20"/>
        </w:rPr>
        <w:t xml:space="preserve"> son distribuidas a una de las líneas de proceso, la cual consiste en el secado, molienda y almacenamiento del producto final.</w:t>
      </w:r>
      <w:r w:rsidR="00AC49B2" w:rsidRPr="00EE789B">
        <w:rPr>
          <w:rFonts w:ascii="Calibri" w:eastAsia="Calibri" w:hAnsi="Calibri" w:cs="Calibri"/>
          <w:sz w:val="20"/>
          <w:szCs w:val="20"/>
        </w:rPr>
        <w:t xml:space="preserve"> </w:t>
      </w:r>
    </w:p>
    <w:p w14:paraId="25D432AF" w14:textId="77777777" w:rsidR="000C636C" w:rsidRDefault="000C636C" w:rsidP="00D42470">
      <w:pPr>
        <w:spacing w:after="0" w:line="240" w:lineRule="auto"/>
        <w:jc w:val="both"/>
        <w:rPr>
          <w:rFonts w:ascii="Calibri" w:eastAsia="Calibri" w:hAnsi="Calibri" w:cs="Calibri"/>
          <w:sz w:val="20"/>
          <w:szCs w:val="20"/>
        </w:rPr>
      </w:pPr>
    </w:p>
    <w:p w14:paraId="58A91D45" w14:textId="51C2F5B8" w:rsidR="00E375A4" w:rsidRDefault="00AC49B2" w:rsidP="00D42470">
      <w:pPr>
        <w:spacing w:after="0" w:line="240" w:lineRule="auto"/>
        <w:jc w:val="both"/>
        <w:rPr>
          <w:rFonts w:ascii="Calibri" w:eastAsia="Calibri" w:hAnsi="Calibri" w:cs="Calibri"/>
          <w:sz w:val="20"/>
          <w:szCs w:val="20"/>
        </w:rPr>
      </w:pPr>
      <w:r w:rsidRPr="00823F45">
        <w:rPr>
          <w:rFonts w:ascii="Calibri" w:eastAsia="Calibri" w:hAnsi="Calibri" w:cs="Calibri"/>
          <w:sz w:val="20"/>
          <w:szCs w:val="20"/>
        </w:rPr>
        <w:t>El proyecto declara que las emisiones odoríficas deben ser tales, que los valores de inmisión cumplan sin superar las 5 UOE/m</w:t>
      </w:r>
      <w:r w:rsidRPr="00823F45">
        <w:rPr>
          <w:rFonts w:ascii="Calibri" w:eastAsia="Calibri" w:hAnsi="Calibri" w:cs="Calibri"/>
          <w:sz w:val="20"/>
          <w:szCs w:val="20"/>
          <w:vertAlign w:val="superscript"/>
        </w:rPr>
        <w:t>3</w:t>
      </w:r>
      <w:r w:rsidRPr="00823F45">
        <w:rPr>
          <w:rFonts w:ascii="Calibri" w:eastAsia="Calibri" w:hAnsi="Calibri" w:cs="Calibri"/>
          <w:sz w:val="20"/>
          <w:szCs w:val="20"/>
        </w:rPr>
        <w:t>de inmisión en los receptores</w:t>
      </w:r>
      <w:r w:rsidR="00BE0C5F" w:rsidRPr="00823F45">
        <w:rPr>
          <w:rFonts w:ascii="Calibri" w:eastAsia="Calibri" w:hAnsi="Calibri" w:cs="Calibri"/>
          <w:sz w:val="20"/>
          <w:szCs w:val="20"/>
        </w:rPr>
        <w:t>.</w:t>
      </w:r>
    </w:p>
    <w:p w14:paraId="3F597A0C" w14:textId="66ABEEE8" w:rsidR="00B628FE" w:rsidRDefault="00B628FE" w:rsidP="00D42470">
      <w:pPr>
        <w:spacing w:after="0" w:line="240" w:lineRule="auto"/>
        <w:jc w:val="both"/>
        <w:rPr>
          <w:rFonts w:ascii="Calibri" w:eastAsia="Calibri" w:hAnsi="Calibri" w:cs="Calibri"/>
          <w:sz w:val="20"/>
          <w:szCs w:val="20"/>
        </w:rPr>
      </w:pPr>
    </w:p>
    <w:p w14:paraId="6CF91E3C" w14:textId="59F6EBC1" w:rsidR="00B628FE" w:rsidRPr="00823F45" w:rsidRDefault="00B628FE"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La fiscalización se realizó en el marco de las </w:t>
      </w:r>
      <w:proofErr w:type="gramStart"/>
      <w:r>
        <w:rPr>
          <w:rFonts w:ascii="Calibri" w:eastAsia="Calibri" w:hAnsi="Calibri" w:cs="Calibri"/>
          <w:sz w:val="20"/>
          <w:szCs w:val="20"/>
        </w:rPr>
        <w:t xml:space="preserve">denuncias </w:t>
      </w:r>
      <w:r w:rsidRPr="00B628FE">
        <w:rPr>
          <w:rFonts w:ascii="Calibri" w:eastAsia="Calibri" w:hAnsi="Calibri" w:cs="Calibri"/>
          <w:sz w:val="20"/>
          <w:szCs w:val="20"/>
        </w:rPr>
        <w:t xml:space="preserve"> 18</w:t>
      </w:r>
      <w:proofErr w:type="gramEnd"/>
      <w:r w:rsidRPr="00B628FE">
        <w:rPr>
          <w:rFonts w:ascii="Calibri" w:eastAsia="Calibri" w:hAnsi="Calibri" w:cs="Calibri"/>
          <w:sz w:val="20"/>
          <w:szCs w:val="20"/>
        </w:rPr>
        <w:t>-X-2020, 176-X-2021, 144-X-2021, 49-X-2022</w:t>
      </w:r>
      <w:r>
        <w:rPr>
          <w:rFonts w:ascii="Calibri" w:eastAsia="Calibri" w:hAnsi="Calibri" w:cs="Calibri"/>
          <w:sz w:val="20"/>
          <w:szCs w:val="20"/>
        </w:rPr>
        <w:t>, las cuales indican principalmente olores molestos.</w:t>
      </w:r>
    </w:p>
    <w:p w14:paraId="6AD4B4A8" w14:textId="77777777" w:rsidR="00E375A4" w:rsidRPr="00823F45" w:rsidRDefault="00E375A4" w:rsidP="00D42470">
      <w:pPr>
        <w:spacing w:after="0" w:line="240" w:lineRule="auto"/>
        <w:jc w:val="both"/>
        <w:rPr>
          <w:rFonts w:ascii="Calibri" w:eastAsia="Calibri" w:hAnsi="Calibri" w:cs="Calibri"/>
          <w:b/>
          <w:sz w:val="20"/>
          <w:szCs w:val="20"/>
        </w:rPr>
      </w:pPr>
    </w:p>
    <w:p w14:paraId="54824F0C" w14:textId="77777777" w:rsidR="00EE2C19" w:rsidRPr="00EE2C19" w:rsidRDefault="00D42470" w:rsidP="00EE2C19">
      <w:pPr>
        <w:rPr>
          <w:rFonts w:ascii="Calibri" w:hAnsi="Calibri" w:cs="Calibri"/>
          <w:sz w:val="20"/>
          <w:szCs w:val="20"/>
        </w:rPr>
      </w:pPr>
      <w:r w:rsidRPr="00EE2C19">
        <w:rPr>
          <w:rFonts w:ascii="Calibri" w:hAnsi="Calibri" w:cs="Calibri"/>
          <w:sz w:val="20"/>
          <w:szCs w:val="20"/>
        </w:rPr>
        <w:t>La materia</w:t>
      </w:r>
      <w:r w:rsidR="001E7F1E" w:rsidRPr="00EE2C19">
        <w:rPr>
          <w:rFonts w:ascii="Calibri" w:hAnsi="Calibri" w:cs="Calibri"/>
          <w:sz w:val="20"/>
          <w:szCs w:val="20"/>
        </w:rPr>
        <w:t xml:space="preserve"> </w:t>
      </w:r>
      <w:r w:rsidRPr="00EE2C19">
        <w:rPr>
          <w:rFonts w:ascii="Calibri" w:hAnsi="Calibri" w:cs="Calibri"/>
          <w:sz w:val="20"/>
          <w:szCs w:val="20"/>
        </w:rPr>
        <w:t>relevante</w:t>
      </w:r>
      <w:r w:rsidR="001E7F1E" w:rsidRPr="00EE2C19">
        <w:rPr>
          <w:rFonts w:ascii="Calibri" w:hAnsi="Calibri" w:cs="Calibri"/>
          <w:sz w:val="20"/>
          <w:szCs w:val="20"/>
        </w:rPr>
        <w:t xml:space="preserve"> de</w:t>
      </w:r>
      <w:r w:rsidRPr="00EE2C19">
        <w:rPr>
          <w:rFonts w:ascii="Calibri" w:hAnsi="Calibri" w:cs="Calibri"/>
          <w:sz w:val="20"/>
          <w:szCs w:val="20"/>
        </w:rPr>
        <w:t xml:space="preserve"> objeto de la fiscalización </w:t>
      </w:r>
      <w:r w:rsidR="001E7F1E" w:rsidRPr="00EE2C19">
        <w:rPr>
          <w:rFonts w:ascii="Calibri" w:hAnsi="Calibri" w:cs="Calibri"/>
          <w:sz w:val="20"/>
          <w:szCs w:val="20"/>
        </w:rPr>
        <w:t>correspondió</w:t>
      </w:r>
      <w:r w:rsidR="00AF3B86" w:rsidRPr="00EE2C19">
        <w:rPr>
          <w:rFonts w:ascii="Calibri" w:hAnsi="Calibri" w:cs="Calibri"/>
          <w:sz w:val="20"/>
          <w:szCs w:val="20"/>
        </w:rPr>
        <w:t xml:space="preserve">: </w:t>
      </w:r>
    </w:p>
    <w:p w14:paraId="3FB95AEB" w14:textId="425CB2C5" w:rsidR="00EE2C19" w:rsidRDefault="001E7F1E" w:rsidP="00EE2C19">
      <w:pPr>
        <w:pStyle w:val="Prrafodelista"/>
        <w:numPr>
          <w:ilvl w:val="0"/>
          <w:numId w:val="22"/>
        </w:numPr>
        <w:rPr>
          <w:rFonts w:ascii="Calibri" w:hAnsi="Calibri" w:cs="Calibri"/>
          <w:sz w:val="20"/>
          <w:szCs w:val="20"/>
        </w:rPr>
      </w:pPr>
      <w:r w:rsidRPr="00EE2C19">
        <w:rPr>
          <w:rFonts w:ascii="Calibri" w:hAnsi="Calibri" w:cs="Calibri"/>
          <w:sz w:val="20"/>
          <w:szCs w:val="20"/>
        </w:rPr>
        <w:t>generación de olores</w:t>
      </w:r>
      <w:r w:rsidR="007F53B9" w:rsidRPr="00EE2C19">
        <w:rPr>
          <w:rFonts w:ascii="Calibri" w:hAnsi="Calibri" w:cs="Calibri"/>
          <w:sz w:val="20"/>
          <w:szCs w:val="20"/>
        </w:rPr>
        <w:t xml:space="preserve"> molestos</w:t>
      </w:r>
    </w:p>
    <w:p w14:paraId="2563B0C6" w14:textId="085FD3FE" w:rsidR="00EE2C19" w:rsidRDefault="00065F3D" w:rsidP="00EE2C19">
      <w:pPr>
        <w:pStyle w:val="Prrafodelista"/>
        <w:numPr>
          <w:ilvl w:val="0"/>
          <w:numId w:val="22"/>
        </w:numPr>
        <w:rPr>
          <w:rFonts w:ascii="Calibri" w:hAnsi="Calibri" w:cs="Calibri"/>
          <w:sz w:val="20"/>
          <w:szCs w:val="20"/>
        </w:rPr>
      </w:pPr>
      <w:r w:rsidRPr="00EE2C19">
        <w:rPr>
          <w:rFonts w:ascii="Calibri" w:hAnsi="Calibri" w:cs="Calibri"/>
          <w:sz w:val="20"/>
          <w:szCs w:val="20"/>
        </w:rPr>
        <w:t xml:space="preserve">manejo de materia prima </w:t>
      </w:r>
    </w:p>
    <w:p w14:paraId="7D239401" w14:textId="44E1CC34" w:rsidR="00415ED3" w:rsidRPr="00EE2C19" w:rsidRDefault="00065F3D" w:rsidP="00EE2C19">
      <w:pPr>
        <w:pStyle w:val="Prrafodelista"/>
        <w:numPr>
          <w:ilvl w:val="0"/>
          <w:numId w:val="22"/>
        </w:numPr>
        <w:rPr>
          <w:rFonts w:ascii="Calibri" w:hAnsi="Calibri" w:cs="Calibri"/>
          <w:sz w:val="20"/>
          <w:szCs w:val="20"/>
        </w:rPr>
      </w:pPr>
      <w:r w:rsidRPr="00EE2C19">
        <w:rPr>
          <w:rFonts w:ascii="Calibri" w:hAnsi="Calibri" w:cs="Calibri"/>
          <w:sz w:val="20"/>
          <w:szCs w:val="20"/>
        </w:rPr>
        <w:t>proceso productivo</w:t>
      </w:r>
    </w:p>
    <w:p w14:paraId="58F1D7AF" w14:textId="77777777" w:rsidR="000C636C" w:rsidRPr="00823F45" w:rsidRDefault="000C636C" w:rsidP="00D42470">
      <w:pPr>
        <w:spacing w:after="0" w:line="240" w:lineRule="auto"/>
        <w:jc w:val="both"/>
        <w:rPr>
          <w:rFonts w:ascii="Calibri" w:eastAsia="Calibri" w:hAnsi="Calibri" w:cs="Calibri"/>
          <w:sz w:val="20"/>
          <w:szCs w:val="20"/>
        </w:rPr>
      </w:pPr>
    </w:p>
    <w:p w14:paraId="50EC2F03" w14:textId="63BA2002" w:rsidR="000C636C" w:rsidRDefault="00D42470" w:rsidP="00D42470">
      <w:pPr>
        <w:spacing w:after="0" w:line="240" w:lineRule="auto"/>
        <w:jc w:val="both"/>
        <w:rPr>
          <w:rFonts w:ascii="Calibri" w:eastAsia="Calibri" w:hAnsi="Calibri" w:cs="Calibri"/>
          <w:sz w:val="20"/>
          <w:szCs w:val="20"/>
        </w:rPr>
      </w:pPr>
      <w:r w:rsidRPr="00823F45">
        <w:rPr>
          <w:rFonts w:ascii="Calibri" w:eastAsia="Calibri" w:hAnsi="Calibri" w:cs="Calibri"/>
          <w:sz w:val="20"/>
          <w:szCs w:val="20"/>
        </w:rPr>
        <w:t>Entre los hechos constatados que representan hallazgos se encuentran</w:t>
      </w:r>
      <w:r w:rsidR="00823F45" w:rsidRPr="00823F45">
        <w:rPr>
          <w:rFonts w:ascii="Calibri" w:eastAsia="Calibri" w:hAnsi="Calibri" w:cs="Calibri"/>
          <w:sz w:val="20"/>
          <w:szCs w:val="20"/>
        </w:rPr>
        <w:t xml:space="preserve"> que</w:t>
      </w:r>
      <w:r w:rsidR="000C636C" w:rsidRPr="00823F45">
        <w:rPr>
          <w:rFonts w:ascii="Calibri" w:eastAsia="Calibri" w:hAnsi="Calibri" w:cs="Calibri"/>
          <w:sz w:val="20"/>
          <w:szCs w:val="20"/>
        </w:rPr>
        <w:t>:</w:t>
      </w:r>
      <w:r w:rsidR="00065F3D">
        <w:rPr>
          <w:rFonts w:ascii="Calibri" w:eastAsia="Calibri" w:hAnsi="Calibri" w:cs="Calibri"/>
          <w:sz w:val="20"/>
          <w:szCs w:val="20"/>
        </w:rPr>
        <w:t xml:space="preserve"> </w:t>
      </w:r>
    </w:p>
    <w:p w14:paraId="3C860363" w14:textId="7C3CC3F4" w:rsidR="00823F45" w:rsidRDefault="00823F45" w:rsidP="00D42470">
      <w:pPr>
        <w:spacing w:after="0" w:line="240" w:lineRule="auto"/>
        <w:jc w:val="both"/>
        <w:rPr>
          <w:rFonts w:ascii="Calibri" w:eastAsia="Calibri" w:hAnsi="Calibri" w:cs="Calibri"/>
          <w:sz w:val="20"/>
          <w:szCs w:val="20"/>
        </w:rPr>
      </w:pPr>
    </w:p>
    <w:p w14:paraId="4236636C" w14:textId="38D799C5" w:rsidR="00823F45" w:rsidRDefault="007137C4" w:rsidP="00823F45">
      <w:pPr>
        <w:pStyle w:val="Prrafodelista"/>
        <w:numPr>
          <w:ilvl w:val="0"/>
          <w:numId w:val="21"/>
        </w:numPr>
        <w:rPr>
          <w:rFonts w:ascii="Calibri" w:hAnsi="Calibri" w:cs="Calibri"/>
          <w:sz w:val="20"/>
          <w:szCs w:val="20"/>
        </w:rPr>
      </w:pPr>
      <w:r>
        <w:rPr>
          <w:rFonts w:ascii="Calibri" w:hAnsi="Calibri" w:cs="Calibri"/>
          <w:sz w:val="20"/>
          <w:szCs w:val="20"/>
        </w:rPr>
        <w:t xml:space="preserve">Se </w:t>
      </w:r>
      <w:proofErr w:type="gramStart"/>
      <w:r w:rsidR="00823F45" w:rsidRPr="00823F45">
        <w:rPr>
          <w:rFonts w:ascii="Calibri" w:hAnsi="Calibri" w:cs="Calibri"/>
          <w:sz w:val="20"/>
          <w:szCs w:val="20"/>
        </w:rPr>
        <w:t>constat</w:t>
      </w:r>
      <w:r>
        <w:rPr>
          <w:rFonts w:ascii="Calibri" w:hAnsi="Calibri" w:cs="Calibri"/>
          <w:sz w:val="20"/>
          <w:szCs w:val="20"/>
        </w:rPr>
        <w:t>o</w:t>
      </w:r>
      <w:r w:rsidR="00823F45" w:rsidRPr="00823F45">
        <w:rPr>
          <w:rFonts w:ascii="Calibri" w:hAnsi="Calibri" w:cs="Calibri"/>
          <w:sz w:val="20"/>
          <w:szCs w:val="20"/>
        </w:rPr>
        <w:t xml:space="preserve">  que</w:t>
      </w:r>
      <w:proofErr w:type="gramEnd"/>
      <w:r w:rsidR="00823F45" w:rsidRPr="00823F45">
        <w:rPr>
          <w:rFonts w:ascii="Calibri" w:hAnsi="Calibri" w:cs="Calibri"/>
          <w:sz w:val="20"/>
          <w:szCs w:val="20"/>
        </w:rPr>
        <w:t xml:space="preserve"> el titular no ha dado cumplimiento </w:t>
      </w:r>
      <w:r w:rsidR="007B1442" w:rsidRPr="007B1442">
        <w:rPr>
          <w:rFonts w:ascii="Calibri" w:hAnsi="Calibri" w:cs="Calibri"/>
          <w:sz w:val="20"/>
          <w:szCs w:val="20"/>
        </w:rPr>
        <w:t>la Resolución Exenta 223 del 26 de marzo de 2015 de la SMA y por ende al considerando 3 Monitoreo RCA 105/2013 “Planta de Carbonato de Calcio</w:t>
      </w:r>
      <w:r w:rsidR="00E655BA">
        <w:rPr>
          <w:rFonts w:ascii="Calibri" w:hAnsi="Calibri" w:cs="Calibri"/>
          <w:sz w:val="20"/>
          <w:szCs w:val="20"/>
        </w:rPr>
        <w:t xml:space="preserve"> </w:t>
      </w:r>
      <w:proofErr w:type="spellStart"/>
      <w:r w:rsidR="00E655BA">
        <w:rPr>
          <w:rFonts w:ascii="Calibri" w:hAnsi="Calibri" w:cs="Calibri"/>
          <w:sz w:val="20"/>
          <w:szCs w:val="20"/>
        </w:rPr>
        <w:t>Calagro</w:t>
      </w:r>
      <w:proofErr w:type="spellEnd"/>
      <w:r w:rsidR="00E655BA">
        <w:rPr>
          <w:rFonts w:ascii="Calibri" w:hAnsi="Calibri" w:cs="Calibri"/>
          <w:sz w:val="20"/>
          <w:szCs w:val="20"/>
        </w:rPr>
        <w:t>”,</w:t>
      </w:r>
      <w:r w:rsidR="00FC28C8">
        <w:rPr>
          <w:rFonts w:ascii="Calibri" w:hAnsi="Calibri" w:cs="Calibri"/>
          <w:sz w:val="20"/>
          <w:szCs w:val="20"/>
        </w:rPr>
        <w:t xml:space="preserve"> donde s</w:t>
      </w:r>
      <w:r w:rsidR="00823F45" w:rsidRPr="00823F45">
        <w:rPr>
          <w:rFonts w:ascii="Calibri" w:hAnsi="Calibri" w:cs="Calibri"/>
          <w:sz w:val="20"/>
          <w:szCs w:val="20"/>
        </w:rPr>
        <w:t xml:space="preserve">olo ha cargado los informes de estudio de impacto odorante de los años  2016 </w:t>
      </w:r>
      <w:r w:rsidR="00823F45" w:rsidRPr="00B22906">
        <w:rPr>
          <w:rFonts w:ascii="Calibri" w:hAnsi="Calibri" w:cs="Calibri"/>
          <w:sz w:val="20"/>
          <w:szCs w:val="20"/>
        </w:rPr>
        <w:t xml:space="preserve">realizado en el mes de agosto; </w:t>
      </w:r>
      <w:r w:rsidR="00E655BA">
        <w:rPr>
          <w:rFonts w:ascii="Calibri" w:hAnsi="Calibri" w:cs="Calibri"/>
          <w:sz w:val="20"/>
          <w:szCs w:val="20"/>
        </w:rPr>
        <w:t xml:space="preserve">el informe del </w:t>
      </w:r>
      <w:r w:rsidR="00823F45" w:rsidRPr="00B22906">
        <w:rPr>
          <w:rFonts w:ascii="Calibri" w:hAnsi="Calibri" w:cs="Calibri"/>
          <w:sz w:val="20"/>
          <w:szCs w:val="20"/>
        </w:rPr>
        <w:t xml:space="preserve">2018 realizado en el mes de julio, y  </w:t>
      </w:r>
      <w:r w:rsidR="00E655BA">
        <w:rPr>
          <w:rFonts w:ascii="Calibri" w:hAnsi="Calibri" w:cs="Calibri"/>
          <w:sz w:val="20"/>
          <w:szCs w:val="20"/>
        </w:rPr>
        <w:t xml:space="preserve">en del </w:t>
      </w:r>
      <w:r w:rsidR="00823F45" w:rsidRPr="00B22906">
        <w:rPr>
          <w:rFonts w:ascii="Calibri" w:hAnsi="Calibri" w:cs="Calibri"/>
          <w:sz w:val="20"/>
          <w:szCs w:val="20"/>
        </w:rPr>
        <w:t xml:space="preserve">2019 realizado en el mes de diciembre. Por otro </w:t>
      </w:r>
      <w:proofErr w:type="gramStart"/>
      <w:r w:rsidR="00823F45" w:rsidRPr="00B22906">
        <w:rPr>
          <w:rFonts w:ascii="Calibri" w:hAnsi="Calibri" w:cs="Calibri"/>
          <w:sz w:val="20"/>
          <w:szCs w:val="20"/>
        </w:rPr>
        <w:t>lado</w:t>
      </w:r>
      <w:r w:rsidR="00E655BA">
        <w:rPr>
          <w:rFonts w:ascii="Calibri" w:hAnsi="Calibri" w:cs="Calibri"/>
          <w:sz w:val="20"/>
          <w:szCs w:val="20"/>
        </w:rPr>
        <w:t xml:space="preserve">, </w:t>
      </w:r>
      <w:r w:rsidR="00823F45" w:rsidRPr="00B22906">
        <w:rPr>
          <w:rFonts w:ascii="Calibri" w:hAnsi="Calibri" w:cs="Calibri"/>
          <w:sz w:val="20"/>
          <w:szCs w:val="20"/>
        </w:rPr>
        <w:t xml:space="preserve"> todos</w:t>
      </w:r>
      <w:proofErr w:type="gramEnd"/>
      <w:r w:rsidR="00823F45" w:rsidRPr="00B22906">
        <w:rPr>
          <w:rFonts w:ascii="Calibri" w:hAnsi="Calibri" w:cs="Calibri"/>
          <w:sz w:val="20"/>
          <w:szCs w:val="20"/>
        </w:rPr>
        <w:t xml:space="preserve"> estos estudios fueron realizados en meses distintos a lo comprometido en la RCA  105/2013.</w:t>
      </w:r>
    </w:p>
    <w:p w14:paraId="4190CA80" w14:textId="77777777" w:rsidR="00D13023" w:rsidRDefault="00D13023" w:rsidP="00D13023">
      <w:pPr>
        <w:pStyle w:val="Prrafodelista"/>
        <w:rPr>
          <w:rFonts w:ascii="Calibri" w:hAnsi="Calibri" w:cs="Calibri"/>
          <w:sz w:val="20"/>
          <w:szCs w:val="20"/>
        </w:rPr>
      </w:pPr>
    </w:p>
    <w:p w14:paraId="3736979F" w14:textId="6AB55D00" w:rsidR="007137C4" w:rsidRDefault="007137C4" w:rsidP="007137C4">
      <w:pPr>
        <w:pStyle w:val="Prrafodelista"/>
        <w:numPr>
          <w:ilvl w:val="0"/>
          <w:numId w:val="21"/>
        </w:numPr>
        <w:rPr>
          <w:rFonts w:ascii="Calibri" w:hAnsi="Calibri" w:cs="Calibri"/>
          <w:sz w:val="20"/>
          <w:szCs w:val="20"/>
        </w:rPr>
      </w:pPr>
      <w:r>
        <w:rPr>
          <w:rFonts w:ascii="Calibri" w:hAnsi="Calibri" w:cs="Calibri"/>
          <w:sz w:val="20"/>
          <w:szCs w:val="20"/>
        </w:rPr>
        <w:t xml:space="preserve">Se constato </w:t>
      </w:r>
      <w:r w:rsidRPr="007137C4">
        <w:rPr>
          <w:rFonts w:ascii="Calibri" w:hAnsi="Calibri" w:cs="Calibri"/>
          <w:sz w:val="20"/>
          <w:szCs w:val="20"/>
        </w:rPr>
        <w:t xml:space="preserve">que el titular no </w:t>
      </w:r>
      <w:proofErr w:type="spellStart"/>
      <w:r w:rsidRPr="007137C4">
        <w:rPr>
          <w:rFonts w:ascii="Calibri" w:hAnsi="Calibri" w:cs="Calibri"/>
          <w:sz w:val="20"/>
          <w:szCs w:val="20"/>
        </w:rPr>
        <w:t>esta</w:t>
      </w:r>
      <w:proofErr w:type="spellEnd"/>
      <w:r w:rsidRPr="007137C4">
        <w:rPr>
          <w:rFonts w:ascii="Calibri" w:hAnsi="Calibri" w:cs="Calibri"/>
          <w:sz w:val="20"/>
          <w:szCs w:val="20"/>
        </w:rPr>
        <w:t xml:space="preserve"> dando cumplimiento a lo indicado en el Considerando </w:t>
      </w:r>
      <w:proofErr w:type="gramStart"/>
      <w:r w:rsidRPr="007137C4">
        <w:rPr>
          <w:rFonts w:ascii="Calibri" w:hAnsi="Calibri" w:cs="Calibri"/>
          <w:sz w:val="20"/>
          <w:szCs w:val="20"/>
        </w:rPr>
        <w:t>3  RCA</w:t>
      </w:r>
      <w:proofErr w:type="gramEnd"/>
      <w:r w:rsidRPr="007137C4">
        <w:rPr>
          <w:rFonts w:ascii="Calibri" w:hAnsi="Calibri" w:cs="Calibri"/>
          <w:sz w:val="20"/>
          <w:szCs w:val="20"/>
        </w:rPr>
        <w:t xml:space="preserve"> 105/2013 , donde indica que  la Planta </w:t>
      </w:r>
      <w:proofErr w:type="spellStart"/>
      <w:r w:rsidRPr="007137C4">
        <w:rPr>
          <w:rFonts w:ascii="Calibri" w:hAnsi="Calibri" w:cs="Calibri"/>
          <w:sz w:val="20"/>
          <w:szCs w:val="20"/>
        </w:rPr>
        <w:t>esta</w:t>
      </w:r>
      <w:proofErr w:type="spellEnd"/>
      <w:r w:rsidRPr="007137C4">
        <w:rPr>
          <w:rFonts w:ascii="Calibri" w:hAnsi="Calibri" w:cs="Calibri"/>
          <w:sz w:val="20"/>
          <w:szCs w:val="20"/>
        </w:rPr>
        <w:t xml:space="preserve"> diseñada para no generar olores molestos a la población cercana</w:t>
      </w:r>
      <w:r w:rsidR="00D13023">
        <w:rPr>
          <w:rFonts w:ascii="Calibri" w:hAnsi="Calibri" w:cs="Calibri"/>
          <w:sz w:val="20"/>
          <w:szCs w:val="20"/>
        </w:rPr>
        <w:t>.</w:t>
      </w:r>
    </w:p>
    <w:p w14:paraId="4C0FDAEB" w14:textId="77777777" w:rsidR="007137C4" w:rsidRPr="007137C4" w:rsidRDefault="007137C4" w:rsidP="007137C4">
      <w:pPr>
        <w:pStyle w:val="Prrafodelista"/>
        <w:rPr>
          <w:rFonts w:ascii="Calibri" w:hAnsi="Calibri" w:cs="Calibri"/>
          <w:sz w:val="20"/>
          <w:szCs w:val="20"/>
        </w:rPr>
      </w:pPr>
    </w:p>
    <w:p w14:paraId="29F1CDEF" w14:textId="3838E8F5" w:rsidR="007137C4" w:rsidRDefault="007137C4" w:rsidP="007137C4">
      <w:pPr>
        <w:pStyle w:val="Prrafodelista"/>
        <w:numPr>
          <w:ilvl w:val="0"/>
          <w:numId w:val="21"/>
        </w:numPr>
        <w:rPr>
          <w:rFonts w:ascii="Calibri" w:hAnsi="Calibri" w:cs="Calibri"/>
          <w:sz w:val="20"/>
          <w:szCs w:val="20"/>
        </w:rPr>
      </w:pPr>
      <w:r w:rsidRPr="007137C4">
        <w:rPr>
          <w:rFonts w:ascii="Calibri" w:hAnsi="Calibri" w:cs="Calibri"/>
          <w:sz w:val="20"/>
          <w:szCs w:val="20"/>
        </w:rPr>
        <w:t>La empresa no ha informado a la autoridad los episodios de olores molestos a la población, por lo que no cumple el considerando 3 RCA 105/2013 “Planta de Carbonato de Calcio</w:t>
      </w:r>
      <w:r w:rsidR="00E655BA">
        <w:rPr>
          <w:rFonts w:ascii="Calibri" w:hAnsi="Calibri" w:cs="Calibri"/>
          <w:sz w:val="20"/>
          <w:szCs w:val="20"/>
        </w:rPr>
        <w:t xml:space="preserve"> </w:t>
      </w:r>
      <w:proofErr w:type="spellStart"/>
      <w:r w:rsidR="00E655BA">
        <w:rPr>
          <w:rFonts w:ascii="Calibri" w:hAnsi="Calibri" w:cs="Calibri"/>
          <w:sz w:val="20"/>
          <w:szCs w:val="20"/>
        </w:rPr>
        <w:t>Calagro</w:t>
      </w:r>
      <w:proofErr w:type="spellEnd"/>
      <w:r w:rsidRPr="007137C4">
        <w:rPr>
          <w:rFonts w:ascii="Calibri" w:hAnsi="Calibri" w:cs="Calibri"/>
          <w:sz w:val="20"/>
          <w:szCs w:val="20"/>
        </w:rPr>
        <w:t>” Antecedentes Generales Medidas Generales ante una contingencia</w:t>
      </w:r>
      <w:r w:rsidR="00D13023">
        <w:rPr>
          <w:rFonts w:ascii="Calibri" w:hAnsi="Calibri" w:cs="Calibri"/>
          <w:sz w:val="20"/>
          <w:szCs w:val="20"/>
        </w:rPr>
        <w:t>.</w:t>
      </w:r>
    </w:p>
    <w:p w14:paraId="18A6FB15" w14:textId="77777777" w:rsidR="00E65600" w:rsidRPr="00E65600" w:rsidRDefault="00E65600" w:rsidP="00E65600">
      <w:pPr>
        <w:pStyle w:val="Prrafodelista"/>
        <w:rPr>
          <w:rFonts w:ascii="Calibri" w:hAnsi="Calibri" w:cs="Calibri"/>
          <w:sz w:val="20"/>
          <w:szCs w:val="20"/>
        </w:rPr>
      </w:pPr>
    </w:p>
    <w:p w14:paraId="7A4DE068" w14:textId="5FECE0F9" w:rsidR="00E65600" w:rsidRDefault="00E65600" w:rsidP="007137C4">
      <w:pPr>
        <w:pStyle w:val="Prrafodelista"/>
        <w:numPr>
          <w:ilvl w:val="0"/>
          <w:numId w:val="21"/>
        </w:numPr>
        <w:rPr>
          <w:rFonts w:ascii="Calibri" w:hAnsi="Calibri" w:cs="Calibri"/>
          <w:sz w:val="20"/>
          <w:szCs w:val="20"/>
        </w:rPr>
      </w:pPr>
      <w:r>
        <w:rPr>
          <w:rFonts w:ascii="Calibri" w:hAnsi="Calibri" w:cs="Calibri"/>
          <w:sz w:val="20"/>
          <w:szCs w:val="20"/>
        </w:rPr>
        <w:t xml:space="preserve">El titular, no da cumplimiento a la </w:t>
      </w:r>
      <w:r w:rsidRPr="00E65600">
        <w:rPr>
          <w:rFonts w:ascii="Calibri" w:hAnsi="Calibri" w:cs="Calibri"/>
          <w:sz w:val="20"/>
          <w:szCs w:val="20"/>
        </w:rPr>
        <w:t>Resolución Exenta</w:t>
      </w:r>
      <w:r>
        <w:rPr>
          <w:rFonts w:ascii="Calibri" w:hAnsi="Calibri" w:cs="Calibri"/>
          <w:sz w:val="20"/>
          <w:szCs w:val="20"/>
        </w:rPr>
        <w:t xml:space="preserve"> </w:t>
      </w:r>
      <w:r w:rsidRPr="00E65600">
        <w:rPr>
          <w:rFonts w:ascii="Calibri" w:hAnsi="Calibri" w:cs="Calibri"/>
          <w:sz w:val="20"/>
          <w:szCs w:val="20"/>
        </w:rPr>
        <w:t>885</w:t>
      </w:r>
      <w:r>
        <w:rPr>
          <w:rFonts w:ascii="Calibri" w:hAnsi="Calibri" w:cs="Calibri"/>
          <w:sz w:val="20"/>
          <w:szCs w:val="20"/>
        </w:rPr>
        <w:t xml:space="preserve"> del </w:t>
      </w:r>
      <w:r w:rsidRPr="00E65600">
        <w:rPr>
          <w:rFonts w:ascii="Calibri" w:hAnsi="Calibri" w:cs="Calibri"/>
          <w:sz w:val="20"/>
          <w:szCs w:val="20"/>
        </w:rPr>
        <w:t>2016</w:t>
      </w:r>
      <w:r>
        <w:rPr>
          <w:rFonts w:ascii="Calibri" w:hAnsi="Calibri" w:cs="Calibri"/>
          <w:sz w:val="20"/>
          <w:szCs w:val="20"/>
        </w:rPr>
        <w:t xml:space="preserve"> </w:t>
      </w:r>
      <w:proofErr w:type="gramStart"/>
      <w:r>
        <w:rPr>
          <w:rFonts w:ascii="Calibri" w:hAnsi="Calibri" w:cs="Calibri"/>
          <w:sz w:val="20"/>
          <w:szCs w:val="20"/>
        </w:rPr>
        <w:t xml:space="preserve">Normas </w:t>
      </w:r>
      <w:r w:rsidRPr="00E65600">
        <w:rPr>
          <w:rFonts w:ascii="Calibri" w:hAnsi="Calibri" w:cs="Calibri"/>
          <w:sz w:val="20"/>
          <w:szCs w:val="20"/>
        </w:rPr>
        <w:t xml:space="preserve"> de</w:t>
      </w:r>
      <w:proofErr w:type="gramEnd"/>
      <w:r w:rsidRPr="00E65600">
        <w:rPr>
          <w:rFonts w:ascii="Calibri" w:hAnsi="Calibri" w:cs="Calibri"/>
          <w:sz w:val="20"/>
          <w:szCs w:val="20"/>
        </w:rPr>
        <w:t xml:space="preserve"> </w:t>
      </w:r>
      <w:proofErr w:type="spellStart"/>
      <w:r w:rsidRPr="00E65600">
        <w:rPr>
          <w:rFonts w:ascii="Calibri" w:hAnsi="Calibri" w:cs="Calibri"/>
          <w:sz w:val="20"/>
          <w:szCs w:val="20"/>
        </w:rPr>
        <w:t>caracter</w:t>
      </w:r>
      <w:proofErr w:type="spellEnd"/>
      <w:r w:rsidRPr="00E65600">
        <w:rPr>
          <w:rFonts w:ascii="Calibri" w:hAnsi="Calibri" w:cs="Calibri"/>
          <w:sz w:val="20"/>
          <w:szCs w:val="20"/>
        </w:rPr>
        <w:t xml:space="preserve"> general sobre deberes de reporte de avisos, contingencias e incidentes a través del sistema de seguimiento ambiental</w:t>
      </w:r>
      <w:r>
        <w:rPr>
          <w:rFonts w:ascii="Calibri" w:hAnsi="Calibri" w:cs="Calibri"/>
          <w:sz w:val="20"/>
          <w:szCs w:val="20"/>
        </w:rPr>
        <w:t>.</w:t>
      </w:r>
    </w:p>
    <w:p w14:paraId="4CC76384" w14:textId="77777777" w:rsidR="007137C4" w:rsidRPr="007137C4" w:rsidRDefault="007137C4" w:rsidP="007137C4">
      <w:pPr>
        <w:pStyle w:val="Prrafodelista"/>
        <w:rPr>
          <w:rFonts w:ascii="Calibri" w:hAnsi="Calibri" w:cs="Calibri"/>
          <w:sz w:val="20"/>
          <w:szCs w:val="20"/>
        </w:rPr>
      </w:pPr>
    </w:p>
    <w:p w14:paraId="2E7B570D" w14:textId="77777777" w:rsidR="007137C4" w:rsidRDefault="007137C4" w:rsidP="007137C4">
      <w:pPr>
        <w:pStyle w:val="Prrafodelista"/>
        <w:rPr>
          <w:rFonts w:ascii="Calibri" w:hAnsi="Calibri" w:cs="Calibri"/>
          <w:sz w:val="20"/>
          <w:szCs w:val="20"/>
        </w:rPr>
      </w:pPr>
    </w:p>
    <w:p w14:paraId="20097DB1" w14:textId="08DABD08" w:rsidR="007B1442" w:rsidRPr="00B22906" w:rsidRDefault="007137C4" w:rsidP="00823F45">
      <w:pPr>
        <w:pStyle w:val="Prrafodelista"/>
        <w:numPr>
          <w:ilvl w:val="0"/>
          <w:numId w:val="21"/>
        </w:numPr>
        <w:rPr>
          <w:rFonts w:ascii="Calibri" w:hAnsi="Calibri" w:cs="Calibri"/>
          <w:sz w:val="20"/>
          <w:szCs w:val="20"/>
        </w:rPr>
      </w:pPr>
      <w:r>
        <w:rPr>
          <w:rFonts w:ascii="Calibri" w:hAnsi="Calibri" w:cs="Calibri"/>
          <w:sz w:val="20"/>
          <w:szCs w:val="20"/>
        </w:rPr>
        <w:t xml:space="preserve">Se constato que la </w:t>
      </w:r>
      <w:r w:rsidR="007B1442" w:rsidRPr="007B1442">
        <w:rPr>
          <w:rFonts w:ascii="Calibri" w:hAnsi="Calibri" w:cs="Calibri"/>
          <w:sz w:val="20"/>
          <w:szCs w:val="20"/>
        </w:rPr>
        <w:t xml:space="preserve">materia prima que se encuentra </w:t>
      </w:r>
      <w:proofErr w:type="spellStart"/>
      <w:r w:rsidR="007B1442" w:rsidRPr="007B1442">
        <w:rPr>
          <w:rFonts w:ascii="Calibri" w:hAnsi="Calibri" w:cs="Calibri"/>
          <w:sz w:val="20"/>
          <w:szCs w:val="20"/>
        </w:rPr>
        <w:t>recepcionando</w:t>
      </w:r>
      <w:proofErr w:type="spellEnd"/>
      <w:r w:rsidR="007B1442" w:rsidRPr="007B1442">
        <w:rPr>
          <w:rFonts w:ascii="Calibri" w:hAnsi="Calibri" w:cs="Calibri"/>
          <w:sz w:val="20"/>
          <w:szCs w:val="20"/>
        </w:rPr>
        <w:t xml:space="preserve"> la planta de carbonato de calcio CALAGRO </w:t>
      </w:r>
      <w:r w:rsidR="00E655BA">
        <w:rPr>
          <w:rFonts w:ascii="Calibri" w:hAnsi="Calibri" w:cs="Calibri"/>
          <w:sz w:val="20"/>
          <w:szCs w:val="20"/>
        </w:rPr>
        <w:t>ingresa con un</w:t>
      </w:r>
      <w:r w:rsidR="007B1442" w:rsidRPr="007B1442">
        <w:rPr>
          <w:rFonts w:ascii="Calibri" w:hAnsi="Calibri" w:cs="Calibri"/>
          <w:sz w:val="20"/>
          <w:szCs w:val="20"/>
        </w:rPr>
        <w:t xml:space="preserve"> alto grado </w:t>
      </w:r>
      <w:r w:rsidR="00E655BA">
        <w:rPr>
          <w:rFonts w:ascii="Calibri" w:hAnsi="Calibri" w:cs="Calibri"/>
          <w:sz w:val="20"/>
          <w:szCs w:val="20"/>
        </w:rPr>
        <w:t>de</w:t>
      </w:r>
      <w:r w:rsidR="007B1442" w:rsidRPr="007B1442">
        <w:rPr>
          <w:rFonts w:ascii="Calibri" w:hAnsi="Calibri" w:cs="Calibri"/>
          <w:sz w:val="20"/>
          <w:szCs w:val="20"/>
        </w:rPr>
        <w:t xml:space="preserve"> descomposición</w:t>
      </w:r>
      <w:r w:rsidR="00E655BA">
        <w:rPr>
          <w:rFonts w:ascii="Calibri" w:hAnsi="Calibri" w:cs="Calibri"/>
          <w:sz w:val="20"/>
          <w:szCs w:val="20"/>
        </w:rPr>
        <w:t xml:space="preserve"> generando malos olores</w:t>
      </w:r>
      <w:r w:rsidR="007B1442" w:rsidRPr="007B1442">
        <w:rPr>
          <w:rFonts w:ascii="Calibri" w:hAnsi="Calibri" w:cs="Calibri"/>
          <w:sz w:val="20"/>
          <w:szCs w:val="20"/>
        </w:rPr>
        <w:t>, lo que también indica que las conchillas llegan con</w:t>
      </w:r>
      <w:r>
        <w:rPr>
          <w:rFonts w:ascii="Calibri" w:hAnsi="Calibri" w:cs="Calibri"/>
          <w:sz w:val="20"/>
          <w:szCs w:val="20"/>
        </w:rPr>
        <w:t xml:space="preserve"> </w:t>
      </w:r>
      <w:r w:rsidR="007B1442" w:rsidRPr="007B1442">
        <w:rPr>
          <w:rFonts w:ascii="Calibri" w:hAnsi="Calibri" w:cs="Calibri"/>
          <w:sz w:val="20"/>
          <w:szCs w:val="20"/>
        </w:rPr>
        <w:t xml:space="preserve">gran cantidad de restos </w:t>
      </w:r>
      <w:proofErr w:type="spellStart"/>
      <w:r w:rsidR="007B1442" w:rsidRPr="007B1442">
        <w:rPr>
          <w:rFonts w:ascii="Calibri" w:hAnsi="Calibri" w:cs="Calibri"/>
          <w:sz w:val="20"/>
          <w:szCs w:val="20"/>
        </w:rPr>
        <w:t>carneos</w:t>
      </w:r>
      <w:proofErr w:type="spellEnd"/>
      <w:r w:rsidR="007B1442" w:rsidRPr="007B1442">
        <w:rPr>
          <w:rFonts w:ascii="Calibri" w:hAnsi="Calibri" w:cs="Calibri"/>
          <w:sz w:val="20"/>
          <w:szCs w:val="20"/>
        </w:rPr>
        <w:t>.</w:t>
      </w:r>
      <w:r w:rsidR="00E655BA">
        <w:rPr>
          <w:rFonts w:ascii="Calibri" w:hAnsi="Calibri" w:cs="Calibri"/>
          <w:sz w:val="20"/>
          <w:szCs w:val="20"/>
        </w:rPr>
        <w:t xml:space="preserve"> </w:t>
      </w:r>
      <w:r w:rsidR="007B1442" w:rsidRPr="007B1442">
        <w:rPr>
          <w:rFonts w:ascii="Calibri" w:hAnsi="Calibri" w:cs="Calibri"/>
          <w:sz w:val="20"/>
          <w:szCs w:val="20"/>
        </w:rPr>
        <w:t xml:space="preserve">Por lo </w:t>
      </w:r>
      <w:proofErr w:type="gramStart"/>
      <w:r w:rsidR="007B1442" w:rsidRPr="007B1442">
        <w:rPr>
          <w:rFonts w:ascii="Calibri" w:hAnsi="Calibri" w:cs="Calibri"/>
          <w:sz w:val="20"/>
          <w:szCs w:val="20"/>
        </w:rPr>
        <w:t>anterior</w:t>
      </w:r>
      <w:r w:rsidR="00E655BA">
        <w:rPr>
          <w:rFonts w:ascii="Calibri" w:hAnsi="Calibri" w:cs="Calibri"/>
          <w:sz w:val="20"/>
          <w:szCs w:val="20"/>
        </w:rPr>
        <w:t>,</w:t>
      </w:r>
      <w:r w:rsidR="007B1442" w:rsidRPr="007B1442">
        <w:rPr>
          <w:rFonts w:ascii="Calibri" w:hAnsi="Calibri" w:cs="Calibri"/>
          <w:sz w:val="20"/>
          <w:szCs w:val="20"/>
        </w:rPr>
        <w:t xml:space="preserve">  no</w:t>
      </w:r>
      <w:proofErr w:type="gramEnd"/>
      <w:r w:rsidR="007B1442" w:rsidRPr="007B1442">
        <w:rPr>
          <w:rFonts w:ascii="Calibri" w:hAnsi="Calibri" w:cs="Calibri"/>
          <w:sz w:val="20"/>
          <w:szCs w:val="20"/>
        </w:rPr>
        <w:t xml:space="preserve"> </w:t>
      </w:r>
      <w:r w:rsidR="00E655BA">
        <w:rPr>
          <w:rFonts w:ascii="Calibri" w:hAnsi="Calibri" w:cs="Calibri"/>
          <w:sz w:val="20"/>
          <w:szCs w:val="20"/>
        </w:rPr>
        <w:t xml:space="preserve">se </w:t>
      </w:r>
      <w:r w:rsidR="007B1442" w:rsidRPr="007B1442">
        <w:rPr>
          <w:rFonts w:ascii="Calibri" w:hAnsi="Calibri" w:cs="Calibri"/>
          <w:sz w:val="20"/>
          <w:szCs w:val="20"/>
        </w:rPr>
        <w:t>est</w:t>
      </w:r>
      <w:r w:rsidR="00E655BA">
        <w:rPr>
          <w:rFonts w:ascii="Calibri" w:hAnsi="Calibri" w:cs="Calibri"/>
          <w:sz w:val="20"/>
          <w:szCs w:val="20"/>
        </w:rPr>
        <w:t>á</w:t>
      </w:r>
      <w:r w:rsidR="007B1442" w:rsidRPr="007B1442">
        <w:rPr>
          <w:rFonts w:ascii="Calibri" w:hAnsi="Calibri" w:cs="Calibri"/>
          <w:sz w:val="20"/>
          <w:szCs w:val="20"/>
        </w:rPr>
        <w:t xml:space="preserve"> dando cumplimiento al considerando 3 RCA 105/2013 Etapa de operación , recepción de materia prima.</w:t>
      </w:r>
    </w:p>
    <w:p w14:paraId="6803DA2F" w14:textId="76D618DC" w:rsidR="00823F45" w:rsidRPr="00B22906" w:rsidRDefault="00823F45" w:rsidP="00D42470">
      <w:pPr>
        <w:spacing w:after="0" w:line="240" w:lineRule="auto"/>
        <w:jc w:val="both"/>
        <w:rPr>
          <w:rFonts w:ascii="Calibri" w:eastAsia="Calibri" w:hAnsi="Calibri" w:cs="Calibri"/>
          <w:sz w:val="20"/>
          <w:szCs w:val="20"/>
        </w:rPr>
      </w:pPr>
    </w:p>
    <w:p w14:paraId="2D463D50" w14:textId="77777777" w:rsidR="00BD5812" w:rsidRPr="00B22906" w:rsidRDefault="00BD5812" w:rsidP="00BD5812">
      <w:pPr>
        <w:pStyle w:val="Prrafodelista"/>
        <w:rPr>
          <w:rFonts w:ascii="Calibri" w:hAnsi="Calibri" w:cs="Calibri"/>
          <w:sz w:val="20"/>
          <w:szCs w:val="20"/>
        </w:rPr>
      </w:pPr>
    </w:p>
    <w:p w14:paraId="0B9BE46C" w14:textId="50105256" w:rsidR="00823F45" w:rsidRDefault="00823F45" w:rsidP="00265D38">
      <w:pPr>
        <w:pStyle w:val="Prrafodelista"/>
        <w:numPr>
          <w:ilvl w:val="0"/>
          <w:numId w:val="21"/>
        </w:numPr>
        <w:tabs>
          <w:tab w:val="left" w:pos="2940"/>
        </w:tabs>
        <w:rPr>
          <w:rFonts w:ascii="Calibri" w:hAnsi="Calibri" w:cs="Calibri"/>
          <w:sz w:val="20"/>
          <w:szCs w:val="20"/>
        </w:rPr>
      </w:pPr>
      <w:r w:rsidRPr="00B22906">
        <w:rPr>
          <w:rFonts w:ascii="Calibri" w:hAnsi="Calibri" w:cs="Calibri"/>
          <w:sz w:val="20"/>
          <w:szCs w:val="20"/>
        </w:rPr>
        <w:t xml:space="preserve">Se constata que </w:t>
      </w:r>
      <w:r w:rsidR="00B22906" w:rsidRPr="00B22906">
        <w:rPr>
          <w:rFonts w:ascii="Calibri" w:hAnsi="Calibri" w:cs="Calibri"/>
          <w:sz w:val="20"/>
          <w:szCs w:val="20"/>
        </w:rPr>
        <w:t xml:space="preserve">existe </w:t>
      </w:r>
      <w:r w:rsidRPr="00B22906">
        <w:rPr>
          <w:rFonts w:ascii="Calibri" w:hAnsi="Calibri" w:cs="Calibri"/>
          <w:sz w:val="20"/>
          <w:szCs w:val="20"/>
        </w:rPr>
        <w:t xml:space="preserve">material particulado </w:t>
      </w:r>
      <w:r w:rsidR="007B1442">
        <w:rPr>
          <w:rFonts w:ascii="Calibri" w:hAnsi="Calibri" w:cs="Calibri"/>
          <w:sz w:val="20"/>
          <w:szCs w:val="20"/>
        </w:rPr>
        <w:t>en suspensión en el patio descubierto</w:t>
      </w:r>
      <w:r w:rsidR="00B22906" w:rsidRPr="00B22906">
        <w:rPr>
          <w:rFonts w:ascii="Calibri" w:hAnsi="Calibri" w:cs="Calibri"/>
          <w:sz w:val="20"/>
          <w:szCs w:val="20"/>
        </w:rPr>
        <w:t>, el cual inclusive se observa desde el camino vecinal</w:t>
      </w:r>
      <w:r w:rsidRPr="00B22906">
        <w:rPr>
          <w:rFonts w:ascii="Calibri" w:hAnsi="Calibri" w:cs="Calibri"/>
          <w:sz w:val="20"/>
          <w:szCs w:val="20"/>
        </w:rPr>
        <w:t>. De lo anterior se desprende la hipótesis que el t</w:t>
      </w:r>
      <w:r w:rsidR="00B22906" w:rsidRPr="00B22906">
        <w:rPr>
          <w:rFonts w:ascii="Calibri" w:hAnsi="Calibri" w:cs="Calibri"/>
          <w:sz w:val="20"/>
          <w:szCs w:val="20"/>
        </w:rPr>
        <w:t xml:space="preserve">itular </w:t>
      </w:r>
      <w:r w:rsidRPr="00B22906">
        <w:rPr>
          <w:rFonts w:ascii="Calibri" w:hAnsi="Calibri" w:cs="Calibri"/>
          <w:sz w:val="20"/>
          <w:szCs w:val="20"/>
        </w:rPr>
        <w:t>no se encuentra dando cumplimiento al considerando 3 RCA 105/2013 Pr</w:t>
      </w:r>
      <w:r w:rsidR="00FC28C8">
        <w:rPr>
          <w:rFonts w:ascii="Calibri" w:hAnsi="Calibri" w:cs="Calibri"/>
          <w:sz w:val="20"/>
          <w:szCs w:val="20"/>
        </w:rPr>
        <w:t>i</w:t>
      </w:r>
      <w:r w:rsidRPr="00B22906">
        <w:rPr>
          <w:rFonts w:ascii="Calibri" w:hAnsi="Calibri" w:cs="Calibri"/>
          <w:sz w:val="20"/>
          <w:szCs w:val="20"/>
        </w:rPr>
        <w:t>ncipales emisiones, descargas y residuos</w:t>
      </w:r>
      <w:r w:rsidR="0045741E">
        <w:rPr>
          <w:rFonts w:ascii="Calibri" w:hAnsi="Calibri" w:cs="Calibri"/>
          <w:sz w:val="20"/>
          <w:szCs w:val="20"/>
        </w:rPr>
        <w:t>, debido a que no solo el material particulado</w:t>
      </w:r>
      <w:r w:rsidR="00A66C45">
        <w:rPr>
          <w:rFonts w:ascii="Calibri" w:hAnsi="Calibri" w:cs="Calibri"/>
          <w:sz w:val="20"/>
          <w:szCs w:val="20"/>
        </w:rPr>
        <w:t xml:space="preserve"> en </w:t>
      </w:r>
      <w:proofErr w:type="spellStart"/>
      <w:r w:rsidR="00A66C45">
        <w:rPr>
          <w:rFonts w:ascii="Calibri" w:hAnsi="Calibri" w:cs="Calibri"/>
          <w:sz w:val="20"/>
          <w:szCs w:val="20"/>
        </w:rPr>
        <w:t>suspención</w:t>
      </w:r>
      <w:proofErr w:type="spellEnd"/>
      <w:r w:rsidR="0045741E">
        <w:rPr>
          <w:rFonts w:ascii="Calibri" w:hAnsi="Calibri" w:cs="Calibri"/>
          <w:sz w:val="20"/>
          <w:szCs w:val="20"/>
        </w:rPr>
        <w:t xml:space="preserve"> se encuentra</w:t>
      </w:r>
      <w:r w:rsidR="00A66C45">
        <w:rPr>
          <w:rFonts w:ascii="Calibri" w:hAnsi="Calibri" w:cs="Calibri"/>
          <w:sz w:val="20"/>
          <w:szCs w:val="20"/>
        </w:rPr>
        <w:t xml:space="preserve"> dentro del galpón.</w:t>
      </w:r>
    </w:p>
    <w:p w14:paraId="0D76869B" w14:textId="77777777" w:rsidR="00823F45" w:rsidRDefault="00823F45" w:rsidP="00D42470">
      <w:pPr>
        <w:spacing w:after="0" w:line="240" w:lineRule="auto"/>
        <w:jc w:val="both"/>
        <w:rPr>
          <w:rFonts w:ascii="Calibri" w:eastAsia="Calibri" w:hAnsi="Calibri" w:cs="Calibri"/>
          <w:sz w:val="20"/>
          <w:szCs w:val="20"/>
        </w:rPr>
      </w:pPr>
    </w:p>
    <w:p w14:paraId="5F199430" w14:textId="729AACB2" w:rsidR="00D42470" w:rsidRDefault="00D42470" w:rsidP="004438A3">
      <w:pPr>
        <w:spacing w:after="0" w:line="276" w:lineRule="auto"/>
        <w:jc w:val="both"/>
        <w:rPr>
          <w:rFonts w:ascii="Calibri" w:eastAsia="Calibri" w:hAnsi="Calibri" w:cs="Calibri"/>
          <w:color w:val="FF0000"/>
          <w:sz w:val="20"/>
          <w:szCs w:val="20"/>
        </w:rPr>
      </w:pPr>
    </w:p>
    <w:p w14:paraId="3115B8E5" w14:textId="296309C7" w:rsidR="00613DC9" w:rsidRDefault="00613DC9" w:rsidP="004438A3">
      <w:pPr>
        <w:jc w:val="both"/>
        <w:rPr>
          <w:rFonts w:ascii="Calibri" w:eastAsia="Calibri" w:hAnsi="Calibri" w:cs="Calibri"/>
          <w:sz w:val="20"/>
          <w:szCs w:val="20"/>
        </w:rPr>
      </w:pPr>
    </w:p>
    <w:p w14:paraId="3824D79B" w14:textId="4F4B9F9E" w:rsidR="00D42470" w:rsidRDefault="00505956" w:rsidP="00987770">
      <w:pPr>
        <w:pStyle w:val="Ttulo1"/>
      </w:pPr>
      <w:bookmarkStart w:id="12" w:name="_Toc390777017"/>
      <w:bookmarkStart w:id="13" w:name="_Toc449085406"/>
      <w:bookmarkStart w:id="14" w:name="_Toc10542067"/>
      <w:r>
        <w:t>IDE</w:t>
      </w:r>
      <w:r w:rsidR="00D42470" w:rsidRPr="00D42470">
        <w:t xml:space="preserve">NTIFICACIÓN </w:t>
      </w:r>
      <w:bookmarkEnd w:id="12"/>
      <w:r w:rsidR="00D42470" w:rsidRPr="00D42470">
        <w:t>DE LA UNIDAD FISCALIZABLE</w:t>
      </w:r>
      <w:bookmarkEnd w:id="13"/>
      <w:bookmarkEnd w:id="14"/>
    </w:p>
    <w:p w14:paraId="78701AB0" w14:textId="77777777" w:rsidR="0007552A" w:rsidRPr="0007552A" w:rsidRDefault="0007552A" w:rsidP="00987770">
      <w:pPr>
        <w:pStyle w:val="Ttulo1"/>
        <w:numPr>
          <w:ilvl w:val="0"/>
          <w:numId w:val="0"/>
        </w:numPr>
        <w:ind w:left="718"/>
      </w:pPr>
    </w:p>
    <w:p w14:paraId="7FBCD9C7" w14:textId="77777777" w:rsidR="00D42470" w:rsidRPr="00D42470" w:rsidRDefault="00D42470" w:rsidP="00987770">
      <w:pPr>
        <w:pStyle w:val="Ttulo2"/>
      </w:pPr>
      <w:bookmarkStart w:id="15" w:name="_Toc449085407"/>
      <w:bookmarkStart w:id="16" w:name="_Toc10542068"/>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24A0C070" w14:textId="77777777" w:rsidTr="00505956">
        <w:trPr>
          <w:trHeight w:val="482"/>
          <w:jc w:val="center"/>
        </w:trPr>
        <w:tc>
          <w:tcPr>
            <w:tcW w:w="2704" w:type="pct"/>
            <w:shd w:val="clear" w:color="auto" w:fill="FFFFFF"/>
            <w:tcMar>
              <w:top w:w="58" w:type="dxa"/>
              <w:left w:w="58" w:type="dxa"/>
              <w:bottom w:w="58" w:type="dxa"/>
              <w:right w:w="58" w:type="dxa"/>
            </w:tcMar>
            <w:hideMark/>
          </w:tcPr>
          <w:p w14:paraId="0AFBB3A3"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5272FEE" w14:textId="77777777" w:rsidR="00E55815" w:rsidRPr="004E4156" w:rsidRDefault="00975983" w:rsidP="00D42470">
            <w:pPr>
              <w:spacing w:after="0" w:line="240" w:lineRule="auto"/>
              <w:jc w:val="both"/>
              <w:rPr>
                <w:rFonts w:ascii="Calibri" w:eastAsia="Calibri" w:hAnsi="Calibri" w:cs="Calibri"/>
                <w:bCs/>
                <w:sz w:val="20"/>
                <w:szCs w:val="20"/>
              </w:rPr>
            </w:pPr>
            <w:r w:rsidRPr="004E4156">
              <w:rPr>
                <w:rFonts w:ascii="Calibri" w:eastAsia="Calibri" w:hAnsi="Calibri" w:cs="Calibri"/>
                <w:bCs/>
                <w:sz w:val="20"/>
                <w:szCs w:val="20"/>
              </w:rPr>
              <w:t>Planta de carbonato de Calcio CALAGRO</w:t>
            </w:r>
          </w:p>
        </w:tc>
        <w:tc>
          <w:tcPr>
            <w:tcW w:w="2296" w:type="pct"/>
            <w:shd w:val="clear" w:color="auto" w:fill="FFFFFF"/>
          </w:tcPr>
          <w:p w14:paraId="7B66B4BE"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E30E3D2" w14:textId="5D16FF32" w:rsidR="00975983" w:rsidRPr="004E4156" w:rsidRDefault="00E014C0" w:rsidP="00D42470">
            <w:pPr>
              <w:spacing w:after="0" w:line="240" w:lineRule="auto"/>
              <w:jc w:val="both"/>
              <w:rPr>
                <w:rFonts w:ascii="Calibri" w:eastAsia="Calibri" w:hAnsi="Calibri" w:cs="Calibri"/>
                <w:bCs/>
                <w:sz w:val="20"/>
                <w:szCs w:val="20"/>
                <w:lang w:eastAsia="es-ES"/>
              </w:rPr>
            </w:pPr>
            <w:r>
              <w:rPr>
                <w:rFonts w:ascii="Calibri" w:eastAsia="Calibri" w:hAnsi="Calibri" w:cs="Calibri"/>
                <w:bCs/>
                <w:sz w:val="20"/>
                <w:szCs w:val="20"/>
                <w:lang w:eastAsia="es-ES"/>
              </w:rPr>
              <w:t>O</w:t>
            </w:r>
            <w:r w:rsidR="00975983" w:rsidRPr="004E4156">
              <w:rPr>
                <w:rFonts w:ascii="Calibri" w:eastAsia="Calibri" w:hAnsi="Calibri" w:cs="Calibri"/>
                <w:bCs/>
                <w:sz w:val="20"/>
                <w:szCs w:val="20"/>
                <w:lang w:eastAsia="es-ES"/>
              </w:rPr>
              <w:t>peración</w:t>
            </w:r>
          </w:p>
        </w:tc>
      </w:tr>
      <w:tr w:rsidR="00D42470" w:rsidRPr="00D42470" w14:paraId="058A49D6" w14:textId="77777777" w:rsidTr="00505956">
        <w:trPr>
          <w:trHeight w:val="482"/>
          <w:jc w:val="center"/>
        </w:trPr>
        <w:tc>
          <w:tcPr>
            <w:tcW w:w="2704" w:type="pct"/>
            <w:shd w:val="clear" w:color="auto" w:fill="FFFFFF"/>
            <w:tcMar>
              <w:top w:w="58" w:type="dxa"/>
              <w:left w:w="58" w:type="dxa"/>
              <w:bottom w:w="58" w:type="dxa"/>
              <w:right w:w="58" w:type="dxa"/>
            </w:tcMar>
            <w:hideMark/>
          </w:tcPr>
          <w:p w14:paraId="460357A9"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0946D979" w14:textId="77777777" w:rsidR="00975983" w:rsidRPr="004E4156" w:rsidRDefault="00975983" w:rsidP="00D42470">
            <w:pPr>
              <w:spacing w:after="0" w:line="240" w:lineRule="auto"/>
              <w:jc w:val="both"/>
              <w:rPr>
                <w:rFonts w:ascii="Calibri" w:eastAsia="Calibri" w:hAnsi="Calibri" w:cs="Calibri"/>
                <w:bCs/>
                <w:sz w:val="20"/>
                <w:szCs w:val="20"/>
              </w:rPr>
            </w:pPr>
            <w:r w:rsidRPr="004E4156">
              <w:rPr>
                <w:rFonts w:ascii="Calibri" w:eastAsia="Calibri" w:hAnsi="Calibri" w:cs="Calibri"/>
                <w:bCs/>
                <w:sz w:val="20"/>
                <w:szCs w:val="20"/>
              </w:rPr>
              <w:t>Los Lagos</w:t>
            </w:r>
          </w:p>
        </w:tc>
        <w:tc>
          <w:tcPr>
            <w:tcW w:w="2296" w:type="pct"/>
            <w:vMerge w:val="restart"/>
            <w:shd w:val="clear" w:color="auto" w:fill="FFFFFF"/>
            <w:hideMark/>
          </w:tcPr>
          <w:p w14:paraId="7E1199B8"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044332D7" w14:textId="77777777" w:rsidR="00D95277" w:rsidRDefault="00D95277"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Coordenadas:</w:t>
            </w:r>
          </w:p>
          <w:p w14:paraId="2102137C" w14:textId="77777777" w:rsidR="00D95277" w:rsidRDefault="00D95277"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Huso 18</w:t>
            </w:r>
          </w:p>
          <w:p w14:paraId="67B24A6B" w14:textId="77777777" w:rsidR="00D95277" w:rsidRDefault="00D95277"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E 653330</w:t>
            </w:r>
          </w:p>
          <w:p w14:paraId="3DDDEAED" w14:textId="77777777" w:rsidR="00D95277" w:rsidRPr="00D42470" w:rsidRDefault="00D95277"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N 5396933</w:t>
            </w:r>
          </w:p>
        </w:tc>
      </w:tr>
      <w:tr w:rsidR="00D42470" w:rsidRPr="00D42470" w14:paraId="258E03C9" w14:textId="77777777" w:rsidTr="00505956">
        <w:trPr>
          <w:trHeight w:val="467"/>
          <w:jc w:val="center"/>
        </w:trPr>
        <w:tc>
          <w:tcPr>
            <w:tcW w:w="2704" w:type="pct"/>
            <w:shd w:val="clear" w:color="auto" w:fill="FFFFFF"/>
            <w:tcMar>
              <w:top w:w="58" w:type="dxa"/>
              <w:left w:w="58" w:type="dxa"/>
              <w:bottom w:w="58" w:type="dxa"/>
              <w:right w:w="58" w:type="dxa"/>
            </w:tcMar>
          </w:tcPr>
          <w:p w14:paraId="253F5203"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14:paraId="093A0A92" w14:textId="77777777" w:rsidR="00975983" w:rsidRPr="00D42470" w:rsidRDefault="00975983" w:rsidP="00D42470">
            <w:pPr>
              <w:spacing w:after="0" w:line="240" w:lineRule="auto"/>
              <w:jc w:val="both"/>
              <w:rPr>
                <w:rFonts w:ascii="Calibri" w:eastAsia="Calibri" w:hAnsi="Calibri" w:cs="Calibri"/>
                <w:sz w:val="20"/>
                <w:szCs w:val="20"/>
              </w:rPr>
            </w:pPr>
            <w:proofErr w:type="spellStart"/>
            <w:r>
              <w:rPr>
                <w:rFonts w:ascii="Calibri" w:eastAsia="Calibri" w:hAnsi="Calibri" w:cs="Calibri"/>
                <w:sz w:val="20"/>
                <w:szCs w:val="20"/>
              </w:rPr>
              <w:t>Lllanquihue</w:t>
            </w:r>
            <w:proofErr w:type="spellEnd"/>
          </w:p>
        </w:tc>
        <w:tc>
          <w:tcPr>
            <w:tcW w:w="2296" w:type="pct"/>
            <w:vMerge/>
            <w:shd w:val="clear" w:color="auto" w:fill="FFFFFF"/>
          </w:tcPr>
          <w:p w14:paraId="12B42F7A"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266CC02" w14:textId="77777777" w:rsidTr="00505956">
        <w:trPr>
          <w:trHeight w:val="482"/>
          <w:jc w:val="center"/>
        </w:trPr>
        <w:tc>
          <w:tcPr>
            <w:tcW w:w="2704" w:type="pct"/>
            <w:shd w:val="clear" w:color="auto" w:fill="FFFFFF"/>
            <w:tcMar>
              <w:top w:w="58" w:type="dxa"/>
              <w:left w:w="58" w:type="dxa"/>
              <w:bottom w:w="58" w:type="dxa"/>
              <w:right w:w="58" w:type="dxa"/>
            </w:tcMar>
          </w:tcPr>
          <w:p w14:paraId="5433ECCB"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
          <w:p w14:paraId="670FF91E" w14:textId="77777777" w:rsidR="00975983" w:rsidRPr="00D42470" w:rsidRDefault="00975983"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Puerto Montt</w:t>
            </w:r>
          </w:p>
        </w:tc>
        <w:tc>
          <w:tcPr>
            <w:tcW w:w="2296" w:type="pct"/>
            <w:vMerge/>
            <w:shd w:val="clear" w:color="auto" w:fill="FFFFFF"/>
          </w:tcPr>
          <w:p w14:paraId="6AD4D7C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2C4340D6" w14:textId="77777777" w:rsidTr="00505956">
        <w:trPr>
          <w:trHeight w:val="571"/>
          <w:jc w:val="center"/>
        </w:trPr>
        <w:tc>
          <w:tcPr>
            <w:tcW w:w="2704" w:type="pct"/>
            <w:shd w:val="clear" w:color="auto" w:fill="FFFFFF"/>
            <w:tcMar>
              <w:top w:w="58" w:type="dxa"/>
              <w:left w:w="58" w:type="dxa"/>
              <w:bottom w:w="58" w:type="dxa"/>
              <w:right w:w="58" w:type="dxa"/>
            </w:tcMar>
            <w:hideMark/>
          </w:tcPr>
          <w:p w14:paraId="3CAD0C9E"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55C9E377" w14:textId="0ED59945" w:rsidR="00975983" w:rsidRPr="00D42470" w:rsidRDefault="00975983" w:rsidP="00D42470">
            <w:pPr>
              <w:spacing w:after="10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 xml:space="preserve">Inversiones Las Garzas </w:t>
            </w:r>
            <w:r w:rsidR="009243A8">
              <w:rPr>
                <w:rFonts w:ascii="Calibri" w:eastAsia="Calibri" w:hAnsi="Calibri" w:cs="Calibri"/>
                <w:sz w:val="20"/>
                <w:szCs w:val="20"/>
                <w:lang w:eastAsia="es-ES"/>
              </w:rPr>
              <w:t>S</w:t>
            </w:r>
            <w:r>
              <w:rPr>
                <w:rFonts w:ascii="Calibri" w:eastAsia="Calibri" w:hAnsi="Calibri" w:cs="Calibri"/>
                <w:sz w:val="20"/>
                <w:szCs w:val="20"/>
                <w:lang w:eastAsia="es-ES"/>
              </w:rPr>
              <w:t>.A.</w:t>
            </w:r>
          </w:p>
        </w:tc>
        <w:tc>
          <w:tcPr>
            <w:tcW w:w="2296" w:type="pct"/>
            <w:shd w:val="clear" w:color="auto" w:fill="FFFFFF"/>
            <w:tcMar>
              <w:top w:w="58" w:type="dxa"/>
              <w:left w:w="58" w:type="dxa"/>
              <w:bottom w:w="58" w:type="dxa"/>
              <w:right w:w="58" w:type="dxa"/>
            </w:tcMar>
          </w:tcPr>
          <w:p w14:paraId="3D282373" w14:textId="77777777" w:rsidR="00975983"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47E4B6BD" w14:textId="77777777" w:rsidR="00D42470" w:rsidRPr="00D42470" w:rsidRDefault="00975983"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99.563.840-1</w:t>
            </w:r>
          </w:p>
        </w:tc>
      </w:tr>
      <w:tr w:rsidR="00D42470" w:rsidRPr="00D42470" w14:paraId="69D63692" w14:textId="77777777" w:rsidTr="00505956">
        <w:trPr>
          <w:trHeight w:val="425"/>
          <w:jc w:val="center"/>
        </w:trPr>
        <w:tc>
          <w:tcPr>
            <w:tcW w:w="2704" w:type="pct"/>
            <w:vMerge w:val="restart"/>
            <w:shd w:val="clear" w:color="auto" w:fill="FFFFFF"/>
            <w:tcMar>
              <w:top w:w="58" w:type="dxa"/>
              <w:left w:w="58" w:type="dxa"/>
              <w:bottom w:w="58" w:type="dxa"/>
              <w:right w:w="58" w:type="dxa"/>
            </w:tcMar>
          </w:tcPr>
          <w:p w14:paraId="2B1B12DB"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8AF2F7A" w14:textId="77777777" w:rsidR="00975983" w:rsidRPr="00D42470" w:rsidRDefault="00975983"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 xml:space="preserve">Ruta Puerto Montt </w:t>
            </w:r>
            <w:proofErr w:type="spellStart"/>
            <w:r>
              <w:rPr>
                <w:rFonts w:ascii="Calibri" w:eastAsia="Calibri" w:hAnsi="Calibri" w:cs="Calibri"/>
                <w:sz w:val="20"/>
                <w:szCs w:val="20"/>
              </w:rPr>
              <w:t>Pargua</w:t>
            </w:r>
            <w:proofErr w:type="spellEnd"/>
            <w:r>
              <w:rPr>
                <w:rFonts w:ascii="Calibri" w:eastAsia="Calibri" w:hAnsi="Calibri" w:cs="Calibri"/>
                <w:sz w:val="20"/>
                <w:szCs w:val="20"/>
              </w:rPr>
              <w:t xml:space="preserve"> Km 10425 Ruta 5 Sur, Puerto Montt</w:t>
            </w:r>
          </w:p>
        </w:tc>
        <w:tc>
          <w:tcPr>
            <w:tcW w:w="2296" w:type="pct"/>
            <w:shd w:val="clear" w:color="auto" w:fill="FFFFFF"/>
            <w:tcMar>
              <w:top w:w="58" w:type="dxa"/>
              <w:left w:w="58" w:type="dxa"/>
              <w:bottom w:w="58" w:type="dxa"/>
              <w:right w:w="58" w:type="dxa"/>
            </w:tcMar>
          </w:tcPr>
          <w:p w14:paraId="03BD45F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0F311A9A" w14:textId="28B8930F" w:rsidR="00975983" w:rsidRPr="00D42470" w:rsidRDefault="00975983" w:rsidP="00D42470">
            <w:pPr>
              <w:spacing w:after="100" w:line="276" w:lineRule="auto"/>
              <w:jc w:val="both"/>
              <w:rPr>
                <w:rFonts w:ascii="Calibri" w:eastAsia="Calibri" w:hAnsi="Calibri" w:cs="Calibri"/>
                <w:sz w:val="20"/>
                <w:szCs w:val="20"/>
              </w:rPr>
            </w:pPr>
            <w:r w:rsidRPr="00B22906">
              <w:rPr>
                <w:rFonts w:ascii="Calibri" w:eastAsia="Calibri" w:hAnsi="Calibri" w:cs="Calibri"/>
                <w:sz w:val="20"/>
                <w:szCs w:val="20"/>
              </w:rPr>
              <w:t>surzua@lgsa.</w:t>
            </w:r>
            <w:r w:rsidR="00B22906" w:rsidRPr="00B22906">
              <w:rPr>
                <w:rFonts w:ascii="Calibri" w:eastAsia="Calibri" w:hAnsi="Calibri" w:cs="Calibri"/>
                <w:sz w:val="20"/>
                <w:szCs w:val="20"/>
              </w:rPr>
              <w:t>c</w:t>
            </w:r>
            <w:r w:rsidRPr="00B22906">
              <w:rPr>
                <w:rFonts w:ascii="Calibri" w:eastAsia="Calibri" w:hAnsi="Calibri" w:cs="Calibri"/>
                <w:sz w:val="20"/>
                <w:szCs w:val="20"/>
              </w:rPr>
              <w:t>l</w:t>
            </w:r>
          </w:p>
        </w:tc>
      </w:tr>
      <w:tr w:rsidR="00D42470" w:rsidRPr="00D42470" w14:paraId="40F3ABD9" w14:textId="77777777" w:rsidTr="00505956">
        <w:trPr>
          <w:trHeight w:val="589"/>
          <w:jc w:val="center"/>
        </w:trPr>
        <w:tc>
          <w:tcPr>
            <w:tcW w:w="2704" w:type="pct"/>
            <w:vMerge/>
            <w:vAlign w:val="center"/>
            <w:hideMark/>
          </w:tcPr>
          <w:p w14:paraId="59F87AD2"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shd w:val="clear" w:color="auto" w:fill="FFFFFF"/>
            <w:tcMar>
              <w:top w:w="58" w:type="dxa"/>
              <w:left w:w="58" w:type="dxa"/>
              <w:bottom w:w="58" w:type="dxa"/>
              <w:right w:w="58" w:type="dxa"/>
            </w:tcMar>
            <w:hideMark/>
          </w:tcPr>
          <w:p w14:paraId="2C8CA6D4" w14:textId="77777777" w:rsidR="00975983"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2AE8D302" w14:textId="77777777" w:rsidR="00D42470" w:rsidRPr="00D42470" w:rsidRDefault="00975983"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982993904</w:t>
            </w:r>
          </w:p>
        </w:tc>
      </w:tr>
      <w:tr w:rsidR="00D42470" w:rsidRPr="00D42470" w14:paraId="4FD42459" w14:textId="77777777" w:rsidTr="00505956">
        <w:trPr>
          <w:trHeight w:val="515"/>
          <w:jc w:val="center"/>
        </w:trPr>
        <w:tc>
          <w:tcPr>
            <w:tcW w:w="2704" w:type="pct"/>
            <w:shd w:val="clear" w:color="auto" w:fill="FFFFFF"/>
            <w:tcMar>
              <w:top w:w="58" w:type="dxa"/>
              <w:left w:w="58" w:type="dxa"/>
              <w:bottom w:w="58" w:type="dxa"/>
              <w:right w:w="58" w:type="dxa"/>
            </w:tcMar>
          </w:tcPr>
          <w:p w14:paraId="5F147F8B" w14:textId="77777777" w:rsidR="00975983" w:rsidRDefault="002D3B77" w:rsidP="00D42470">
            <w:pPr>
              <w:spacing w:after="100" w:line="276" w:lineRule="auto"/>
              <w:jc w:val="both"/>
              <w:rPr>
                <w:rFonts w:ascii="Calibri" w:eastAsia="Calibri" w:hAnsi="Calibri" w:cs="Calibri"/>
                <w:b/>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p>
          <w:p w14:paraId="306DDDED" w14:textId="77777777" w:rsidR="00D42470" w:rsidRPr="00D42470" w:rsidRDefault="00975983"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Ricardo Lagos Quijada</w:t>
            </w:r>
          </w:p>
        </w:tc>
        <w:tc>
          <w:tcPr>
            <w:tcW w:w="2296" w:type="pct"/>
            <w:shd w:val="clear" w:color="auto" w:fill="FFFFFF"/>
            <w:tcMar>
              <w:top w:w="58" w:type="dxa"/>
              <w:left w:w="58" w:type="dxa"/>
              <w:bottom w:w="58" w:type="dxa"/>
              <w:right w:w="58" w:type="dxa"/>
            </w:tcMar>
          </w:tcPr>
          <w:p w14:paraId="01E78C31"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AF9E508" w14:textId="77777777" w:rsidR="00975983" w:rsidRPr="00D42470" w:rsidRDefault="00975983"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10.641.708-3</w:t>
            </w:r>
          </w:p>
        </w:tc>
      </w:tr>
      <w:tr w:rsidR="00D42470" w:rsidRPr="00D42470" w14:paraId="5E598CCA" w14:textId="77777777" w:rsidTr="00505956">
        <w:trPr>
          <w:trHeight w:val="469"/>
          <w:jc w:val="center"/>
        </w:trPr>
        <w:tc>
          <w:tcPr>
            <w:tcW w:w="2704" w:type="pct"/>
            <w:vMerge w:val="restart"/>
            <w:shd w:val="clear" w:color="auto" w:fill="FFFFFF"/>
            <w:tcMar>
              <w:top w:w="58" w:type="dxa"/>
              <w:left w:w="58" w:type="dxa"/>
              <w:bottom w:w="58" w:type="dxa"/>
              <w:right w:w="58" w:type="dxa"/>
            </w:tcMar>
          </w:tcPr>
          <w:p w14:paraId="18833CE8"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7DC44A33" w14:textId="77777777" w:rsidR="00975983" w:rsidRPr="00D42470" w:rsidRDefault="00975983"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Avenida La Paz 415, Puerto Varas, Puerto Montt</w:t>
            </w:r>
          </w:p>
        </w:tc>
        <w:tc>
          <w:tcPr>
            <w:tcW w:w="2296" w:type="pct"/>
            <w:shd w:val="clear" w:color="auto" w:fill="FFFFFF"/>
            <w:tcMar>
              <w:top w:w="58" w:type="dxa"/>
              <w:left w:w="58" w:type="dxa"/>
              <w:bottom w:w="58" w:type="dxa"/>
              <w:right w:w="58" w:type="dxa"/>
            </w:tcMar>
          </w:tcPr>
          <w:p w14:paraId="6E5F7006"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975983">
              <w:rPr>
                <w:rFonts w:ascii="Calibri" w:eastAsia="Calibri" w:hAnsi="Calibri" w:cs="Calibri"/>
                <w:sz w:val="20"/>
                <w:szCs w:val="20"/>
              </w:rPr>
              <w:t>rlagos@resiter.cl</w:t>
            </w:r>
          </w:p>
        </w:tc>
      </w:tr>
      <w:tr w:rsidR="00D42470" w:rsidRPr="00D42470" w14:paraId="7E4E0B73" w14:textId="77777777" w:rsidTr="00505956">
        <w:trPr>
          <w:trHeight w:val="507"/>
          <w:jc w:val="center"/>
        </w:trPr>
        <w:tc>
          <w:tcPr>
            <w:tcW w:w="2704" w:type="pct"/>
            <w:vMerge/>
            <w:vAlign w:val="center"/>
            <w:hideMark/>
          </w:tcPr>
          <w:p w14:paraId="2C7B0FE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shd w:val="clear" w:color="auto" w:fill="FFFFFF"/>
            <w:tcMar>
              <w:top w:w="58" w:type="dxa"/>
              <w:left w:w="58" w:type="dxa"/>
              <w:bottom w:w="58" w:type="dxa"/>
              <w:right w:w="58" w:type="dxa"/>
            </w:tcMar>
            <w:hideMark/>
          </w:tcPr>
          <w:p w14:paraId="081DE7B0"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975983">
              <w:rPr>
                <w:rFonts w:ascii="Calibri" w:eastAsia="Calibri" w:hAnsi="Calibri" w:cs="Calibri"/>
                <w:sz w:val="20"/>
                <w:szCs w:val="20"/>
              </w:rPr>
              <w:t>982993904</w:t>
            </w:r>
          </w:p>
        </w:tc>
      </w:tr>
    </w:tbl>
    <w:p w14:paraId="131A23AE" w14:textId="77777777" w:rsidR="00D42470" w:rsidRPr="00D42470" w:rsidRDefault="00D42470" w:rsidP="00D42470">
      <w:pPr>
        <w:contextualSpacing/>
      </w:pPr>
    </w:p>
    <w:p w14:paraId="6CD78913" w14:textId="77777777" w:rsidR="00D42470" w:rsidRPr="00D42470" w:rsidRDefault="00D42470" w:rsidP="00D42470">
      <w:pPr>
        <w:contextualSpacing/>
      </w:pPr>
    </w:p>
    <w:p w14:paraId="23B286F4" w14:textId="77777777" w:rsidR="00D42470" w:rsidRPr="00D42470" w:rsidRDefault="00D42470" w:rsidP="00D42470">
      <w:pPr>
        <w:jc w:val="center"/>
        <w:rPr>
          <w:rFonts w:ascii="Calibri" w:eastAsia="Calibri" w:hAnsi="Calibri" w:cs="Calibri"/>
          <w:sz w:val="28"/>
          <w:szCs w:val="32"/>
        </w:rPr>
      </w:pPr>
    </w:p>
    <w:p w14:paraId="12F00B98" w14:textId="77777777" w:rsidR="00D42470" w:rsidRPr="00D42470" w:rsidRDefault="00D42470" w:rsidP="00D42470">
      <w:pPr>
        <w:jc w:val="center"/>
        <w:rPr>
          <w:rFonts w:ascii="Calibri" w:eastAsia="Calibri" w:hAnsi="Calibri" w:cs="Calibri"/>
          <w:sz w:val="28"/>
          <w:szCs w:val="32"/>
        </w:rPr>
      </w:pPr>
    </w:p>
    <w:p w14:paraId="1DF98E9A" w14:textId="77777777" w:rsidR="00D42470" w:rsidRPr="00D42470" w:rsidRDefault="00D42470" w:rsidP="00D42470">
      <w:pPr>
        <w:jc w:val="center"/>
        <w:rPr>
          <w:rFonts w:ascii="Calibri" w:eastAsia="Calibri" w:hAnsi="Calibri" w:cs="Calibri"/>
          <w:sz w:val="28"/>
          <w:szCs w:val="32"/>
        </w:rPr>
      </w:pPr>
    </w:p>
    <w:p w14:paraId="09E06F42" w14:textId="77777777" w:rsidR="00D42470" w:rsidRPr="00D42470" w:rsidRDefault="00D42470" w:rsidP="00D42470">
      <w:pPr>
        <w:jc w:val="center"/>
        <w:rPr>
          <w:rFonts w:ascii="Calibri" w:eastAsia="Calibri" w:hAnsi="Calibri" w:cs="Calibri"/>
          <w:sz w:val="28"/>
          <w:szCs w:val="32"/>
        </w:rPr>
      </w:pPr>
    </w:p>
    <w:p w14:paraId="0218EB21"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110114A7" w14:textId="77777777" w:rsidR="00D42470" w:rsidRPr="00D42470" w:rsidRDefault="00D42470" w:rsidP="00EF1051">
      <w:pPr>
        <w:pStyle w:val="Ttulo2"/>
      </w:pPr>
      <w:bookmarkStart w:id="26" w:name="_Toc449085408"/>
      <w:bookmarkStart w:id="27" w:name="_Toc10542069"/>
      <w:r w:rsidRPr="00D42470">
        <w:lastRenderedPageBreak/>
        <w:t>Ubicación</w:t>
      </w:r>
      <w:bookmarkEnd w:id="17"/>
      <w:bookmarkEnd w:id="18"/>
      <w:bookmarkEnd w:id="19"/>
      <w:bookmarkEnd w:id="20"/>
      <w:bookmarkEnd w:id="21"/>
      <w:bookmarkEnd w:id="22"/>
      <w:r w:rsidRPr="00D42470">
        <w:t xml:space="preserve"> y </w:t>
      </w:r>
      <w:proofErr w:type="spellStart"/>
      <w:r w:rsidRPr="00D42470">
        <w:t>Layout</w:t>
      </w:r>
      <w:bookmarkEnd w:id="23"/>
      <w:bookmarkEnd w:id="24"/>
      <w:bookmarkEnd w:id="25"/>
      <w:bookmarkEnd w:id="26"/>
      <w:bookmarkEnd w:id="27"/>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049A6E06"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7181FEF8"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8" w:name="_Toc352840382"/>
            <w:bookmarkStart w:id="29" w:name="_Toc352841442"/>
            <w:bookmarkStart w:id="30" w:name="_Toc352940732"/>
            <w:bookmarkStart w:id="31" w:name="_Toc353998108"/>
            <w:bookmarkStart w:id="32"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4E0BA6">
              <w:rPr>
                <w:rFonts w:ascii="Calibri" w:eastAsia="Calibri" w:hAnsi="Calibri" w:cs="Times New Roman"/>
                <w:sz w:val="20"/>
                <w:szCs w:val="20"/>
              </w:rPr>
              <w:t xml:space="preserve">Imagen Google </w:t>
            </w:r>
            <w:proofErr w:type="spellStart"/>
            <w:r w:rsidR="004E0BA6">
              <w:rPr>
                <w:rFonts w:ascii="Calibri" w:eastAsia="Calibri" w:hAnsi="Calibri" w:cs="Times New Roman"/>
                <w:sz w:val="20"/>
                <w:szCs w:val="20"/>
              </w:rPr>
              <w:t>Earth</w:t>
            </w:r>
            <w:proofErr w:type="spellEnd"/>
            <w:r w:rsidRPr="00D42470">
              <w:rPr>
                <w:rFonts w:ascii="Calibri" w:eastAsia="Calibri" w:hAnsi="Calibri" w:cs="Times New Roman"/>
                <w:sz w:val="20"/>
                <w:szCs w:val="20"/>
              </w:rPr>
              <w:t>)</w:t>
            </w:r>
            <w:bookmarkEnd w:id="28"/>
            <w:bookmarkEnd w:id="29"/>
            <w:r w:rsidRPr="00D42470">
              <w:rPr>
                <w:rFonts w:ascii="Calibri" w:eastAsia="Calibri" w:hAnsi="Calibri" w:cs="Times New Roman"/>
                <w:sz w:val="20"/>
                <w:szCs w:val="20"/>
              </w:rPr>
              <w:t xml:space="preserve">. </w:t>
            </w:r>
            <w:bookmarkEnd w:id="30"/>
            <w:bookmarkEnd w:id="31"/>
            <w:bookmarkEnd w:id="32"/>
          </w:p>
          <w:p w14:paraId="231F58B2" w14:textId="77777777" w:rsidR="00D42470" w:rsidRPr="00D42470" w:rsidRDefault="004E0BA6" w:rsidP="00D42470">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62FD4EDC" wp14:editId="2AC74AC1">
                  <wp:extent cx="7591646" cy="455676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8636" r="52255"/>
                          <a:stretch/>
                        </pic:blipFill>
                        <pic:spPr bwMode="auto">
                          <a:xfrm>
                            <a:off x="0" y="0"/>
                            <a:ext cx="7631595" cy="4580739"/>
                          </a:xfrm>
                          <a:prstGeom prst="rect">
                            <a:avLst/>
                          </a:prstGeom>
                          <a:ln>
                            <a:noFill/>
                          </a:ln>
                          <a:extLst>
                            <a:ext uri="{53640926-AAD7-44D8-BBD7-CCE9431645EC}">
                              <a14:shadowObscured xmlns:a14="http://schemas.microsoft.com/office/drawing/2010/main"/>
                            </a:ext>
                          </a:extLst>
                        </pic:spPr>
                      </pic:pic>
                    </a:graphicData>
                  </a:graphic>
                </wp:inline>
              </w:drawing>
            </w:r>
          </w:p>
        </w:tc>
      </w:tr>
      <w:tr w:rsidR="00D42470" w:rsidRPr="00D42470" w14:paraId="1A164F04" w14:textId="77777777" w:rsidTr="00556C92">
        <w:trPr>
          <w:trHeight w:val="229"/>
          <w:jc w:val="center"/>
        </w:trPr>
        <w:tc>
          <w:tcPr>
            <w:tcW w:w="1798" w:type="pct"/>
            <w:shd w:val="clear" w:color="auto" w:fill="FFFFFF"/>
            <w:tcMar>
              <w:top w:w="58" w:type="dxa"/>
              <w:left w:w="58" w:type="dxa"/>
              <w:bottom w:w="58" w:type="dxa"/>
              <w:right w:w="58" w:type="dxa"/>
            </w:tcMar>
            <w:hideMark/>
          </w:tcPr>
          <w:p w14:paraId="337B88FD"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4E4156">
              <w:rPr>
                <w:rFonts w:ascii="Calibri" w:eastAsia="Calibri" w:hAnsi="Calibri" w:cs="Calibri"/>
                <w:b/>
                <w:sz w:val="20"/>
                <w:szCs w:val="18"/>
              </w:rPr>
              <w:t>DATUM WGS 84</w:t>
            </w:r>
          </w:p>
        </w:tc>
        <w:tc>
          <w:tcPr>
            <w:tcW w:w="928" w:type="pct"/>
            <w:shd w:val="clear" w:color="auto" w:fill="FFFFFF"/>
          </w:tcPr>
          <w:p w14:paraId="25431D37"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4E0BA6">
              <w:rPr>
                <w:rFonts w:ascii="Calibri" w:eastAsia="Calibri" w:hAnsi="Calibri" w:cs="Calibri"/>
                <w:b/>
                <w:sz w:val="20"/>
                <w:szCs w:val="18"/>
              </w:rPr>
              <w:t>18</w:t>
            </w:r>
          </w:p>
        </w:tc>
        <w:tc>
          <w:tcPr>
            <w:tcW w:w="1146" w:type="pct"/>
            <w:shd w:val="clear" w:color="auto" w:fill="FFFFFF"/>
          </w:tcPr>
          <w:p w14:paraId="1AC48F83"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4E0BA6">
              <w:rPr>
                <w:rFonts w:ascii="Calibri" w:eastAsia="Calibri" w:hAnsi="Calibri" w:cs="Calibri"/>
                <w:b/>
                <w:sz w:val="20"/>
                <w:szCs w:val="18"/>
              </w:rPr>
              <w:t xml:space="preserve"> 5396939.76</w:t>
            </w:r>
          </w:p>
        </w:tc>
        <w:tc>
          <w:tcPr>
            <w:tcW w:w="1128" w:type="pct"/>
            <w:shd w:val="clear" w:color="auto" w:fill="FFFFFF"/>
          </w:tcPr>
          <w:p w14:paraId="01C267D7"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4E0BA6">
              <w:rPr>
                <w:rFonts w:ascii="Calibri" w:eastAsia="Calibri" w:hAnsi="Calibri" w:cs="Calibri"/>
                <w:b/>
                <w:sz w:val="20"/>
                <w:szCs w:val="16"/>
              </w:rPr>
              <w:t>653324.93</w:t>
            </w:r>
          </w:p>
        </w:tc>
      </w:tr>
      <w:tr w:rsidR="00D42470" w:rsidRPr="00D42470" w14:paraId="5B672854"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4E210DD" w14:textId="77777777" w:rsidR="00D42470" w:rsidRPr="00016E92" w:rsidRDefault="00D42470" w:rsidP="00D42470">
            <w:pPr>
              <w:spacing w:after="0" w:line="240" w:lineRule="auto"/>
              <w:jc w:val="both"/>
              <w:rPr>
                <w:rFonts w:ascii="Calibri" w:eastAsia="Calibri" w:hAnsi="Calibri" w:cs="Calibri"/>
                <w:bCs/>
                <w:sz w:val="20"/>
                <w:szCs w:val="18"/>
              </w:rPr>
            </w:pPr>
            <w:r w:rsidRPr="00D42470">
              <w:rPr>
                <w:rFonts w:ascii="Calibri" w:eastAsia="Calibri" w:hAnsi="Calibri" w:cs="Calibri"/>
                <w:b/>
                <w:sz w:val="20"/>
                <w:szCs w:val="18"/>
              </w:rPr>
              <w:t xml:space="preserve">Ruta de acceso: </w:t>
            </w:r>
            <w:r w:rsidR="004E0BA6" w:rsidRPr="00016E92">
              <w:rPr>
                <w:rFonts w:ascii="Calibri" w:eastAsia="Calibri" w:hAnsi="Calibri" w:cs="Calibri"/>
                <w:bCs/>
                <w:sz w:val="20"/>
                <w:szCs w:val="18"/>
              </w:rPr>
              <w:t xml:space="preserve">Tomar ruta 5 Sur, camino a </w:t>
            </w:r>
            <w:proofErr w:type="spellStart"/>
            <w:r w:rsidR="004E0BA6" w:rsidRPr="00016E92">
              <w:rPr>
                <w:rFonts w:ascii="Calibri" w:eastAsia="Calibri" w:hAnsi="Calibri" w:cs="Calibri"/>
                <w:bCs/>
                <w:sz w:val="20"/>
                <w:szCs w:val="18"/>
              </w:rPr>
              <w:t>Pargua</w:t>
            </w:r>
            <w:proofErr w:type="spellEnd"/>
            <w:r w:rsidR="004E0BA6" w:rsidRPr="00016E92">
              <w:rPr>
                <w:rFonts w:ascii="Calibri" w:eastAsia="Calibri" w:hAnsi="Calibri" w:cs="Calibri"/>
                <w:bCs/>
                <w:sz w:val="20"/>
                <w:szCs w:val="18"/>
              </w:rPr>
              <w:t xml:space="preserve">, llegar hasta peaje de Calbuco, </w:t>
            </w:r>
            <w:r w:rsidR="00016E92">
              <w:rPr>
                <w:rFonts w:ascii="Calibri" w:eastAsia="Calibri" w:hAnsi="Calibri" w:cs="Calibri"/>
                <w:bCs/>
                <w:sz w:val="20"/>
                <w:szCs w:val="18"/>
              </w:rPr>
              <w:t xml:space="preserve">ahí </w:t>
            </w:r>
            <w:r w:rsidR="00CD7466" w:rsidRPr="00016E92">
              <w:rPr>
                <w:rFonts w:ascii="Calibri" w:eastAsia="Calibri" w:hAnsi="Calibri" w:cs="Calibri"/>
                <w:bCs/>
                <w:sz w:val="20"/>
                <w:szCs w:val="18"/>
              </w:rPr>
              <w:t xml:space="preserve">tomar la ruta hacia el retorno </w:t>
            </w:r>
            <w:r w:rsidR="00016E92" w:rsidRPr="00016E92">
              <w:rPr>
                <w:rFonts w:ascii="Calibri" w:eastAsia="Calibri" w:hAnsi="Calibri" w:cs="Calibri"/>
                <w:bCs/>
                <w:sz w:val="20"/>
                <w:szCs w:val="18"/>
              </w:rPr>
              <w:t>de Puerto</w:t>
            </w:r>
            <w:r w:rsidR="004E0BA6" w:rsidRPr="00016E92">
              <w:rPr>
                <w:rFonts w:ascii="Calibri" w:eastAsia="Calibri" w:hAnsi="Calibri" w:cs="Calibri"/>
                <w:bCs/>
                <w:sz w:val="20"/>
                <w:szCs w:val="18"/>
              </w:rPr>
              <w:t xml:space="preserve"> Montt</w:t>
            </w:r>
            <w:r w:rsidR="00CD7466" w:rsidRPr="00016E92">
              <w:rPr>
                <w:rFonts w:ascii="Calibri" w:eastAsia="Calibri" w:hAnsi="Calibri" w:cs="Calibri"/>
                <w:bCs/>
                <w:sz w:val="20"/>
                <w:szCs w:val="18"/>
              </w:rPr>
              <w:t xml:space="preserve">, recorrer 6.7 km. </w:t>
            </w:r>
            <w:r w:rsidR="00016E92">
              <w:rPr>
                <w:rFonts w:ascii="Calibri" w:eastAsia="Calibri" w:hAnsi="Calibri" w:cs="Calibri"/>
                <w:bCs/>
                <w:sz w:val="20"/>
                <w:szCs w:val="18"/>
              </w:rPr>
              <w:t>a</w:t>
            </w:r>
            <w:r w:rsidR="00CD7466" w:rsidRPr="00016E92">
              <w:rPr>
                <w:rFonts w:ascii="Calibri" w:eastAsia="Calibri" w:hAnsi="Calibri" w:cs="Calibri"/>
                <w:bCs/>
                <w:sz w:val="20"/>
                <w:szCs w:val="18"/>
              </w:rPr>
              <w:t xml:space="preserve">proximadamente, ingresar al camino </w:t>
            </w:r>
            <w:r w:rsidR="00016E92" w:rsidRPr="00016E92">
              <w:rPr>
                <w:rFonts w:ascii="Calibri" w:eastAsia="Calibri" w:hAnsi="Calibri" w:cs="Calibri"/>
                <w:bCs/>
                <w:sz w:val="20"/>
                <w:szCs w:val="18"/>
              </w:rPr>
              <w:t>vecinal y</w:t>
            </w:r>
            <w:r w:rsidR="00CD7466" w:rsidRPr="00016E92">
              <w:rPr>
                <w:rFonts w:ascii="Calibri" w:eastAsia="Calibri" w:hAnsi="Calibri" w:cs="Calibri"/>
                <w:bCs/>
                <w:sz w:val="20"/>
                <w:szCs w:val="18"/>
              </w:rPr>
              <w:t xml:space="preserve"> </w:t>
            </w:r>
            <w:r w:rsidR="00016E92">
              <w:rPr>
                <w:rFonts w:ascii="Calibri" w:eastAsia="Calibri" w:hAnsi="Calibri" w:cs="Calibri"/>
                <w:bCs/>
                <w:sz w:val="20"/>
                <w:szCs w:val="18"/>
              </w:rPr>
              <w:t>en</w:t>
            </w:r>
            <w:r w:rsidR="00CD7466" w:rsidRPr="00016E92">
              <w:rPr>
                <w:rFonts w:ascii="Calibri" w:eastAsia="Calibri" w:hAnsi="Calibri" w:cs="Calibri"/>
                <w:bCs/>
                <w:sz w:val="20"/>
                <w:szCs w:val="18"/>
              </w:rPr>
              <w:t xml:space="preserve"> 1 </w:t>
            </w:r>
            <w:r w:rsidR="00016E92" w:rsidRPr="00016E92">
              <w:rPr>
                <w:rFonts w:ascii="Calibri" w:eastAsia="Calibri" w:hAnsi="Calibri" w:cs="Calibri"/>
                <w:bCs/>
                <w:sz w:val="20"/>
                <w:szCs w:val="18"/>
              </w:rPr>
              <w:t>kilómetro</w:t>
            </w:r>
            <w:r w:rsidR="00CD7466" w:rsidRPr="00016E92">
              <w:rPr>
                <w:rFonts w:ascii="Calibri" w:eastAsia="Calibri" w:hAnsi="Calibri" w:cs="Calibri"/>
                <w:bCs/>
                <w:sz w:val="20"/>
                <w:szCs w:val="18"/>
              </w:rPr>
              <w:t xml:space="preserve"> </w:t>
            </w:r>
            <w:proofErr w:type="spellStart"/>
            <w:r w:rsidR="00CD7466" w:rsidRPr="00016E92">
              <w:rPr>
                <w:rFonts w:ascii="Calibri" w:eastAsia="Calibri" w:hAnsi="Calibri" w:cs="Calibri"/>
                <w:bCs/>
                <w:sz w:val="20"/>
                <w:szCs w:val="18"/>
              </w:rPr>
              <w:t>aprox</w:t>
            </w:r>
            <w:proofErr w:type="spellEnd"/>
            <w:r w:rsidR="00016E92">
              <w:rPr>
                <w:rFonts w:ascii="Calibri" w:eastAsia="Calibri" w:hAnsi="Calibri" w:cs="Calibri"/>
                <w:bCs/>
                <w:sz w:val="20"/>
                <w:szCs w:val="18"/>
              </w:rPr>
              <w:t>, se llega a la instalación</w:t>
            </w:r>
            <w:r w:rsidR="00CD7466" w:rsidRPr="00016E92">
              <w:rPr>
                <w:rFonts w:ascii="Calibri" w:eastAsia="Calibri" w:hAnsi="Calibri" w:cs="Calibri"/>
                <w:bCs/>
                <w:sz w:val="20"/>
                <w:szCs w:val="18"/>
              </w:rPr>
              <w:t>.</w:t>
            </w:r>
          </w:p>
          <w:p w14:paraId="4FADD8E8" w14:textId="77777777" w:rsidR="00D42470" w:rsidRPr="00D42470" w:rsidRDefault="00D42470" w:rsidP="00D42470">
            <w:pPr>
              <w:spacing w:after="0" w:line="240" w:lineRule="auto"/>
              <w:jc w:val="both"/>
              <w:rPr>
                <w:rFonts w:ascii="Calibri" w:eastAsia="Calibri" w:hAnsi="Calibri" w:cs="Calibri"/>
                <w:b/>
                <w:color w:val="FF0000"/>
                <w:sz w:val="20"/>
                <w:szCs w:val="18"/>
              </w:rPr>
            </w:pPr>
          </w:p>
        </w:tc>
      </w:tr>
    </w:tbl>
    <w:p w14:paraId="1F82F582"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3F7045BF"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1151A4" w14:textId="77777777" w:rsidR="00D42470" w:rsidRPr="00D42470" w:rsidRDefault="00D42470" w:rsidP="00D42470">
            <w:pPr>
              <w:rPr>
                <w:color w:val="FF0000"/>
              </w:rPr>
            </w:pPr>
            <w:r w:rsidRPr="00D42470">
              <w:rPr>
                <w:b/>
              </w:rPr>
              <w:lastRenderedPageBreak/>
              <w:t xml:space="preserve">Figura 2. </w:t>
            </w:r>
            <w:proofErr w:type="spellStart"/>
            <w:r w:rsidRPr="00D42470">
              <w:rPr>
                <w:b/>
              </w:rPr>
              <w:t>Layout</w:t>
            </w:r>
            <w:proofErr w:type="spellEnd"/>
            <w:r w:rsidRPr="00D42470">
              <w:rPr>
                <w:b/>
              </w:rPr>
              <w:t xml:space="preserve"> del proyecto </w:t>
            </w:r>
            <w:r w:rsidRPr="00D42470">
              <w:rPr>
                <w:sz w:val="20"/>
                <w:szCs w:val="20"/>
              </w:rPr>
              <w:t xml:space="preserve">(Fuente: </w:t>
            </w:r>
            <w:r w:rsidR="00B774EA">
              <w:rPr>
                <w:sz w:val="20"/>
                <w:szCs w:val="20"/>
              </w:rPr>
              <w:t>DIA Planta de Carbonato de Calcio CALAGRO)</w:t>
            </w:r>
          </w:p>
          <w:p w14:paraId="7976037A" w14:textId="77777777" w:rsidR="00D42470" w:rsidRPr="00D42470" w:rsidRDefault="00B774EA" w:rsidP="00B774EA">
            <w:pPr>
              <w:jc w:val="center"/>
              <w:rPr>
                <w:rFonts w:cstheme="minorHAnsi"/>
                <w:lang w:eastAsia="es-ES"/>
              </w:rPr>
            </w:pPr>
            <w:r>
              <w:rPr>
                <w:noProof/>
                <w:lang w:eastAsia="es-CL"/>
              </w:rPr>
              <w:drawing>
                <wp:inline distT="0" distB="0" distL="0" distR="0" wp14:anchorId="3A8B991E" wp14:editId="187DE6EC">
                  <wp:extent cx="5738400" cy="489903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315" r="63742"/>
                          <a:stretch/>
                        </pic:blipFill>
                        <pic:spPr bwMode="auto">
                          <a:xfrm>
                            <a:off x="0" y="0"/>
                            <a:ext cx="5750777" cy="4909599"/>
                          </a:xfrm>
                          <a:prstGeom prst="rect">
                            <a:avLst/>
                          </a:prstGeom>
                          <a:ln>
                            <a:noFill/>
                          </a:ln>
                          <a:extLst>
                            <a:ext uri="{53640926-AAD7-44D8-BBD7-CCE9431645EC}">
                              <a14:shadowObscured xmlns:a14="http://schemas.microsoft.com/office/drawing/2010/main"/>
                            </a:ext>
                          </a:extLst>
                        </pic:spPr>
                      </pic:pic>
                    </a:graphicData>
                  </a:graphic>
                </wp:inline>
              </w:drawing>
            </w:r>
          </w:p>
        </w:tc>
      </w:tr>
    </w:tbl>
    <w:p w14:paraId="513095EA"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4FF41091" w14:textId="77777777" w:rsidR="00D42470" w:rsidRDefault="00D42470" w:rsidP="00987770">
      <w:pPr>
        <w:pStyle w:val="Ttulo1"/>
      </w:pPr>
      <w:bookmarkStart w:id="33" w:name="_Toc390777020"/>
      <w:bookmarkStart w:id="34" w:name="_Toc449085409"/>
      <w:bookmarkStart w:id="35" w:name="_Toc10542070"/>
      <w:r w:rsidRPr="00D42470">
        <w:lastRenderedPageBreak/>
        <w:t>INSTRUMENTOS DE CARÁCTER AMBIENTAL FISCALIZADOS</w:t>
      </w:r>
      <w:bookmarkEnd w:id="33"/>
      <w:bookmarkEnd w:id="34"/>
      <w:bookmarkEnd w:id="35"/>
    </w:p>
    <w:p w14:paraId="612C6D5B"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1275"/>
        <w:gridCol w:w="1277"/>
        <w:gridCol w:w="1134"/>
        <w:gridCol w:w="2269"/>
        <w:gridCol w:w="1275"/>
        <w:gridCol w:w="2170"/>
      </w:tblGrid>
      <w:tr w:rsidR="005933B2" w:rsidRPr="00D42470" w14:paraId="788B4A1A" w14:textId="77777777" w:rsidTr="00EE789B">
        <w:trPr>
          <w:trHeight w:val="498"/>
        </w:trPr>
        <w:tc>
          <w:tcPr>
            <w:tcW w:w="5000" w:type="pct"/>
            <w:gridSpan w:val="7"/>
            <w:shd w:val="clear" w:color="000000" w:fill="D9D9D9"/>
            <w:noWrap/>
          </w:tcPr>
          <w:p w14:paraId="006C1E5E"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4ED5BB9D"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EE789B" w:rsidRPr="00D42470" w14:paraId="54BF4519" w14:textId="77777777" w:rsidTr="004D2675">
        <w:trPr>
          <w:trHeight w:val="498"/>
        </w:trPr>
        <w:tc>
          <w:tcPr>
            <w:tcW w:w="282" w:type="pct"/>
            <w:shd w:val="clear" w:color="auto" w:fill="auto"/>
            <w:vAlign w:val="center"/>
            <w:hideMark/>
          </w:tcPr>
          <w:p w14:paraId="12A6CB7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640" w:type="pct"/>
            <w:shd w:val="clear" w:color="auto" w:fill="auto"/>
            <w:vAlign w:val="center"/>
            <w:hideMark/>
          </w:tcPr>
          <w:p w14:paraId="23D8968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41" w:type="pct"/>
            <w:shd w:val="clear" w:color="auto" w:fill="auto"/>
            <w:vAlign w:val="center"/>
            <w:hideMark/>
          </w:tcPr>
          <w:p w14:paraId="4713B460" w14:textId="77777777" w:rsidR="00987C39" w:rsidRPr="00EE789B" w:rsidRDefault="00987C39" w:rsidP="00D42470">
            <w:pPr>
              <w:spacing w:after="0" w:line="0" w:lineRule="atLeast"/>
              <w:jc w:val="center"/>
              <w:rPr>
                <w:rFonts w:ascii="Calibri" w:eastAsia="Times New Roman" w:hAnsi="Calibri" w:cs="Calibri"/>
                <w:b/>
                <w:bCs/>
                <w:sz w:val="20"/>
                <w:szCs w:val="20"/>
                <w:lang w:eastAsia="es-CL"/>
              </w:rPr>
            </w:pPr>
            <w:proofErr w:type="spellStart"/>
            <w:r w:rsidRPr="00EE789B">
              <w:rPr>
                <w:rFonts w:ascii="Calibri" w:eastAsia="Times New Roman" w:hAnsi="Calibri" w:cs="Calibri"/>
                <w:b/>
                <w:bCs/>
                <w:sz w:val="20"/>
                <w:szCs w:val="20"/>
                <w:lang w:eastAsia="es-CL"/>
              </w:rPr>
              <w:t>N°</w:t>
            </w:r>
            <w:proofErr w:type="spellEnd"/>
            <w:r w:rsidRPr="00EE789B">
              <w:rPr>
                <w:rFonts w:ascii="Calibri" w:eastAsia="Times New Roman" w:hAnsi="Calibri" w:cs="Calibri"/>
                <w:b/>
                <w:bCs/>
                <w:sz w:val="20"/>
                <w:szCs w:val="20"/>
                <w:lang w:eastAsia="es-CL"/>
              </w:rPr>
              <w:t>/</w:t>
            </w:r>
          </w:p>
          <w:p w14:paraId="59FB9FF7"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EE789B">
              <w:rPr>
                <w:rFonts w:ascii="Calibri" w:eastAsia="Times New Roman" w:hAnsi="Calibri" w:cs="Calibri"/>
                <w:b/>
                <w:bCs/>
                <w:sz w:val="20"/>
                <w:szCs w:val="20"/>
                <w:lang w:eastAsia="es-CL"/>
              </w:rPr>
              <w:t>Descripción</w:t>
            </w:r>
          </w:p>
        </w:tc>
        <w:tc>
          <w:tcPr>
            <w:tcW w:w="569" w:type="pct"/>
            <w:vAlign w:val="center"/>
          </w:tcPr>
          <w:p w14:paraId="25349F73"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39" w:type="pct"/>
            <w:shd w:val="clear" w:color="auto" w:fill="auto"/>
            <w:vAlign w:val="center"/>
            <w:hideMark/>
          </w:tcPr>
          <w:p w14:paraId="6ED5B4A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640" w:type="pct"/>
            <w:shd w:val="clear" w:color="auto" w:fill="auto"/>
            <w:vAlign w:val="center"/>
            <w:hideMark/>
          </w:tcPr>
          <w:p w14:paraId="17803526"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089" w:type="pct"/>
          </w:tcPr>
          <w:p w14:paraId="2C83BB90"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EE789B" w:rsidRPr="00D42470" w14:paraId="1088AEDF" w14:textId="77777777" w:rsidTr="004D2675">
        <w:trPr>
          <w:trHeight w:val="498"/>
        </w:trPr>
        <w:tc>
          <w:tcPr>
            <w:tcW w:w="282" w:type="pct"/>
            <w:shd w:val="clear" w:color="auto" w:fill="auto"/>
            <w:noWrap/>
            <w:vAlign w:val="center"/>
            <w:hideMark/>
          </w:tcPr>
          <w:p w14:paraId="48CABC5A" w14:textId="77777777" w:rsidR="00987C39" w:rsidRPr="00D42470" w:rsidRDefault="00CD7466" w:rsidP="004D2675">
            <w:pPr>
              <w:spacing w:after="0" w:line="0" w:lineRule="atLeast"/>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14:paraId="24A8B498" w14:textId="77777777" w:rsidR="00987C39" w:rsidRPr="00D42470" w:rsidRDefault="00CD7466"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641" w:type="pct"/>
            <w:shd w:val="clear" w:color="auto" w:fill="auto"/>
            <w:noWrap/>
            <w:vAlign w:val="center"/>
          </w:tcPr>
          <w:p w14:paraId="7724F445" w14:textId="77777777" w:rsidR="00987C39" w:rsidRPr="00D42470" w:rsidRDefault="00CD7466"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105</w:t>
            </w:r>
          </w:p>
        </w:tc>
        <w:tc>
          <w:tcPr>
            <w:tcW w:w="569" w:type="pct"/>
          </w:tcPr>
          <w:p w14:paraId="5FBBFF17" w14:textId="77777777" w:rsidR="00CD7466" w:rsidRDefault="00CD7466" w:rsidP="00CD7466">
            <w:pPr>
              <w:spacing w:after="0" w:line="0" w:lineRule="atLeast"/>
              <w:rPr>
                <w:rFonts w:ascii="Calibri" w:eastAsia="Calibri" w:hAnsi="Calibri" w:cs="Times New Roman"/>
                <w:color w:val="000000"/>
                <w:sz w:val="20"/>
              </w:rPr>
            </w:pPr>
          </w:p>
          <w:p w14:paraId="4A35F14B" w14:textId="77777777" w:rsidR="004D2675" w:rsidRDefault="004D2675" w:rsidP="00CD7466">
            <w:pPr>
              <w:spacing w:after="0" w:line="0" w:lineRule="atLeast"/>
              <w:rPr>
                <w:rFonts w:ascii="Calibri" w:eastAsia="Calibri" w:hAnsi="Calibri" w:cs="Times New Roman"/>
                <w:color w:val="000000"/>
                <w:sz w:val="20"/>
              </w:rPr>
            </w:pPr>
          </w:p>
          <w:p w14:paraId="12769F38" w14:textId="77777777" w:rsidR="004D2675" w:rsidRDefault="004D2675" w:rsidP="00CD7466">
            <w:pPr>
              <w:spacing w:after="0" w:line="0" w:lineRule="atLeast"/>
              <w:rPr>
                <w:rFonts w:ascii="Calibri" w:eastAsia="Calibri" w:hAnsi="Calibri" w:cs="Times New Roman"/>
                <w:color w:val="000000"/>
                <w:sz w:val="20"/>
              </w:rPr>
            </w:pPr>
          </w:p>
          <w:p w14:paraId="6BC6DA11" w14:textId="77777777" w:rsidR="004D2675" w:rsidRDefault="004D2675" w:rsidP="00CD7466">
            <w:pPr>
              <w:spacing w:after="0" w:line="0" w:lineRule="atLeast"/>
              <w:rPr>
                <w:rFonts w:ascii="Calibri" w:eastAsia="Calibri" w:hAnsi="Calibri" w:cs="Times New Roman"/>
                <w:color w:val="000000"/>
                <w:sz w:val="20"/>
              </w:rPr>
            </w:pPr>
          </w:p>
          <w:p w14:paraId="46A8BD41" w14:textId="77777777" w:rsidR="004D2675" w:rsidRDefault="004D2675" w:rsidP="00CD7466">
            <w:pPr>
              <w:spacing w:after="0" w:line="0" w:lineRule="atLeast"/>
              <w:rPr>
                <w:rFonts w:ascii="Calibri" w:eastAsia="Calibri" w:hAnsi="Calibri" w:cs="Times New Roman"/>
                <w:color w:val="000000"/>
                <w:sz w:val="20"/>
              </w:rPr>
            </w:pPr>
          </w:p>
          <w:p w14:paraId="527142D9" w14:textId="77777777" w:rsidR="004D2675" w:rsidRDefault="004D2675" w:rsidP="00CD7466">
            <w:pPr>
              <w:spacing w:after="0" w:line="0" w:lineRule="atLeast"/>
              <w:rPr>
                <w:rFonts w:ascii="Calibri" w:eastAsia="Calibri" w:hAnsi="Calibri" w:cs="Times New Roman"/>
                <w:color w:val="000000"/>
                <w:sz w:val="20"/>
              </w:rPr>
            </w:pPr>
          </w:p>
          <w:p w14:paraId="5E1E6FAC" w14:textId="77777777" w:rsidR="004D2675" w:rsidRDefault="004D2675" w:rsidP="00CD7466">
            <w:pPr>
              <w:spacing w:after="0" w:line="0" w:lineRule="atLeast"/>
              <w:rPr>
                <w:rFonts w:ascii="Calibri" w:eastAsia="Calibri" w:hAnsi="Calibri" w:cs="Times New Roman"/>
                <w:color w:val="000000"/>
                <w:sz w:val="20"/>
              </w:rPr>
            </w:pPr>
          </w:p>
          <w:p w14:paraId="50AF0874" w14:textId="77777777" w:rsidR="004D2675" w:rsidRDefault="004D2675" w:rsidP="00CD7466">
            <w:pPr>
              <w:spacing w:after="0" w:line="0" w:lineRule="atLeast"/>
              <w:rPr>
                <w:rFonts w:ascii="Calibri" w:eastAsia="Calibri" w:hAnsi="Calibri" w:cs="Times New Roman"/>
                <w:color w:val="000000"/>
                <w:sz w:val="20"/>
              </w:rPr>
            </w:pPr>
          </w:p>
          <w:p w14:paraId="65E4245A" w14:textId="77777777" w:rsidR="004D2675" w:rsidRDefault="004D2675" w:rsidP="00CD7466">
            <w:pPr>
              <w:spacing w:after="0" w:line="0" w:lineRule="atLeast"/>
              <w:rPr>
                <w:rFonts w:ascii="Calibri" w:eastAsia="Calibri" w:hAnsi="Calibri" w:cs="Times New Roman"/>
                <w:color w:val="000000"/>
                <w:sz w:val="20"/>
              </w:rPr>
            </w:pPr>
          </w:p>
          <w:p w14:paraId="7C538535" w14:textId="77777777" w:rsidR="004D2675" w:rsidRDefault="004D2675" w:rsidP="00CD7466">
            <w:pPr>
              <w:spacing w:after="0" w:line="0" w:lineRule="atLeast"/>
              <w:rPr>
                <w:rFonts w:ascii="Calibri" w:eastAsia="Calibri" w:hAnsi="Calibri" w:cs="Times New Roman"/>
                <w:color w:val="000000"/>
                <w:sz w:val="20"/>
              </w:rPr>
            </w:pPr>
          </w:p>
          <w:p w14:paraId="2B2A2D67" w14:textId="77777777" w:rsidR="004D2675" w:rsidRDefault="004D2675" w:rsidP="00CD7466">
            <w:pPr>
              <w:spacing w:after="0" w:line="0" w:lineRule="atLeast"/>
              <w:rPr>
                <w:rFonts w:ascii="Calibri" w:eastAsia="Calibri" w:hAnsi="Calibri" w:cs="Times New Roman"/>
                <w:color w:val="000000"/>
                <w:sz w:val="20"/>
              </w:rPr>
            </w:pPr>
          </w:p>
          <w:p w14:paraId="0C1C98AB" w14:textId="77777777" w:rsidR="004D2675" w:rsidRDefault="004D2675" w:rsidP="00CD7466">
            <w:pPr>
              <w:spacing w:after="0" w:line="0" w:lineRule="atLeast"/>
              <w:rPr>
                <w:rFonts w:ascii="Calibri" w:eastAsia="Calibri" w:hAnsi="Calibri" w:cs="Times New Roman"/>
                <w:color w:val="000000"/>
                <w:sz w:val="20"/>
              </w:rPr>
            </w:pPr>
          </w:p>
          <w:p w14:paraId="4019A034" w14:textId="77777777" w:rsidR="004D2675" w:rsidRDefault="004D2675" w:rsidP="00CD7466">
            <w:pPr>
              <w:spacing w:after="0" w:line="0" w:lineRule="atLeast"/>
              <w:rPr>
                <w:rFonts w:ascii="Calibri" w:eastAsia="Calibri" w:hAnsi="Calibri" w:cs="Times New Roman"/>
                <w:color w:val="000000"/>
                <w:sz w:val="20"/>
              </w:rPr>
            </w:pPr>
          </w:p>
          <w:p w14:paraId="3223BAB1" w14:textId="77777777" w:rsidR="004D2675" w:rsidRDefault="004D2675" w:rsidP="00CD7466">
            <w:pPr>
              <w:spacing w:after="0" w:line="0" w:lineRule="atLeast"/>
              <w:rPr>
                <w:rFonts w:ascii="Calibri" w:eastAsia="Calibri" w:hAnsi="Calibri" w:cs="Times New Roman"/>
                <w:color w:val="000000"/>
                <w:sz w:val="20"/>
              </w:rPr>
            </w:pPr>
          </w:p>
          <w:p w14:paraId="1FBDDCF0" w14:textId="77777777" w:rsidR="004D2675" w:rsidRDefault="004D2675" w:rsidP="00CD7466">
            <w:pPr>
              <w:spacing w:after="0" w:line="0" w:lineRule="atLeast"/>
              <w:rPr>
                <w:rFonts w:ascii="Calibri" w:eastAsia="Calibri" w:hAnsi="Calibri" w:cs="Times New Roman"/>
                <w:color w:val="000000"/>
                <w:sz w:val="20"/>
              </w:rPr>
            </w:pPr>
          </w:p>
          <w:p w14:paraId="51D1A559" w14:textId="77777777" w:rsidR="004D2675" w:rsidRDefault="004D2675" w:rsidP="00CD7466">
            <w:pPr>
              <w:spacing w:after="0" w:line="0" w:lineRule="atLeast"/>
              <w:rPr>
                <w:rFonts w:ascii="Calibri" w:eastAsia="Calibri" w:hAnsi="Calibri" w:cs="Times New Roman"/>
                <w:color w:val="000000"/>
                <w:sz w:val="20"/>
              </w:rPr>
            </w:pPr>
          </w:p>
          <w:p w14:paraId="72C13014" w14:textId="77777777" w:rsidR="004D2675" w:rsidRDefault="004D2675" w:rsidP="00CD7466">
            <w:pPr>
              <w:spacing w:after="0" w:line="0" w:lineRule="atLeast"/>
              <w:rPr>
                <w:rFonts w:ascii="Calibri" w:eastAsia="Calibri" w:hAnsi="Calibri" w:cs="Times New Roman"/>
                <w:color w:val="000000"/>
                <w:sz w:val="20"/>
              </w:rPr>
            </w:pPr>
          </w:p>
          <w:p w14:paraId="785E6CEB" w14:textId="77777777" w:rsidR="004D2675" w:rsidRDefault="004D2675" w:rsidP="00CD7466">
            <w:pPr>
              <w:spacing w:after="0" w:line="0" w:lineRule="atLeast"/>
              <w:rPr>
                <w:rFonts w:ascii="Calibri" w:eastAsia="Calibri" w:hAnsi="Calibri" w:cs="Times New Roman"/>
                <w:color w:val="000000"/>
                <w:sz w:val="20"/>
              </w:rPr>
            </w:pPr>
          </w:p>
          <w:p w14:paraId="598564BD" w14:textId="77777777" w:rsidR="004D2675" w:rsidRDefault="004D2675" w:rsidP="00CD7466">
            <w:pPr>
              <w:spacing w:after="0" w:line="0" w:lineRule="atLeast"/>
              <w:rPr>
                <w:rFonts w:ascii="Calibri" w:eastAsia="Calibri" w:hAnsi="Calibri" w:cs="Times New Roman"/>
                <w:color w:val="000000"/>
                <w:sz w:val="20"/>
              </w:rPr>
            </w:pPr>
          </w:p>
          <w:p w14:paraId="6D7679C1" w14:textId="77777777" w:rsidR="004D2675" w:rsidRDefault="004D2675" w:rsidP="00CD7466">
            <w:pPr>
              <w:spacing w:after="0" w:line="0" w:lineRule="atLeast"/>
              <w:rPr>
                <w:rFonts w:ascii="Calibri" w:eastAsia="Calibri" w:hAnsi="Calibri" w:cs="Times New Roman"/>
                <w:color w:val="000000"/>
                <w:sz w:val="20"/>
              </w:rPr>
            </w:pPr>
          </w:p>
          <w:p w14:paraId="7529CBCF" w14:textId="77777777" w:rsidR="004D2675" w:rsidRDefault="004D2675" w:rsidP="00CD7466">
            <w:pPr>
              <w:spacing w:after="0" w:line="0" w:lineRule="atLeast"/>
              <w:rPr>
                <w:rFonts w:ascii="Calibri" w:eastAsia="Calibri" w:hAnsi="Calibri" w:cs="Times New Roman"/>
                <w:color w:val="000000"/>
                <w:sz w:val="20"/>
              </w:rPr>
            </w:pPr>
          </w:p>
          <w:p w14:paraId="5F7CB736" w14:textId="77777777" w:rsidR="004D2675" w:rsidRDefault="004D2675" w:rsidP="00CD7466">
            <w:pPr>
              <w:spacing w:after="0" w:line="0" w:lineRule="atLeast"/>
              <w:rPr>
                <w:rFonts w:ascii="Calibri" w:eastAsia="Calibri" w:hAnsi="Calibri" w:cs="Times New Roman"/>
                <w:color w:val="000000"/>
                <w:sz w:val="20"/>
              </w:rPr>
            </w:pPr>
          </w:p>
          <w:p w14:paraId="4E8D8BED" w14:textId="77777777" w:rsidR="00CD7466" w:rsidRPr="00D42470" w:rsidRDefault="00CD7466" w:rsidP="00CD7466">
            <w:pPr>
              <w:spacing w:after="0" w:line="0" w:lineRule="atLeast"/>
              <w:rPr>
                <w:rFonts w:ascii="Calibri" w:eastAsia="Calibri" w:hAnsi="Calibri" w:cs="Times New Roman"/>
                <w:color w:val="000000"/>
                <w:sz w:val="20"/>
              </w:rPr>
            </w:pPr>
            <w:r>
              <w:rPr>
                <w:rFonts w:ascii="Calibri" w:eastAsia="Calibri" w:hAnsi="Calibri" w:cs="Times New Roman"/>
                <w:color w:val="000000"/>
                <w:sz w:val="20"/>
              </w:rPr>
              <w:t>1/3/2013</w:t>
            </w:r>
          </w:p>
        </w:tc>
        <w:tc>
          <w:tcPr>
            <w:tcW w:w="1139" w:type="pct"/>
            <w:shd w:val="clear" w:color="auto" w:fill="auto"/>
            <w:noWrap/>
            <w:vAlign w:val="center"/>
          </w:tcPr>
          <w:p w14:paraId="273DDFDC" w14:textId="77777777" w:rsidR="004D2675" w:rsidRDefault="004D2675" w:rsidP="00D42470">
            <w:pPr>
              <w:spacing w:after="0" w:line="0" w:lineRule="atLeast"/>
              <w:jc w:val="center"/>
              <w:rPr>
                <w:rFonts w:ascii="Calibri" w:eastAsia="Calibri" w:hAnsi="Calibri" w:cs="Times New Roman"/>
                <w:color w:val="000000"/>
                <w:sz w:val="20"/>
              </w:rPr>
            </w:pPr>
          </w:p>
          <w:p w14:paraId="0BC1CFD2" w14:textId="77777777" w:rsidR="00987C39" w:rsidRPr="00D42470" w:rsidRDefault="00CD7466"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de Eval</w:t>
            </w:r>
            <w:r w:rsidR="00B774EA">
              <w:rPr>
                <w:rFonts w:ascii="Calibri" w:eastAsia="Calibri" w:hAnsi="Calibri" w:cs="Times New Roman"/>
                <w:color w:val="000000"/>
                <w:sz w:val="20"/>
              </w:rPr>
              <w:t>u</w:t>
            </w:r>
            <w:r>
              <w:rPr>
                <w:rFonts w:ascii="Calibri" w:eastAsia="Calibri" w:hAnsi="Calibri" w:cs="Times New Roman"/>
                <w:color w:val="000000"/>
                <w:sz w:val="20"/>
              </w:rPr>
              <w:t>ación Ambiental Región de Los Lagos</w:t>
            </w:r>
          </w:p>
        </w:tc>
        <w:tc>
          <w:tcPr>
            <w:tcW w:w="640" w:type="pct"/>
            <w:shd w:val="clear" w:color="auto" w:fill="auto"/>
            <w:noWrap/>
            <w:vAlign w:val="center"/>
          </w:tcPr>
          <w:p w14:paraId="254E570D" w14:textId="77777777" w:rsidR="004D2675" w:rsidRDefault="004D2675" w:rsidP="00D42470">
            <w:pPr>
              <w:spacing w:after="0" w:line="0" w:lineRule="atLeast"/>
              <w:jc w:val="both"/>
              <w:rPr>
                <w:rFonts w:ascii="Calibri" w:eastAsia="Calibri" w:hAnsi="Calibri" w:cs="Times New Roman"/>
                <w:color w:val="000000"/>
                <w:sz w:val="20"/>
              </w:rPr>
            </w:pPr>
          </w:p>
          <w:p w14:paraId="496E4432" w14:textId="77777777" w:rsidR="004D2675" w:rsidRDefault="004D2675" w:rsidP="00D42470">
            <w:pPr>
              <w:spacing w:after="0" w:line="0" w:lineRule="atLeast"/>
              <w:jc w:val="both"/>
              <w:rPr>
                <w:rFonts w:ascii="Calibri" w:eastAsia="Calibri" w:hAnsi="Calibri" w:cs="Times New Roman"/>
                <w:color w:val="000000"/>
                <w:sz w:val="20"/>
              </w:rPr>
            </w:pPr>
          </w:p>
          <w:p w14:paraId="263B0E07" w14:textId="77777777" w:rsidR="00987C39" w:rsidRPr="00D42470" w:rsidRDefault="00CD7466"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Planta de Carbonato de Calcio CALAGRO</w:t>
            </w:r>
          </w:p>
        </w:tc>
        <w:tc>
          <w:tcPr>
            <w:tcW w:w="1089" w:type="pct"/>
          </w:tcPr>
          <w:p w14:paraId="07AA5012" w14:textId="557A224F" w:rsidR="003B56A3" w:rsidRPr="00193026" w:rsidRDefault="00CD7466" w:rsidP="0094459B">
            <w:pPr>
              <w:spacing w:after="0" w:line="0" w:lineRule="atLeast"/>
              <w:jc w:val="both"/>
              <w:rPr>
                <w:rFonts w:ascii="Calibri" w:eastAsia="Times New Roman" w:hAnsi="Calibri" w:cs="Calibri"/>
                <w:sz w:val="20"/>
                <w:szCs w:val="20"/>
                <w:lang w:eastAsia="es-CL"/>
              </w:rPr>
            </w:pPr>
            <w:r w:rsidRPr="00F30E41">
              <w:rPr>
                <w:rFonts w:ascii="Calibri" w:eastAsia="Times New Roman" w:hAnsi="Calibri" w:cs="Calibri"/>
                <w:b/>
                <w:bCs/>
                <w:sz w:val="20"/>
                <w:szCs w:val="20"/>
                <w:lang w:eastAsia="es-CL"/>
              </w:rPr>
              <w:t xml:space="preserve">Resolución Exenta </w:t>
            </w:r>
            <w:r w:rsidR="00016E92" w:rsidRPr="00F30E41">
              <w:rPr>
                <w:rFonts w:ascii="Calibri" w:eastAsia="Times New Roman" w:hAnsi="Calibri" w:cs="Calibri"/>
                <w:b/>
                <w:bCs/>
                <w:sz w:val="20"/>
                <w:szCs w:val="20"/>
                <w:lang w:eastAsia="es-CL"/>
              </w:rPr>
              <w:t>N°</w:t>
            </w:r>
            <w:r w:rsidRPr="00F30E41">
              <w:rPr>
                <w:rFonts w:ascii="Calibri" w:eastAsia="Times New Roman" w:hAnsi="Calibri" w:cs="Calibri"/>
                <w:b/>
                <w:bCs/>
                <w:sz w:val="20"/>
                <w:szCs w:val="20"/>
                <w:lang w:eastAsia="es-CL"/>
              </w:rPr>
              <w:t>110/2014</w:t>
            </w:r>
            <w:r w:rsidR="00CC419D" w:rsidRPr="00193026">
              <w:rPr>
                <w:rFonts w:ascii="Calibri" w:eastAsia="Times New Roman" w:hAnsi="Calibri" w:cs="Calibri"/>
                <w:sz w:val="20"/>
                <w:szCs w:val="20"/>
                <w:lang w:eastAsia="es-CL"/>
              </w:rPr>
              <w:t xml:space="preserve"> </w:t>
            </w:r>
            <w:r w:rsidR="00787C79" w:rsidRPr="00193026">
              <w:rPr>
                <w:rFonts w:ascii="Calibri" w:eastAsia="Times New Roman" w:hAnsi="Calibri" w:cs="Calibri"/>
                <w:sz w:val="20"/>
                <w:szCs w:val="20"/>
                <w:lang w:eastAsia="es-CL"/>
              </w:rPr>
              <w:t xml:space="preserve">Servicio de </w:t>
            </w:r>
            <w:r w:rsidR="003B56A3" w:rsidRPr="00193026">
              <w:rPr>
                <w:rFonts w:ascii="Calibri" w:eastAsia="Times New Roman" w:hAnsi="Calibri" w:cs="Calibri"/>
                <w:sz w:val="20"/>
                <w:szCs w:val="20"/>
                <w:lang w:eastAsia="es-CL"/>
              </w:rPr>
              <w:t>E</w:t>
            </w:r>
            <w:r w:rsidR="00787C79" w:rsidRPr="00193026">
              <w:rPr>
                <w:rFonts w:ascii="Calibri" w:eastAsia="Times New Roman" w:hAnsi="Calibri" w:cs="Calibri"/>
                <w:sz w:val="20"/>
                <w:szCs w:val="20"/>
                <w:lang w:eastAsia="es-CL"/>
              </w:rPr>
              <w:t xml:space="preserve">valuación </w:t>
            </w:r>
            <w:proofErr w:type="gramStart"/>
            <w:r w:rsidR="00787C79" w:rsidRPr="00193026">
              <w:rPr>
                <w:rFonts w:ascii="Calibri" w:eastAsia="Times New Roman" w:hAnsi="Calibri" w:cs="Calibri"/>
                <w:sz w:val="20"/>
                <w:szCs w:val="20"/>
                <w:lang w:eastAsia="es-CL"/>
              </w:rPr>
              <w:t>Ambiental  Los</w:t>
            </w:r>
            <w:proofErr w:type="gramEnd"/>
            <w:r w:rsidR="00787C79" w:rsidRPr="00193026">
              <w:rPr>
                <w:rFonts w:ascii="Calibri" w:eastAsia="Times New Roman" w:hAnsi="Calibri" w:cs="Calibri"/>
                <w:sz w:val="20"/>
                <w:szCs w:val="20"/>
                <w:lang w:eastAsia="es-CL"/>
              </w:rPr>
              <w:t xml:space="preserve"> Lagos</w:t>
            </w:r>
            <w:r w:rsidR="00CF724D">
              <w:rPr>
                <w:rFonts w:ascii="Calibri" w:eastAsia="Times New Roman" w:hAnsi="Calibri" w:cs="Calibri"/>
                <w:sz w:val="20"/>
                <w:szCs w:val="20"/>
                <w:lang w:eastAsia="es-CL"/>
              </w:rPr>
              <w:t xml:space="preserve"> (SEA)</w:t>
            </w:r>
            <w:r w:rsidR="003B56A3" w:rsidRPr="00193026">
              <w:rPr>
                <w:rFonts w:ascii="Calibri" w:eastAsia="Times New Roman" w:hAnsi="Calibri" w:cs="Calibri"/>
                <w:sz w:val="20"/>
                <w:szCs w:val="20"/>
                <w:lang w:eastAsia="es-CL"/>
              </w:rPr>
              <w:t>,</w:t>
            </w:r>
            <w:r w:rsidR="00787C79" w:rsidRPr="00193026">
              <w:rPr>
                <w:rFonts w:ascii="Calibri" w:eastAsia="Times New Roman" w:hAnsi="Calibri" w:cs="Calibri"/>
                <w:sz w:val="20"/>
                <w:szCs w:val="20"/>
                <w:lang w:eastAsia="es-CL"/>
              </w:rPr>
              <w:t xml:space="preserve"> da </w:t>
            </w:r>
            <w:r w:rsidR="00CC419D" w:rsidRPr="00193026">
              <w:rPr>
                <w:rFonts w:ascii="Calibri" w:eastAsia="Times New Roman" w:hAnsi="Calibri" w:cs="Calibri"/>
                <w:sz w:val="20"/>
                <w:szCs w:val="20"/>
                <w:lang w:eastAsia="es-CL"/>
              </w:rPr>
              <w:t>respuesta a carta de pertinencia</w:t>
            </w:r>
            <w:r w:rsidR="00787C79" w:rsidRPr="00193026">
              <w:rPr>
                <w:rFonts w:ascii="Calibri" w:eastAsia="Times New Roman" w:hAnsi="Calibri" w:cs="Calibri"/>
                <w:sz w:val="20"/>
                <w:szCs w:val="20"/>
                <w:lang w:eastAsia="es-CL"/>
              </w:rPr>
              <w:t xml:space="preserve"> ingresada por el titular, </w:t>
            </w:r>
            <w:r w:rsidR="00CF724D">
              <w:rPr>
                <w:rFonts w:ascii="Calibri" w:eastAsia="Times New Roman" w:hAnsi="Calibri" w:cs="Calibri"/>
                <w:sz w:val="20"/>
                <w:szCs w:val="20"/>
                <w:lang w:eastAsia="es-CL"/>
              </w:rPr>
              <w:t>d</w:t>
            </w:r>
            <w:r w:rsidR="00787C79" w:rsidRPr="00193026">
              <w:rPr>
                <w:rFonts w:ascii="Calibri" w:eastAsia="Times New Roman" w:hAnsi="Calibri" w:cs="Calibri"/>
                <w:sz w:val="20"/>
                <w:szCs w:val="20"/>
                <w:lang w:eastAsia="es-CL"/>
              </w:rPr>
              <w:t xml:space="preserve">onde </w:t>
            </w:r>
            <w:proofErr w:type="spellStart"/>
            <w:r w:rsidR="003B56A3" w:rsidRPr="00193026">
              <w:rPr>
                <w:rFonts w:ascii="Calibri" w:eastAsia="Times New Roman" w:hAnsi="Calibri" w:cs="Calibri"/>
                <w:sz w:val="20"/>
                <w:szCs w:val="20"/>
                <w:lang w:eastAsia="es-CL"/>
              </w:rPr>
              <w:t>el</w:t>
            </w:r>
            <w:proofErr w:type="spellEnd"/>
            <w:r w:rsidR="003B56A3" w:rsidRPr="00193026">
              <w:rPr>
                <w:rFonts w:ascii="Calibri" w:eastAsia="Times New Roman" w:hAnsi="Calibri" w:cs="Calibri"/>
                <w:sz w:val="20"/>
                <w:szCs w:val="20"/>
                <w:lang w:eastAsia="es-CL"/>
              </w:rPr>
              <w:t xml:space="preserve"> SEA le </w:t>
            </w:r>
            <w:r w:rsidR="00787C79" w:rsidRPr="00193026">
              <w:rPr>
                <w:rFonts w:ascii="Calibri" w:eastAsia="Times New Roman" w:hAnsi="Calibri" w:cs="Calibri"/>
                <w:sz w:val="20"/>
                <w:szCs w:val="20"/>
                <w:lang w:eastAsia="es-CL"/>
              </w:rPr>
              <w:t>indica</w:t>
            </w:r>
            <w:r w:rsidR="003B56A3" w:rsidRPr="00193026">
              <w:rPr>
                <w:rFonts w:ascii="Calibri" w:eastAsia="Times New Roman" w:hAnsi="Calibri" w:cs="Calibri"/>
                <w:sz w:val="20"/>
                <w:szCs w:val="20"/>
                <w:lang w:eastAsia="es-CL"/>
              </w:rPr>
              <w:t xml:space="preserve"> que </w:t>
            </w:r>
            <w:r w:rsidR="00CF724D">
              <w:rPr>
                <w:rFonts w:ascii="Calibri" w:eastAsia="Times New Roman" w:hAnsi="Calibri" w:cs="Calibri"/>
                <w:sz w:val="20"/>
                <w:szCs w:val="20"/>
                <w:lang w:eastAsia="es-CL"/>
              </w:rPr>
              <w:t xml:space="preserve">respecto de </w:t>
            </w:r>
            <w:r w:rsidR="003B56A3" w:rsidRPr="00193026">
              <w:rPr>
                <w:rFonts w:ascii="Calibri" w:eastAsia="Times New Roman" w:hAnsi="Calibri" w:cs="Calibri"/>
                <w:sz w:val="20"/>
                <w:szCs w:val="20"/>
                <w:lang w:eastAsia="es-CL"/>
              </w:rPr>
              <w:t xml:space="preserve">lo consultado sobre adquisición de insumos para la construcción en área cercana al proyecto no requiere el ingreso al SEIA </w:t>
            </w:r>
          </w:p>
          <w:p w14:paraId="2C7DD303" w14:textId="77777777" w:rsidR="003B56A3" w:rsidRPr="00193026" w:rsidRDefault="003B56A3" w:rsidP="0094459B">
            <w:pPr>
              <w:spacing w:after="0" w:line="0" w:lineRule="atLeast"/>
              <w:jc w:val="both"/>
              <w:rPr>
                <w:rFonts w:ascii="Calibri" w:eastAsia="Times New Roman" w:hAnsi="Calibri" w:cs="Calibri"/>
                <w:sz w:val="20"/>
                <w:szCs w:val="20"/>
                <w:lang w:eastAsia="es-CL"/>
              </w:rPr>
            </w:pPr>
          </w:p>
          <w:p w14:paraId="0094B519" w14:textId="2291871D" w:rsidR="00CD7466" w:rsidRPr="00193026" w:rsidRDefault="00505956" w:rsidP="0094459B">
            <w:pPr>
              <w:spacing w:after="0" w:line="0" w:lineRule="atLeast"/>
              <w:jc w:val="both"/>
              <w:rPr>
                <w:rFonts w:ascii="Calibri" w:eastAsia="Times New Roman" w:hAnsi="Calibri" w:cs="Calibri"/>
                <w:sz w:val="20"/>
                <w:szCs w:val="20"/>
                <w:lang w:eastAsia="es-CL"/>
              </w:rPr>
            </w:pPr>
            <w:r w:rsidRPr="00505956">
              <w:rPr>
                <w:rFonts w:ascii="Calibri" w:eastAsia="Times New Roman" w:hAnsi="Calibri" w:cs="Calibri"/>
                <w:b/>
                <w:bCs/>
                <w:sz w:val="20"/>
                <w:szCs w:val="20"/>
                <w:lang w:eastAsia="es-CL"/>
              </w:rPr>
              <w:t>R</w:t>
            </w:r>
            <w:r w:rsidR="00CD7466" w:rsidRPr="00F30E41">
              <w:rPr>
                <w:rFonts w:ascii="Calibri" w:eastAsia="Times New Roman" w:hAnsi="Calibri" w:cs="Calibri"/>
                <w:b/>
                <w:bCs/>
                <w:sz w:val="20"/>
                <w:szCs w:val="20"/>
                <w:lang w:eastAsia="es-CL"/>
              </w:rPr>
              <w:t xml:space="preserve">esolución </w:t>
            </w:r>
            <w:proofErr w:type="gramStart"/>
            <w:r w:rsidR="00CD7466" w:rsidRPr="00F30E41">
              <w:rPr>
                <w:rFonts w:ascii="Calibri" w:eastAsia="Times New Roman" w:hAnsi="Calibri" w:cs="Calibri"/>
                <w:b/>
                <w:bCs/>
                <w:sz w:val="20"/>
                <w:szCs w:val="20"/>
                <w:lang w:eastAsia="es-CL"/>
              </w:rPr>
              <w:t xml:space="preserve">Exenta  </w:t>
            </w:r>
            <w:r w:rsidR="00016E92" w:rsidRPr="00F30E41">
              <w:rPr>
                <w:rFonts w:ascii="Calibri" w:eastAsia="Times New Roman" w:hAnsi="Calibri" w:cs="Calibri"/>
                <w:b/>
                <w:bCs/>
                <w:sz w:val="20"/>
                <w:szCs w:val="20"/>
                <w:lang w:eastAsia="es-CL"/>
              </w:rPr>
              <w:t>N</w:t>
            </w:r>
            <w:proofErr w:type="gramEnd"/>
            <w:r w:rsidR="00016E92" w:rsidRPr="00F30E41">
              <w:rPr>
                <w:rFonts w:ascii="Calibri" w:eastAsia="Times New Roman" w:hAnsi="Calibri" w:cs="Calibri"/>
                <w:b/>
                <w:bCs/>
                <w:sz w:val="20"/>
                <w:szCs w:val="20"/>
                <w:lang w:eastAsia="es-CL"/>
              </w:rPr>
              <w:t>°</w:t>
            </w:r>
            <w:r w:rsidR="00CC419D" w:rsidRPr="00F30E41">
              <w:rPr>
                <w:rFonts w:ascii="Calibri" w:eastAsia="Times New Roman" w:hAnsi="Calibri" w:cs="Calibri"/>
                <w:b/>
                <w:bCs/>
                <w:sz w:val="20"/>
                <w:szCs w:val="20"/>
                <w:lang w:eastAsia="es-CL"/>
              </w:rPr>
              <w:t>441</w:t>
            </w:r>
            <w:r w:rsidR="00CD7466" w:rsidRPr="00F30E41">
              <w:rPr>
                <w:rFonts w:ascii="Calibri" w:eastAsia="Times New Roman" w:hAnsi="Calibri" w:cs="Calibri"/>
                <w:b/>
                <w:bCs/>
                <w:sz w:val="20"/>
                <w:szCs w:val="20"/>
                <w:lang w:eastAsia="es-CL"/>
              </w:rPr>
              <w:t>/2015</w:t>
            </w:r>
            <w:r w:rsidR="00787C79" w:rsidRPr="00193026">
              <w:rPr>
                <w:rFonts w:ascii="Calibri" w:eastAsia="Times New Roman" w:hAnsi="Calibri" w:cs="Calibri"/>
                <w:sz w:val="20"/>
                <w:szCs w:val="20"/>
                <w:lang w:eastAsia="es-CL"/>
              </w:rPr>
              <w:t>, Servicio de Evaluación Ambiental Los Lagos</w:t>
            </w:r>
            <w:r w:rsidR="00CF724D">
              <w:rPr>
                <w:rFonts w:ascii="Calibri" w:eastAsia="Times New Roman" w:hAnsi="Calibri" w:cs="Calibri"/>
                <w:sz w:val="20"/>
                <w:szCs w:val="20"/>
                <w:lang w:eastAsia="es-CL"/>
              </w:rPr>
              <w:t xml:space="preserve"> (SEA)</w:t>
            </w:r>
            <w:r w:rsidR="00787C79" w:rsidRPr="00193026">
              <w:rPr>
                <w:rFonts w:ascii="Calibri" w:eastAsia="Times New Roman" w:hAnsi="Calibri" w:cs="Calibri"/>
                <w:sz w:val="20"/>
                <w:szCs w:val="20"/>
                <w:lang w:eastAsia="es-CL"/>
              </w:rPr>
              <w:t>,</w:t>
            </w:r>
            <w:r w:rsidR="00CC419D" w:rsidRPr="00193026">
              <w:rPr>
                <w:rFonts w:ascii="Calibri" w:eastAsia="Times New Roman" w:hAnsi="Calibri" w:cs="Calibri"/>
                <w:sz w:val="20"/>
                <w:szCs w:val="20"/>
                <w:lang w:eastAsia="es-CL"/>
              </w:rPr>
              <w:t xml:space="preserve"> </w:t>
            </w:r>
            <w:r w:rsidR="003B56A3" w:rsidRPr="00193026">
              <w:rPr>
                <w:rFonts w:ascii="Calibri" w:eastAsia="Times New Roman" w:hAnsi="Calibri" w:cs="Calibri"/>
                <w:sz w:val="20"/>
                <w:szCs w:val="20"/>
                <w:lang w:eastAsia="es-CL"/>
              </w:rPr>
              <w:t xml:space="preserve">da </w:t>
            </w:r>
            <w:r w:rsidR="00CC419D" w:rsidRPr="00193026">
              <w:rPr>
                <w:rFonts w:ascii="Calibri" w:eastAsia="Times New Roman" w:hAnsi="Calibri" w:cs="Calibri"/>
                <w:sz w:val="20"/>
                <w:szCs w:val="20"/>
                <w:lang w:eastAsia="es-CL"/>
              </w:rPr>
              <w:t>respuesta a consulta</w:t>
            </w:r>
            <w:r w:rsidR="003B56A3" w:rsidRPr="00193026">
              <w:rPr>
                <w:rFonts w:ascii="Calibri" w:eastAsia="Times New Roman" w:hAnsi="Calibri" w:cs="Calibri"/>
                <w:sz w:val="20"/>
                <w:szCs w:val="20"/>
                <w:lang w:eastAsia="es-CL"/>
              </w:rPr>
              <w:t xml:space="preserve"> pertinencia</w:t>
            </w:r>
            <w:r w:rsidR="00CC419D" w:rsidRPr="00193026">
              <w:rPr>
                <w:rFonts w:ascii="Calibri" w:eastAsia="Times New Roman" w:hAnsi="Calibri" w:cs="Calibri"/>
                <w:sz w:val="20"/>
                <w:szCs w:val="20"/>
                <w:lang w:eastAsia="es-CL"/>
              </w:rPr>
              <w:t xml:space="preserve"> por modificación en la distribución de distintas áreas que comprende el proyecto , disminución de áreas techadas; y modificación en proceso productivo incorporación de filtro de gases</w:t>
            </w:r>
            <w:r w:rsidR="00CF724D">
              <w:rPr>
                <w:rFonts w:ascii="Calibri" w:eastAsia="Times New Roman" w:hAnsi="Calibri" w:cs="Calibri"/>
                <w:sz w:val="20"/>
                <w:szCs w:val="20"/>
                <w:lang w:eastAsia="es-CL"/>
              </w:rPr>
              <w:t xml:space="preserve">, donde </w:t>
            </w:r>
            <w:proofErr w:type="spellStart"/>
            <w:r w:rsidR="00CF724D">
              <w:rPr>
                <w:rFonts w:ascii="Calibri" w:eastAsia="Times New Roman" w:hAnsi="Calibri" w:cs="Calibri"/>
                <w:sz w:val="20"/>
                <w:szCs w:val="20"/>
                <w:lang w:eastAsia="es-CL"/>
              </w:rPr>
              <w:t>el</w:t>
            </w:r>
            <w:proofErr w:type="spellEnd"/>
            <w:r w:rsidR="00CF724D">
              <w:rPr>
                <w:rFonts w:ascii="Calibri" w:eastAsia="Times New Roman" w:hAnsi="Calibri" w:cs="Calibri"/>
                <w:sz w:val="20"/>
                <w:szCs w:val="20"/>
                <w:lang w:eastAsia="es-CL"/>
              </w:rPr>
              <w:t xml:space="preserve"> SEA </w:t>
            </w:r>
            <w:r w:rsidR="00AF3B86">
              <w:rPr>
                <w:rFonts w:ascii="Calibri" w:eastAsia="Times New Roman" w:hAnsi="Calibri" w:cs="Calibri"/>
                <w:sz w:val="20"/>
                <w:szCs w:val="20"/>
                <w:lang w:eastAsia="es-CL"/>
              </w:rPr>
              <w:t>i</w:t>
            </w:r>
            <w:r w:rsidR="003B56A3" w:rsidRPr="00193026">
              <w:rPr>
                <w:rFonts w:ascii="Calibri" w:eastAsia="Times New Roman" w:hAnsi="Calibri" w:cs="Calibri"/>
                <w:sz w:val="20"/>
                <w:szCs w:val="20"/>
                <w:lang w:eastAsia="es-CL"/>
              </w:rPr>
              <w:t>ndica que no requiere ingreso al SEIA.</w:t>
            </w:r>
          </w:p>
          <w:p w14:paraId="63F4397A" w14:textId="77777777" w:rsidR="00CC419D" w:rsidRPr="00193026" w:rsidRDefault="00CC419D" w:rsidP="0094459B">
            <w:pPr>
              <w:spacing w:after="0" w:line="0" w:lineRule="atLeast"/>
              <w:jc w:val="both"/>
              <w:rPr>
                <w:rFonts w:ascii="Calibri" w:eastAsia="Times New Roman" w:hAnsi="Calibri" w:cs="Calibri"/>
                <w:sz w:val="20"/>
                <w:szCs w:val="20"/>
                <w:lang w:eastAsia="es-CL"/>
              </w:rPr>
            </w:pPr>
          </w:p>
          <w:p w14:paraId="73137C10" w14:textId="7A607C76" w:rsidR="009330CD" w:rsidRDefault="00D95277" w:rsidP="0094459B">
            <w:pPr>
              <w:spacing w:after="0" w:line="0" w:lineRule="atLeast"/>
              <w:jc w:val="both"/>
              <w:rPr>
                <w:rFonts w:ascii="Calibri" w:eastAsia="Times New Roman" w:hAnsi="Calibri" w:cs="Calibri"/>
                <w:sz w:val="20"/>
                <w:szCs w:val="20"/>
                <w:lang w:eastAsia="es-CL"/>
              </w:rPr>
            </w:pPr>
            <w:r w:rsidRPr="00F30E41">
              <w:rPr>
                <w:rFonts w:ascii="Calibri" w:eastAsia="Times New Roman" w:hAnsi="Calibri" w:cs="Calibri"/>
                <w:b/>
                <w:bCs/>
                <w:sz w:val="20"/>
                <w:szCs w:val="20"/>
                <w:lang w:eastAsia="es-CL"/>
              </w:rPr>
              <w:t>Resolución Exenta  329/2018</w:t>
            </w:r>
            <w:r w:rsidR="00CC419D" w:rsidRPr="00193026">
              <w:rPr>
                <w:rFonts w:ascii="Calibri" w:eastAsia="Times New Roman" w:hAnsi="Calibri" w:cs="Calibri"/>
                <w:sz w:val="20"/>
                <w:szCs w:val="20"/>
                <w:lang w:eastAsia="es-CL"/>
              </w:rPr>
              <w:t>,</w:t>
            </w:r>
            <w:r w:rsidR="00787C79" w:rsidRPr="00193026">
              <w:rPr>
                <w:rFonts w:ascii="Calibri" w:eastAsia="Times New Roman" w:hAnsi="Calibri" w:cs="Calibri"/>
                <w:sz w:val="20"/>
                <w:szCs w:val="20"/>
                <w:lang w:eastAsia="es-CL"/>
              </w:rPr>
              <w:t xml:space="preserve"> Servicio de Evaluación Ambiental Región de los Lagos</w:t>
            </w:r>
            <w:r w:rsidR="00AF3B86">
              <w:rPr>
                <w:rFonts w:ascii="Calibri" w:eastAsia="Times New Roman" w:hAnsi="Calibri" w:cs="Calibri"/>
                <w:sz w:val="20"/>
                <w:szCs w:val="20"/>
                <w:lang w:eastAsia="es-CL"/>
              </w:rPr>
              <w:t xml:space="preserve"> (SEA)</w:t>
            </w:r>
            <w:r w:rsidR="00787C79" w:rsidRPr="00193026">
              <w:rPr>
                <w:rFonts w:ascii="Calibri" w:eastAsia="Times New Roman" w:hAnsi="Calibri" w:cs="Calibri"/>
                <w:sz w:val="20"/>
                <w:szCs w:val="20"/>
                <w:lang w:eastAsia="es-CL"/>
              </w:rPr>
              <w:t>,</w:t>
            </w:r>
            <w:r w:rsidR="00CC419D" w:rsidRPr="00193026">
              <w:rPr>
                <w:rFonts w:ascii="Calibri" w:eastAsia="Times New Roman" w:hAnsi="Calibri" w:cs="Calibri"/>
                <w:sz w:val="20"/>
                <w:szCs w:val="20"/>
                <w:lang w:eastAsia="es-CL"/>
              </w:rPr>
              <w:t xml:space="preserve"> </w:t>
            </w:r>
            <w:r w:rsidR="003B56A3" w:rsidRPr="00193026">
              <w:rPr>
                <w:rFonts w:ascii="Calibri" w:eastAsia="Times New Roman" w:hAnsi="Calibri" w:cs="Calibri"/>
                <w:sz w:val="20"/>
                <w:szCs w:val="20"/>
                <w:lang w:eastAsia="es-CL"/>
              </w:rPr>
              <w:t xml:space="preserve">da </w:t>
            </w:r>
            <w:r w:rsidR="00CC419D" w:rsidRPr="00193026">
              <w:rPr>
                <w:rFonts w:ascii="Calibri" w:eastAsia="Times New Roman" w:hAnsi="Calibri" w:cs="Calibri"/>
                <w:sz w:val="20"/>
                <w:szCs w:val="20"/>
                <w:lang w:eastAsia="es-CL"/>
              </w:rPr>
              <w:t>respuesta a carta consulta  por modificación en cambios tecnológicos</w:t>
            </w:r>
            <w:r w:rsidR="004D2675" w:rsidRPr="00193026">
              <w:rPr>
                <w:rFonts w:ascii="Calibri" w:eastAsia="Times New Roman" w:hAnsi="Calibri" w:cs="Calibri"/>
                <w:sz w:val="20"/>
                <w:szCs w:val="20"/>
                <w:lang w:eastAsia="es-CL"/>
              </w:rPr>
              <w:t xml:space="preserve">: aumento capacidad de tolvas; instalación de un molino a la salida de las tolvas; reemplazo tornillo sin </w:t>
            </w:r>
            <w:r w:rsidR="004D2675" w:rsidRPr="00193026">
              <w:rPr>
                <w:rFonts w:ascii="Calibri" w:eastAsia="Times New Roman" w:hAnsi="Calibri" w:cs="Calibri"/>
                <w:sz w:val="20"/>
                <w:szCs w:val="20"/>
                <w:lang w:eastAsia="es-CL"/>
              </w:rPr>
              <w:lastRenderedPageBreak/>
              <w:t xml:space="preserve">fin, por correa transportadora y elevador de capacho; incorporación de ciclones en cada línea de gases; instalación de enfriador a la salida del secador; instalación de cargador de producto semielaborado; </w:t>
            </w:r>
            <w:proofErr w:type="spellStart"/>
            <w:r w:rsidR="004D2675" w:rsidRPr="00193026">
              <w:rPr>
                <w:rFonts w:ascii="Calibri" w:eastAsia="Times New Roman" w:hAnsi="Calibri" w:cs="Calibri"/>
                <w:sz w:val="20"/>
                <w:szCs w:val="20"/>
                <w:lang w:eastAsia="es-CL"/>
              </w:rPr>
              <w:t>instación</w:t>
            </w:r>
            <w:proofErr w:type="spellEnd"/>
            <w:r w:rsidR="004D2675" w:rsidRPr="00193026">
              <w:rPr>
                <w:rFonts w:ascii="Calibri" w:eastAsia="Times New Roman" w:hAnsi="Calibri" w:cs="Calibri"/>
                <w:sz w:val="20"/>
                <w:szCs w:val="20"/>
                <w:lang w:eastAsia="es-CL"/>
              </w:rPr>
              <w:t xml:space="preserve"> de envasador automático de sacos y </w:t>
            </w:r>
            <w:proofErr w:type="spellStart"/>
            <w:r w:rsidR="004D2675" w:rsidRPr="00193026">
              <w:rPr>
                <w:rFonts w:ascii="Calibri" w:eastAsia="Times New Roman" w:hAnsi="Calibri" w:cs="Calibri"/>
                <w:sz w:val="20"/>
                <w:szCs w:val="20"/>
                <w:lang w:eastAsia="es-CL"/>
              </w:rPr>
              <w:t>maxisacos</w:t>
            </w:r>
            <w:proofErr w:type="spellEnd"/>
            <w:r w:rsidR="004D2675" w:rsidRPr="00193026">
              <w:rPr>
                <w:rFonts w:ascii="Calibri" w:eastAsia="Times New Roman" w:hAnsi="Calibri" w:cs="Calibri"/>
                <w:sz w:val="20"/>
                <w:szCs w:val="20"/>
                <w:lang w:eastAsia="es-CL"/>
              </w:rPr>
              <w:t>.</w:t>
            </w:r>
            <w:r w:rsidR="00AF3B86">
              <w:rPr>
                <w:rFonts w:ascii="Calibri" w:eastAsia="Times New Roman" w:hAnsi="Calibri" w:cs="Calibri"/>
                <w:sz w:val="20"/>
                <w:szCs w:val="20"/>
                <w:lang w:eastAsia="es-CL"/>
              </w:rPr>
              <w:t xml:space="preserve"> </w:t>
            </w:r>
            <w:proofErr w:type="spellStart"/>
            <w:r w:rsidR="00AF3B86">
              <w:rPr>
                <w:rFonts w:ascii="Calibri" w:eastAsia="Times New Roman" w:hAnsi="Calibri" w:cs="Calibri"/>
                <w:sz w:val="20"/>
                <w:szCs w:val="20"/>
                <w:lang w:eastAsia="es-CL"/>
              </w:rPr>
              <w:t>El</w:t>
            </w:r>
            <w:proofErr w:type="spellEnd"/>
            <w:r w:rsidR="00AF3B86">
              <w:rPr>
                <w:rFonts w:ascii="Calibri" w:eastAsia="Times New Roman" w:hAnsi="Calibri" w:cs="Calibri"/>
                <w:sz w:val="20"/>
                <w:szCs w:val="20"/>
                <w:lang w:eastAsia="es-CL"/>
              </w:rPr>
              <w:t xml:space="preserve"> SEA</w:t>
            </w:r>
            <w:r w:rsidR="003B56A3" w:rsidRPr="00193026">
              <w:rPr>
                <w:rFonts w:ascii="Calibri" w:eastAsia="Times New Roman" w:hAnsi="Calibri" w:cs="Calibri"/>
                <w:sz w:val="20"/>
                <w:szCs w:val="20"/>
                <w:lang w:eastAsia="es-CL"/>
              </w:rPr>
              <w:t xml:space="preserve"> </w:t>
            </w:r>
            <w:r w:rsidR="00AF3B86">
              <w:rPr>
                <w:rFonts w:ascii="Calibri" w:eastAsia="Times New Roman" w:hAnsi="Calibri" w:cs="Calibri"/>
                <w:sz w:val="20"/>
                <w:szCs w:val="20"/>
                <w:lang w:eastAsia="es-CL"/>
              </w:rPr>
              <w:t>i</w:t>
            </w:r>
            <w:r w:rsidR="003B56A3" w:rsidRPr="00193026">
              <w:rPr>
                <w:rFonts w:ascii="Calibri" w:eastAsia="Times New Roman" w:hAnsi="Calibri" w:cs="Calibri"/>
                <w:sz w:val="20"/>
                <w:szCs w:val="20"/>
                <w:lang w:eastAsia="es-CL"/>
              </w:rPr>
              <w:t>ndica que no requiere ingreso al sistema de evaluación ambiental</w:t>
            </w:r>
            <w:r w:rsidR="009330CD">
              <w:rPr>
                <w:rFonts w:ascii="Calibri" w:eastAsia="Times New Roman" w:hAnsi="Calibri" w:cs="Calibri"/>
                <w:sz w:val="20"/>
                <w:szCs w:val="20"/>
                <w:lang w:eastAsia="es-CL"/>
              </w:rPr>
              <w:t>.</w:t>
            </w:r>
          </w:p>
          <w:p w14:paraId="6293A87C" w14:textId="55B3935C" w:rsidR="009330CD" w:rsidRDefault="009330CD" w:rsidP="0094459B">
            <w:pPr>
              <w:spacing w:after="0" w:line="0" w:lineRule="atLeast"/>
              <w:jc w:val="both"/>
              <w:rPr>
                <w:rFonts w:ascii="Calibri" w:eastAsia="Times New Roman" w:hAnsi="Calibri" w:cs="Calibri"/>
                <w:sz w:val="20"/>
                <w:szCs w:val="20"/>
                <w:lang w:eastAsia="es-CL"/>
              </w:rPr>
            </w:pPr>
          </w:p>
          <w:p w14:paraId="652902FE" w14:textId="5F818D49" w:rsidR="009330CD" w:rsidRDefault="009330CD" w:rsidP="0094459B">
            <w:pPr>
              <w:spacing w:after="0" w:line="0" w:lineRule="atLeast"/>
              <w:jc w:val="both"/>
              <w:rPr>
                <w:rFonts w:ascii="Calibri" w:eastAsia="Times New Roman" w:hAnsi="Calibri" w:cs="Calibri"/>
                <w:sz w:val="20"/>
                <w:szCs w:val="20"/>
                <w:lang w:eastAsia="es-CL"/>
              </w:rPr>
            </w:pPr>
            <w:r w:rsidRPr="00F30E41">
              <w:rPr>
                <w:rFonts w:ascii="Calibri" w:eastAsia="Times New Roman" w:hAnsi="Calibri" w:cs="Calibri"/>
                <w:b/>
                <w:bCs/>
                <w:sz w:val="20"/>
                <w:szCs w:val="20"/>
                <w:lang w:eastAsia="es-CL"/>
              </w:rPr>
              <w:t>Resolución Exenta</w:t>
            </w:r>
            <w:r w:rsidR="00D52827" w:rsidRPr="00F30E41">
              <w:rPr>
                <w:rFonts w:ascii="Calibri" w:eastAsia="Times New Roman" w:hAnsi="Calibri" w:cs="Calibri"/>
                <w:b/>
                <w:bCs/>
                <w:sz w:val="20"/>
                <w:szCs w:val="20"/>
                <w:lang w:eastAsia="es-CL"/>
              </w:rPr>
              <w:t xml:space="preserve"> 370 25 de septiembre 2019</w:t>
            </w:r>
            <w:r w:rsidR="00D52827">
              <w:rPr>
                <w:rFonts w:ascii="Calibri" w:eastAsia="Times New Roman" w:hAnsi="Calibri" w:cs="Calibri"/>
                <w:sz w:val="20"/>
                <w:szCs w:val="20"/>
                <w:lang w:eastAsia="es-CL"/>
              </w:rPr>
              <w:t xml:space="preserve"> </w:t>
            </w:r>
            <w:r w:rsidR="00D52827" w:rsidRPr="00D52827">
              <w:rPr>
                <w:rFonts w:ascii="Calibri" w:eastAsia="Times New Roman" w:hAnsi="Calibri" w:cs="Calibri"/>
                <w:sz w:val="20"/>
                <w:szCs w:val="20"/>
                <w:lang w:eastAsia="es-CL"/>
              </w:rPr>
              <w:t xml:space="preserve">Servicio de Evaluación Ambiental Región de los Lagos (SEA), da respuesta a carta </w:t>
            </w:r>
            <w:proofErr w:type="gramStart"/>
            <w:r w:rsidR="00D52827" w:rsidRPr="00D52827">
              <w:rPr>
                <w:rFonts w:ascii="Calibri" w:eastAsia="Times New Roman" w:hAnsi="Calibri" w:cs="Calibri"/>
                <w:sz w:val="20"/>
                <w:szCs w:val="20"/>
                <w:lang w:eastAsia="es-CL"/>
              </w:rPr>
              <w:t>consulta  por</w:t>
            </w:r>
            <w:proofErr w:type="gramEnd"/>
            <w:r w:rsidR="00D52827">
              <w:rPr>
                <w:rFonts w:ascii="Calibri" w:eastAsia="Times New Roman" w:hAnsi="Calibri" w:cs="Calibri"/>
                <w:sz w:val="20"/>
                <w:szCs w:val="20"/>
                <w:lang w:eastAsia="es-CL"/>
              </w:rPr>
              <w:t xml:space="preserve"> Incorporación de una </w:t>
            </w:r>
            <w:proofErr w:type="spellStart"/>
            <w:r w:rsidR="00D52827">
              <w:rPr>
                <w:rFonts w:ascii="Calibri" w:eastAsia="Times New Roman" w:hAnsi="Calibri" w:cs="Calibri"/>
                <w:sz w:val="20"/>
                <w:szCs w:val="20"/>
                <w:lang w:eastAsia="es-CL"/>
              </w:rPr>
              <w:t>nuieva</w:t>
            </w:r>
            <w:proofErr w:type="spellEnd"/>
            <w:r w:rsidR="00D52827">
              <w:rPr>
                <w:rFonts w:ascii="Calibri" w:eastAsia="Times New Roman" w:hAnsi="Calibri" w:cs="Calibri"/>
                <w:sz w:val="20"/>
                <w:szCs w:val="20"/>
                <w:lang w:eastAsia="es-CL"/>
              </w:rPr>
              <w:t xml:space="preserve"> zona de acopio del producto intermedio que se obtiene en la planta de </w:t>
            </w:r>
            <w:proofErr w:type="spellStart"/>
            <w:r w:rsidR="00D52827">
              <w:rPr>
                <w:rFonts w:ascii="Calibri" w:eastAsia="Times New Roman" w:hAnsi="Calibri" w:cs="Calibri"/>
                <w:sz w:val="20"/>
                <w:szCs w:val="20"/>
                <w:lang w:eastAsia="es-CL"/>
              </w:rPr>
              <w:t>Calagro</w:t>
            </w:r>
            <w:proofErr w:type="spellEnd"/>
            <w:r w:rsidR="00D52827">
              <w:rPr>
                <w:rFonts w:ascii="Calibri" w:eastAsia="Times New Roman" w:hAnsi="Calibri" w:cs="Calibri"/>
                <w:sz w:val="20"/>
                <w:szCs w:val="20"/>
                <w:lang w:eastAsia="es-CL"/>
              </w:rPr>
              <w:t>.</w:t>
            </w:r>
          </w:p>
          <w:p w14:paraId="08161AE4" w14:textId="5312497C" w:rsidR="00D52827" w:rsidRDefault="00D52827" w:rsidP="0094459B">
            <w:pPr>
              <w:spacing w:after="0" w:line="0" w:lineRule="atLeast"/>
              <w:jc w:val="both"/>
              <w:rPr>
                <w:rFonts w:ascii="Calibri" w:eastAsia="Times New Roman" w:hAnsi="Calibri" w:cs="Calibri"/>
                <w:sz w:val="20"/>
                <w:szCs w:val="20"/>
                <w:lang w:eastAsia="es-CL"/>
              </w:rPr>
            </w:pPr>
          </w:p>
          <w:p w14:paraId="7F99FDC6" w14:textId="37358764" w:rsidR="00D52827" w:rsidRDefault="00D52827" w:rsidP="0094459B">
            <w:pPr>
              <w:spacing w:after="0" w:line="0" w:lineRule="atLeast"/>
              <w:jc w:val="both"/>
              <w:rPr>
                <w:rFonts w:ascii="Calibri" w:eastAsia="Times New Roman" w:hAnsi="Calibri" w:cs="Calibri"/>
                <w:sz w:val="20"/>
                <w:szCs w:val="20"/>
                <w:lang w:eastAsia="es-CL"/>
              </w:rPr>
            </w:pPr>
            <w:r>
              <w:rPr>
                <w:rFonts w:ascii="Calibri" w:eastAsia="Times New Roman" w:hAnsi="Calibri" w:cs="Calibri"/>
                <w:sz w:val="20"/>
                <w:szCs w:val="20"/>
                <w:lang w:eastAsia="es-CL"/>
              </w:rPr>
              <w:t>Las modificaciones al proyecto original permiten recibir como materia prima el equivalente</w:t>
            </w:r>
            <w:r w:rsidR="00AD128F">
              <w:rPr>
                <w:rFonts w:ascii="Calibri" w:eastAsia="Times New Roman" w:hAnsi="Calibri" w:cs="Calibri"/>
                <w:sz w:val="20"/>
                <w:szCs w:val="20"/>
                <w:lang w:eastAsia="es-CL"/>
              </w:rPr>
              <w:t xml:space="preserve"> al producto intermedio de la planta, que pueda se acopiado hasta su procesamiento en temporadas de menor recepción de conchas lo que d</w:t>
            </w:r>
            <w:r w:rsidR="00326CDD">
              <w:rPr>
                <w:rFonts w:ascii="Calibri" w:eastAsia="Times New Roman" w:hAnsi="Calibri" w:cs="Calibri"/>
                <w:sz w:val="20"/>
                <w:szCs w:val="20"/>
                <w:lang w:eastAsia="es-CL"/>
              </w:rPr>
              <w:t>e</w:t>
            </w:r>
            <w:r w:rsidR="00AD128F">
              <w:rPr>
                <w:rFonts w:ascii="Calibri" w:eastAsia="Times New Roman" w:hAnsi="Calibri" w:cs="Calibri"/>
                <w:sz w:val="20"/>
                <w:szCs w:val="20"/>
                <w:lang w:eastAsia="es-CL"/>
              </w:rPr>
              <w:t xml:space="preserve">manda una ampliación del espacio de acopio temporal del producto intermedio y del producto terminado, manejando así adecuadamente los puntos altos de producción de materia prima, manteniendo el compromiso de no </w:t>
            </w:r>
            <w:r w:rsidR="00AD128F">
              <w:rPr>
                <w:rFonts w:ascii="Calibri" w:eastAsia="Times New Roman" w:hAnsi="Calibri" w:cs="Calibri"/>
                <w:sz w:val="20"/>
                <w:szCs w:val="20"/>
                <w:lang w:eastAsia="es-CL"/>
              </w:rPr>
              <w:lastRenderedPageBreak/>
              <w:t>acopiar de conchas frescas</w:t>
            </w:r>
            <w:r w:rsidR="00F30E41">
              <w:rPr>
                <w:rFonts w:ascii="Calibri" w:eastAsia="Times New Roman" w:hAnsi="Calibri" w:cs="Calibri"/>
                <w:sz w:val="20"/>
                <w:szCs w:val="20"/>
                <w:lang w:eastAsia="es-CL"/>
              </w:rPr>
              <w:t>.</w:t>
            </w:r>
          </w:p>
          <w:p w14:paraId="21A85915" w14:textId="1B97D57B" w:rsidR="00F30E41" w:rsidRDefault="00F30E41" w:rsidP="0094459B">
            <w:pPr>
              <w:spacing w:after="0" w:line="0" w:lineRule="atLeast"/>
              <w:jc w:val="both"/>
              <w:rPr>
                <w:rFonts w:ascii="Calibri" w:eastAsia="Times New Roman" w:hAnsi="Calibri" w:cs="Calibri"/>
                <w:sz w:val="20"/>
                <w:szCs w:val="20"/>
                <w:lang w:eastAsia="es-CL"/>
              </w:rPr>
            </w:pPr>
            <w:r>
              <w:rPr>
                <w:rFonts w:ascii="Calibri" w:eastAsia="Times New Roman" w:hAnsi="Calibri" w:cs="Calibri"/>
                <w:sz w:val="20"/>
                <w:szCs w:val="20"/>
                <w:lang w:eastAsia="es-CL"/>
              </w:rPr>
              <w:t>El proyecto imple</w:t>
            </w:r>
            <w:r w:rsidR="00326CDD">
              <w:rPr>
                <w:rFonts w:ascii="Calibri" w:eastAsia="Times New Roman" w:hAnsi="Calibri" w:cs="Calibri"/>
                <w:sz w:val="20"/>
                <w:szCs w:val="20"/>
                <w:lang w:eastAsia="es-CL"/>
              </w:rPr>
              <w:t>m</w:t>
            </w:r>
            <w:r>
              <w:rPr>
                <w:rFonts w:ascii="Calibri" w:eastAsia="Times New Roman" w:hAnsi="Calibri" w:cs="Calibri"/>
                <w:sz w:val="20"/>
                <w:szCs w:val="20"/>
                <w:lang w:eastAsia="es-CL"/>
              </w:rPr>
              <w:t xml:space="preserve">entará la incorporación de materia prima pretratada en origen y agregará una nueva zona de acopio para el producto intermedio y producto </w:t>
            </w:r>
            <w:proofErr w:type="gramStart"/>
            <w:r>
              <w:rPr>
                <w:rFonts w:ascii="Calibri" w:eastAsia="Times New Roman" w:hAnsi="Calibri" w:cs="Calibri"/>
                <w:sz w:val="20"/>
                <w:szCs w:val="20"/>
                <w:lang w:eastAsia="es-CL"/>
              </w:rPr>
              <w:t>terminado ,</w:t>
            </w:r>
            <w:proofErr w:type="gramEnd"/>
            <w:r>
              <w:rPr>
                <w:rFonts w:ascii="Calibri" w:eastAsia="Times New Roman" w:hAnsi="Calibri" w:cs="Calibri"/>
                <w:sz w:val="20"/>
                <w:szCs w:val="20"/>
                <w:lang w:eastAsia="es-CL"/>
              </w:rPr>
              <w:t xml:space="preserve"> manejando adecuadamente los puntos altos de producción de materia prima, manteniendo el compromiso de no acopiar de conchas frescas.</w:t>
            </w:r>
          </w:p>
          <w:p w14:paraId="3C5336E1" w14:textId="2E2E394A" w:rsidR="00F30E41" w:rsidRDefault="00F30E41" w:rsidP="0094459B">
            <w:pPr>
              <w:spacing w:after="0" w:line="0" w:lineRule="atLeast"/>
              <w:jc w:val="both"/>
              <w:rPr>
                <w:rFonts w:ascii="Calibri" w:eastAsia="Times New Roman" w:hAnsi="Calibri" w:cs="Calibri"/>
                <w:sz w:val="20"/>
                <w:szCs w:val="20"/>
                <w:lang w:eastAsia="es-CL"/>
              </w:rPr>
            </w:pPr>
            <w:proofErr w:type="spellStart"/>
            <w:r w:rsidRPr="00F30E41">
              <w:rPr>
                <w:rFonts w:ascii="Calibri" w:eastAsia="Times New Roman" w:hAnsi="Calibri" w:cs="Calibri"/>
                <w:sz w:val="20"/>
                <w:szCs w:val="20"/>
                <w:lang w:eastAsia="es-CL"/>
              </w:rPr>
              <w:t>El</w:t>
            </w:r>
            <w:proofErr w:type="spellEnd"/>
            <w:r w:rsidRPr="00F30E41">
              <w:rPr>
                <w:rFonts w:ascii="Calibri" w:eastAsia="Times New Roman" w:hAnsi="Calibri" w:cs="Calibri"/>
                <w:sz w:val="20"/>
                <w:szCs w:val="20"/>
                <w:lang w:eastAsia="es-CL"/>
              </w:rPr>
              <w:t xml:space="preserve"> SEA indica</w:t>
            </w:r>
            <w:r w:rsidR="00347C1E">
              <w:rPr>
                <w:rFonts w:ascii="Calibri" w:eastAsia="Times New Roman" w:hAnsi="Calibri" w:cs="Calibri"/>
                <w:sz w:val="20"/>
                <w:szCs w:val="20"/>
                <w:lang w:eastAsia="es-CL"/>
              </w:rPr>
              <w:t xml:space="preserve"> </w:t>
            </w:r>
            <w:proofErr w:type="gramStart"/>
            <w:r w:rsidR="00347C1E">
              <w:rPr>
                <w:rFonts w:ascii="Calibri" w:eastAsia="Times New Roman" w:hAnsi="Calibri" w:cs="Calibri"/>
                <w:sz w:val="20"/>
                <w:szCs w:val="20"/>
                <w:lang w:eastAsia="es-CL"/>
              </w:rPr>
              <w:t xml:space="preserve">que </w:t>
            </w:r>
            <w:r w:rsidRPr="00F30E41">
              <w:rPr>
                <w:rFonts w:ascii="Calibri" w:eastAsia="Times New Roman" w:hAnsi="Calibri" w:cs="Calibri"/>
                <w:sz w:val="20"/>
                <w:szCs w:val="20"/>
                <w:lang w:eastAsia="es-CL"/>
              </w:rPr>
              <w:t xml:space="preserve"> </w:t>
            </w:r>
            <w:r>
              <w:rPr>
                <w:rFonts w:ascii="Calibri" w:eastAsia="Times New Roman" w:hAnsi="Calibri" w:cs="Calibri"/>
                <w:sz w:val="20"/>
                <w:szCs w:val="20"/>
                <w:lang w:eastAsia="es-CL"/>
              </w:rPr>
              <w:t>el</w:t>
            </w:r>
            <w:proofErr w:type="gramEnd"/>
            <w:r>
              <w:rPr>
                <w:rFonts w:ascii="Calibri" w:eastAsia="Times New Roman" w:hAnsi="Calibri" w:cs="Calibri"/>
                <w:sz w:val="20"/>
                <w:szCs w:val="20"/>
                <w:lang w:eastAsia="es-CL"/>
              </w:rPr>
              <w:t xml:space="preserve"> presente acto no es susceptible de modificar, aclarar, restringir o ampliar la Resolución de calificación Ambiental relacionada con el proyecto</w:t>
            </w:r>
            <w:r w:rsidR="0035137E">
              <w:rPr>
                <w:rFonts w:ascii="Calibri" w:eastAsia="Times New Roman" w:hAnsi="Calibri" w:cs="Calibri"/>
                <w:sz w:val="20"/>
                <w:szCs w:val="20"/>
                <w:lang w:eastAsia="es-CL"/>
              </w:rPr>
              <w:t xml:space="preserve"> o actividad original, ni tampoco tienen el mérito de resolver la evaluación ambiental de una modificación al mismo, sino tan solo determina que los cambios a que se refiere la consulta no deben ser sometidos necesariamente a evaluación de impacto ambiental, por no ser de consideración.</w:t>
            </w:r>
          </w:p>
          <w:p w14:paraId="3E58A3ED" w14:textId="69957EFB" w:rsidR="00185108" w:rsidRDefault="00185108" w:rsidP="0094459B">
            <w:pPr>
              <w:spacing w:after="0" w:line="0" w:lineRule="atLeast"/>
              <w:jc w:val="both"/>
              <w:rPr>
                <w:rFonts w:ascii="Calibri" w:eastAsia="Times New Roman" w:hAnsi="Calibri" w:cs="Calibri"/>
                <w:sz w:val="20"/>
                <w:szCs w:val="20"/>
                <w:lang w:eastAsia="es-CL"/>
              </w:rPr>
            </w:pPr>
          </w:p>
          <w:p w14:paraId="273552C1" w14:textId="48B73B42" w:rsidR="00185108" w:rsidRPr="00185108" w:rsidRDefault="00185108" w:rsidP="0094459B">
            <w:pPr>
              <w:spacing w:after="0" w:line="0" w:lineRule="atLeast"/>
              <w:jc w:val="both"/>
              <w:rPr>
                <w:rFonts w:ascii="Calibri" w:eastAsia="Times New Roman" w:hAnsi="Calibri" w:cs="Calibri"/>
                <w:b/>
                <w:bCs/>
                <w:sz w:val="20"/>
                <w:szCs w:val="20"/>
                <w:lang w:eastAsia="es-CL"/>
              </w:rPr>
            </w:pPr>
            <w:r w:rsidRPr="00185108">
              <w:rPr>
                <w:rFonts w:ascii="Calibri" w:eastAsia="Times New Roman" w:hAnsi="Calibri" w:cs="Calibri"/>
                <w:b/>
                <w:bCs/>
                <w:sz w:val="20"/>
                <w:szCs w:val="20"/>
                <w:lang w:eastAsia="es-CL"/>
              </w:rPr>
              <w:t>Resolución Exenta 20211010184 de fecha 17 de febrero de 2021.</w:t>
            </w:r>
          </w:p>
          <w:p w14:paraId="641DDD75" w14:textId="745177CE" w:rsidR="00EC6729" w:rsidRDefault="00EC6729" w:rsidP="0094459B">
            <w:pPr>
              <w:spacing w:after="0" w:line="0" w:lineRule="atLeast"/>
              <w:jc w:val="both"/>
              <w:rPr>
                <w:rFonts w:ascii="Calibri" w:eastAsia="Times New Roman" w:hAnsi="Calibri" w:cs="Calibri"/>
                <w:sz w:val="20"/>
                <w:szCs w:val="20"/>
                <w:lang w:eastAsia="es-CL"/>
              </w:rPr>
            </w:pPr>
          </w:p>
          <w:p w14:paraId="6C367EEB" w14:textId="2F4476AD" w:rsidR="00E36B84" w:rsidRPr="00E36B84" w:rsidRDefault="00185108" w:rsidP="00E36B84">
            <w:pPr>
              <w:spacing w:after="0" w:line="0" w:lineRule="atLeast"/>
              <w:jc w:val="both"/>
              <w:rPr>
                <w:rFonts w:ascii="Calibri" w:eastAsia="Times New Roman" w:hAnsi="Calibri" w:cs="Calibri"/>
                <w:sz w:val="20"/>
                <w:szCs w:val="20"/>
                <w:lang w:eastAsia="es-CL"/>
              </w:rPr>
            </w:pPr>
            <w:r>
              <w:rPr>
                <w:rFonts w:ascii="Calibri" w:eastAsia="Times New Roman" w:hAnsi="Calibri" w:cs="Calibri"/>
                <w:sz w:val="20"/>
                <w:szCs w:val="20"/>
                <w:lang w:eastAsia="es-CL"/>
              </w:rPr>
              <w:t>Servicio de Evaluación Ambiental Región de Los Lagos</w:t>
            </w:r>
            <w:r w:rsidR="00E36B84">
              <w:rPr>
                <w:rFonts w:ascii="Calibri" w:eastAsia="Times New Roman" w:hAnsi="Calibri" w:cs="Calibri"/>
                <w:sz w:val="20"/>
                <w:szCs w:val="20"/>
                <w:lang w:eastAsia="es-CL"/>
              </w:rPr>
              <w:t xml:space="preserve"> (SEA) da respuesta a carta consulta sobre la a</w:t>
            </w:r>
            <w:r w:rsidR="00E36B84" w:rsidRPr="00E36B84">
              <w:rPr>
                <w:rFonts w:ascii="Calibri" w:eastAsia="Times New Roman" w:hAnsi="Calibri" w:cs="Calibri"/>
                <w:sz w:val="20"/>
                <w:szCs w:val="20"/>
                <w:lang w:eastAsia="es-CL"/>
              </w:rPr>
              <w:t xml:space="preserve">lternativa de recibir producto intermedio consistente en las conchas que generan las </w:t>
            </w:r>
            <w:r w:rsidR="00E36B84" w:rsidRPr="00E36B84">
              <w:rPr>
                <w:rFonts w:ascii="Calibri" w:eastAsia="Times New Roman" w:hAnsi="Calibri" w:cs="Calibri"/>
                <w:sz w:val="20"/>
                <w:szCs w:val="20"/>
                <w:lang w:eastAsia="es-CL"/>
              </w:rPr>
              <w:lastRenderedPageBreak/>
              <w:t xml:space="preserve">plantas de </w:t>
            </w:r>
            <w:proofErr w:type="gramStart"/>
            <w:r w:rsidR="00E36B84" w:rsidRPr="00E36B84">
              <w:rPr>
                <w:rFonts w:ascii="Calibri" w:eastAsia="Times New Roman" w:hAnsi="Calibri" w:cs="Calibri"/>
                <w:sz w:val="20"/>
                <w:szCs w:val="20"/>
                <w:lang w:eastAsia="es-CL"/>
              </w:rPr>
              <w:t>Chiloé ,</w:t>
            </w:r>
            <w:proofErr w:type="gramEnd"/>
            <w:r w:rsidR="00E36B84" w:rsidRPr="00E36B84">
              <w:rPr>
                <w:rFonts w:ascii="Calibri" w:eastAsia="Times New Roman" w:hAnsi="Calibri" w:cs="Calibri"/>
                <w:sz w:val="20"/>
                <w:szCs w:val="20"/>
                <w:lang w:eastAsia="es-CL"/>
              </w:rPr>
              <w:t xml:space="preserve"> pretratadas considerando su secado y </w:t>
            </w:r>
            <w:proofErr w:type="spellStart"/>
            <w:r w:rsidR="00E36B84" w:rsidRPr="00E36B84">
              <w:rPr>
                <w:rFonts w:ascii="Calibri" w:eastAsia="Times New Roman" w:hAnsi="Calibri" w:cs="Calibri"/>
                <w:sz w:val="20"/>
                <w:szCs w:val="20"/>
                <w:lang w:eastAsia="es-CL"/>
              </w:rPr>
              <w:t>prechancado</w:t>
            </w:r>
            <w:proofErr w:type="spellEnd"/>
            <w:r w:rsidR="00E36B84" w:rsidRPr="00E36B84">
              <w:rPr>
                <w:rFonts w:ascii="Calibri" w:eastAsia="Times New Roman" w:hAnsi="Calibri" w:cs="Calibri"/>
                <w:sz w:val="20"/>
                <w:szCs w:val="20"/>
                <w:lang w:eastAsia="es-CL"/>
              </w:rPr>
              <w:t xml:space="preserve"> en origen sin contenido de materia orgánica.  </w:t>
            </w:r>
          </w:p>
          <w:p w14:paraId="01AFF184" w14:textId="77777777" w:rsidR="00E36B84" w:rsidRPr="00E36B84" w:rsidRDefault="00E36B84" w:rsidP="00E36B84">
            <w:pPr>
              <w:spacing w:after="0" w:line="0" w:lineRule="atLeast"/>
              <w:jc w:val="both"/>
              <w:rPr>
                <w:rFonts w:ascii="Calibri" w:eastAsia="Times New Roman" w:hAnsi="Calibri" w:cs="Calibri"/>
                <w:sz w:val="20"/>
                <w:szCs w:val="20"/>
                <w:lang w:eastAsia="es-CL"/>
              </w:rPr>
            </w:pPr>
            <w:r w:rsidRPr="00E36B84">
              <w:rPr>
                <w:rFonts w:ascii="Calibri" w:eastAsia="Times New Roman" w:hAnsi="Calibri" w:cs="Calibri"/>
                <w:sz w:val="20"/>
                <w:szCs w:val="20"/>
                <w:lang w:eastAsia="es-CL"/>
              </w:rPr>
              <w:t xml:space="preserve"> </w:t>
            </w:r>
          </w:p>
          <w:p w14:paraId="55D0F70B" w14:textId="77777777" w:rsidR="00E36B84" w:rsidRPr="00E36B84" w:rsidRDefault="00E36B84" w:rsidP="00E36B84">
            <w:pPr>
              <w:spacing w:after="0" w:line="0" w:lineRule="atLeast"/>
              <w:jc w:val="both"/>
              <w:rPr>
                <w:rFonts w:ascii="Calibri" w:eastAsia="Times New Roman" w:hAnsi="Calibri" w:cs="Calibri"/>
                <w:sz w:val="20"/>
                <w:szCs w:val="20"/>
                <w:lang w:eastAsia="es-CL"/>
              </w:rPr>
            </w:pPr>
            <w:r w:rsidRPr="00E36B84">
              <w:rPr>
                <w:rFonts w:ascii="Calibri" w:eastAsia="Times New Roman" w:hAnsi="Calibri" w:cs="Calibri"/>
                <w:sz w:val="20"/>
                <w:szCs w:val="20"/>
                <w:lang w:eastAsia="es-CL"/>
              </w:rPr>
              <w:t xml:space="preserve"> Ampliar la zona de </w:t>
            </w:r>
            <w:proofErr w:type="gramStart"/>
            <w:r w:rsidRPr="00E36B84">
              <w:rPr>
                <w:rFonts w:ascii="Calibri" w:eastAsia="Times New Roman" w:hAnsi="Calibri" w:cs="Calibri"/>
                <w:sz w:val="20"/>
                <w:szCs w:val="20"/>
                <w:lang w:eastAsia="es-CL"/>
              </w:rPr>
              <w:t>acopio  consistente</w:t>
            </w:r>
            <w:proofErr w:type="gramEnd"/>
            <w:r w:rsidRPr="00E36B84">
              <w:rPr>
                <w:rFonts w:ascii="Calibri" w:eastAsia="Times New Roman" w:hAnsi="Calibri" w:cs="Calibri"/>
                <w:sz w:val="20"/>
                <w:szCs w:val="20"/>
                <w:lang w:eastAsia="es-CL"/>
              </w:rPr>
              <w:t xml:space="preserve"> en nueva zona de acopio, ya sea de producto intermedio como de producto terminado, lo que permitirá regular la producción de la planta, mediante el acopio de un material inocuo (producto intermedio) el que se almacenaría en </w:t>
            </w:r>
          </w:p>
          <w:p w14:paraId="4CA253A3" w14:textId="77777777" w:rsidR="00E36B84" w:rsidRPr="00E36B84" w:rsidRDefault="00E36B84" w:rsidP="00E36B84">
            <w:pPr>
              <w:spacing w:after="0" w:line="0" w:lineRule="atLeast"/>
              <w:jc w:val="both"/>
              <w:rPr>
                <w:rFonts w:ascii="Calibri" w:eastAsia="Times New Roman" w:hAnsi="Calibri" w:cs="Calibri"/>
                <w:sz w:val="20"/>
                <w:szCs w:val="20"/>
                <w:lang w:eastAsia="es-CL"/>
              </w:rPr>
            </w:pPr>
            <w:r w:rsidRPr="00E36B84">
              <w:rPr>
                <w:rFonts w:ascii="Calibri" w:eastAsia="Times New Roman" w:hAnsi="Calibri" w:cs="Calibri"/>
                <w:sz w:val="20"/>
                <w:szCs w:val="20"/>
                <w:lang w:eastAsia="es-CL"/>
              </w:rPr>
              <w:t xml:space="preserve"> 3 </w:t>
            </w:r>
          </w:p>
          <w:p w14:paraId="0A6F819D" w14:textId="77777777" w:rsidR="00E36B84" w:rsidRPr="00E36B84" w:rsidRDefault="00E36B84" w:rsidP="00E36B84">
            <w:pPr>
              <w:spacing w:after="0" w:line="0" w:lineRule="atLeast"/>
              <w:jc w:val="both"/>
              <w:rPr>
                <w:rFonts w:ascii="Calibri" w:eastAsia="Times New Roman" w:hAnsi="Calibri" w:cs="Calibri"/>
                <w:sz w:val="20"/>
                <w:szCs w:val="20"/>
                <w:lang w:eastAsia="es-CL"/>
              </w:rPr>
            </w:pPr>
            <w:proofErr w:type="spellStart"/>
            <w:r w:rsidRPr="00E36B84">
              <w:rPr>
                <w:rFonts w:ascii="Calibri" w:eastAsia="Times New Roman" w:hAnsi="Calibri" w:cs="Calibri"/>
                <w:sz w:val="20"/>
                <w:szCs w:val="20"/>
                <w:lang w:eastAsia="es-CL"/>
              </w:rPr>
              <w:t>maxisacos</w:t>
            </w:r>
            <w:proofErr w:type="spellEnd"/>
            <w:r w:rsidRPr="00E36B84">
              <w:rPr>
                <w:rFonts w:ascii="Calibri" w:eastAsia="Times New Roman" w:hAnsi="Calibri" w:cs="Calibri"/>
                <w:sz w:val="20"/>
                <w:szCs w:val="20"/>
                <w:lang w:eastAsia="es-CL"/>
              </w:rPr>
              <w:t xml:space="preserve"> y puede ser guardado sin generar olores, y ser procesado para obtención de cal, en los períodos de menor generación de conchas </w:t>
            </w:r>
          </w:p>
          <w:p w14:paraId="72CC1F00" w14:textId="77777777" w:rsidR="00E36B84" w:rsidRPr="00E36B84" w:rsidRDefault="00E36B84" w:rsidP="00E36B84">
            <w:pPr>
              <w:spacing w:after="0" w:line="0" w:lineRule="atLeast"/>
              <w:jc w:val="both"/>
              <w:rPr>
                <w:rFonts w:ascii="Calibri" w:eastAsia="Times New Roman" w:hAnsi="Calibri" w:cs="Calibri"/>
                <w:sz w:val="20"/>
                <w:szCs w:val="20"/>
                <w:lang w:eastAsia="es-CL"/>
              </w:rPr>
            </w:pPr>
            <w:r w:rsidRPr="00E36B84">
              <w:rPr>
                <w:rFonts w:ascii="Calibri" w:eastAsia="Times New Roman" w:hAnsi="Calibri" w:cs="Calibri"/>
                <w:sz w:val="20"/>
                <w:szCs w:val="20"/>
                <w:lang w:eastAsia="es-CL"/>
              </w:rPr>
              <w:t xml:space="preserve"> </w:t>
            </w:r>
          </w:p>
          <w:p w14:paraId="1BCE4155" w14:textId="77777777" w:rsidR="00E36B84" w:rsidRPr="00E36B84" w:rsidRDefault="00E36B84" w:rsidP="00E36B84">
            <w:pPr>
              <w:spacing w:after="0" w:line="0" w:lineRule="atLeast"/>
              <w:jc w:val="both"/>
              <w:rPr>
                <w:rFonts w:ascii="Calibri" w:eastAsia="Times New Roman" w:hAnsi="Calibri" w:cs="Calibri"/>
                <w:sz w:val="20"/>
                <w:szCs w:val="20"/>
                <w:lang w:eastAsia="es-CL"/>
              </w:rPr>
            </w:pPr>
            <w:proofErr w:type="gramStart"/>
            <w:r w:rsidRPr="00E36B84">
              <w:rPr>
                <w:rFonts w:ascii="Calibri" w:eastAsia="Times New Roman" w:hAnsi="Calibri" w:cs="Calibri"/>
                <w:sz w:val="20"/>
                <w:szCs w:val="20"/>
                <w:lang w:eastAsia="es-CL"/>
              </w:rPr>
              <w:t>Estas modificaciones no implica</w:t>
            </w:r>
            <w:proofErr w:type="gramEnd"/>
            <w:r w:rsidRPr="00E36B84">
              <w:rPr>
                <w:rFonts w:ascii="Calibri" w:eastAsia="Times New Roman" w:hAnsi="Calibri" w:cs="Calibri"/>
                <w:sz w:val="20"/>
                <w:szCs w:val="20"/>
                <w:lang w:eastAsia="es-CL"/>
              </w:rPr>
              <w:t xml:space="preserve"> aumentar la producción anual de Cal (50.000 ton/año total), así como tampoco requiere un aumento en la potencia eléctrica instalada. </w:t>
            </w:r>
          </w:p>
          <w:p w14:paraId="52AD16F2" w14:textId="77777777" w:rsidR="00E36B84" w:rsidRPr="00E36B84" w:rsidRDefault="00E36B84" w:rsidP="00E36B84">
            <w:pPr>
              <w:spacing w:after="0" w:line="0" w:lineRule="atLeast"/>
              <w:jc w:val="both"/>
              <w:rPr>
                <w:rFonts w:ascii="Calibri" w:eastAsia="Times New Roman" w:hAnsi="Calibri" w:cs="Calibri"/>
                <w:sz w:val="20"/>
                <w:szCs w:val="20"/>
                <w:lang w:eastAsia="es-CL"/>
              </w:rPr>
            </w:pPr>
            <w:r w:rsidRPr="00E36B84">
              <w:rPr>
                <w:rFonts w:ascii="Calibri" w:eastAsia="Times New Roman" w:hAnsi="Calibri" w:cs="Calibri"/>
                <w:sz w:val="20"/>
                <w:szCs w:val="20"/>
                <w:lang w:eastAsia="es-CL"/>
              </w:rPr>
              <w:t xml:space="preserve"> </w:t>
            </w:r>
          </w:p>
          <w:p w14:paraId="746E1637" w14:textId="55561D2D" w:rsidR="00185108" w:rsidRDefault="00E36B84" w:rsidP="00E36B84">
            <w:pPr>
              <w:spacing w:after="0" w:line="0" w:lineRule="atLeast"/>
              <w:jc w:val="both"/>
              <w:rPr>
                <w:rFonts w:ascii="Calibri" w:eastAsia="Times New Roman" w:hAnsi="Calibri" w:cs="Calibri"/>
                <w:sz w:val="20"/>
                <w:szCs w:val="20"/>
                <w:lang w:eastAsia="es-CL"/>
              </w:rPr>
            </w:pPr>
            <w:r w:rsidRPr="00E36B84">
              <w:rPr>
                <w:rFonts w:ascii="Calibri" w:eastAsia="Times New Roman" w:hAnsi="Calibri" w:cs="Calibri"/>
                <w:sz w:val="20"/>
                <w:szCs w:val="20"/>
                <w:lang w:eastAsia="es-CL"/>
              </w:rPr>
              <w:t>Para llevar a cabo la modificación precedente, se consideró habilitar una nueva zona de acopio de un área total aproximada de 0,6 hectáreas, de las cuales, 0,45 hectáreas estarían afectas a Plan de Manejo Forestal.</w:t>
            </w:r>
          </w:p>
          <w:p w14:paraId="3886E177" w14:textId="29846A7F" w:rsidR="00185108" w:rsidRDefault="00185108" w:rsidP="0094459B">
            <w:pPr>
              <w:spacing w:after="0" w:line="0" w:lineRule="atLeast"/>
              <w:jc w:val="both"/>
              <w:rPr>
                <w:rFonts w:ascii="Calibri" w:eastAsia="Times New Roman" w:hAnsi="Calibri" w:cs="Calibri"/>
                <w:sz w:val="20"/>
                <w:szCs w:val="20"/>
                <w:lang w:eastAsia="es-CL"/>
              </w:rPr>
            </w:pPr>
          </w:p>
          <w:p w14:paraId="57F662ED" w14:textId="223E014E" w:rsidR="00185108" w:rsidRDefault="00185108" w:rsidP="0094459B">
            <w:pPr>
              <w:spacing w:after="0" w:line="0" w:lineRule="atLeast"/>
              <w:jc w:val="both"/>
              <w:rPr>
                <w:rFonts w:ascii="Calibri" w:eastAsia="Times New Roman" w:hAnsi="Calibri" w:cs="Calibri"/>
                <w:sz w:val="20"/>
                <w:szCs w:val="20"/>
                <w:lang w:eastAsia="es-CL"/>
              </w:rPr>
            </w:pPr>
          </w:p>
          <w:p w14:paraId="3FC4D3B2" w14:textId="7CFA1CA4" w:rsidR="00185108" w:rsidRDefault="00185108" w:rsidP="0094459B">
            <w:pPr>
              <w:spacing w:after="0" w:line="0" w:lineRule="atLeast"/>
              <w:jc w:val="both"/>
              <w:rPr>
                <w:rFonts w:ascii="Calibri" w:eastAsia="Times New Roman" w:hAnsi="Calibri" w:cs="Calibri"/>
                <w:sz w:val="20"/>
                <w:szCs w:val="20"/>
                <w:lang w:eastAsia="es-CL"/>
              </w:rPr>
            </w:pPr>
          </w:p>
          <w:p w14:paraId="7D07116E" w14:textId="77777777" w:rsidR="00185108" w:rsidRPr="00185108" w:rsidRDefault="00185108" w:rsidP="00185108">
            <w:pPr>
              <w:spacing w:after="0" w:line="0" w:lineRule="atLeast"/>
              <w:jc w:val="both"/>
              <w:rPr>
                <w:rFonts w:ascii="Calibri" w:eastAsia="Times New Roman" w:hAnsi="Calibri" w:cs="Calibri"/>
                <w:sz w:val="20"/>
                <w:szCs w:val="20"/>
                <w:lang w:eastAsia="es-CL"/>
              </w:rPr>
            </w:pPr>
            <w:r w:rsidRPr="00185108">
              <w:rPr>
                <w:rFonts w:ascii="Calibri" w:eastAsia="Times New Roman" w:hAnsi="Calibri" w:cs="Calibri"/>
                <w:sz w:val="20"/>
                <w:szCs w:val="20"/>
                <w:lang w:eastAsia="es-CL"/>
              </w:rPr>
              <w:t xml:space="preserve">Alternativa de recibir producto intermedio consistente en las conchas que generan las </w:t>
            </w:r>
            <w:r w:rsidRPr="00185108">
              <w:rPr>
                <w:rFonts w:ascii="Calibri" w:eastAsia="Times New Roman" w:hAnsi="Calibri" w:cs="Calibri"/>
                <w:sz w:val="20"/>
                <w:szCs w:val="20"/>
                <w:lang w:eastAsia="es-CL"/>
              </w:rPr>
              <w:lastRenderedPageBreak/>
              <w:t xml:space="preserve">plantas de </w:t>
            </w:r>
            <w:proofErr w:type="gramStart"/>
            <w:r w:rsidRPr="00185108">
              <w:rPr>
                <w:rFonts w:ascii="Calibri" w:eastAsia="Times New Roman" w:hAnsi="Calibri" w:cs="Calibri"/>
                <w:sz w:val="20"/>
                <w:szCs w:val="20"/>
                <w:lang w:eastAsia="es-CL"/>
              </w:rPr>
              <w:t>Chiloé ,</w:t>
            </w:r>
            <w:proofErr w:type="gramEnd"/>
            <w:r w:rsidRPr="00185108">
              <w:rPr>
                <w:rFonts w:ascii="Calibri" w:eastAsia="Times New Roman" w:hAnsi="Calibri" w:cs="Calibri"/>
                <w:sz w:val="20"/>
                <w:szCs w:val="20"/>
                <w:lang w:eastAsia="es-CL"/>
              </w:rPr>
              <w:t xml:space="preserve"> pretratadas considerando su secado y </w:t>
            </w:r>
            <w:proofErr w:type="spellStart"/>
            <w:r w:rsidRPr="00185108">
              <w:rPr>
                <w:rFonts w:ascii="Calibri" w:eastAsia="Times New Roman" w:hAnsi="Calibri" w:cs="Calibri"/>
                <w:sz w:val="20"/>
                <w:szCs w:val="20"/>
                <w:lang w:eastAsia="es-CL"/>
              </w:rPr>
              <w:t>prechancado</w:t>
            </w:r>
            <w:proofErr w:type="spellEnd"/>
            <w:r w:rsidRPr="00185108">
              <w:rPr>
                <w:rFonts w:ascii="Calibri" w:eastAsia="Times New Roman" w:hAnsi="Calibri" w:cs="Calibri"/>
                <w:sz w:val="20"/>
                <w:szCs w:val="20"/>
                <w:lang w:eastAsia="es-CL"/>
              </w:rPr>
              <w:t xml:space="preserve"> en origen sin contenido de materia orgánica.  </w:t>
            </w:r>
          </w:p>
          <w:p w14:paraId="13349CE1" w14:textId="77777777" w:rsidR="00185108" w:rsidRPr="00185108" w:rsidRDefault="00185108" w:rsidP="00185108">
            <w:pPr>
              <w:spacing w:after="0" w:line="0" w:lineRule="atLeast"/>
              <w:jc w:val="both"/>
              <w:rPr>
                <w:rFonts w:ascii="Calibri" w:eastAsia="Times New Roman" w:hAnsi="Calibri" w:cs="Calibri"/>
                <w:sz w:val="20"/>
                <w:szCs w:val="20"/>
                <w:lang w:eastAsia="es-CL"/>
              </w:rPr>
            </w:pPr>
            <w:r w:rsidRPr="00185108">
              <w:rPr>
                <w:rFonts w:ascii="Calibri" w:eastAsia="Times New Roman" w:hAnsi="Calibri" w:cs="Calibri"/>
                <w:sz w:val="20"/>
                <w:szCs w:val="20"/>
                <w:lang w:eastAsia="es-CL"/>
              </w:rPr>
              <w:t xml:space="preserve"> </w:t>
            </w:r>
          </w:p>
          <w:p w14:paraId="64731736" w14:textId="77777777" w:rsidR="00185108" w:rsidRPr="00185108" w:rsidRDefault="00185108" w:rsidP="00185108">
            <w:pPr>
              <w:spacing w:after="0" w:line="0" w:lineRule="atLeast"/>
              <w:jc w:val="both"/>
              <w:rPr>
                <w:rFonts w:ascii="Calibri" w:eastAsia="Times New Roman" w:hAnsi="Calibri" w:cs="Calibri"/>
                <w:sz w:val="20"/>
                <w:szCs w:val="20"/>
                <w:lang w:eastAsia="es-CL"/>
              </w:rPr>
            </w:pPr>
            <w:r w:rsidRPr="00185108">
              <w:rPr>
                <w:rFonts w:ascii="Calibri" w:eastAsia="Times New Roman" w:hAnsi="Calibri" w:cs="Calibri"/>
                <w:sz w:val="20"/>
                <w:szCs w:val="20"/>
                <w:lang w:eastAsia="es-CL"/>
              </w:rPr>
              <w:t xml:space="preserve"> Ampliar la zona de </w:t>
            </w:r>
            <w:proofErr w:type="gramStart"/>
            <w:r w:rsidRPr="00185108">
              <w:rPr>
                <w:rFonts w:ascii="Calibri" w:eastAsia="Times New Roman" w:hAnsi="Calibri" w:cs="Calibri"/>
                <w:sz w:val="20"/>
                <w:szCs w:val="20"/>
                <w:lang w:eastAsia="es-CL"/>
              </w:rPr>
              <w:t>acopio  consistente</w:t>
            </w:r>
            <w:proofErr w:type="gramEnd"/>
            <w:r w:rsidRPr="00185108">
              <w:rPr>
                <w:rFonts w:ascii="Calibri" w:eastAsia="Times New Roman" w:hAnsi="Calibri" w:cs="Calibri"/>
                <w:sz w:val="20"/>
                <w:szCs w:val="20"/>
                <w:lang w:eastAsia="es-CL"/>
              </w:rPr>
              <w:t xml:space="preserve"> en nueva zona de acopio, ya sea de producto intermedio como de producto terminado, lo que permitirá regular la producción de la planta, mediante el acopio de un material inocuo (producto intermedio) el que se almacenaría en </w:t>
            </w:r>
          </w:p>
          <w:p w14:paraId="2E4E6AA7" w14:textId="77777777" w:rsidR="00185108" w:rsidRPr="00185108" w:rsidRDefault="00185108" w:rsidP="00185108">
            <w:pPr>
              <w:spacing w:after="0" w:line="0" w:lineRule="atLeast"/>
              <w:jc w:val="both"/>
              <w:rPr>
                <w:rFonts w:ascii="Calibri" w:eastAsia="Times New Roman" w:hAnsi="Calibri" w:cs="Calibri"/>
                <w:sz w:val="20"/>
                <w:szCs w:val="20"/>
                <w:lang w:eastAsia="es-CL"/>
              </w:rPr>
            </w:pPr>
            <w:r w:rsidRPr="00185108">
              <w:rPr>
                <w:rFonts w:ascii="Calibri" w:eastAsia="Times New Roman" w:hAnsi="Calibri" w:cs="Calibri"/>
                <w:sz w:val="20"/>
                <w:szCs w:val="20"/>
                <w:lang w:eastAsia="es-CL"/>
              </w:rPr>
              <w:t xml:space="preserve"> 3 </w:t>
            </w:r>
          </w:p>
          <w:p w14:paraId="115E6210" w14:textId="77777777" w:rsidR="00185108" w:rsidRPr="00185108" w:rsidRDefault="00185108" w:rsidP="00185108">
            <w:pPr>
              <w:spacing w:after="0" w:line="0" w:lineRule="atLeast"/>
              <w:jc w:val="both"/>
              <w:rPr>
                <w:rFonts w:ascii="Calibri" w:eastAsia="Times New Roman" w:hAnsi="Calibri" w:cs="Calibri"/>
                <w:sz w:val="20"/>
                <w:szCs w:val="20"/>
                <w:lang w:eastAsia="es-CL"/>
              </w:rPr>
            </w:pPr>
            <w:proofErr w:type="spellStart"/>
            <w:r w:rsidRPr="00185108">
              <w:rPr>
                <w:rFonts w:ascii="Calibri" w:eastAsia="Times New Roman" w:hAnsi="Calibri" w:cs="Calibri"/>
                <w:sz w:val="20"/>
                <w:szCs w:val="20"/>
                <w:lang w:eastAsia="es-CL"/>
              </w:rPr>
              <w:t>maxisacos</w:t>
            </w:r>
            <w:proofErr w:type="spellEnd"/>
            <w:r w:rsidRPr="00185108">
              <w:rPr>
                <w:rFonts w:ascii="Calibri" w:eastAsia="Times New Roman" w:hAnsi="Calibri" w:cs="Calibri"/>
                <w:sz w:val="20"/>
                <w:szCs w:val="20"/>
                <w:lang w:eastAsia="es-CL"/>
              </w:rPr>
              <w:t xml:space="preserve"> y puede ser guardado sin generar olores, y ser procesado para obtención de cal, en los períodos de menor generación de conchas </w:t>
            </w:r>
          </w:p>
          <w:p w14:paraId="6CE4A7AC" w14:textId="77777777" w:rsidR="00185108" w:rsidRPr="00185108" w:rsidRDefault="00185108" w:rsidP="00185108">
            <w:pPr>
              <w:spacing w:after="0" w:line="0" w:lineRule="atLeast"/>
              <w:jc w:val="both"/>
              <w:rPr>
                <w:rFonts w:ascii="Calibri" w:eastAsia="Times New Roman" w:hAnsi="Calibri" w:cs="Calibri"/>
                <w:sz w:val="20"/>
                <w:szCs w:val="20"/>
                <w:lang w:eastAsia="es-CL"/>
              </w:rPr>
            </w:pPr>
            <w:r w:rsidRPr="00185108">
              <w:rPr>
                <w:rFonts w:ascii="Calibri" w:eastAsia="Times New Roman" w:hAnsi="Calibri" w:cs="Calibri"/>
                <w:sz w:val="20"/>
                <w:szCs w:val="20"/>
                <w:lang w:eastAsia="es-CL"/>
              </w:rPr>
              <w:t xml:space="preserve"> </w:t>
            </w:r>
          </w:p>
          <w:p w14:paraId="1B01639A" w14:textId="77777777" w:rsidR="00185108" w:rsidRPr="00185108" w:rsidRDefault="00185108" w:rsidP="00185108">
            <w:pPr>
              <w:spacing w:after="0" w:line="0" w:lineRule="atLeast"/>
              <w:jc w:val="both"/>
              <w:rPr>
                <w:rFonts w:ascii="Calibri" w:eastAsia="Times New Roman" w:hAnsi="Calibri" w:cs="Calibri"/>
                <w:sz w:val="20"/>
                <w:szCs w:val="20"/>
                <w:lang w:eastAsia="es-CL"/>
              </w:rPr>
            </w:pPr>
            <w:proofErr w:type="gramStart"/>
            <w:r w:rsidRPr="00185108">
              <w:rPr>
                <w:rFonts w:ascii="Calibri" w:eastAsia="Times New Roman" w:hAnsi="Calibri" w:cs="Calibri"/>
                <w:sz w:val="20"/>
                <w:szCs w:val="20"/>
                <w:lang w:eastAsia="es-CL"/>
              </w:rPr>
              <w:t>Estas modificaciones no implica</w:t>
            </w:r>
            <w:proofErr w:type="gramEnd"/>
            <w:r w:rsidRPr="00185108">
              <w:rPr>
                <w:rFonts w:ascii="Calibri" w:eastAsia="Times New Roman" w:hAnsi="Calibri" w:cs="Calibri"/>
                <w:sz w:val="20"/>
                <w:szCs w:val="20"/>
                <w:lang w:eastAsia="es-CL"/>
              </w:rPr>
              <w:t xml:space="preserve"> aumentar la producción anual de Cal (50.000 ton/año total), así como tampoco requiere un aumento en la potencia eléctrica instalada. </w:t>
            </w:r>
          </w:p>
          <w:p w14:paraId="1F56D700" w14:textId="77777777" w:rsidR="00185108" w:rsidRPr="00185108" w:rsidRDefault="00185108" w:rsidP="00185108">
            <w:pPr>
              <w:spacing w:after="0" w:line="0" w:lineRule="atLeast"/>
              <w:jc w:val="both"/>
              <w:rPr>
                <w:rFonts w:ascii="Calibri" w:eastAsia="Times New Roman" w:hAnsi="Calibri" w:cs="Calibri"/>
                <w:sz w:val="20"/>
                <w:szCs w:val="20"/>
                <w:lang w:eastAsia="es-CL"/>
              </w:rPr>
            </w:pPr>
            <w:r w:rsidRPr="00185108">
              <w:rPr>
                <w:rFonts w:ascii="Calibri" w:eastAsia="Times New Roman" w:hAnsi="Calibri" w:cs="Calibri"/>
                <w:sz w:val="20"/>
                <w:szCs w:val="20"/>
                <w:lang w:eastAsia="es-CL"/>
              </w:rPr>
              <w:t xml:space="preserve"> </w:t>
            </w:r>
          </w:p>
          <w:p w14:paraId="2229BCA3" w14:textId="6A614831" w:rsidR="00185108" w:rsidRDefault="00185108" w:rsidP="00185108">
            <w:pPr>
              <w:spacing w:after="0" w:line="0" w:lineRule="atLeast"/>
              <w:jc w:val="both"/>
              <w:rPr>
                <w:rFonts w:ascii="Calibri" w:eastAsia="Times New Roman" w:hAnsi="Calibri" w:cs="Calibri"/>
                <w:sz w:val="20"/>
                <w:szCs w:val="20"/>
                <w:lang w:eastAsia="es-CL"/>
              </w:rPr>
            </w:pPr>
            <w:r w:rsidRPr="00185108">
              <w:rPr>
                <w:rFonts w:ascii="Calibri" w:eastAsia="Times New Roman" w:hAnsi="Calibri" w:cs="Calibri"/>
                <w:sz w:val="20"/>
                <w:szCs w:val="20"/>
                <w:lang w:eastAsia="es-CL"/>
              </w:rPr>
              <w:t>Para llevar a cabo la modificación precedente, se consideró habilitar una nueva zona de acopio de un área total aproximada de 0,6 hectáreas, de las cuales, 0,45 hectáreas estarían afectas a Plan de Manejo Forestal.</w:t>
            </w:r>
          </w:p>
          <w:p w14:paraId="311B6D33" w14:textId="0438F880" w:rsidR="00EC6F08" w:rsidRDefault="00EC6F08" w:rsidP="00185108">
            <w:pPr>
              <w:spacing w:after="0" w:line="0" w:lineRule="atLeast"/>
              <w:jc w:val="both"/>
              <w:rPr>
                <w:rFonts w:ascii="Calibri" w:eastAsia="Times New Roman" w:hAnsi="Calibri" w:cs="Calibri"/>
                <w:sz w:val="20"/>
                <w:szCs w:val="20"/>
                <w:lang w:eastAsia="es-CL"/>
              </w:rPr>
            </w:pPr>
          </w:p>
          <w:p w14:paraId="3D6E03F4" w14:textId="44AD3188" w:rsidR="002D6305" w:rsidRPr="002D6305" w:rsidRDefault="00EC6F08" w:rsidP="002D6305">
            <w:pPr>
              <w:rPr>
                <w:rFonts w:ascii="Calibri" w:eastAsia="Times New Roman" w:hAnsi="Calibri" w:cs="Calibri"/>
                <w:sz w:val="20"/>
                <w:szCs w:val="20"/>
                <w:lang w:eastAsia="es-CL"/>
              </w:rPr>
            </w:pPr>
            <w:proofErr w:type="spellStart"/>
            <w:r w:rsidRPr="00EC6F08">
              <w:rPr>
                <w:rFonts w:ascii="Calibri" w:eastAsia="Times New Roman" w:hAnsi="Calibri" w:cs="Calibri"/>
                <w:sz w:val="20"/>
                <w:szCs w:val="20"/>
                <w:lang w:eastAsia="es-CL"/>
              </w:rPr>
              <w:t>El</w:t>
            </w:r>
            <w:proofErr w:type="spellEnd"/>
            <w:r w:rsidRPr="00EC6F08">
              <w:rPr>
                <w:rFonts w:ascii="Calibri" w:eastAsia="Times New Roman" w:hAnsi="Calibri" w:cs="Calibri"/>
                <w:sz w:val="20"/>
                <w:szCs w:val="20"/>
                <w:lang w:eastAsia="es-CL"/>
              </w:rPr>
              <w:t xml:space="preserve"> SEA indica </w:t>
            </w:r>
            <w:r>
              <w:rPr>
                <w:rFonts w:ascii="Calibri" w:eastAsia="Times New Roman" w:hAnsi="Calibri" w:cs="Calibri"/>
                <w:sz w:val="20"/>
                <w:szCs w:val="20"/>
                <w:lang w:eastAsia="es-CL"/>
              </w:rPr>
              <w:t>que</w:t>
            </w:r>
            <w:r w:rsidR="002D6305">
              <w:rPr>
                <w:rFonts w:ascii="Calibri" w:eastAsia="Times New Roman" w:hAnsi="Calibri" w:cs="Calibri"/>
                <w:sz w:val="20"/>
                <w:szCs w:val="20"/>
                <w:lang w:eastAsia="es-CL"/>
              </w:rPr>
              <w:t xml:space="preserve"> </w:t>
            </w:r>
            <w:r w:rsidR="002D6305" w:rsidRPr="002D6305">
              <w:rPr>
                <w:rFonts w:ascii="Calibri" w:eastAsia="Times New Roman" w:hAnsi="Calibri" w:cs="Calibri"/>
                <w:sz w:val="20"/>
                <w:szCs w:val="20"/>
                <w:lang w:eastAsia="es-CL"/>
              </w:rPr>
              <w:t xml:space="preserve"> las medidas no generarían  nuevas emisiones, efluentes o residuos, tanto desde la </w:t>
            </w:r>
            <w:r w:rsidR="002D6305" w:rsidRPr="002D6305">
              <w:rPr>
                <w:rFonts w:ascii="Calibri" w:eastAsia="Times New Roman" w:hAnsi="Calibri" w:cs="Calibri"/>
                <w:sz w:val="20"/>
                <w:szCs w:val="20"/>
                <w:lang w:eastAsia="es-CL"/>
              </w:rPr>
              <w:lastRenderedPageBreak/>
              <w:t xml:space="preserve">perspectiva que no considera aumento significativo en la cantidad, como en el cambio de sus características o calidad, así como de igual forma  no consideraría  un incremento en insumos o materias primas que reportan un aumento significativo en utilización de recursos naturales considerados en la evaluación ambiental realizada en la  Declaración de Impacto Ambiental  del  proyecto "Planta de Carbonato de Calcio CALAGRO" Resolución Exenta </w:t>
            </w:r>
            <w:proofErr w:type="spellStart"/>
            <w:r w:rsidR="002D6305" w:rsidRPr="002D6305">
              <w:rPr>
                <w:rFonts w:ascii="Calibri" w:eastAsia="Times New Roman" w:hAnsi="Calibri" w:cs="Calibri"/>
                <w:sz w:val="20"/>
                <w:szCs w:val="20"/>
                <w:lang w:eastAsia="es-CL"/>
              </w:rPr>
              <w:t>N°</w:t>
            </w:r>
            <w:proofErr w:type="spellEnd"/>
            <w:r w:rsidR="002D6305" w:rsidRPr="002D6305">
              <w:rPr>
                <w:rFonts w:ascii="Calibri" w:eastAsia="Times New Roman" w:hAnsi="Calibri" w:cs="Calibri"/>
                <w:sz w:val="20"/>
                <w:szCs w:val="20"/>
                <w:lang w:eastAsia="es-CL"/>
              </w:rPr>
              <w:t xml:space="preserve"> 105 del 01 de Marzo de 2013. </w:t>
            </w:r>
          </w:p>
          <w:p w14:paraId="18A1F81B" w14:textId="409A7784" w:rsidR="00EC6F08" w:rsidRDefault="00EC6F08" w:rsidP="00185108">
            <w:pPr>
              <w:spacing w:after="0" w:line="0" w:lineRule="atLeast"/>
              <w:jc w:val="both"/>
              <w:rPr>
                <w:rFonts w:ascii="Calibri" w:eastAsia="Times New Roman" w:hAnsi="Calibri" w:cs="Calibri"/>
                <w:sz w:val="20"/>
                <w:szCs w:val="20"/>
                <w:lang w:eastAsia="es-CL"/>
              </w:rPr>
            </w:pPr>
          </w:p>
          <w:p w14:paraId="47B19F1C" w14:textId="0431C75F" w:rsidR="00342900" w:rsidRDefault="00342900" w:rsidP="00185108">
            <w:pPr>
              <w:spacing w:after="0" w:line="0" w:lineRule="atLeast"/>
              <w:jc w:val="both"/>
              <w:rPr>
                <w:rFonts w:ascii="Calibri" w:eastAsia="Times New Roman" w:hAnsi="Calibri" w:cs="Calibri"/>
                <w:sz w:val="20"/>
                <w:szCs w:val="20"/>
                <w:lang w:eastAsia="es-CL"/>
              </w:rPr>
            </w:pPr>
          </w:p>
          <w:p w14:paraId="04BA44F5" w14:textId="198B1576" w:rsidR="00342900" w:rsidRDefault="00342900" w:rsidP="00185108">
            <w:pPr>
              <w:spacing w:after="0" w:line="0" w:lineRule="atLeast"/>
              <w:jc w:val="both"/>
              <w:rPr>
                <w:rFonts w:ascii="Calibri" w:eastAsia="Times New Roman" w:hAnsi="Calibri" w:cs="Calibri"/>
                <w:b/>
                <w:bCs/>
                <w:sz w:val="20"/>
                <w:szCs w:val="20"/>
                <w:lang w:eastAsia="es-CL"/>
              </w:rPr>
            </w:pPr>
            <w:r w:rsidRPr="00342900">
              <w:rPr>
                <w:rFonts w:ascii="Calibri" w:eastAsia="Times New Roman" w:hAnsi="Calibri" w:cs="Calibri"/>
                <w:b/>
                <w:bCs/>
                <w:sz w:val="20"/>
                <w:szCs w:val="20"/>
                <w:lang w:eastAsia="es-CL"/>
              </w:rPr>
              <w:t>Resolución Exenta 202110101335 de fecha 1 de julio de 2021.</w:t>
            </w:r>
          </w:p>
          <w:p w14:paraId="07C30B97" w14:textId="390E66C0" w:rsidR="00342900" w:rsidRDefault="00342900" w:rsidP="00185108">
            <w:pPr>
              <w:spacing w:after="0" w:line="0" w:lineRule="atLeast"/>
              <w:jc w:val="both"/>
              <w:rPr>
                <w:rFonts w:ascii="Calibri" w:eastAsia="Times New Roman" w:hAnsi="Calibri" w:cs="Calibri"/>
                <w:b/>
                <w:bCs/>
                <w:sz w:val="20"/>
                <w:szCs w:val="20"/>
                <w:lang w:eastAsia="es-CL"/>
              </w:rPr>
            </w:pPr>
          </w:p>
          <w:p w14:paraId="1FEFB009" w14:textId="2FF40248" w:rsidR="00342900" w:rsidRPr="00EC6F08" w:rsidRDefault="00EC6F08" w:rsidP="00EC6F08">
            <w:pPr>
              <w:spacing w:after="0" w:line="0" w:lineRule="atLeast"/>
              <w:jc w:val="both"/>
              <w:rPr>
                <w:rFonts w:ascii="Calibri" w:eastAsia="Times New Roman" w:hAnsi="Calibri" w:cs="Calibri"/>
                <w:b/>
                <w:bCs/>
                <w:sz w:val="20"/>
                <w:szCs w:val="20"/>
                <w:lang w:eastAsia="es-CL"/>
              </w:rPr>
            </w:pPr>
            <w:r w:rsidRPr="00EC6F08">
              <w:rPr>
                <w:rFonts w:ascii="Calibri" w:eastAsia="Times New Roman" w:hAnsi="Calibri" w:cs="Calibri"/>
                <w:sz w:val="20"/>
                <w:szCs w:val="20"/>
                <w:lang w:eastAsia="es-CL"/>
              </w:rPr>
              <w:t>Servicio de Evaluación Ambiental Región de Los Lagos (SEA) da respuesta a carta consulta por el u</w:t>
            </w:r>
            <w:r w:rsidR="00342900" w:rsidRPr="00EC6F08">
              <w:rPr>
                <w:rFonts w:ascii="Calibri" w:eastAsia="Times New Roman" w:hAnsi="Calibri" w:cs="Calibri"/>
                <w:sz w:val="20"/>
                <w:szCs w:val="20"/>
                <w:lang w:eastAsia="es-CL"/>
              </w:rPr>
              <w:t>so</w:t>
            </w:r>
            <w:r w:rsidR="00342900" w:rsidRPr="00342900">
              <w:rPr>
                <w:rFonts w:ascii="Calibri" w:eastAsia="Times New Roman" w:hAnsi="Calibri" w:cs="Calibri"/>
                <w:sz w:val="20"/>
                <w:szCs w:val="20"/>
                <w:lang w:eastAsia="es-CL"/>
              </w:rPr>
              <w:t xml:space="preserve"> de conchas estabilizadas en acopios de terceros como materia prima para la planta. En este punto se considera materia prima que no supere una humedad entre 10 y 15% y que no presente contenido cárnico debido al proceso de descomposición de la misma materia orgánica en los lugares de acopio externos a la planta, y por tanto ya no sea susceptible de </w:t>
            </w:r>
            <w:r w:rsidR="00342900" w:rsidRPr="00342900">
              <w:rPr>
                <w:rFonts w:ascii="Calibri" w:eastAsia="Times New Roman" w:hAnsi="Calibri" w:cs="Calibri"/>
                <w:sz w:val="20"/>
                <w:szCs w:val="20"/>
                <w:lang w:eastAsia="es-CL"/>
              </w:rPr>
              <w:lastRenderedPageBreak/>
              <w:t xml:space="preserve">generación de malos olores, ni de atracción de vectores (aves, roedores, etc.) </w:t>
            </w:r>
          </w:p>
          <w:p w14:paraId="0053A4F2" w14:textId="77777777" w:rsidR="00342900" w:rsidRPr="00342900" w:rsidRDefault="00342900" w:rsidP="00185108">
            <w:pPr>
              <w:spacing w:after="0" w:line="0" w:lineRule="atLeast"/>
              <w:jc w:val="both"/>
              <w:rPr>
                <w:rFonts w:ascii="Calibri" w:eastAsia="Times New Roman" w:hAnsi="Calibri" w:cs="Calibri"/>
                <w:b/>
                <w:bCs/>
                <w:sz w:val="20"/>
                <w:szCs w:val="20"/>
                <w:lang w:eastAsia="es-CL"/>
              </w:rPr>
            </w:pPr>
          </w:p>
          <w:p w14:paraId="47F1A9FA" w14:textId="123A2870" w:rsidR="00342900" w:rsidRDefault="00EC6F08" w:rsidP="00185108">
            <w:pPr>
              <w:spacing w:after="0" w:line="0" w:lineRule="atLeast"/>
              <w:jc w:val="both"/>
              <w:rPr>
                <w:rFonts w:ascii="Calibri" w:eastAsia="Times New Roman" w:hAnsi="Calibri" w:cs="Calibri"/>
                <w:sz w:val="20"/>
                <w:szCs w:val="20"/>
                <w:lang w:eastAsia="es-CL"/>
              </w:rPr>
            </w:pPr>
            <w:proofErr w:type="spellStart"/>
            <w:r>
              <w:rPr>
                <w:rFonts w:ascii="Calibri" w:eastAsia="Times New Roman" w:hAnsi="Calibri" w:cs="Calibri"/>
                <w:sz w:val="20"/>
                <w:szCs w:val="20"/>
                <w:lang w:eastAsia="es-CL"/>
              </w:rPr>
              <w:t>El</w:t>
            </w:r>
            <w:proofErr w:type="spellEnd"/>
            <w:r>
              <w:rPr>
                <w:rFonts w:ascii="Calibri" w:eastAsia="Times New Roman" w:hAnsi="Calibri" w:cs="Calibri"/>
                <w:sz w:val="20"/>
                <w:szCs w:val="20"/>
                <w:lang w:eastAsia="es-CL"/>
              </w:rPr>
              <w:t xml:space="preserve"> SEA indica que </w:t>
            </w:r>
            <w:r w:rsidRPr="00EC6F08">
              <w:rPr>
                <w:rFonts w:ascii="Calibri" w:eastAsia="Times New Roman" w:hAnsi="Calibri" w:cs="Calibri"/>
                <w:sz w:val="20"/>
                <w:szCs w:val="20"/>
                <w:lang w:eastAsia="es-CL"/>
              </w:rPr>
              <w:t xml:space="preserve"> las medidas no generarían  nuevas emisiones, efluentes o residuos, tanto desde la perspectiva que no considera aumento significativo en la cantidad, como en el cambio de sus características o calidad, así como de igual forma  no consideraría  un incremento en insumos o materias primas que reportan un aumento significativo en utilización de recursos naturales considerados en la evaluación ambiental realizada en la  Declaración de Impacto Ambiental  del  proyecto "Planta de Carbonato de Calcio CALAGRO" Resolución Exenta </w:t>
            </w:r>
            <w:proofErr w:type="spellStart"/>
            <w:r w:rsidRPr="00EC6F08">
              <w:rPr>
                <w:rFonts w:ascii="Calibri" w:eastAsia="Times New Roman" w:hAnsi="Calibri" w:cs="Calibri"/>
                <w:sz w:val="20"/>
                <w:szCs w:val="20"/>
                <w:lang w:eastAsia="es-CL"/>
              </w:rPr>
              <w:t>N°</w:t>
            </w:r>
            <w:proofErr w:type="spellEnd"/>
            <w:r w:rsidRPr="00EC6F08">
              <w:rPr>
                <w:rFonts w:ascii="Calibri" w:eastAsia="Times New Roman" w:hAnsi="Calibri" w:cs="Calibri"/>
                <w:sz w:val="20"/>
                <w:szCs w:val="20"/>
                <w:lang w:eastAsia="es-CL"/>
              </w:rPr>
              <w:t xml:space="preserve"> 105 del 01 de Marzo de 2013.</w:t>
            </w:r>
          </w:p>
          <w:p w14:paraId="66B73CB3" w14:textId="77777777" w:rsidR="00E36B84" w:rsidRDefault="00E36B84" w:rsidP="00185108">
            <w:pPr>
              <w:spacing w:after="0" w:line="0" w:lineRule="atLeast"/>
              <w:jc w:val="both"/>
              <w:rPr>
                <w:rFonts w:ascii="Calibri" w:eastAsia="Times New Roman" w:hAnsi="Calibri" w:cs="Calibri"/>
                <w:sz w:val="20"/>
                <w:szCs w:val="20"/>
                <w:lang w:eastAsia="es-CL"/>
              </w:rPr>
            </w:pPr>
          </w:p>
          <w:p w14:paraId="039E5162" w14:textId="458BB7D7" w:rsidR="00EC6729" w:rsidRPr="00347C1E" w:rsidRDefault="00EC6729" w:rsidP="0094459B">
            <w:pPr>
              <w:spacing w:after="0" w:line="0" w:lineRule="atLeast"/>
              <w:jc w:val="both"/>
              <w:rPr>
                <w:rFonts w:ascii="Calibri" w:eastAsia="Times New Roman" w:hAnsi="Calibri" w:cs="Calibri"/>
                <w:b/>
                <w:bCs/>
                <w:sz w:val="20"/>
                <w:szCs w:val="20"/>
                <w:lang w:eastAsia="es-CL"/>
              </w:rPr>
            </w:pPr>
            <w:r w:rsidRPr="00347C1E">
              <w:rPr>
                <w:rFonts w:ascii="Calibri" w:eastAsia="Times New Roman" w:hAnsi="Calibri" w:cs="Calibri"/>
                <w:b/>
                <w:bCs/>
                <w:sz w:val="20"/>
                <w:szCs w:val="20"/>
                <w:lang w:eastAsia="es-CL"/>
              </w:rPr>
              <w:t xml:space="preserve">Resolución Exenta </w:t>
            </w:r>
            <w:r w:rsidR="0023552A" w:rsidRPr="00347C1E">
              <w:rPr>
                <w:rFonts w:ascii="Calibri" w:eastAsia="Times New Roman" w:hAnsi="Calibri" w:cs="Calibri"/>
                <w:b/>
                <w:bCs/>
                <w:sz w:val="20"/>
                <w:szCs w:val="20"/>
                <w:lang w:eastAsia="es-CL"/>
              </w:rPr>
              <w:t>202110101506 de fecha 16 de septiembre de 2021.</w:t>
            </w:r>
          </w:p>
          <w:p w14:paraId="5787D784" w14:textId="5B352A38" w:rsidR="0023552A" w:rsidRDefault="00347C1E" w:rsidP="0094459B">
            <w:pPr>
              <w:spacing w:after="0" w:line="0" w:lineRule="atLeast"/>
              <w:jc w:val="both"/>
              <w:rPr>
                <w:rFonts w:ascii="Calibri" w:eastAsia="Times New Roman" w:hAnsi="Calibri" w:cs="Calibri"/>
                <w:sz w:val="20"/>
                <w:szCs w:val="20"/>
                <w:lang w:eastAsia="es-CL"/>
              </w:rPr>
            </w:pPr>
            <w:r w:rsidRPr="00347C1E">
              <w:rPr>
                <w:rFonts w:ascii="Calibri" w:eastAsia="Times New Roman" w:hAnsi="Calibri" w:cs="Calibri"/>
                <w:sz w:val="20"/>
                <w:szCs w:val="20"/>
                <w:lang w:eastAsia="es-CL"/>
              </w:rPr>
              <w:t xml:space="preserve">Servicio de Evaluación Ambiental Región de los Lagos (SEA), da respuesta a carta consulta  </w:t>
            </w:r>
            <w:r>
              <w:rPr>
                <w:rFonts w:ascii="Calibri" w:eastAsia="Times New Roman" w:hAnsi="Calibri" w:cs="Calibri"/>
                <w:sz w:val="20"/>
                <w:szCs w:val="20"/>
                <w:lang w:eastAsia="es-CL"/>
              </w:rPr>
              <w:t>sobre las</w:t>
            </w:r>
            <w:r w:rsidR="0023552A" w:rsidRPr="0023552A">
              <w:rPr>
                <w:rFonts w:ascii="Calibri" w:eastAsia="Times New Roman" w:hAnsi="Calibri" w:cs="Calibri"/>
                <w:sz w:val="20"/>
                <w:szCs w:val="20"/>
                <w:lang w:eastAsia="es-CL"/>
              </w:rPr>
              <w:t xml:space="preserve"> modificaciones al proyecto original consisten en incorporar un tercer molino de características similares a los actuales, con el cual será posible lograr la producción máxima estipulada en la RCA de 50.000 toneladas </w:t>
            </w:r>
            <w:r w:rsidR="0023552A" w:rsidRPr="0023552A">
              <w:rPr>
                <w:rFonts w:ascii="Calibri" w:eastAsia="Times New Roman" w:hAnsi="Calibri" w:cs="Calibri"/>
                <w:sz w:val="20"/>
                <w:szCs w:val="20"/>
                <w:lang w:eastAsia="es-CL"/>
              </w:rPr>
              <w:lastRenderedPageBreak/>
              <w:t xml:space="preserve">anuales de Cal, ya que actualmente con los dos molinos que se tienen implementados, no se logra alcanzar a llegar a la producción antes señalada, es así, que el máximo anual a que se ha llegado es de aproximadamente 31.000 toneladas. Adicionalmente, se requiere incorporar generadores de respaldo por un total de 1.100 KVA, (2 de 550 KVA) con un estanque de 5.000 litros de capacidad de combustible Diesel de tipo aéreo, que permitirá asegurar la operación de la Planta tanto en los horarios punta de invierno como también ante cortes de luz de la energía suministrada por SAESA. A este respecto durante el presente año han ocurrido eventos de suspensión de la energía eléctrica que incluso imposibilitó la operación de la Planta hasta por 20 horas, lo que pone en riesgo la operación de la planta como se tiene prevista, que es procesando la materia prima en la medida que va llegando a la planta. La instalación de los generadores de respaldo, así como el estanque de petróleo, se realizará de acuerdo con la normativa SEC vigente y con las debidas inscripciones. Adicionalmente se implementará el pesaje de camiones mediante una romana para controlar el peso de </w:t>
            </w:r>
            <w:r w:rsidR="0023552A" w:rsidRPr="0023552A">
              <w:rPr>
                <w:rFonts w:ascii="Calibri" w:eastAsia="Times New Roman" w:hAnsi="Calibri" w:cs="Calibri"/>
                <w:sz w:val="20"/>
                <w:szCs w:val="20"/>
                <w:lang w:eastAsia="es-CL"/>
              </w:rPr>
              <w:lastRenderedPageBreak/>
              <w:t xml:space="preserve">ingreso de materia prima y la salida del producto desde la planta, que permitirá una </w:t>
            </w:r>
            <w:proofErr w:type="spellStart"/>
            <w:r w:rsidR="0023552A" w:rsidRPr="0023552A">
              <w:rPr>
                <w:rFonts w:ascii="Calibri" w:eastAsia="Times New Roman" w:hAnsi="Calibri" w:cs="Calibri"/>
                <w:sz w:val="20"/>
                <w:szCs w:val="20"/>
                <w:lang w:eastAsia="es-CL"/>
              </w:rPr>
              <w:t>reportabilidad</w:t>
            </w:r>
            <w:proofErr w:type="spellEnd"/>
            <w:r w:rsidR="0023552A" w:rsidRPr="0023552A">
              <w:rPr>
                <w:rFonts w:ascii="Calibri" w:eastAsia="Times New Roman" w:hAnsi="Calibri" w:cs="Calibri"/>
                <w:sz w:val="20"/>
                <w:szCs w:val="20"/>
                <w:lang w:eastAsia="es-CL"/>
              </w:rPr>
              <w:t xml:space="preserve"> precisa a través de Ventanilla Única del RETC como SINADER destinatario.</w:t>
            </w:r>
          </w:p>
          <w:p w14:paraId="21A1880D" w14:textId="4CED2F2B" w:rsidR="00347C1E" w:rsidRDefault="00347C1E" w:rsidP="0094459B">
            <w:pPr>
              <w:spacing w:after="0" w:line="0" w:lineRule="atLeast"/>
              <w:jc w:val="both"/>
              <w:rPr>
                <w:rFonts w:ascii="Calibri" w:eastAsia="Times New Roman" w:hAnsi="Calibri" w:cs="Calibri"/>
                <w:sz w:val="20"/>
                <w:szCs w:val="20"/>
                <w:lang w:eastAsia="es-CL"/>
              </w:rPr>
            </w:pPr>
          </w:p>
          <w:p w14:paraId="4237534C" w14:textId="5BA774E9" w:rsidR="00347C1E" w:rsidRDefault="00347C1E" w:rsidP="0094459B">
            <w:pPr>
              <w:spacing w:after="0" w:line="0" w:lineRule="atLeast"/>
              <w:jc w:val="both"/>
              <w:rPr>
                <w:rFonts w:ascii="Calibri" w:eastAsia="Times New Roman" w:hAnsi="Calibri" w:cs="Calibri"/>
                <w:sz w:val="20"/>
                <w:szCs w:val="20"/>
                <w:lang w:eastAsia="es-CL"/>
              </w:rPr>
            </w:pPr>
            <w:proofErr w:type="spellStart"/>
            <w:r w:rsidRPr="00347C1E">
              <w:rPr>
                <w:rFonts w:ascii="Calibri" w:eastAsia="Times New Roman" w:hAnsi="Calibri" w:cs="Calibri"/>
                <w:sz w:val="20"/>
                <w:szCs w:val="20"/>
                <w:lang w:eastAsia="es-CL"/>
              </w:rPr>
              <w:t>El</w:t>
            </w:r>
            <w:proofErr w:type="spellEnd"/>
            <w:r w:rsidRPr="00347C1E">
              <w:rPr>
                <w:rFonts w:ascii="Calibri" w:eastAsia="Times New Roman" w:hAnsi="Calibri" w:cs="Calibri"/>
                <w:sz w:val="20"/>
                <w:szCs w:val="20"/>
                <w:lang w:eastAsia="es-CL"/>
              </w:rPr>
              <w:t xml:space="preserve"> SEA indica</w:t>
            </w:r>
            <w:r>
              <w:rPr>
                <w:rFonts w:ascii="Calibri" w:eastAsia="Times New Roman" w:hAnsi="Calibri" w:cs="Calibri"/>
                <w:sz w:val="20"/>
                <w:szCs w:val="20"/>
                <w:lang w:eastAsia="es-CL"/>
              </w:rPr>
              <w:t xml:space="preserve"> que</w:t>
            </w:r>
            <w:r w:rsidRPr="00347C1E">
              <w:rPr>
                <w:rFonts w:ascii="Calibri" w:eastAsia="Times New Roman" w:hAnsi="Calibri" w:cs="Calibri"/>
                <w:sz w:val="20"/>
                <w:szCs w:val="20"/>
                <w:lang w:eastAsia="es-CL"/>
              </w:rPr>
              <w:t xml:space="preserve"> el presente</w:t>
            </w:r>
            <w:r>
              <w:rPr>
                <w:rFonts w:ascii="Calibri" w:eastAsia="Times New Roman" w:hAnsi="Calibri" w:cs="Calibri"/>
                <w:sz w:val="20"/>
                <w:szCs w:val="20"/>
                <w:lang w:eastAsia="es-CL"/>
              </w:rPr>
              <w:t xml:space="preserve"> </w:t>
            </w:r>
            <w:r w:rsidRPr="00347C1E">
              <w:rPr>
                <w:rFonts w:ascii="Calibri" w:eastAsia="Times New Roman" w:hAnsi="Calibri" w:cs="Calibri"/>
                <w:sz w:val="20"/>
                <w:szCs w:val="20"/>
                <w:lang w:eastAsia="es-CL"/>
              </w:rPr>
              <w:t>Que, el presente acto no es susceptible de modificar, aclarar, restringir o ampliar la Resolución de Calificación Ambiental relacionada con el proyecto o actividad original, ni tampoco tiene el mérito de resolver la evaluación ambiental de una modificación al mismo, sino tan solo determina que los cambios a que se refiere la consulta no deben ser sometidos necesariamente a evaluación de impacto ambiental, por no ser de consideración.</w:t>
            </w:r>
          </w:p>
          <w:p w14:paraId="4B5B81A0" w14:textId="77777777" w:rsidR="00D95277" w:rsidRPr="00193026" w:rsidRDefault="00D95277" w:rsidP="00D42470">
            <w:pPr>
              <w:spacing w:after="0" w:line="0" w:lineRule="atLeast"/>
              <w:jc w:val="both"/>
              <w:rPr>
                <w:rFonts w:ascii="Calibri" w:eastAsia="Times New Roman" w:hAnsi="Calibri" w:cs="Calibri"/>
                <w:sz w:val="20"/>
                <w:szCs w:val="20"/>
                <w:lang w:eastAsia="es-CL"/>
              </w:rPr>
            </w:pPr>
          </w:p>
        </w:tc>
      </w:tr>
    </w:tbl>
    <w:p w14:paraId="66A94905"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076344DF" w14:textId="43F931D6" w:rsidR="00D42470" w:rsidRDefault="00D42470" w:rsidP="00E22786">
      <w:pPr>
        <w:contextualSpacing/>
        <w:rPr>
          <w:sz w:val="24"/>
          <w:szCs w:val="24"/>
        </w:rPr>
      </w:pPr>
    </w:p>
    <w:p w14:paraId="49F9B176" w14:textId="0B19EA17" w:rsidR="00505956" w:rsidRDefault="00505956" w:rsidP="00E22786">
      <w:pPr>
        <w:contextualSpacing/>
        <w:rPr>
          <w:sz w:val="24"/>
          <w:szCs w:val="24"/>
        </w:rPr>
      </w:pPr>
    </w:p>
    <w:p w14:paraId="7C362F3F" w14:textId="45BF7B3F" w:rsidR="00505956" w:rsidRDefault="00505956" w:rsidP="00E22786">
      <w:pPr>
        <w:contextualSpacing/>
        <w:rPr>
          <w:sz w:val="24"/>
          <w:szCs w:val="24"/>
        </w:rPr>
      </w:pPr>
    </w:p>
    <w:p w14:paraId="5DE8075C" w14:textId="296F4EB5" w:rsidR="00505956" w:rsidRDefault="00505956" w:rsidP="00E22786">
      <w:pPr>
        <w:contextualSpacing/>
        <w:rPr>
          <w:sz w:val="24"/>
          <w:szCs w:val="24"/>
        </w:rPr>
      </w:pPr>
    </w:p>
    <w:p w14:paraId="2E2B3A04" w14:textId="08A4993F" w:rsidR="00505956" w:rsidRDefault="00505956" w:rsidP="00E22786">
      <w:pPr>
        <w:contextualSpacing/>
        <w:rPr>
          <w:sz w:val="24"/>
          <w:szCs w:val="24"/>
        </w:rPr>
      </w:pPr>
    </w:p>
    <w:p w14:paraId="2D97AC7A" w14:textId="2EC08CB4" w:rsidR="002D6305" w:rsidRDefault="002D6305" w:rsidP="00E22786">
      <w:pPr>
        <w:contextualSpacing/>
        <w:rPr>
          <w:sz w:val="24"/>
          <w:szCs w:val="24"/>
        </w:rPr>
      </w:pPr>
    </w:p>
    <w:p w14:paraId="2BE29AB3" w14:textId="2F559F8B" w:rsidR="002D6305" w:rsidRDefault="002D6305" w:rsidP="00E22786">
      <w:pPr>
        <w:contextualSpacing/>
        <w:rPr>
          <w:sz w:val="24"/>
          <w:szCs w:val="24"/>
        </w:rPr>
      </w:pPr>
    </w:p>
    <w:p w14:paraId="02D65B29" w14:textId="7473E831" w:rsidR="002D6305" w:rsidRDefault="002D6305" w:rsidP="00E22786">
      <w:pPr>
        <w:contextualSpacing/>
        <w:rPr>
          <w:sz w:val="24"/>
          <w:szCs w:val="24"/>
        </w:rPr>
      </w:pPr>
    </w:p>
    <w:p w14:paraId="1D9F97C4" w14:textId="0E8DFD44" w:rsidR="002D6305" w:rsidRDefault="002D6305" w:rsidP="00E22786">
      <w:pPr>
        <w:contextualSpacing/>
        <w:rPr>
          <w:sz w:val="24"/>
          <w:szCs w:val="24"/>
        </w:rPr>
      </w:pPr>
    </w:p>
    <w:p w14:paraId="7839E2FB" w14:textId="5FC5A9BF" w:rsidR="002D6305" w:rsidRDefault="002D6305" w:rsidP="00E22786">
      <w:pPr>
        <w:contextualSpacing/>
        <w:rPr>
          <w:sz w:val="24"/>
          <w:szCs w:val="24"/>
        </w:rPr>
      </w:pPr>
    </w:p>
    <w:p w14:paraId="3D0DFA40" w14:textId="77777777" w:rsidR="002D6305" w:rsidRDefault="002D6305" w:rsidP="00E22786">
      <w:pPr>
        <w:contextualSpacing/>
        <w:rPr>
          <w:sz w:val="24"/>
          <w:szCs w:val="24"/>
        </w:rPr>
      </w:pPr>
    </w:p>
    <w:p w14:paraId="023DCF89" w14:textId="184F7178" w:rsidR="00236B65" w:rsidRDefault="00236B65" w:rsidP="00E22786">
      <w:pPr>
        <w:contextualSpacing/>
        <w:rPr>
          <w:sz w:val="24"/>
          <w:szCs w:val="24"/>
        </w:rPr>
      </w:pPr>
    </w:p>
    <w:p w14:paraId="3AC0D300" w14:textId="195DD26F" w:rsidR="00236B65" w:rsidRDefault="00236B65" w:rsidP="00E22786">
      <w:pPr>
        <w:contextualSpacing/>
        <w:rPr>
          <w:sz w:val="24"/>
          <w:szCs w:val="24"/>
        </w:rPr>
      </w:pPr>
    </w:p>
    <w:p w14:paraId="3F5EB48E" w14:textId="63684AC5" w:rsidR="00236B65" w:rsidRDefault="00236B65" w:rsidP="00E22786">
      <w:pPr>
        <w:contextualSpacing/>
        <w:rPr>
          <w:sz w:val="24"/>
          <w:szCs w:val="24"/>
        </w:rPr>
      </w:pPr>
    </w:p>
    <w:p w14:paraId="33094947" w14:textId="77777777" w:rsidR="00236B65" w:rsidRDefault="00236B65" w:rsidP="00E22786">
      <w:pPr>
        <w:contextualSpacing/>
        <w:rPr>
          <w:sz w:val="24"/>
          <w:szCs w:val="24"/>
        </w:rPr>
      </w:pPr>
    </w:p>
    <w:p w14:paraId="0655E2C0" w14:textId="77777777" w:rsidR="00D42470" w:rsidRDefault="00D42470" w:rsidP="00987770">
      <w:pPr>
        <w:pStyle w:val="Ttulo1"/>
      </w:pPr>
      <w:bookmarkStart w:id="36" w:name="_Toc352840385"/>
      <w:bookmarkStart w:id="37" w:name="_Toc352841445"/>
      <w:bookmarkStart w:id="38" w:name="_Toc447875232"/>
      <w:bookmarkStart w:id="39" w:name="_Toc449085410"/>
      <w:bookmarkStart w:id="40" w:name="_Toc10542071"/>
      <w:r w:rsidRPr="00D42470">
        <w:lastRenderedPageBreak/>
        <w:t>ANTECEDENTES DE LA ACTIVIDAD DE FISCALIZACIÓN</w:t>
      </w:r>
      <w:bookmarkEnd w:id="36"/>
      <w:bookmarkEnd w:id="37"/>
      <w:bookmarkEnd w:id="38"/>
      <w:bookmarkEnd w:id="39"/>
      <w:bookmarkEnd w:id="40"/>
    </w:p>
    <w:p w14:paraId="27E89B05"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218FDC4B" w14:textId="77777777" w:rsidR="00D42470" w:rsidRDefault="00D42470" w:rsidP="00987770">
      <w:pPr>
        <w:pStyle w:val="Ttulo2"/>
      </w:pPr>
      <w:bookmarkStart w:id="41" w:name="_Toc352840386"/>
      <w:bookmarkStart w:id="42" w:name="_Toc352841446"/>
      <w:bookmarkStart w:id="43" w:name="_Toc353998112"/>
      <w:bookmarkStart w:id="44" w:name="_Toc353998185"/>
      <w:bookmarkStart w:id="45" w:name="_Toc382383537"/>
      <w:bookmarkStart w:id="46" w:name="_Toc382472359"/>
      <w:bookmarkStart w:id="47" w:name="_Toc390184270"/>
      <w:bookmarkStart w:id="48" w:name="_Toc390360001"/>
      <w:bookmarkStart w:id="49" w:name="_Toc390777022"/>
      <w:bookmarkStart w:id="50" w:name="_Toc447875233"/>
      <w:bookmarkStart w:id="51" w:name="_Toc449085411"/>
      <w:bookmarkStart w:id="52" w:name="_Toc10542072"/>
      <w:r w:rsidRPr="00D42470">
        <w:t>Motivo de la Actividad de Fiscalización</w:t>
      </w:r>
      <w:bookmarkEnd w:id="41"/>
      <w:bookmarkEnd w:id="42"/>
      <w:bookmarkEnd w:id="43"/>
      <w:bookmarkEnd w:id="44"/>
      <w:bookmarkEnd w:id="45"/>
      <w:bookmarkEnd w:id="46"/>
      <w:bookmarkEnd w:id="47"/>
      <w:bookmarkEnd w:id="48"/>
      <w:bookmarkEnd w:id="49"/>
      <w:bookmarkEnd w:id="50"/>
      <w:bookmarkEnd w:id="51"/>
      <w:bookmarkEnd w:id="52"/>
    </w:p>
    <w:p w14:paraId="2702FC0B"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50C207F8" w14:textId="77777777" w:rsidTr="0031512B">
        <w:trPr>
          <w:trHeight w:val="350"/>
        </w:trPr>
        <w:tc>
          <w:tcPr>
            <w:tcW w:w="1210" w:type="pct"/>
            <w:gridSpan w:val="2"/>
            <w:vAlign w:val="center"/>
          </w:tcPr>
          <w:p w14:paraId="388C00D2" w14:textId="77777777" w:rsidR="00D42470" w:rsidRPr="00D42470" w:rsidRDefault="00D42470" w:rsidP="00D42470">
            <w:pPr>
              <w:rPr>
                <w:b/>
              </w:rPr>
            </w:pPr>
            <w:r w:rsidRPr="00D42470">
              <w:rPr>
                <w:b/>
              </w:rPr>
              <w:t>Motivo</w:t>
            </w:r>
          </w:p>
        </w:tc>
        <w:tc>
          <w:tcPr>
            <w:tcW w:w="3790" w:type="pct"/>
            <w:gridSpan w:val="2"/>
            <w:vAlign w:val="center"/>
          </w:tcPr>
          <w:p w14:paraId="6E08556C" w14:textId="77777777" w:rsidR="00D42470" w:rsidRPr="00D42470" w:rsidRDefault="00D42470" w:rsidP="00D42470">
            <w:pPr>
              <w:rPr>
                <w:b/>
              </w:rPr>
            </w:pPr>
            <w:r w:rsidRPr="00D42470">
              <w:rPr>
                <w:b/>
              </w:rPr>
              <w:t>Descripción</w:t>
            </w:r>
          </w:p>
        </w:tc>
      </w:tr>
      <w:tr w:rsidR="00D42470" w:rsidRPr="00D42470" w14:paraId="02FA59D9" w14:textId="77777777" w:rsidTr="0031512B">
        <w:trPr>
          <w:trHeight w:val="481"/>
        </w:trPr>
        <w:tc>
          <w:tcPr>
            <w:tcW w:w="246" w:type="pct"/>
            <w:vAlign w:val="center"/>
          </w:tcPr>
          <w:p w14:paraId="3EB89920" w14:textId="77777777" w:rsidR="00D42470" w:rsidRPr="00D42470" w:rsidRDefault="00D42470" w:rsidP="00D42470">
            <w:pPr>
              <w:jc w:val="center"/>
            </w:pPr>
          </w:p>
        </w:tc>
        <w:tc>
          <w:tcPr>
            <w:tcW w:w="964" w:type="pct"/>
            <w:vAlign w:val="center"/>
          </w:tcPr>
          <w:p w14:paraId="4AD726E8" w14:textId="77777777" w:rsidR="00D42470" w:rsidRPr="00D42470" w:rsidRDefault="00D42470" w:rsidP="00D42470">
            <w:r w:rsidRPr="00D42470">
              <w:t>Programada</w:t>
            </w:r>
          </w:p>
        </w:tc>
        <w:tc>
          <w:tcPr>
            <w:tcW w:w="3790" w:type="pct"/>
            <w:gridSpan w:val="2"/>
            <w:vAlign w:val="center"/>
          </w:tcPr>
          <w:p w14:paraId="3AFC7AA8" w14:textId="77777777" w:rsidR="00D42470" w:rsidRPr="00D42470" w:rsidRDefault="00D42470" w:rsidP="00D42470"/>
        </w:tc>
      </w:tr>
      <w:tr w:rsidR="00D42470" w:rsidRPr="00D42470" w14:paraId="6A9861AB" w14:textId="77777777" w:rsidTr="0031512B">
        <w:trPr>
          <w:trHeight w:val="350"/>
        </w:trPr>
        <w:tc>
          <w:tcPr>
            <w:tcW w:w="246" w:type="pct"/>
            <w:vMerge w:val="restart"/>
            <w:vAlign w:val="center"/>
          </w:tcPr>
          <w:p w14:paraId="59559300" w14:textId="77777777" w:rsidR="00D42470" w:rsidRPr="00D42470" w:rsidRDefault="00D42470" w:rsidP="00D42470">
            <w:pPr>
              <w:jc w:val="center"/>
            </w:pPr>
            <w:r w:rsidRPr="007F53B9">
              <w:t>X</w:t>
            </w:r>
          </w:p>
        </w:tc>
        <w:tc>
          <w:tcPr>
            <w:tcW w:w="964" w:type="pct"/>
            <w:vMerge w:val="restart"/>
            <w:vAlign w:val="center"/>
          </w:tcPr>
          <w:p w14:paraId="42F5578B" w14:textId="77777777" w:rsidR="00D42470" w:rsidRPr="00D42470" w:rsidRDefault="00D42470" w:rsidP="00D42470">
            <w:r w:rsidRPr="00D42470">
              <w:t>No programada</w:t>
            </w:r>
          </w:p>
        </w:tc>
        <w:tc>
          <w:tcPr>
            <w:tcW w:w="266" w:type="pct"/>
            <w:vAlign w:val="center"/>
          </w:tcPr>
          <w:p w14:paraId="592C5998" w14:textId="435211FC" w:rsidR="00D42470" w:rsidRPr="00D42470" w:rsidRDefault="002D6305" w:rsidP="00D42470">
            <w:pPr>
              <w:jc w:val="center"/>
            </w:pPr>
            <w:r>
              <w:t>x</w:t>
            </w:r>
          </w:p>
        </w:tc>
        <w:tc>
          <w:tcPr>
            <w:tcW w:w="3524" w:type="pct"/>
            <w:vAlign w:val="center"/>
          </w:tcPr>
          <w:p w14:paraId="1575FDDA" w14:textId="77777777" w:rsidR="00D42470" w:rsidRPr="00D42470" w:rsidRDefault="00D42470" w:rsidP="00D42470">
            <w:r w:rsidRPr="00D42470">
              <w:t>Denuncia</w:t>
            </w:r>
          </w:p>
        </w:tc>
      </w:tr>
      <w:tr w:rsidR="00D42470" w:rsidRPr="00D42470" w14:paraId="667D4FEC" w14:textId="77777777" w:rsidTr="0031512B">
        <w:trPr>
          <w:trHeight w:val="372"/>
        </w:trPr>
        <w:tc>
          <w:tcPr>
            <w:tcW w:w="246" w:type="pct"/>
            <w:vMerge/>
          </w:tcPr>
          <w:p w14:paraId="72E7D647" w14:textId="77777777" w:rsidR="00D42470" w:rsidRPr="00D42470" w:rsidRDefault="00D42470" w:rsidP="00D42470"/>
        </w:tc>
        <w:tc>
          <w:tcPr>
            <w:tcW w:w="964" w:type="pct"/>
            <w:vMerge/>
          </w:tcPr>
          <w:p w14:paraId="431456FB" w14:textId="77777777" w:rsidR="00D42470" w:rsidRPr="00D42470" w:rsidRDefault="00D42470" w:rsidP="00D42470"/>
        </w:tc>
        <w:tc>
          <w:tcPr>
            <w:tcW w:w="266" w:type="pct"/>
            <w:vAlign w:val="center"/>
          </w:tcPr>
          <w:p w14:paraId="7E59B851" w14:textId="77777777" w:rsidR="00D42470" w:rsidRPr="00D42470" w:rsidRDefault="00D42470" w:rsidP="00D42470">
            <w:pPr>
              <w:jc w:val="center"/>
            </w:pPr>
          </w:p>
        </w:tc>
        <w:tc>
          <w:tcPr>
            <w:tcW w:w="3524" w:type="pct"/>
            <w:vAlign w:val="center"/>
          </w:tcPr>
          <w:p w14:paraId="5300F329" w14:textId="77777777" w:rsidR="00D42470" w:rsidRPr="00D42470" w:rsidRDefault="00D42470" w:rsidP="00D42470">
            <w:r w:rsidRPr="00D42470">
              <w:t>Autodenuncia</w:t>
            </w:r>
          </w:p>
        </w:tc>
      </w:tr>
      <w:tr w:rsidR="00D42470" w:rsidRPr="00D42470" w14:paraId="44ED8938" w14:textId="77777777" w:rsidTr="0031512B">
        <w:trPr>
          <w:trHeight w:val="372"/>
        </w:trPr>
        <w:tc>
          <w:tcPr>
            <w:tcW w:w="246" w:type="pct"/>
            <w:vMerge/>
          </w:tcPr>
          <w:p w14:paraId="706FFD61" w14:textId="77777777" w:rsidR="00D42470" w:rsidRPr="00D42470" w:rsidRDefault="00D42470" w:rsidP="00D42470"/>
        </w:tc>
        <w:tc>
          <w:tcPr>
            <w:tcW w:w="964" w:type="pct"/>
            <w:vMerge/>
          </w:tcPr>
          <w:p w14:paraId="13585A9E" w14:textId="77777777" w:rsidR="00D42470" w:rsidRPr="00D42470" w:rsidRDefault="00D42470" w:rsidP="00D42470"/>
        </w:tc>
        <w:tc>
          <w:tcPr>
            <w:tcW w:w="266" w:type="pct"/>
            <w:vAlign w:val="center"/>
          </w:tcPr>
          <w:p w14:paraId="3F9913EC" w14:textId="77777777" w:rsidR="00D42470" w:rsidRPr="00D42470" w:rsidRDefault="00D42470" w:rsidP="00D42470">
            <w:pPr>
              <w:jc w:val="center"/>
            </w:pPr>
          </w:p>
        </w:tc>
        <w:tc>
          <w:tcPr>
            <w:tcW w:w="3524" w:type="pct"/>
            <w:vAlign w:val="center"/>
          </w:tcPr>
          <w:p w14:paraId="6E9E2B3C" w14:textId="77777777" w:rsidR="00D42470" w:rsidRPr="00D42470" w:rsidRDefault="00D42470" w:rsidP="00D42470">
            <w:r w:rsidRPr="00D42470">
              <w:t>De Oficio</w:t>
            </w:r>
          </w:p>
        </w:tc>
      </w:tr>
      <w:tr w:rsidR="00D42470" w:rsidRPr="00D42470" w14:paraId="3FCE2613" w14:textId="77777777" w:rsidTr="0031512B">
        <w:trPr>
          <w:trHeight w:val="372"/>
        </w:trPr>
        <w:tc>
          <w:tcPr>
            <w:tcW w:w="246" w:type="pct"/>
            <w:vMerge/>
          </w:tcPr>
          <w:p w14:paraId="67B5FCE3" w14:textId="77777777" w:rsidR="00D42470" w:rsidRPr="00D42470" w:rsidRDefault="00D42470" w:rsidP="00D42470"/>
        </w:tc>
        <w:tc>
          <w:tcPr>
            <w:tcW w:w="964" w:type="pct"/>
            <w:vMerge/>
          </w:tcPr>
          <w:p w14:paraId="4BB37E9C" w14:textId="77777777" w:rsidR="00D42470" w:rsidRPr="00D42470" w:rsidRDefault="00D42470" w:rsidP="00D42470"/>
        </w:tc>
        <w:tc>
          <w:tcPr>
            <w:tcW w:w="266" w:type="pct"/>
            <w:vAlign w:val="center"/>
          </w:tcPr>
          <w:p w14:paraId="400D00F6" w14:textId="3E88D9BF" w:rsidR="00D42470" w:rsidRPr="00D42470" w:rsidRDefault="00D42470" w:rsidP="00D42470">
            <w:pPr>
              <w:jc w:val="center"/>
              <w:rPr>
                <w:color w:val="FF0000"/>
              </w:rPr>
            </w:pPr>
          </w:p>
        </w:tc>
        <w:tc>
          <w:tcPr>
            <w:tcW w:w="3524" w:type="pct"/>
            <w:vAlign w:val="center"/>
          </w:tcPr>
          <w:p w14:paraId="4DEAB27C" w14:textId="77777777" w:rsidR="00D42470" w:rsidRPr="00D42470" w:rsidRDefault="00D42470" w:rsidP="00D42470">
            <w:r w:rsidRPr="00D42470">
              <w:t>Otro</w:t>
            </w:r>
          </w:p>
        </w:tc>
      </w:tr>
      <w:tr w:rsidR="00D42470" w:rsidRPr="00D42470" w14:paraId="080E05F8" w14:textId="77777777" w:rsidTr="0031512B">
        <w:trPr>
          <w:trHeight w:val="372"/>
        </w:trPr>
        <w:tc>
          <w:tcPr>
            <w:tcW w:w="246" w:type="pct"/>
            <w:vMerge/>
          </w:tcPr>
          <w:p w14:paraId="62977760" w14:textId="77777777" w:rsidR="00D42470" w:rsidRPr="00D42470" w:rsidRDefault="00D42470" w:rsidP="00D42470"/>
        </w:tc>
        <w:tc>
          <w:tcPr>
            <w:tcW w:w="964" w:type="pct"/>
            <w:vMerge/>
          </w:tcPr>
          <w:p w14:paraId="67CB7ADC" w14:textId="77777777" w:rsidR="00D42470" w:rsidRPr="00D42470" w:rsidRDefault="00D42470" w:rsidP="00D42470"/>
        </w:tc>
        <w:tc>
          <w:tcPr>
            <w:tcW w:w="3790" w:type="pct"/>
            <w:gridSpan w:val="2"/>
            <w:vAlign w:val="center"/>
          </w:tcPr>
          <w:p w14:paraId="043533B9" w14:textId="430AB96C" w:rsidR="00D42470" w:rsidRPr="00D42470" w:rsidRDefault="00E53682" w:rsidP="00D42470">
            <w:r w:rsidRPr="00380113">
              <w:t>Detalles</w:t>
            </w:r>
            <w:r w:rsidR="00D42470" w:rsidRPr="00380113">
              <w:t>:</w:t>
            </w:r>
            <w:r w:rsidR="009A39F8" w:rsidRPr="00380113">
              <w:t xml:space="preserve"> </w:t>
            </w:r>
            <w:r w:rsidR="00FA4F9A" w:rsidRPr="00380113">
              <w:t xml:space="preserve">Fiscalización </w:t>
            </w:r>
            <w:r w:rsidR="00505B88" w:rsidRPr="00380113">
              <w:t>por denuncia</w:t>
            </w:r>
            <w:r w:rsidR="002D6305" w:rsidRPr="00380113">
              <w:t>s</w:t>
            </w:r>
            <w:r w:rsidR="00E53EA9">
              <w:t xml:space="preserve"> </w:t>
            </w:r>
            <w:r w:rsidR="00380113" w:rsidRPr="00380113">
              <w:t>18-X-2020, 176-X-2021, 144-X-2021, 49-X-2022</w:t>
            </w:r>
          </w:p>
        </w:tc>
      </w:tr>
    </w:tbl>
    <w:p w14:paraId="1D07B2B1"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14:paraId="4B5F0199"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16CD277F" w14:textId="77777777" w:rsidR="00D42470" w:rsidRDefault="00D42470" w:rsidP="00987770">
      <w:pPr>
        <w:pStyle w:val="Ttulo2"/>
      </w:pPr>
      <w:bookmarkStart w:id="64" w:name="_Toc10542073"/>
      <w:r w:rsidRPr="00D42470">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p>
    <w:p w14:paraId="5770EF9A"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28E02A06" w14:textId="77777777" w:rsidTr="00505B88">
        <w:trPr>
          <w:trHeight w:val="846"/>
          <w:jc w:val="center"/>
        </w:trPr>
        <w:tc>
          <w:tcPr>
            <w:tcW w:w="5000" w:type="pct"/>
            <w:tcBorders>
              <w:top w:val="single" w:sz="4" w:space="0" w:color="auto"/>
              <w:left w:val="single" w:sz="4" w:space="0" w:color="auto"/>
              <w:bottom w:val="single" w:sz="4" w:space="0" w:color="auto"/>
              <w:right w:val="single" w:sz="4" w:space="0" w:color="auto"/>
            </w:tcBorders>
            <w:vAlign w:val="center"/>
          </w:tcPr>
          <w:p w14:paraId="7459E696" w14:textId="777D4CE0" w:rsidR="00D42470" w:rsidRDefault="00AF3B86" w:rsidP="00D42470">
            <w:pPr>
              <w:spacing w:after="0" w:line="276" w:lineRule="auto"/>
              <w:jc w:val="both"/>
              <w:rPr>
                <w:rFonts w:ascii="Calibri" w:eastAsia="Times New Roman" w:hAnsi="Calibri" w:cs="Calibri"/>
                <w:sz w:val="20"/>
                <w:szCs w:val="20"/>
                <w:lang w:eastAsia="es-CL"/>
              </w:rPr>
            </w:pPr>
            <w:r>
              <w:rPr>
                <w:rFonts w:ascii="Calibri" w:eastAsia="Times New Roman" w:hAnsi="Calibri" w:cs="Calibri"/>
                <w:sz w:val="20"/>
                <w:szCs w:val="20"/>
                <w:lang w:eastAsia="es-CL"/>
              </w:rPr>
              <w:t>Generación de o</w:t>
            </w:r>
            <w:r w:rsidR="0025734E" w:rsidRPr="00A64951">
              <w:rPr>
                <w:rFonts w:ascii="Calibri" w:eastAsia="Times New Roman" w:hAnsi="Calibri" w:cs="Calibri"/>
                <w:sz w:val="20"/>
                <w:szCs w:val="20"/>
                <w:lang w:eastAsia="es-CL"/>
              </w:rPr>
              <w:t>lores molestos</w:t>
            </w:r>
          </w:p>
          <w:p w14:paraId="1CFB14DA" w14:textId="465133A2" w:rsidR="00380113" w:rsidRDefault="00380113" w:rsidP="00D42470">
            <w:pPr>
              <w:spacing w:after="0" w:line="276" w:lineRule="auto"/>
              <w:jc w:val="both"/>
              <w:rPr>
                <w:rFonts w:ascii="Calibri" w:eastAsia="Times New Roman" w:hAnsi="Calibri" w:cs="Calibri"/>
                <w:sz w:val="20"/>
                <w:szCs w:val="20"/>
                <w:lang w:eastAsia="es-CL"/>
              </w:rPr>
            </w:pPr>
            <w:r>
              <w:rPr>
                <w:rFonts w:ascii="Calibri" w:eastAsia="Times New Roman" w:hAnsi="Calibri" w:cs="Calibri"/>
                <w:sz w:val="20"/>
                <w:szCs w:val="20"/>
                <w:lang w:eastAsia="es-CL"/>
              </w:rPr>
              <w:t>Manejo de materia prima</w:t>
            </w:r>
          </w:p>
          <w:p w14:paraId="367583AB" w14:textId="5A11F160" w:rsidR="00380113" w:rsidRDefault="00380113" w:rsidP="00D42470">
            <w:pPr>
              <w:spacing w:after="0" w:line="276" w:lineRule="auto"/>
              <w:jc w:val="both"/>
              <w:rPr>
                <w:rFonts w:ascii="Calibri" w:eastAsia="Times New Roman" w:hAnsi="Calibri" w:cs="Calibri"/>
                <w:sz w:val="20"/>
                <w:szCs w:val="20"/>
                <w:lang w:eastAsia="es-CL"/>
              </w:rPr>
            </w:pPr>
            <w:r>
              <w:rPr>
                <w:rFonts w:ascii="Calibri" w:eastAsia="Times New Roman" w:hAnsi="Calibri" w:cs="Calibri"/>
                <w:sz w:val="20"/>
                <w:szCs w:val="20"/>
                <w:lang w:eastAsia="es-CL"/>
              </w:rPr>
              <w:t>Procesos productivos</w:t>
            </w:r>
          </w:p>
          <w:p w14:paraId="22A4D731" w14:textId="01290C12" w:rsidR="00236B65" w:rsidRPr="00A64951" w:rsidRDefault="00236B65" w:rsidP="00D42470">
            <w:pPr>
              <w:spacing w:after="0" w:line="276" w:lineRule="auto"/>
              <w:jc w:val="both"/>
              <w:rPr>
                <w:rFonts w:ascii="Calibri" w:eastAsia="Times New Roman" w:hAnsi="Calibri" w:cs="Calibri"/>
                <w:color w:val="FF0000"/>
                <w:sz w:val="20"/>
                <w:szCs w:val="20"/>
                <w:lang w:eastAsia="es-CL"/>
              </w:rPr>
            </w:pPr>
          </w:p>
        </w:tc>
      </w:tr>
    </w:tbl>
    <w:p w14:paraId="3AB8FD00" w14:textId="148C74D2" w:rsidR="006B03F9" w:rsidRDefault="006B03F9" w:rsidP="00D42470">
      <w:pPr>
        <w:spacing w:after="0" w:line="240" w:lineRule="auto"/>
        <w:jc w:val="both"/>
        <w:rPr>
          <w:rFonts w:ascii="Calibri" w:eastAsia="Calibri" w:hAnsi="Calibri" w:cs="Times New Roman"/>
        </w:rPr>
      </w:pPr>
    </w:p>
    <w:p w14:paraId="6B6A4F8A" w14:textId="687A4443" w:rsidR="00AF3B86" w:rsidRDefault="00AF3B86" w:rsidP="00D42470">
      <w:pPr>
        <w:spacing w:after="0" w:line="240" w:lineRule="auto"/>
        <w:jc w:val="both"/>
        <w:rPr>
          <w:rFonts w:ascii="Calibri" w:eastAsia="Calibri" w:hAnsi="Calibri" w:cs="Times New Roman"/>
        </w:rPr>
      </w:pPr>
    </w:p>
    <w:p w14:paraId="58565D73" w14:textId="77777777" w:rsidR="00AF3B86" w:rsidRDefault="00AF3B86" w:rsidP="00D42470">
      <w:pPr>
        <w:spacing w:after="0" w:line="240" w:lineRule="auto"/>
        <w:jc w:val="both"/>
        <w:rPr>
          <w:rFonts w:ascii="Calibri" w:eastAsia="Calibri" w:hAnsi="Calibri" w:cs="Times New Roman"/>
        </w:rPr>
      </w:pPr>
    </w:p>
    <w:p w14:paraId="65CEB427" w14:textId="77777777" w:rsidR="005933B2" w:rsidRDefault="005933B2" w:rsidP="00D42470">
      <w:pPr>
        <w:spacing w:after="0" w:line="240" w:lineRule="auto"/>
        <w:jc w:val="both"/>
        <w:rPr>
          <w:rFonts w:ascii="Calibri" w:eastAsia="Calibri" w:hAnsi="Calibri" w:cs="Times New Roman"/>
        </w:rPr>
      </w:pPr>
    </w:p>
    <w:p w14:paraId="45E21D20" w14:textId="77777777" w:rsidR="00D42470" w:rsidRPr="00D42470" w:rsidRDefault="00D42470" w:rsidP="00987770">
      <w:pPr>
        <w:pStyle w:val="Ttulo2"/>
      </w:pPr>
      <w:bookmarkStart w:id="65" w:name="_Toc352162452"/>
      <w:bookmarkStart w:id="66" w:name="_Toc352162789"/>
      <w:bookmarkStart w:id="67" w:name="_Toc352840388"/>
      <w:bookmarkStart w:id="68" w:name="_Toc352841448"/>
      <w:bookmarkStart w:id="69" w:name="_Toc353998114"/>
      <w:bookmarkStart w:id="70" w:name="_Toc353998187"/>
      <w:bookmarkStart w:id="71" w:name="_Toc382383539"/>
      <w:bookmarkStart w:id="72" w:name="_Toc382472361"/>
      <w:bookmarkStart w:id="73" w:name="_Toc390184272"/>
      <w:bookmarkStart w:id="74" w:name="_Toc390360003"/>
      <w:bookmarkStart w:id="75" w:name="_Toc390777024"/>
      <w:bookmarkStart w:id="76" w:name="_Toc447875235"/>
      <w:bookmarkStart w:id="77" w:name="_Toc449085413"/>
      <w:bookmarkStart w:id="78" w:name="_Toc10542074"/>
      <w:r w:rsidRPr="00D42470">
        <w:t>Aspectos relativos a la ejecución de la Inspección Ambiental</w:t>
      </w: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47875236"/>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0E84301E" w14:textId="77777777" w:rsidR="00D42470" w:rsidRPr="00D42470" w:rsidRDefault="00D42470" w:rsidP="00D42470">
      <w:pPr>
        <w:ind w:left="360"/>
        <w:contextualSpacing/>
      </w:pPr>
    </w:p>
    <w:p w14:paraId="00369A10" w14:textId="77777777" w:rsidR="00D14AAD" w:rsidRPr="00D95277" w:rsidRDefault="00D42470" w:rsidP="00D14AAD">
      <w:pPr>
        <w:pStyle w:val="Ttulo3"/>
        <w:spacing w:line="240" w:lineRule="auto"/>
        <w:contextualSpacing/>
        <w:jc w:val="both"/>
        <w:rPr>
          <w:rFonts w:ascii="Calibri" w:eastAsia="Calibri" w:hAnsi="Calibri" w:cs="Calibri"/>
        </w:rPr>
      </w:pPr>
      <w:bookmarkStart w:id="87" w:name="_Toc10542075"/>
      <w:bookmarkStart w:id="88" w:name="_Toc449085414"/>
      <w:r w:rsidRPr="00987770">
        <w:t>Ejecución de la inspección</w:t>
      </w:r>
      <w:bookmarkEnd w:id="87"/>
      <w:r w:rsidRPr="00987770">
        <w:t xml:space="preserve"> </w:t>
      </w:r>
      <w:bookmarkEnd w:id="79"/>
      <w:bookmarkEnd w:id="80"/>
      <w:bookmarkEnd w:id="81"/>
      <w:bookmarkEnd w:id="82"/>
      <w:bookmarkEnd w:id="83"/>
      <w:bookmarkEnd w:id="84"/>
      <w:bookmarkEnd w:id="85"/>
      <w:bookmarkEnd w:id="86"/>
      <w:bookmarkEnd w:id="8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6D22AF5A"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9C0FCE7"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D95277">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BB3006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D95277" w:rsidRPr="000D288E">
              <w:rPr>
                <w:rFonts w:ascii="Calibri" w:eastAsia="Calibri" w:hAnsi="Calibri" w:cs="Times New Roman"/>
                <w:bCs/>
                <w:sz w:val="20"/>
                <w:szCs w:val="20"/>
              </w:rPr>
              <w:t>No</w:t>
            </w:r>
          </w:p>
        </w:tc>
      </w:tr>
      <w:tr w:rsidR="00D42470" w:rsidRPr="00D42470" w14:paraId="0C33B969"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6AE0448"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AC49B2">
              <w:rPr>
                <w:rFonts w:ascii="Calibri" w:eastAsia="Calibri" w:hAnsi="Calibri" w:cs="Times New Roman"/>
                <w:sz w:val="20"/>
                <w:szCs w:val="20"/>
              </w:rPr>
              <w:t xml:space="preserve"> </w:t>
            </w:r>
            <w:r w:rsidR="00D95277" w:rsidRPr="00AC49B2">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CE73046"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trato respetuoso y deferente:</w:t>
            </w:r>
            <w:r w:rsidR="00D95277">
              <w:rPr>
                <w:rFonts w:ascii="Calibri" w:eastAsia="Calibri" w:hAnsi="Calibri" w:cs="Times New Roman"/>
                <w:b/>
                <w:sz w:val="20"/>
                <w:szCs w:val="20"/>
              </w:rPr>
              <w:t xml:space="preserve"> </w:t>
            </w:r>
            <w:r w:rsidR="00D95277" w:rsidRPr="000D288E">
              <w:rPr>
                <w:rFonts w:ascii="Calibri" w:eastAsia="Calibri" w:hAnsi="Calibri" w:cs="Times New Roman"/>
                <w:bCs/>
                <w:sz w:val="20"/>
                <w:szCs w:val="20"/>
              </w:rPr>
              <w:t>Si</w:t>
            </w:r>
          </w:p>
        </w:tc>
      </w:tr>
      <w:tr w:rsidR="00D42470" w:rsidRPr="00D42470" w14:paraId="79326D46"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75CABAA"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7F53B9">
              <w:rPr>
                <w:rFonts w:ascii="Calibri" w:eastAsia="Calibri" w:hAnsi="Calibri" w:cs="Times New Roman"/>
                <w:b/>
                <w:sz w:val="20"/>
                <w:szCs w:val="20"/>
              </w:rPr>
              <w:t xml:space="preserve"> </w:t>
            </w:r>
            <w:r w:rsidR="00D95277" w:rsidRPr="007F53B9">
              <w:rPr>
                <w:rFonts w:ascii="Calibri" w:eastAsia="Calibri" w:hAnsi="Calibri" w:cs="Times New Roman"/>
                <w:b/>
                <w:sz w:val="20"/>
                <w:szCs w:val="20"/>
              </w:rPr>
              <w:t>---</w:t>
            </w:r>
          </w:p>
        </w:tc>
      </w:tr>
    </w:tbl>
    <w:p w14:paraId="641BAB4C" w14:textId="14875FD3" w:rsidR="00AF3B86" w:rsidRDefault="00AF3B86" w:rsidP="00AF3B86">
      <w:pPr>
        <w:pStyle w:val="Ttulo3"/>
        <w:numPr>
          <w:ilvl w:val="0"/>
          <w:numId w:val="0"/>
        </w:numPr>
        <w:ind w:left="720"/>
        <w:rPr>
          <w:rFonts w:eastAsia="Calibri"/>
        </w:rPr>
      </w:pPr>
      <w:bookmarkStart w:id="89" w:name="_Toc10542076"/>
      <w:bookmarkStart w:id="90" w:name="_Toc390184274"/>
      <w:bookmarkStart w:id="91" w:name="_Toc390360005"/>
      <w:bookmarkStart w:id="92" w:name="_Toc390777026"/>
      <w:bookmarkStart w:id="93" w:name="_Toc447875237"/>
      <w:bookmarkStart w:id="94" w:name="_Toc449085415"/>
      <w:bookmarkStart w:id="95" w:name="_Toc352840390"/>
      <w:bookmarkStart w:id="96" w:name="_Toc352841450"/>
      <w:bookmarkStart w:id="97" w:name="_Toc353998117"/>
      <w:bookmarkStart w:id="98" w:name="_Toc353998190"/>
      <w:bookmarkStart w:id="99" w:name="_Toc382383541"/>
      <w:bookmarkStart w:id="100" w:name="_Toc382472363"/>
    </w:p>
    <w:p w14:paraId="2873D3A2" w14:textId="735F418A" w:rsidR="00AF3B86" w:rsidRDefault="00AF3B86" w:rsidP="00AF3B86"/>
    <w:p w14:paraId="286239A7" w14:textId="5B4A9282" w:rsidR="0035137E" w:rsidRDefault="0035137E" w:rsidP="00AF3B86"/>
    <w:p w14:paraId="56E37312" w14:textId="6EC25E51" w:rsidR="0035137E" w:rsidRDefault="0035137E" w:rsidP="00AF3B86"/>
    <w:p w14:paraId="31A92F08" w14:textId="427E0512" w:rsidR="0035137E" w:rsidRDefault="0035137E" w:rsidP="00AF3B86"/>
    <w:p w14:paraId="77956218" w14:textId="38E13BC3" w:rsidR="0035137E" w:rsidRDefault="0035137E" w:rsidP="00AF3B86"/>
    <w:p w14:paraId="596EA3D8" w14:textId="049083EB" w:rsidR="0035137E" w:rsidRDefault="0035137E" w:rsidP="00AF3B86"/>
    <w:p w14:paraId="372177CF" w14:textId="77777777" w:rsidR="0035137E" w:rsidRPr="00AF3B86" w:rsidRDefault="0035137E" w:rsidP="00AF3B86"/>
    <w:p w14:paraId="75297910" w14:textId="641065BB" w:rsidR="00D42470" w:rsidRPr="00D42470" w:rsidRDefault="00D42470" w:rsidP="00EF1051">
      <w:pPr>
        <w:pStyle w:val="Ttulo3"/>
        <w:rPr>
          <w:rFonts w:eastAsia="Calibri"/>
        </w:rPr>
      </w:pPr>
      <w:r w:rsidRPr="00D42470">
        <w:rPr>
          <w:rFonts w:eastAsia="Calibri"/>
        </w:rPr>
        <w:lastRenderedPageBreak/>
        <w:t>Esquema de recorrido</w:t>
      </w:r>
      <w:bookmarkEnd w:id="89"/>
      <w:r w:rsidRPr="00D42470">
        <w:rPr>
          <w:rFonts w:eastAsia="Calibri"/>
        </w:rPr>
        <w:t xml:space="preserve"> </w:t>
      </w:r>
      <w:bookmarkEnd w:id="90"/>
      <w:bookmarkEnd w:id="91"/>
      <w:bookmarkEnd w:id="92"/>
      <w:bookmarkEnd w:id="93"/>
      <w:bookmarkEnd w:id="94"/>
    </w:p>
    <w:p w14:paraId="5316619C"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10B30595" w14:textId="77777777" w:rsidTr="009F4681">
        <w:trPr>
          <w:trHeight w:val="7509"/>
        </w:trPr>
        <w:tc>
          <w:tcPr>
            <w:tcW w:w="5000" w:type="pct"/>
          </w:tcPr>
          <w:p w14:paraId="1CAB6ED2" w14:textId="7A45DD65" w:rsidR="00D42470" w:rsidRDefault="00D42470" w:rsidP="002A3E23"/>
          <w:p w14:paraId="654B5EC8" w14:textId="77777777" w:rsidR="009F4681" w:rsidRPr="00D42470" w:rsidRDefault="009F4681" w:rsidP="002A3E23"/>
          <w:p w14:paraId="77C73D43" w14:textId="5D093306" w:rsidR="00D42470" w:rsidRPr="00D42470" w:rsidRDefault="000C091A" w:rsidP="007915A3">
            <w:pPr>
              <w:jc w:val="center"/>
            </w:pPr>
            <w:r>
              <w:rPr>
                <w:noProof/>
              </w:rPr>
              <mc:AlternateContent>
                <mc:Choice Requires="wps">
                  <w:drawing>
                    <wp:anchor distT="0" distB="0" distL="114300" distR="114300" simplePos="0" relativeHeight="251677696" behindDoc="0" locked="0" layoutInCell="1" allowOverlap="1" wp14:anchorId="7012D50F" wp14:editId="2B60FECC">
                      <wp:simplePos x="0" y="0"/>
                      <wp:positionH relativeFrom="column">
                        <wp:posOffset>3464560</wp:posOffset>
                      </wp:positionH>
                      <wp:positionV relativeFrom="paragraph">
                        <wp:posOffset>1545590</wp:posOffset>
                      </wp:positionV>
                      <wp:extent cx="209550" cy="228600"/>
                      <wp:effectExtent l="0" t="0" r="19050" b="19050"/>
                      <wp:wrapNone/>
                      <wp:docPr id="14" name="Cuadro de texto 14"/>
                      <wp:cNvGraphicFramePr/>
                      <a:graphic xmlns:a="http://schemas.openxmlformats.org/drawingml/2006/main">
                        <a:graphicData uri="http://schemas.microsoft.com/office/word/2010/wordprocessingShape">
                          <wps:wsp>
                            <wps:cNvSpPr txBox="1"/>
                            <wps:spPr>
                              <a:xfrm>
                                <a:off x="0" y="0"/>
                                <a:ext cx="209550" cy="228600"/>
                              </a:xfrm>
                              <a:prstGeom prst="rect">
                                <a:avLst/>
                              </a:prstGeom>
                              <a:solidFill>
                                <a:schemeClr val="lt1"/>
                              </a:solidFill>
                              <a:ln w="6350">
                                <a:solidFill>
                                  <a:prstClr val="black"/>
                                </a:solidFill>
                              </a:ln>
                            </wps:spPr>
                            <wps:txbx>
                              <w:txbxContent>
                                <w:p w14:paraId="79EAB803" w14:textId="5018D760" w:rsidR="00E655BA" w:rsidRDefault="00E655BA">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012D50F" id="_x0000_t202" coordsize="21600,21600" o:spt="202" path="m,l,21600r21600,l21600,xe">
                      <v:stroke joinstyle="miter"/>
                      <v:path gradientshapeok="t" o:connecttype="rect"/>
                    </v:shapetype>
                    <v:shape id="Cuadro de texto 14" o:spid="_x0000_s1026" type="#_x0000_t202" style="position:absolute;left:0;text-align:left;margin-left:272.8pt;margin-top:121.7pt;width:16.5pt;height:18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" fillcolor="white [3201]" strokeweight=".5pt">
                      <v:textbox>
                        <w:txbxContent>
                          <w:p w14:paraId="79EAB803" w14:textId="5018D760" w:rsidR="00E655BA" w:rsidRDefault="00E655BA">
                            <w:r>
                              <w:t>3</w:t>
                            </w:r>
                          </w:p>
                        </w:txbxContent>
                      </v:textbox>
                    </v:shape>
                  </w:pict>
                </mc:Fallback>
              </mc:AlternateContent>
            </w:r>
            <w:r>
              <w:rPr>
                <w:noProof/>
              </w:rPr>
              <mc:AlternateContent>
                <mc:Choice Requires="wps">
                  <w:drawing>
                    <wp:anchor distT="0" distB="0" distL="114300" distR="114300" simplePos="0" relativeHeight="251675648" behindDoc="0" locked="0" layoutInCell="1" allowOverlap="1" wp14:anchorId="3234EC34" wp14:editId="653A4692">
                      <wp:simplePos x="0" y="0"/>
                      <wp:positionH relativeFrom="column">
                        <wp:posOffset>1970405</wp:posOffset>
                      </wp:positionH>
                      <wp:positionV relativeFrom="paragraph">
                        <wp:posOffset>2232660</wp:posOffset>
                      </wp:positionV>
                      <wp:extent cx="219075" cy="247650"/>
                      <wp:effectExtent l="0" t="0" r="28575" b="19050"/>
                      <wp:wrapNone/>
                      <wp:docPr id="6" name="Cuadro de texto 6"/>
                      <wp:cNvGraphicFramePr/>
                      <a:graphic xmlns:a="http://schemas.openxmlformats.org/drawingml/2006/main">
                        <a:graphicData uri="http://schemas.microsoft.com/office/word/2010/wordprocessingShape">
                          <wps:wsp>
                            <wps:cNvSpPr txBox="1"/>
                            <wps:spPr>
                              <a:xfrm>
                                <a:off x="0" y="0"/>
                                <a:ext cx="219075" cy="247650"/>
                              </a:xfrm>
                              <a:prstGeom prst="rect">
                                <a:avLst/>
                              </a:prstGeom>
                              <a:solidFill>
                                <a:schemeClr val="lt1"/>
                              </a:solidFill>
                              <a:ln w="6350">
                                <a:solidFill>
                                  <a:prstClr val="black"/>
                                </a:solidFill>
                              </a:ln>
                            </wps:spPr>
                            <wps:txbx>
                              <w:txbxContent>
                                <w:p w14:paraId="13BE3820" w14:textId="36AE69E4" w:rsidR="00E655BA" w:rsidRDefault="00E655BA">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234EC34" id="Cuadro de texto 6" o:spid="_x0000_s1027" type="#_x0000_t202" style="position:absolute;left:0;text-align:left;margin-left:155.15pt;margin-top:175.8pt;width:17.25pt;height:19.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" fillcolor="white [3201]" strokeweight=".5pt">
                      <v:textbox>
                        <w:txbxContent>
                          <w:p w14:paraId="13BE3820" w14:textId="36AE69E4" w:rsidR="00E655BA" w:rsidRDefault="00E655BA">
                            <w:r>
                              <w:t>2</w:t>
                            </w:r>
                          </w:p>
                        </w:txbxContent>
                      </v:textbox>
                    </v:shape>
                  </w:pict>
                </mc:Fallback>
              </mc:AlternateContent>
            </w:r>
            <w:r>
              <w:rPr>
                <w:noProof/>
              </w:rPr>
              <mc:AlternateContent>
                <mc:Choice Requires="wps">
                  <w:drawing>
                    <wp:anchor distT="0" distB="0" distL="114300" distR="114300" simplePos="0" relativeHeight="251674624" behindDoc="0" locked="0" layoutInCell="1" allowOverlap="1" wp14:anchorId="6AE6CC81" wp14:editId="7B981280">
                      <wp:simplePos x="0" y="0"/>
                      <wp:positionH relativeFrom="column">
                        <wp:posOffset>1170305</wp:posOffset>
                      </wp:positionH>
                      <wp:positionV relativeFrom="paragraph">
                        <wp:posOffset>2705735</wp:posOffset>
                      </wp:positionV>
                      <wp:extent cx="238125" cy="266700"/>
                      <wp:effectExtent l="0" t="0" r="28575" b="19050"/>
                      <wp:wrapNone/>
                      <wp:docPr id="2" name="Cuadro de texto 2"/>
                      <wp:cNvGraphicFramePr/>
                      <a:graphic xmlns:a="http://schemas.openxmlformats.org/drawingml/2006/main">
                        <a:graphicData uri="http://schemas.microsoft.com/office/word/2010/wordprocessingShape">
                          <wps:wsp>
                            <wps:cNvSpPr txBox="1"/>
                            <wps:spPr>
                              <a:xfrm>
                                <a:off x="0" y="0"/>
                                <a:ext cx="238125" cy="266700"/>
                              </a:xfrm>
                              <a:prstGeom prst="rect">
                                <a:avLst/>
                              </a:prstGeom>
                              <a:solidFill>
                                <a:schemeClr val="lt1"/>
                              </a:solidFill>
                              <a:ln w="6350">
                                <a:solidFill>
                                  <a:prstClr val="black"/>
                                </a:solidFill>
                              </a:ln>
                            </wps:spPr>
                            <wps:txbx>
                              <w:txbxContent>
                                <w:p w14:paraId="464A9872" w14:textId="479FF60B" w:rsidR="00E655BA" w:rsidRDefault="00E655BA">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E6CC81" id="Cuadro de texto 2" o:spid="_x0000_s1028" type="#_x0000_t202" style="position:absolute;left:0;text-align:left;margin-left:92.15pt;margin-top:213.05pt;width:18.75pt;height:21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" fillcolor="white [3201]" strokeweight=".5pt">
                      <v:textbox>
                        <w:txbxContent>
                          <w:p w14:paraId="464A9872" w14:textId="479FF60B" w:rsidR="00E655BA" w:rsidRDefault="00E655BA">
                            <w:r>
                              <w:t>1</w:t>
                            </w:r>
                          </w:p>
                        </w:txbxContent>
                      </v:textbox>
                    </v:shape>
                  </w:pict>
                </mc:Fallback>
              </mc:AlternateContent>
            </w:r>
            <w:r>
              <w:rPr>
                <w:noProof/>
              </w:rPr>
              <mc:AlternateContent>
                <mc:Choice Requires="wps">
                  <w:drawing>
                    <wp:anchor distT="0" distB="0" distL="114300" distR="114300" simplePos="0" relativeHeight="251678720" behindDoc="0" locked="0" layoutInCell="1" allowOverlap="1" wp14:anchorId="11F9E157" wp14:editId="6A634A48">
                      <wp:simplePos x="0" y="0"/>
                      <wp:positionH relativeFrom="column">
                        <wp:posOffset>683260</wp:posOffset>
                      </wp:positionH>
                      <wp:positionV relativeFrom="paragraph">
                        <wp:posOffset>2660015</wp:posOffset>
                      </wp:positionV>
                      <wp:extent cx="219075" cy="266700"/>
                      <wp:effectExtent l="0" t="0" r="28575" b="19050"/>
                      <wp:wrapNone/>
                      <wp:docPr id="16" name="Cuadro de texto 16"/>
                      <wp:cNvGraphicFramePr/>
                      <a:graphic xmlns:a="http://schemas.openxmlformats.org/drawingml/2006/main">
                        <a:graphicData uri="http://schemas.microsoft.com/office/word/2010/wordprocessingShape">
                          <wps:wsp>
                            <wps:cNvSpPr txBox="1"/>
                            <wps:spPr>
                              <a:xfrm>
                                <a:off x="0" y="0"/>
                                <a:ext cx="219075" cy="266700"/>
                              </a:xfrm>
                              <a:prstGeom prst="rect">
                                <a:avLst/>
                              </a:prstGeom>
                              <a:solidFill>
                                <a:schemeClr val="lt1"/>
                              </a:solidFill>
                              <a:ln w="6350">
                                <a:solidFill>
                                  <a:prstClr val="black"/>
                                </a:solidFill>
                              </a:ln>
                            </wps:spPr>
                            <wps:txbx>
                              <w:txbxContent>
                                <w:p w14:paraId="5CE45939" w14:textId="10C56B84" w:rsidR="00E655BA" w:rsidRDefault="00E655BA">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1F9E157" id="Cuadro de texto 16" o:spid="_x0000_s1029" type="#_x0000_t202" style="position:absolute;left:0;text-align:left;margin-left:53.8pt;margin-top:209.45pt;width:17.25pt;height:21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" fillcolor="white [3201]" strokeweight=".5pt">
                      <v:textbox>
                        <w:txbxContent>
                          <w:p w14:paraId="5CE45939" w14:textId="10C56B84" w:rsidR="00E655BA" w:rsidRDefault="00E655BA">
                            <w:r>
                              <w:t>3</w:t>
                            </w:r>
                          </w:p>
                        </w:txbxContent>
                      </v:textbox>
                    </v:shape>
                  </w:pict>
                </mc:Fallback>
              </mc:AlternateContent>
            </w:r>
            <w:r w:rsidR="00505B88">
              <w:rPr>
                <w:noProof/>
              </w:rPr>
              <mc:AlternateContent>
                <mc:Choice Requires="wps">
                  <w:drawing>
                    <wp:anchor distT="0" distB="0" distL="114300" distR="114300" simplePos="0" relativeHeight="251679744" behindDoc="0" locked="0" layoutInCell="1" allowOverlap="1" wp14:anchorId="5B52A3BD" wp14:editId="28F11D0E">
                      <wp:simplePos x="0" y="0"/>
                      <wp:positionH relativeFrom="column">
                        <wp:posOffset>3342005</wp:posOffset>
                      </wp:positionH>
                      <wp:positionV relativeFrom="paragraph">
                        <wp:posOffset>478790</wp:posOffset>
                      </wp:positionV>
                      <wp:extent cx="219075" cy="247650"/>
                      <wp:effectExtent l="0" t="0" r="28575" b="19050"/>
                      <wp:wrapNone/>
                      <wp:docPr id="24" name="Cuadro de texto 24"/>
                      <wp:cNvGraphicFramePr/>
                      <a:graphic xmlns:a="http://schemas.openxmlformats.org/drawingml/2006/main">
                        <a:graphicData uri="http://schemas.microsoft.com/office/word/2010/wordprocessingShape">
                          <wps:wsp>
                            <wps:cNvSpPr txBox="1"/>
                            <wps:spPr>
                              <a:xfrm>
                                <a:off x="0" y="0"/>
                                <a:ext cx="219075" cy="247650"/>
                              </a:xfrm>
                              <a:prstGeom prst="rect">
                                <a:avLst/>
                              </a:prstGeom>
                              <a:solidFill>
                                <a:schemeClr val="lt1"/>
                              </a:solidFill>
                              <a:ln w="6350">
                                <a:solidFill>
                                  <a:prstClr val="black"/>
                                </a:solidFill>
                              </a:ln>
                            </wps:spPr>
                            <wps:txbx>
                              <w:txbxContent>
                                <w:p w14:paraId="694C07E6" w14:textId="38B5958E" w:rsidR="00E655BA" w:rsidRDefault="00E655BA">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52A3BD" id="Cuadro de texto 24" o:spid="_x0000_s1030" type="#_x0000_t202" style="position:absolute;left:0;text-align:left;margin-left:263.15pt;margin-top:37.7pt;width:17.25pt;height:19.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" fillcolor="white [3201]" strokeweight=".5pt">
                      <v:textbox>
                        <w:txbxContent>
                          <w:p w14:paraId="694C07E6" w14:textId="38B5958E" w:rsidR="00E655BA" w:rsidRDefault="00E655BA">
                            <w:r>
                              <w:t>4</w:t>
                            </w:r>
                          </w:p>
                        </w:txbxContent>
                      </v:textbox>
                    </v:shape>
                  </w:pict>
                </mc:Fallback>
              </mc:AlternateContent>
            </w:r>
            <w:r w:rsidR="00505B88">
              <w:rPr>
                <w:noProof/>
              </w:rPr>
              <mc:AlternateContent>
                <mc:Choice Requires="wps">
                  <w:drawing>
                    <wp:anchor distT="0" distB="0" distL="114300" distR="114300" simplePos="0" relativeHeight="251676672" behindDoc="0" locked="0" layoutInCell="1" allowOverlap="1" wp14:anchorId="655F2370" wp14:editId="0D29CDE7">
                      <wp:simplePos x="0" y="0"/>
                      <wp:positionH relativeFrom="column">
                        <wp:posOffset>2580005</wp:posOffset>
                      </wp:positionH>
                      <wp:positionV relativeFrom="paragraph">
                        <wp:posOffset>2708275</wp:posOffset>
                      </wp:positionV>
                      <wp:extent cx="266700" cy="238125"/>
                      <wp:effectExtent l="0" t="0" r="19050" b="28575"/>
                      <wp:wrapNone/>
                      <wp:docPr id="13" name="Cuadro de texto 13"/>
                      <wp:cNvGraphicFramePr/>
                      <a:graphic xmlns:a="http://schemas.openxmlformats.org/drawingml/2006/main">
                        <a:graphicData uri="http://schemas.microsoft.com/office/word/2010/wordprocessingShape">
                          <wps:wsp>
                            <wps:cNvSpPr txBox="1"/>
                            <wps:spPr>
                              <a:xfrm>
                                <a:off x="0" y="0"/>
                                <a:ext cx="266700" cy="238125"/>
                              </a:xfrm>
                              <a:prstGeom prst="rect">
                                <a:avLst/>
                              </a:prstGeom>
                              <a:solidFill>
                                <a:schemeClr val="lt1"/>
                              </a:solidFill>
                              <a:ln w="6350">
                                <a:solidFill>
                                  <a:prstClr val="black"/>
                                </a:solidFill>
                              </a:ln>
                            </wps:spPr>
                            <wps:txbx>
                              <w:txbxContent>
                                <w:p w14:paraId="4DCD9274" w14:textId="3C3ED659" w:rsidR="00E655BA" w:rsidRDefault="00E655BA">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55F2370" id="Cuadro de texto 13" o:spid="_x0000_s1031" type="#_x0000_t202" style="position:absolute;left:0;text-align:left;margin-left:203.15pt;margin-top:213.25pt;width:21pt;height:18.7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" fillcolor="white [3201]" strokeweight=".5pt">
                      <v:textbox>
                        <w:txbxContent>
                          <w:p w14:paraId="4DCD9274" w14:textId="3C3ED659" w:rsidR="00E655BA" w:rsidRDefault="00E655BA">
                            <w:r>
                              <w:t>3</w:t>
                            </w:r>
                          </w:p>
                        </w:txbxContent>
                      </v:textbox>
                    </v:shape>
                  </w:pict>
                </mc:Fallback>
              </mc:AlternateContent>
            </w:r>
            <w:r w:rsidR="00DC5BA2">
              <w:rPr>
                <w:noProof/>
              </w:rPr>
              <w:drawing>
                <wp:inline distT="0" distB="0" distL="0" distR="0" wp14:anchorId="4531928D" wp14:editId="1CC6A8CE">
                  <wp:extent cx="6034751" cy="4273503"/>
                  <wp:effectExtent l="0" t="0" r="444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64352" t="9874" r="5774" b="14919"/>
                          <a:stretch/>
                        </pic:blipFill>
                        <pic:spPr bwMode="auto">
                          <a:xfrm>
                            <a:off x="0" y="0"/>
                            <a:ext cx="6089417" cy="4312214"/>
                          </a:xfrm>
                          <a:prstGeom prst="rect">
                            <a:avLst/>
                          </a:prstGeom>
                          <a:ln>
                            <a:noFill/>
                          </a:ln>
                          <a:extLst>
                            <a:ext uri="{53640926-AAD7-44D8-BBD7-CCE9431645EC}">
                              <a14:shadowObscured xmlns:a14="http://schemas.microsoft.com/office/drawing/2010/main"/>
                            </a:ext>
                          </a:extLst>
                        </pic:spPr>
                      </pic:pic>
                    </a:graphicData>
                  </a:graphic>
                </wp:inline>
              </w:drawing>
            </w:r>
          </w:p>
          <w:p w14:paraId="31861E6A" w14:textId="7B8DD7FF" w:rsidR="00D42470" w:rsidRPr="00D42470" w:rsidRDefault="00D42470" w:rsidP="002A3E23">
            <w:pPr>
              <w:jc w:val="center"/>
            </w:pPr>
          </w:p>
          <w:p w14:paraId="014991B8" w14:textId="77777777" w:rsidR="00D42470" w:rsidRPr="00D42470" w:rsidRDefault="00D42470" w:rsidP="00D42470"/>
          <w:p w14:paraId="0E1D2F7A" w14:textId="77777777" w:rsidR="00D42470" w:rsidRPr="00D42470" w:rsidRDefault="00D42470" w:rsidP="00D42470"/>
        </w:tc>
      </w:tr>
    </w:tbl>
    <w:p w14:paraId="3EE9E9B0" w14:textId="77777777" w:rsidR="00D42470" w:rsidRDefault="00D42470" w:rsidP="00D42470"/>
    <w:p w14:paraId="15B3337B" w14:textId="77777777" w:rsidR="00D42470" w:rsidRDefault="00D42470" w:rsidP="00EF1051">
      <w:pPr>
        <w:pStyle w:val="Ttulo3"/>
      </w:pPr>
      <w:bookmarkStart w:id="101" w:name="_Toc10542077"/>
      <w:bookmarkStart w:id="102" w:name="_Toc390184275"/>
      <w:bookmarkStart w:id="103" w:name="_Toc390360006"/>
      <w:bookmarkStart w:id="104" w:name="_Toc390777027"/>
      <w:bookmarkStart w:id="105" w:name="_Toc447875238"/>
      <w:bookmarkStart w:id="106" w:name="_Toc449085416"/>
      <w:r w:rsidRPr="00D42470">
        <w:t>Detalle del Recorrido de la Inspección</w:t>
      </w:r>
      <w:bookmarkEnd w:id="95"/>
      <w:bookmarkEnd w:id="96"/>
      <w:bookmarkEnd w:id="101"/>
      <w:r w:rsidR="00D14AAD">
        <w:t xml:space="preserve"> </w:t>
      </w:r>
      <w:bookmarkEnd w:id="97"/>
      <w:bookmarkEnd w:id="98"/>
      <w:bookmarkEnd w:id="99"/>
      <w:bookmarkEnd w:id="100"/>
      <w:bookmarkEnd w:id="102"/>
      <w:bookmarkEnd w:id="103"/>
      <w:bookmarkEnd w:id="104"/>
      <w:bookmarkEnd w:id="105"/>
      <w:bookmarkEnd w:id="106"/>
    </w:p>
    <w:p w14:paraId="16CAC017" w14:textId="77777777" w:rsidR="00C1005C" w:rsidRPr="00C1005C" w:rsidRDefault="00C1005C" w:rsidP="00C1005C"/>
    <w:p w14:paraId="7B37F3FD" w14:textId="24C1D79C" w:rsidR="00EF1051" w:rsidRDefault="00863EE2" w:rsidP="00EF1051">
      <w:pPr>
        <w:pStyle w:val="Ttulo4"/>
      </w:pPr>
      <w:bookmarkStart w:id="107" w:name="_Hlk5003636"/>
      <w:r w:rsidRPr="00987770">
        <w:t>Primer día de inspección</w:t>
      </w:r>
      <w:r w:rsidR="006B03F9">
        <w:t xml:space="preserve"> (</w:t>
      </w:r>
      <w:r w:rsidR="001D5077">
        <w:t>01</w:t>
      </w:r>
      <w:r w:rsidR="006B03F9">
        <w:t>/</w:t>
      </w:r>
      <w:r w:rsidR="004E3518">
        <w:t>0</w:t>
      </w:r>
      <w:r w:rsidR="007915A3">
        <w:t>2</w:t>
      </w:r>
      <w:r w:rsidR="006B03F9">
        <w:t>/</w:t>
      </w:r>
      <w:r w:rsidR="004E3518">
        <w:t>20</w:t>
      </w:r>
      <w:r w:rsidR="007915A3">
        <w:t>2</w:t>
      </w:r>
      <w:r w:rsidR="001D5077">
        <w:t>2</w:t>
      </w:r>
      <w:r w:rsidR="006B03F9">
        <w:t>)</w:t>
      </w:r>
      <w:r w:rsidRPr="00987770">
        <w:t xml:space="preserve"> </w:t>
      </w:r>
      <w:bookmarkEnd w:id="107"/>
    </w:p>
    <w:p w14:paraId="2C98359C" w14:textId="77777777" w:rsidR="00B30DF2" w:rsidRPr="00B30DF2" w:rsidRDefault="00B30DF2" w:rsidP="00B30DF2"/>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26950F3A"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664D6F85" w14:textId="77777777" w:rsidR="00863EE2" w:rsidRPr="0031512B" w:rsidRDefault="00863EE2" w:rsidP="0007552A">
            <w:pPr>
              <w:spacing w:after="0" w:line="240" w:lineRule="auto"/>
              <w:jc w:val="center"/>
              <w:rPr>
                <w:rFonts w:ascii="Calibri" w:eastAsia="Calibri" w:hAnsi="Calibri" w:cs="Calibri"/>
                <w:b/>
                <w:sz w:val="20"/>
                <w:szCs w:val="20"/>
                <w:lang w:val="es-ES_tradnl"/>
              </w:rPr>
            </w:pPr>
            <w:bookmarkStart w:id="108" w:name="_Hlk5003567"/>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43BC36F4"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6FEBB040"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3F75DCB7" w14:textId="77777777" w:rsidR="00863EE2" w:rsidRPr="0031512B" w:rsidRDefault="00A25A6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27A13E9C" w14:textId="22B62EF3" w:rsidR="00863EE2" w:rsidRPr="0031512B" w:rsidRDefault="00F829C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Recepción / lugar de recepción de conchillas</w:t>
            </w:r>
          </w:p>
        </w:tc>
      </w:tr>
      <w:tr w:rsidR="007915A3" w:rsidRPr="0031512B" w14:paraId="5F4C54F4"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CECFEC9" w14:textId="0E63FDD8" w:rsidR="007915A3" w:rsidRDefault="007915A3" w:rsidP="0007552A">
            <w:pPr>
              <w:spacing w:after="0" w:line="240" w:lineRule="auto"/>
              <w:jc w:val="center"/>
              <w:rPr>
                <w:rFonts w:ascii="Calibri" w:eastAsia="Times New Roman" w:hAnsi="Calibri" w:cs="Calibri"/>
                <w:sz w:val="20"/>
                <w:szCs w:val="20"/>
                <w:lang w:val="es-ES_tradnl" w:eastAsia="es-CL"/>
              </w:rPr>
            </w:pPr>
            <w:bookmarkStart w:id="109" w:name="_Toc382383544"/>
            <w:bookmarkStart w:id="110" w:name="_Toc382472366"/>
            <w:bookmarkStart w:id="111" w:name="_Toc390184276"/>
            <w:bookmarkStart w:id="112" w:name="_Toc390360007"/>
            <w:bookmarkStart w:id="113" w:name="_Toc390777028"/>
            <w:bookmarkStart w:id="114" w:name="_Toc352840392"/>
            <w:bookmarkStart w:id="115" w:name="_Toc352841452"/>
            <w:bookmarkEnd w:id="108"/>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5AF760E0" w14:textId="6ADC3253" w:rsidR="007915A3" w:rsidRPr="0031512B" w:rsidRDefault="00F829C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Área de secado- molienda y envasado</w:t>
            </w:r>
          </w:p>
        </w:tc>
      </w:tr>
      <w:tr w:rsidR="007915A3" w:rsidRPr="0031512B" w14:paraId="5F7FA4B2"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7EE3592" w14:textId="3EDE21FF" w:rsidR="007915A3" w:rsidRDefault="007915A3"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7889F4C2" w14:textId="44F9022E" w:rsidR="007915A3" w:rsidRPr="0031512B" w:rsidRDefault="00F829C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Zona de acopio</w:t>
            </w:r>
            <w:r w:rsidR="009F4681">
              <w:rPr>
                <w:rFonts w:ascii="Calibri" w:eastAsia="Times New Roman" w:hAnsi="Calibri" w:cs="Calibri"/>
                <w:sz w:val="20"/>
                <w:szCs w:val="20"/>
                <w:lang w:val="es-ES_tradnl" w:eastAsia="es-CL"/>
              </w:rPr>
              <w:t xml:space="preserve"> </w:t>
            </w:r>
            <w:r w:rsidR="000C091A">
              <w:rPr>
                <w:rFonts w:ascii="Calibri" w:eastAsia="Times New Roman" w:hAnsi="Calibri" w:cs="Calibri"/>
                <w:sz w:val="20"/>
                <w:szCs w:val="20"/>
                <w:lang w:val="es-ES_tradnl" w:eastAsia="es-CL"/>
              </w:rPr>
              <w:t>producto terminado</w:t>
            </w:r>
          </w:p>
        </w:tc>
      </w:tr>
      <w:tr w:rsidR="001D5077" w:rsidRPr="0031512B" w14:paraId="1266507F"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76269F4" w14:textId="7A2ADCEB" w:rsidR="001D5077" w:rsidRDefault="001D5077"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1587B638" w14:textId="21B47FEE" w:rsidR="001D5077" w:rsidRDefault="000C091A"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Acopio de materia prima caliza</w:t>
            </w:r>
          </w:p>
        </w:tc>
      </w:tr>
    </w:tbl>
    <w:p w14:paraId="6C649B69" w14:textId="1C054481" w:rsidR="00690418" w:rsidRPr="004E3518" w:rsidRDefault="00690418" w:rsidP="004E3518">
      <w:pPr>
        <w:rPr>
          <w:rFonts w:ascii="Calibri" w:eastAsia="Calibri" w:hAnsi="Calibri" w:cs="Calibri"/>
          <w:sz w:val="20"/>
          <w:szCs w:val="20"/>
        </w:rPr>
        <w:sectPr w:rsidR="00690418" w:rsidRPr="004E3518" w:rsidSect="000A28D4">
          <w:type w:val="nextColumn"/>
          <w:pgSz w:w="12240" w:h="15840" w:code="1"/>
          <w:pgMar w:top="1134" w:right="1134" w:bottom="1134" w:left="1134" w:header="708" w:footer="708" w:gutter="0"/>
          <w:cols w:space="708"/>
          <w:docGrid w:linePitch="360"/>
        </w:sectPr>
      </w:pPr>
    </w:p>
    <w:p w14:paraId="6AAAF936" w14:textId="77777777" w:rsidR="00D42470" w:rsidRDefault="00D42470" w:rsidP="00F03CD4">
      <w:pPr>
        <w:pStyle w:val="Ttulo2"/>
      </w:pPr>
      <w:bookmarkStart w:id="116" w:name="_Toc449085417"/>
      <w:bookmarkStart w:id="117" w:name="_Toc10542079"/>
      <w:bookmarkEnd w:id="109"/>
      <w:bookmarkEnd w:id="110"/>
      <w:bookmarkEnd w:id="111"/>
      <w:bookmarkEnd w:id="112"/>
      <w:bookmarkEnd w:id="113"/>
      <w:r w:rsidRPr="00D42470">
        <w:lastRenderedPageBreak/>
        <w:t>Revisión Documental</w:t>
      </w:r>
      <w:bookmarkEnd w:id="116"/>
      <w:bookmarkEnd w:id="117"/>
    </w:p>
    <w:p w14:paraId="3C278660" w14:textId="77777777" w:rsidR="00F03CD4" w:rsidRPr="00F03CD4" w:rsidRDefault="00F03CD4" w:rsidP="00F03CD4"/>
    <w:p w14:paraId="535AF115" w14:textId="77777777" w:rsidR="00D42470" w:rsidRDefault="00D42470" w:rsidP="00F03CD4">
      <w:pPr>
        <w:pStyle w:val="Ttulo3"/>
        <w:rPr>
          <w:rFonts w:eastAsia="Calibri"/>
        </w:rPr>
      </w:pPr>
      <w:bookmarkStart w:id="118" w:name="_Toc382383545"/>
      <w:bookmarkStart w:id="119" w:name="_Toc382472367"/>
      <w:bookmarkStart w:id="120" w:name="_Toc390184277"/>
      <w:bookmarkStart w:id="121" w:name="_Toc390360008"/>
      <w:bookmarkStart w:id="122" w:name="_Toc390777029"/>
      <w:bookmarkStart w:id="123" w:name="_Toc449085418"/>
      <w:bookmarkStart w:id="124" w:name="_Toc10542080"/>
      <w:r w:rsidRPr="00D42470">
        <w:rPr>
          <w:rFonts w:eastAsia="Calibri"/>
        </w:rPr>
        <w:t>Documentos Revisados</w:t>
      </w:r>
      <w:bookmarkEnd w:id="118"/>
      <w:bookmarkEnd w:id="119"/>
      <w:bookmarkEnd w:id="120"/>
      <w:bookmarkEnd w:id="121"/>
      <w:bookmarkEnd w:id="122"/>
      <w:bookmarkEnd w:id="123"/>
      <w:bookmarkEnd w:id="124"/>
    </w:p>
    <w:p w14:paraId="62DF9528"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14:paraId="69BA1654" w14:textId="77777777" w:rsidTr="0031512B">
        <w:trPr>
          <w:trHeight w:val="1221"/>
        </w:trPr>
        <w:tc>
          <w:tcPr>
            <w:tcW w:w="213" w:type="pct"/>
            <w:shd w:val="clear" w:color="auto" w:fill="D9D9D9"/>
            <w:vAlign w:val="center"/>
          </w:tcPr>
          <w:p w14:paraId="366A1A44"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1F7E6A69"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4FC51177"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563BDB78" w14:textId="77777777"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14:paraId="515F713F"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558851E1"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396B15BD" w14:textId="77777777" w:rsidTr="0031512B">
        <w:trPr>
          <w:trHeight w:val="409"/>
        </w:trPr>
        <w:tc>
          <w:tcPr>
            <w:tcW w:w="213" w:type="pct"/>
          </w:tcPr>
          <w:p w14:paraId="22F77C71" w14:textId="77777777" w:rsidR="005933B2" w:rsidRPr="00D42470" w:rsidRDefault="00A25A66"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0B6DD26C" w14:textId="37826CB9" w:rsidR="005933B2" w:rsidRPr="003353F1" w:rsidRDefault="00F07753" w:rsidP="00A312E7">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Carta conductora de fecha 9 de febrero 2022</w:t>
            </w:r>
          </w:p>
        </w:tc>
        <w:tc>
          <w:tcPr>
            <w:tcW w:w="2012" w:type="pct"/>
            <w:vAlign w:val="center"/>
          </w:tcPr>
          <w:p w14:paraId="0F2E24C5" w14:textId="21ADCC91" w:rsidR="005933B2" w:rsidRPr="003353F1" w:rsidRDefault="00F07753"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Ricardo Lagos Q. /Representante Legal Inversiones Las Garzas S.A.</w:t>
            </w:r>
          </w:p>
        </w:tc>
        <w:tc>
          <w:tcPr>
            <w:tcW w:w="582" w:type="pct"/>
            <w:vAlign w:val="center"/>
          </w:tcPr>
          <w:p w14:paraId="7845617F" w14:textId="0C4B8D5B" w:rsidR="005933B2" w:rsidRPr="003353F1" w:rsidRDefault="00F07753"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18BA2D5D" w14:textId="6C2B06E9" w:rsidR="005933B2" w:rsidRPr="003353F1" w:rsidRDefault="00F07753"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 en los tiempos indicados información solicitada en acta de fiscalización.</w:t>
            </w:r>
          </w:p>
        </w:tc>
      </w:tr>
      <w:tr w:rsidR="0091094B" w:rsidRPr="00D42470" w14:paraId="66F8C449" w14:textId="77777777" w:rsidTr="0096110A">
        <w:trPr>
          <w:trHeight w:val="409"/>
        </w:trPr>
        <w:tc>
          <w:tcPr>
            <w:tcW w:w="213" w:type="pct"/>
          </w:tcPr>
          <w:p w14:paraId="5D2AF584" w14:textId="708F0540" w:rsidR="0091094B" w:rsidRDefault="0091094B"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5419B5AC" w14:textId="2BA2BA4B" w:rsidR="0091094B" w:rsidRDefault="00B64862" w:rsidP="00A312E7">
            <w:pPr>
              <w:spacing w:after="0" w:line="240" w:lineRule="auto"/>
              <w:rPr>
                <w:rFonts w:ascii="Calibri" w:eastAsia="Calibri" w:hAnsi="Calibri" w:cs="Times New Roman"/>
                <w:sz w:val="20"/>
                <w:szCs w:val="20"/>
                <w:lang w:val="es-ES"/>
              </w:rPr>
            </w:pPr>
            <w:r w:rsidRPr="00B64862">
              <w:rPr>
                <w:rFonts w:ascii="Calibri" w:eastAsia="Calibri" w:hAnsi="Calibri" w:cs="Times New Roman"/>
                <w:sz w:val="20"/>
                <w:szCs w:val="20"/>
                <w:lang w:val="es-ES"/>
              </w:rPr>
              <w:t xml:space="preserve">Plataforma Sistema de </w:t>
            </w:r>
            <w:proofErr w:type="gramStart"/>
            <w:r w:rsidRPr="00B64862">
              <w:rPr>
                <w:rFonts w:ascii="Calibri" w:eastAsia="Calibri" w:hAnsi="Calibri" w:cs="Times New Roman"/>
                <w:sz w:val="20"/>
                <w:szCs w:val="20"/>
                <w:lang w:val="es-ES"/>
              </w:rPr>
              <w:t>Seguimiento  Ambiental</w:t>
            </w:r>
            <w:proofErr w:type="gramEnd"/>
            <w:r w:rsidRPr="00B64862">
              <w:rPr>
                <w:rFonts w:ascii="Calibri" w:eastAsia="Calibri" w:hAnsi="Calibri" w:cs="Times New Roman"/>
                <w:sz w:val="20"/>
                <w:szCs w:val="20"/>
                <w:lang w:val="es-ES"/>
              </w:rPr>
              <w:t xml:space="preserve">  (SSA)</w:t>
            </w:r>
          </w:p>
        </w:tc>
        <w:tc>
          <w:tcPr>
            <w:tcW w:w="2012" w:type="pct"/>
            <w:vAlign w:val="center"/>
          </w:tcPr>
          <w:p w14:paraId="795B76D3" w14:textId="35865450" w:rsidR="0096110A" w:rsidRDefault="00B64862" w:rsidP="00B6486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582" w:type="pct"/>
            <w:vAlign w:val="center"/>
          </w:tcPr>
          <w:p w14:paraId="44EA79B5" w14:textId="2C38560F" w:rsidR="0091094B" w:rsidRDefault="0096110A"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724BF4BC" w14:textId="591FFCA1" w:rsidR="0091094B" w:rsidRDefault="00B64862" w:rsidP="0096110A">
            <w:pPr>
              <w:spacing w:after="0" w:line="240" w:lineRule="auto"/>
              <w:jc w:val="center"/>
              <w:rPr>
                <w:rFonts w:ascii="Calibri" w:eastAsia="Calibri" w:hAnsi="Calibri" w:cs="Times New Roman"/>
                <w:sz w:val="20"/>
                <w:szCs w:val="20"/>
                <w:lang w:val="es-ES" w:eastAsia="es-ES"/>
              </w:rPr>
            </w:pPr>
            <w:r w:rsidRPr="00B64862">
              <w:rPr>
                <w:rFonts w:ascii="Calibri" w:eastAsia="Calibri" w:hAnsi="Calibri" w:cs="Times New Roman"/>
                <w:sz w:val="20"/>
                <w:szCs w:val="20"/>
                <w:lang w:val="es-ES" w:eastAsia="es-ES"/>
              </w:rPr>
              <w:t>Plataforma web Superintendencia del Medio Ambiente donde el titular debe registrar sus acciones sobre monitoreos, y planes de seguimiento.</w:t>
            </w:r>
          </w:p>
        </w:tc>
      </w:tr>
      <w:tr w:rsidR="00727A96" w:rsidRPr="00D42470" w14:paraId="33C77199" w14:textId="77777777" w:rsidTr="0096110A">
        <w:trPr>
          <w:trHeight w:val="409"/>
        </w:trPr>
        <w:tc>
          <w:tcPr>
            <w:tcW w:w="213" w:type="pct"/>
          </w:tcPr>
          <w:p w14:paraId="14291A1D" w14:textId="055DB6C1" w:rsidR="00727A96" w:rsidRDefault="00727A96"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01" w:type="pct"/>
            <w:tcMar>
              <w:top w:w="0" w:type="dxa"/>
              <w:left w:w="108" w:type="dxa"/>
              <w:bottom w:w="0" w:type="dxa"/>
              <w:right w:w="108" w:type="dxa"/>
            </w:tcMar>
            <w:vAlign w:val="center"/>
          </w:tcPr>
          <w:p w14:paraId="07DB9611" w14:textId="4C43FDCD" w:rsidR="00727A96" w:rsidRPr="00B64862" w:rsidRDefault="00E014C0" w:rsidP="00A312E7">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SIDEN</w:t>
            </w:r>
            <w:r w:rsidR="00154EB0">
              <w:rPr>
                <w:rFonts w:ascii="Calibri" w:eastAsia="Calibri" w:hAnsi="Calibri" w:cs="Times New Roman"/>
                <w:sz w:val="20"/>
                <w:szCs w:val="20"/>
                <w:lang w:val="es-ES"/>
              </w:rPr>
              <w:t xml:space="preserve"> </w:t>
            </w:r>
          </w:p>
        </w:tc>
        <w:tc>
          <w:tcPr>
            <w:tcW w:w="2012" w:type="pct"/>
            <w:vAlign w:val="center"/>
          </w:tcPr>
          <w:p w14:paraId="0E18C140" w14:textId="76F84D06" w:rsidR="00727A96" w:rsidRDefault="00154EB0" w:rsidP="00B6486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582" w:type="pct"/>
            <w:vAlign w:val="center"/>
          </w:tcPr>
          <w:p w14:paraId="66BA7B21" w14:textId="128CD37C" w:rsidR="00727A96" w:rsidRDefault="00154EB0"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1B129AC0" w14:textId="7F8BAB1B" w:rsidR="00727A96" w:rsidRPr="00B64862" w:rsidRDefault="00154EB0" w:rsidP="0096110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Plataforma de denuncias ciudadanas</w:t>
            </w:r>
          </w:p>
        </w:tc>
      </w:tr>
      <w:tr w:rsidR="006F2BC6" w:rsidRPr="00D42470" w14:paraId="7DD4F668" w14:textId="77777777" w:rsidTr="0096110A">
        <w:trPr>
          <w:trHeight w:val="409"/>
        </w:trPr>
        <w:tc>
          <w:tcPr>
            <w:tcW w:w="213" w:type="pct"/>
          </w:tcPr>
          <w:p w14:paraId="3161FFE0" w14:textId="5D9770FF" w:rsidR="006F2BC6" w:rsidRDefault="006F2BC6"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01" w:type="pct"/>
            <w:tcMar>
              <w:top w:w="0" w:type="dxa"/>
              <w:left w:w="108" w:type="dxa"/>
              <w:bottom w:w="0" w:type="dxa"/>
              <w:right w:w="108" w:type="dxa"/>
            </w:tcMar>
            <w:vAlign w:val="center"/>
          </w:tcPr>
          <w:p w14:paraId="17A2109D" w14:textId="6166CD6C" w:rsidR="006F2BC6" w:rsidRDefault="006F2BC6" w:rsidP="00A312E7">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 xml:space="preserve">Expediente IFA </w:t>
            </w:r>
            <w:r w:rsidR="00B614E5">
              <w:rPr>
                <w:rFonts w:ascii="Calibri" w:eastAsia="Calibri" w:hAnsi="Calibri" w:cs="Times New Roman"/>
                <w:sz w:val="20"/>
                <w:szCs w:val="20"/>
                <w:lang w:val="es-ES"/>
              </w:rPr>
              <w:t>DFZ-2018-2861-X-RCA</w:t>
            </w:r>
          </w:p>
        </w:tc>
        <w:tc>
          <w:tcPr>
            <w:tcW w:w="2012" w:type="pct"/>
            <w:vAlign w:val="center"/>
          </w:tcPr>
          <w:p w14:paraId="3F642184" w14:textId="1E124F9C" w:rsidR="006F2BC6" w:rsidRDefault="00B614E5" w:rsidP="00B6486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582" w:type="pct"/>
            <w:vAlign w:val="center"/>
          </w:tcPr>
          <w:p w14:paraId="7F668D8E" w14:textId="30C7FD96" w:rsidR="006F2BC6" w:rsidRDefault="00B614E5"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1C51812A" w14:textId="441BEE17" w:rsidR="006F2BC6" w:rsidRDefault="00B614E5" w:rsidP="0096110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6F2BC6" w:rsidRPr="00D42470" w14:paraId="62BF3D16" w14:textId="77777777" w:rsidTr="0096110A">
        <w:trPr>
          <w:trHeight w:val="409"/>
        </w:trPr>
        <w:tc>
          <w:tcPr>
            <w:tcW w:w="213" w:type="pct"/>
          </w:tcPr>
          <w:p w14:paraId="1A3A7389" w14:textId="15D6D815" w:rsidR="006F2BC6" w:rsidRDefault="006F2BC6"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01" w:type="pct"/>
            <w:tcMar>
              <w:top w:w="0" w:type="dxa"/>
              <w:left w:w="108" w:type="dxa"/>
              <w:bottom w:w="0" w:type="dxa"/>
              <w:right w:w="108" w:type="dxa"/>
            </w:tcMar>
            <w:vAlign w:val="center"/>
          </w:tcPr>
          <w:p w14:paraId="4F6F0DA2" w14:textId="28044B70" w:rsidR="006F2BC6" w:rsidRDefault="00B614E5" w:rsidP="00A312E7">
            <w:pPr>
              <w:spacing w:after="0" w:line="240" w:lineRule="auto"/>
              <w:rPr>
                <w:rFonts w:ascii="Calibri" w:eastAsia="Calibri" w:hAnsi="Calibri" w:cs="Times New Roman"/>
                <w:sz w:val="20"/>
                <w:szCs w:val="20"/>
                <w:lang w:val="es-ES"/>
              </w:rPr>
            </w:pPr>
            <w:r w:rsidRPr="00B614E5">
              <w:rPr>
                <w:rFonts w:ascii="Calibri" w:eastAsia="Calibri" w:hAnsi="Calibri" w:cs="Times New Roman"/>
                <w:sz w:val="20"/>
                <w:szCs w:val="20"/>
                <w:lang w:val="es-ES"/>
              </w:rPr>
              <w:t>Expediente IFA DFZ-20</w:t>
            </w:r>
            <w:r>
              <w:rPr>
                <w:rFonts w:ascii="Calibri" w:eastAsia="Calibri" w:hAnsi="Calibri" w:cs="Times New Roman"/>
                <w:sz w:val="20"/>
                <w:szCs w:val="20"/>
                <w:lang w:val="es-ES"/>
              </w:rPr>
              <w:t>20</w:t>
            </w:r>
            <w:r w:rsidRPr="00B614E5">
              <w:rPr>
                <w:rFonts w:ascii="Calibri" w:eastAsia="Calibri" w:hAnsi="Calibri" w:cs="Times New Roman"/>
                <w:sz w:val="20"/>
                <w:szCs w:val="20"/>
                <w:lang w:val="es-ES"/>
              </w:rPr>
              <w:t>-1</w:t>
            </w:r>
            <w:r>
              <w:rPr>
                <w:rFonts w:ascii="Calibri" w:eastAsia="Calibri" w:hAnsi="Calibri" w:cs="Times New Roman"/>
                <w:sz w:val="20"/>
                <w:szCs w:val="20"/>
                <w:lang w:val="es-ES"/>
              </w:rPr>
              <w:t>43</w:t>
            </w:r>
            <w:r w:rsidRPr="00B614E5">
              <w:rPr>
                <w:rFonts w:ascii="Calibri" w:eastAsia="Calibri" w:hAnsi="Calibri" w:cs="Times New Roman"/>
                <w:sz w:val="20"/>
                <w:szCs w:val="20"/>
                <w:lang w:val="es-ES"/>
              </w:rPr>
              <w:t>-X-RCA</w:t>
            </w:r>
          </w:p>
        </w:tc>
        <w:tc>
          <w:tcPr>
            <w:tcW w:w="2012" w:type="pct"/>
            <w:vAlign w:val="center"/>
          </w:tcPr>
          <w:p w14:paraId="726AE8E6" w14:textId="500C126C" w:rsidR="006F2BC6" w:rsidRDefault="00B614E5" w:rsidP="00B6486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582" w:type="pct"/>
            <w:vAlign w:val="center"/>
          </w:tcPr>
          <w:p w14:paraId="0A75B2B9" w14:textId="03584162" w:rsidR="006F2BC6" w:rsidRDefault="00B614E5"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60561DB9" w14:textId="20E3FE73" w:rsidR="006F2BC6" w:rsidRDefault="00B614E5" w:rsidP="0096110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bookmarkEnd w:id="114"/>
      <w:bookmarkEnd w:id="115"/>
    </w:tbl>
    <w:p w14:paraId="5783DDD2" w14:textId="46E0D2EF" w:rsidR="004D2675" w:rsidRDefault="004D2675" w:rsidP="00D42470">
      <w:pPr>
        <w:rPr>
          <w:rFonts w:ascii="Calibri" w:eastAsia="Calibri" w:hAnsi="Calibri" w:cs="Calibri"/>
          <w:sz w:val="28"/>
          <w:szCs w:val="32"/>
        </w:rPr>
      </w:pPr>
    </w:p>
    <w:p w14:paraId="3A08F3EA" w14:textId="048230BA" w:rsidR="00DB5E5E" w:rsidRDefault="00DB5E5E" w:rsidP="00D42470">
      <w:pPr>
        <w:rPr>
          <w:rFonts w:ascii="Calibri" w:eastAsia="Calibri" w:hAnsi="Calibri" w:cs="Calibri"/>
          <w:sz w:val="28"/>
          <w:szCs w:val="32"/>
        </w:rPr>
      </w:pPr>
    </w:p>
    <w:p w14:paraId="11940572" w14:textId="76A1B0E4" w:rsidR="00DB5E5E" w:rsidRDefault="00DB5E5E" w:rsidP="00D42470">
      <w:pPr>
        <w:rPr>
          <w:rFonts w:ascii="Calibri" w:eastAsia="Calibri" w:hAnsi="Calibri" w:cs="Calibri"/>
          <w:sz w:val="28"/>
          <w:szCs w:val="32"/>
        </w:rPr>
      </w:pPr>
    </w:p>
    <w:p w14:paraId="340C09CC" w14:textId="77777777" w:rsidR="00DB5E5E" w:rsidRDefault="00DB5E5E" w:rsidP="00D42470">
      <w:pPr>
        <w:rPr>
          <w:rFonts w:ascii="Calibri" w:eastAsia="Calibri" w:hAnsi="Calibri" w:cs="Calibri"/>
          <w:sz w:val="28"/>
          <w:szCs w:val="32"/>
        </w:rPr>
      </w:pPr>
    </w:p>
    <w:p w14:paraId="78E192E2" w14:textId="77777777" w:rsidR="004D2675" w:rsidRDefault="004D2675" w:rsidP="00D42470">
      <w:pPr>
        <w:rPr>
          <w:rFonts w:ascii="Calibri" w:eastAsia="Calibri" w:hAnsi="Calibri" w:cs="Calibri"/>
          <w:sz w:val="28"/>
          <w:szCs w:val="32"/>
        </w:rPr>
      </w:pPr>
    </w:p>
    <w:p w14:paraId="00CCE0E4" w14:textId="25D35806" w:rsidR="004D2675" w:rsidRDefault="004D2675" w:rsidP="00D42470">
      <w:pPr>
        <w:rPr>
          <w:rFonts w:ascii="Calibri" w:eastAsia="Calibri" w:hAnsi="Calibri" w:cs="Calibri"/>
          <w:sz w:val="28"/>
          <w:szCs w:val="32"/>
        </w:rPr>
      </w:pPr>
    </w:p>
    <w:p w14:paraId="37E49960" w14:textId="409B98C4" w:rsidR="00F07753" w:rsidRDefault="00F07753" w:rsidP="00D42470">
      <w:pPr>
        <w:rPr>
          <w:rFonts w:ascii="Calibri" w:eastAsia="Calibri" w:hAnsi="Calibri" w:cs="Calibri"/>
          <w:sz w:val="28"/>
          <w:szCs w:val="32"/>
        </w:rPr>
      </w:pPr>
    </w:p>
    <w:p w14:paraId="0BAE8902" w14:textId="77777777" w:rsidR="00F07753" w:rsidRDefault="00F07753" w:rsidP="00D42470">
      <w:pPr>
        <w:rPr>
          <w:rFonts w:ascii="Calibri" w:eastAsia="Calibri" w:hAnsi="Calibri" w:cs="Calibri"/>
          <w:sz w:val="28"/>
          <w:szCs w:val="32"/>
        </w:rPr>
      </w:pPr>
    </w:p>
    <w:p w14:paraId="2B59DB36" w14:textId="77777777" w:rsidR="00D42470" w:rsidRPr="00D42470" w:rsidRDefault="00D42470" w:rsidP="005863D4">
      <w:pPr>
        <w:pStyle w:val="Ttulo1"/>
      </w:pPr>
      <w:bookmarkStart w:id="125" w:name="_Toc390777030"/>
      <w:bookmarkStart w:id="126" w:name="_Toc449085419"/>
      <w:bookmarkStart w:id="127" w:name="_Toc10542081"/>
      <w:r w:rsidRPr="00D42470">
        <w:t>HECHOS CONSTATADOS.</w:t>
      </w:r>
      <w:bookmarkStart w:id="128" w:name="_Ref352922216"/>
      <w:bookmarkStart w:id="129" w:name="_Toc353998120"/>
      <w:bookmarkStart w:id="130" w:name="_Toc353998193"/>
      <w:bookmarkStart w:id="131" w:name="_Toc382383547"/>
      <w:bookmarkStart w:id="132" w:name="_Toc382472369"/>
      <w:bookmarkStart w:id="133" w:name="_Toc390184279"/>
      <w:bookmarkStart w:id="134" w:name="_Toc390360010"/>
      <w:bookmarkStart w:id="135" w:name="_Toc390777031"/>
      <w:bookmarkEnd w:id="125"/>
      <w:bookmarkEnd w:id="126"/>
      <w:bookmarkEnd w:id="127"/>
    </w:p>
    <w:p w14:paraId="313B767E" w14:textId="77777777" w:rsidR="00D42470" w:rsidRPr="004D2675" w:rsidRDefault="00D42470" w:rsidP="00D42470">
      <w:pPr>
        <w:spacing w:after="0" w:line="240" w:lineRule="auto"/>
        <w:ind w:left="576"/>
        <w:contextualSpacing/>
        <w:outlineLvl w:val="0"/>
        <w:rPr>
          <w:rFonts w:ascii="Calibri" w:eastAsia="Calibri" w:hAnsi="Calibri" w:cs="Calibri"/>
          <w:b/>
          <w:sz w:val="24"/>
          <w:szCs w:val="20"/>
        </w:rPr>
      </w:pPr>
      <w:bookmarkStart w:id="136" w:name="_Hlk62117352"/>
    </w:p>
    <w:p w14:paraId="513D8B60" w14:textId="56C7A93D" w:rsidR="00D14AAD" w:rsidRDefault="00A312E7" w:rsidP="00D14AAD">
      <w:pPr>
        <w:pStyle w:val="Ttulo2"/>
      </w:pPr>
      <w:bookmarkStart w:id="137" w:name="_Toc10542082"/>
      <w:bookmarkStart w:id="138" w:name="_Toc449085420"/>
      <w:r w:rsidRPr="004D2675">
        <w:t>Generación de olores</w:t>
      </w:r>
      <w:bookmarkEnd w:id="137"/>
      <w:r w:rsidRPr="004D2675">
        <w:t xml:space="preserve"> </w:t>
      </w:r>
      <w:bookmarkEnd w:id="128"/>
      <w:bookmarkEnd w:id="129"/>
      <w:bookmarkEnd w:id="130"/>
      <w:bookmarkEnd w:id="131"/>
      <w:bookmarkEnd w:id="132"/>
      <w:bookmarkEnd w:id="133"/>
      <w:bookmarkEnd w:id="134"/>
      <w:bookmarkEnd w:id="135"/>
      <w:bookmarkEnd w:id="138"/>
      <w:r w:rsidR="00AF3B86">
        <w:t>molestos</w:t>
      </w:r>
    </w:p>
    <w:p w14:paraId="7EAAB87B" w14:textId="77777777" w:rsidR="00AF3B86" w:rsidRPr="00AF3B86" w:rsidRDefault="00AF3B86" w:rsidP="00AF3B86"/>
    <w:tbl>
      <w:tblPr>
        <w:tblStyle w:val="Tablaconcuadrcula"/>
        <w:tblW w:w="5001" w:type="pct"/>
        <w:tblLook w:val="04A0" w:firstRow="1" w:lastRow="0" w:firstColumn="1" w:lastColumn="0" w:noHBand="0" w:noVBand="1"/>
      </w:tblPr>
      <w:tblGrid>
        <w:gridCol w:w="3768"/>
        <w:gridCol w:w="9797"/>
      </w:tblGrid>
      <w:tr w:rsidR="004D2675" w:rsidRPr="004D2675" w14:paraId="12275D25" w14:textId="77777777" w:rsidTr="00F14D23">
        <w:trPr>
          <w:trHeight w:val="142"/>
        </w:trPr>
        <w:tc>
          <w:tcPr>
            <w:tcW w:w="1389" w:type="pct"/>
          </w:tcPr>
          <w:p w14:paraId="4118C647" w14:textId="3B922F8E" w:rsidR="00D42470" w:rsidRPr="004D2675" w:rsidRDefault="00D42470" w:rsidP="00D42470">
            <w:pPr>
              <w:rPr>
                <w:lang w:val="es-CL"/>
              </w:rPr>
            </w:pPr>
            <w:r w:rsidRPr="004D2675">
              <w:rPr>
                <w:rFonts w:eastAsia="Times New Roman"/>
                <w:b/>
                <w:bCs/>
                <w:lang w:eastAsia="es-CL"/>
              </w:rPr>
              <w:t xml:space="preserve">Número de hecho constatado: </w:t>
            </w:r>
            <w:r w:rsidR="00065F3D">
              <w:rPr>
                <w:rFonts w:eastAsia="Times New Roman"/>
                <w:b/>
                <w:bCs/>
                <w:lang w:eastAsia="es-CL"/>
              </w:rPr>
              <w:t>1</w:t>
            </w:r>
          </w:p>
        </w:tc>
        <w:tc>
          <w:tcPr>
            <w:tcW w:w="3611" w:type="pct"/>
          </w:tcPr>
          <w:p w14:paraId="6E7B7AEA" w14:textId="526E55C8" w:rsidR="00D42470" w:rsidRPr="004D2675" w:rsidRDefault="00D42470" w:rsidP="00D42470">
            <w:r w:rsidRPr="004D2675">
              <w:rPr>
                <w:rFonts w:eastAsia="Times New Roman"/>
                <w:b/>
                <w:bCs/>
                <w:lang w:eastAsia="es-CL"/>
              </w:rPr>
              <w:t xml:space="preserve">Estación </w:t>
            </w:r>
            <w:proofErr w:type="spellStart"/>
            <w:r w:rsidRPr="004D2675">
              <w:rPr>
                <w:rFonts w:eastAsia="Times New Roman"/>
                <w:b/>
                <w:bCs/>
                <w:lang w:eastAsia="es-CL"/>
              </w:rPr>
              <w:t>N°</w:t>
            </w:r>
            <w:proofErr w:type="spellEnd"/>
            <w:r w:rsidRPr="004D2675">
              <w:rPr>
                <w:rFonts w:eastAsia="Times New Roman"/>
                <w:lang w:eastAsia="es-CL"/>
              </w:rPr>
              <w:t>:</w:t>
            </w:r>
            <w:r w:rsidR="00065F3D">
              <w:rPr>
                <w:rFonts w:eastAsia="Times New Roman"/>
                <w:lang w:eastAsia="es-CL"/>
              </w:rPr>
              <w:t xml:space="preserve"> 1</w:t>
            </w:r>
          </w:p>
        </w:tc>
      </w:tr>
      <w:tr w:rsidR="004D2675" w:rsidRPr="004D2675" w14:paraId="4ADB834D" w14:textId="77777777" w:rsidTr="00F14D23">
        <w:trPr>
          <w:trHeight w:val="319"/>
        </w:trPr>
        <w:tc>
          <w:tcPr>
            <w:tcW w:w="5000" w:type="pct"/>
            <w:gridSpan w:val="2"/>
            <w:tcBorders>
              <w:bottom w:val="single" w:sz="4" w:space="0" w:color="auto"/>
            </w:tcBorders>
          </w:tcPr>
          <w:p w14:paraId="5A088EDE" w14:textId="25D58243" w:rsidR="00F14D23" w:rsidRPr="004D2675" w:rsidRDefault="00F14D23" w:rsidP="00F14D23">
            <w:pPr>
              <w:rPr>
                <w:lang w:eastAsia="es-CL"/>
              </w:rPr>
            </w:pPr>
            <w:r w:rsidRPr="004D2675">
              <w:rPr>
                <w:rFonts w:eastAsia="Times New Roman"/>
                <w:b/>
                <w:bCs/>
                <w:lang w:eastAsia="es-CL"/>
              </w:rPr>
              <w:t>Documentación Revisada:</w:t>
            </w:r>
            <w:r w:rsidR="00A312E7" w:rsidRPr="004D2675">
              <w:rPr>
                <w:rFonts w:eastAsia="Times New Roman"/>
                <w:b/>
                <w:bCs/>
                <w:lang w:eastAsia="es-CL"/>
              </w:rPr>
              <w:t xml:space="preserve"> </w:t>
            </w:r>
            <w:r w:rsidR="00AF3B86">
              <w:rPr>
                <w:rFonts w:eastAsia="Times New Roman"/>
                <w:b/>
                <w:bCs/>
                <w:lang w:eastAsia="es-CL"/>
              </w:rPr>
              <w:t xml:space="preserve">ID </w:t>
            </w:r>
            <w:r w:rsidR="00F07753">
              <w:rPr>
                <w:rFonts w:eastAsia="Times New Roman"/>
                <w:b/>
                <w:bCs/>
                <w:lang w:eastAsia="es-CL"/>
              </w:rPr>
              <w:t>1</w:t>
            </w:r>
            <w:r w:rsidR="00B628FE">
              <w:rPr>
                <w:rFonts w:eastAsia="Times New Roman"/>
                <w:b/>
                <w:bCs/>
                <w:lang w:eastAsia="es-CL"/>
              </w:rPr>
              <w:t>-2-3-4-5</w:t>
            </w:r>
          </w:p>
          <w:p w14:paraId="155DCF04" w14:textId="77777777" w:rsidR="00F14D23" w:rsidRPr="004D2675" w:rsidRDefault="00F14D23" w:rsidP="00F14D23">
            <w:pPr>
              <w:rPr>
                <w:lang w:eastAsia="es-CL"/>
              </w:rPr>
            </w:pPr>
          </w:p>
        </w:tc>
      </w:tr>
      <w:tr w:rsidR="00F14D23" w:rsidRPr="00D42470" w14:paraId="0130636B" w14:textId="77777777" w:rsidTr="00F14D23">
        <w:trPr>
          <w:trHeight w:val="627"/>
        </w:trPr>
        <w:tc>
          <w:tcPr>
            <w:tcW w:w="5000" w:type="pct"/>
            <w:gridSpan w:val="2"/>
          </w:tcPr>
          <w:p w14:paraId="6248F950" w14:textId="3B7FA113" w:rsidR="00A75FCC" w:rsidRDefault="00F14D23" w:rsidP="00F14D23">
            <w:pPr>
              <w:rPr>
                <w:b/>
              </w:rPr>
            </w:pPr>
            <w:r w:rsidRPr="00D42470">
              <w:rPr>
                <w:b/>
              </w:rPr>
              <w:t xml:space="preserve">Exigencia (s): </w:t>
            </w:r>
          </w:p>
          <w:p w14:paraId="2A531E96" w14:textId="51C91B4F" w:rsidR="0082008B" w:rsidRDefault="0082008B" w:rsidP="00F14D23">
            <w:pPr>
              <w:rPr>
                <w:b/>
              </w:rPr>
            </w:pPr>
          </w:p>
          <w:p w14:paraId="4CB695D9" w14:textId="42D7608C" w:rsidR="006F2BC6" w:rsidRDefault="0082008B" w:rsidP="006F2BC6">
            <w:pPr>
              <w:rPr>
                <w:b/>
              </w:rPr>
            </w:pPr>
            <w:r w:rsidRPr="0082008B">
              <w:rPr>
                <w:b/>
              </w:rPr>
              <w:t xml:space="preserve">Considerando </w:t>
            </w:r>
            <w:proofErr w:type="gramStart"/>
            <w:r w:rsidRPr="0082008B">
              <w:rPr>
                <w:b/>
              </w:rPr>
              <w:t xml:space="preserve">3 </w:t>
            </w:r>
            <w:r w:rsidR="00EA75BD">
              <w:rPr>
                <w:b/>
              </w:rPr>
              <w:t xml:space="preserve"> </w:t>
            </w:r>
            <w:r w:rsidR="0057367C">
              <w:rPr>
                <w:b/>
              </w:rPr>
              <w:t>RCA</w:t>
            </w:r>
            <w:proofErr w:type="gramEnd"/>
            <w:r w:rsidR="00EA75BD">
              <w:rPr>
                <w:b/>
              </w:rPr>
              <w:t xml:space="preserve"> 105/2013 </w:t>
            </w:r>
            <w:r w:rsidR="006F2BC6" w:rsidRPr="00EA75BD">
              <w:rPr>
                <w:b/>
              </w:rPr>
              <w:t xml:space="preserve"> “Planta de Carbonato de Calcio”  </w:t>
            </w:r>
          </w:p>
          <w:p w14:paraId="139F9029" w14:textId="77777777" w:rsidR="006F2BC6" w:rsidRDefault="006F2BC6" w:rsidP="006F2BC6">
            <w:pPr>
              <w:rPr>
                <w:b/>
              </w:rPr>
            </w:pPr>
          </w:p>
          <w:p w14:paraId="7562195B" w14:textId="715D1E7A" w:rsidR="00B819FD" w:rsidRDefault="006F2BC6" w:rsidP="00F14D23">
            <w:pPr>
              <w:rPr>
                <w:b/>
              </w:rPr>
            </w:pPr>
            <w:r>
              <w:rPr>
                <w:b/>
              </w:rPr>
              <w:t>A</w:t>
            </w:r>
            <w:r w:rsidRPr="0082008B">
              <w:rPr>
                <w:b/>
              </w:rPr>
              <w:t xml:space="preserve">ntecedentes </w:t>
            </w:r>
            <w:r>
              <w:rPr>
                <w:b/>
              </w:rPr>
              <w:t>G</w:t>
            </w:r>
            <w:r w:rsidRPr="0082008B">
              <w:rPr>
                <w:b/>
              </w:rPr>
              <w:t xml:space="preserve">enerales del </w:t>
            </w:r>
            <w:r>
              <w:rPr>
                <w:b/>
              </w:rPr>
              <w:t>P</w:t>
            </w:r>
            <w:r w:rsidRPr="0082008B">
              <w:rPr>
                <w:b/>
              </w:rPr>
              <w:t xml:space="preserve">royecto - </w:t>
            </w:r>
            <w:r>
              <w:rPr>
                <w:b/>
              </w:rPr>
              <w:t>E</w:t>
            </w:r>
            <w:r w:rsidRPr="0082008B">
              <w:rPr>
                <w:b/>
              </w:rPr>
              <w:t xml:space="preserve">tapa de </w:t>
            </w:r>
            <w:r>
              <w:rPr>
                <w:b/>
              </w:rPr>
              <w:t>O</w:t>
            </w:r>
            <w:r w:rsidRPr="0082008B">
              <w:rPr>
                <w:b/>
              </w:rPr>
              <w:t>peración</w:t>
            </w:r>
            <w:r>
              <w:rPr>
                <w:b/>
              </w:rPr>
              <w:t xml:space="preserve"> </w:t>
            </w:r>
          </w:p>
          <w:p w14:paraId="366157EB" w14:textId="77777777" w:rsidR="006F2BC6" w:rsidRDefault="006F2BC6" w:rsidP="00F14D23">
            <w:pPr>
              <w:rPr>
                <w:b/>
              </w:rPr>
            </w:pPr>
          </w:p>
          <w:p w14:paraId="7CE0D0BE" w14:textId="77777777" w:rsidR="0082008B" w:rsidRPr="0082008B" w:rsidRDefault="0082008B" w:rsidP="0082008B">
            <w:pPr>
              <w:rPr>
                <w:b/>
              </w:rPr>
            </w:pPr>
            <w:r w:rsidRPr="0082008B">
              <w:rPr>
                <w:b/>
              </w:rPr>
              <w:t xml:space="preserve">Medidas Generales ante una Contingencia. </w:t>
            </w:r>
          </w:p>
          <w:p w14:paraId="57B510A4" w14:textId="77777777" w:rsidR="0082008B" w:rsidRPr="0082008B" w:rsidRDefault="0082008B" w:rsidP="0082008B">
            <w:pPr>
              <w:rPr>
                <w:b/>
              </w:rPr>
            </w:pPr>
          </w:p>
          <w:p w14:paraId="2DECFCD6" w14:textId="77777777" w:rsidR="0082008B" w:rsidRPr="009F11A5" w:rsidRDefault="0082008B" w:rsidP="0082008B">
            <w:pPr>
              <w:rPr>
                <w:bCs/>
              </w:rPr>
            </w:pPr>
          </w:p>
          <w:p w14:paraId="77AC56C2" w14:textId="77777777" w:rsidR="0082008B" w:rsidRPr="009F11A5" w:rsidRDefault="0082008B" w:rsidP="0082008B">
            <w:pPr>
              <w:rPr>
                <w:bCs/>
              </w:rPr>
            </w:pPr>
            <w:r w:rsidRPr="009F11A5">
              <w:rPr>
                <w:bCs/>
              </w:rPr>
              <w:t>Emergencias.</w:t>
            </w:r>
          </w:p>
          <w:p w14:paraId="29895972" w14:textId="77777777" w:rsidR="0082008B" w:rsidRPr="009F11A5" w:rsidRDefault="0082008B" w:rsidP="0082008B">
            <w:pPr>
              <w:rPr>
                <w:bCs/>
              </w:rPr>
            </w:pPr>
          </w:p>
          <w:p w14:paraId="153945C1" w14:textId="77777777" w:rsidR="0082008B" w:rsidRPr="009F11A5" w:rsidRDefault="0082008B" w:rsidP="0082008B">
            <w:pPr>
              <w:rPr>
                <w:bCs/>
              </w:rPr>
            </w:pPr>
            <w:r w:rsidRPr="009F11A5">
              <w:rPr>
                <w:bCs/>
              </w:rPr>
              <w:t xml:space="preserve">Como se indicó, la Planta </w:t>
            </w:r>
            <w:proofErr w:type="spellStart"/>
            <w:r w:rsidRPr="009F11A5">
              <w:rPr>
                <w:bCs/>
              </w:rPr>
              <w:t>esta</w:t>
            </w:r>
            <w:proofErr w:type="spellEnd"/>
            <w:r w:rsidRPr="009F11A5">
              <w:rPr>
                <w:bCs/>
              </w:rPr>
              <w:t xml:space="preserve"> diseñada para no generar olores molestos a la población cercana, dado que la materia prima será procesada en línea evitando los acopios de concha y por consecuencia su descomposición resguardando las condiciones ambientales del entorno y vecinos. Sin embargo, se pueden presentar casos excepcionales relacionados con accidentes o causas ajenas a la responsabilidad de Planta CALAGRO que podrían generar emanación de olores molestos que pueden llegar afectar a la población cercana.</w:t>
            </w:r>
          </w:p>
          <w:p w14:paraId="5135C0B3" w14:textId="77777777" w:rsidR="0082008B" w:rsidRPr="009F11A5" w:rsidRDefault="0082008B" w:rsidP="0082008B">
            <w:pPr>
              <w:rPr>
                <w:bCs/>
              </w:rPr>
            </w:pPr>
          </w:p>
          <w:p w14:paraId="162E66BA" w14:textId="77777777" w:rsidR="0082008B" w:rsidRPr="009F11A5" w:rsidRDefault="0082008B" w:rsidP="0082008B">
            <w:pPr>
              <w:rPr>
                <w:bCs/>
              </w:rPr>
            </w:pPr>
            <w:r w:rsidRPr="009F11A5">
              <w:rPr>
                <w:bCs/>
              </w:rPr>
              <w:t xml:space="preserve">Para </w:t>
            </w:r>
            <w:proofErr w:type="gramStart"/>
            <w:r w:rsidRPr="009F11A5">
              <w:rPr>
                <w:bCs/>
              </w:rPr>
              <w:t>éstos</w:t>
            </w:r>
            <w:proofErr w:type="gramEnd"/>
            <w:r w:rsidRPr="009F11A5">
              <w:rPr>
                <w:bCs/>
              </w:rPr>
              <w:t xml:space="preserve"> casos se establecen en el presente Plan, una serie de medidas a implementar en el casos de contingencia, en que los sectores sensibles a olores provenientes del Acopio Transitorio de Materia Prima por casos excepcionales.</w:t>
            </w:r>
          </w:p>
          <w:p w14:paraId="0D279CEE" w14:textId="77777777" w:rsidR="0082008B" w:rsidRPr="009F11A5" w:rsidRDefault="0082008B" w:rsidP="0082008B">
            <w:pPr>
              <w:rPr>
                <w:bCs/>
              </w:rPr>
            </w:pPr>
          </w:p>
          <w:p w14:paraId="43BC0225" w14:textId="77777777" w:rsidR="0082008B" w:rsidRPr="009F11A5" w:rsidRDefault="0082008B" w:rsidP="0082008B">
            <w:pPr>
              <w:rPr>
                <w:bCs/>
              </w:rPr>
            </w:pPr>
            <w:r w:rsidRPr="009F11A5">
              <w:rPr>
                <w:bCs/>
              </w:rPr>
              <w:t>Para todos los efectos, se considerará como sectores sensibles, a las siguientes zonas correspondientes a áreas residenciales cercanas a la Planta CALAGRO que representan sensibilidad respecto de la emanación de olores molestos por la cercanía a la Planta.</w:t>
            </w:r>
          </w:p>
          <w:p w14:paraId="1EAB1B50" w14:textId="77777777" w:rsidR="0082008B" w:rsidRPr="009F11A5" w:rsidRDefault="0082008B" w:rsidP="0082008B">
            <w:pPr>
              <w:rPr>
                <w:bCs/>
              </w:rPr>
            </w:pPr>
          </w:p>
          <w:p w14:paraId="254385AF" w14:textId="77777777" w:rsidR="0082008B" w:rsidRPr="009F11A5" w:rsidRDefault="0082008B" w:rsidP="0082008B">
            <w:pPr>
              <w:rPr>
                <w:bCs/>
              </w:rPr>
            </w:pPr>
            <w:r w:rsidRPr="009F11A5">
              <w:rPr>
                <w:bCs/>
              </w:rPr>
              <w:t>- Frente sur</w:t>
            </w:r>
          </w:p>
          <w:p w14:paraId="2A6C5834" w14:textId="77777777" w:rsidR="0082008B" w:rsidRPr="009F11A5" w:rsidRDefault="0082008B" w:rsidP="0082008B">
            <w:pPr>
              <w:rPr>
                <w:bCs/>
              </w:rPr>
            </w:pPr>
          </w:p>
          <w:p w14:paraId="19807D43" w14:textId="77777777" w:rsidR="0082008B" w:rsidRPr="009F11A5" w:rsidRDefault="0082008B" w:rsidP="0082008B">
            <w:pPr>
              <w:rPr>
                <w:bCs/>
              </w:rPr>
            </w:pPr>
            <w:r w:rsidRPr="009F11A5">
              <w:rPr>
                <w:bCs/>
              </w:rPr>
              <w:t>- Frente norte</w:t>
            </w:r>
          </w:p>
          <w:p w14:paraId="715239EB" w14:textId="77777777" w:rsidR="0082008B" w:rsidRPr="009F11A5" w:rsidRDefault="0082008B" w:rsidP="0082008B">
            <w:pPr>
              <w:rPr>
                <w:bCs/>
              </w:rPr>
            </w:pPr>
          </w:p>
          <w:p w14:paraId="7A84F09E" w14:textId="77777777" w:rsidR="0082008B" w:rsidRPr="009F11A5" w:rsidRDefault="0082008B" w:rsidP="0082008B">
            <w:pPr>
              <w:rPr>
                <w:bCs/>
              </w:rPr>
            </w:pPr>
            <w:r w:rsidRPr="009F11A5">
              <w:rPr>
                <w:bCs/>
              </w:rPr>
              <w:t>- Frente oriente</w:t>
            </w:r>
          </w:p>
          <w:p w14:paraId="590FCE2A" w14:textId="77777777" w:rsidR="0082008B" w:rsidRPr="009F11A5" w:rsidRDefault="0082008B" w:rsidP="0082008B">
            <w:pPr>
              <w:rPr>
                <w:bCs/>
              </w:rPr>
            </w:pPr>
          </w:p>
          <w:p w14:paraId="4E650955" w14:textId="77777777" w:rsidR="0082008B" w:rsidRPr="009F11A5" w:rsidRDefault="0082008B" w:rsidP="0082008B">
            <w:pPr>
              <w:rPr>
                <w:bCs/>
              </w:rPr>
            </w:pPr>
            <w:r w:rsidRPr="009F11A5">
              <w:rPr>
                <w:bCs/>
              </w:rPr>
              <w:lastRenderedPageBreak/>
              <w:t>Ante denuncia o reclamo de la comunidad residente en áreas sensibles se deberá tomar nota de constancia en un libro especialmente dispuesto para tal efecto considerando los siguientes aspectos:</w:t>
            </w:r>
          </w:p>
          <w:p w14:paraId="1523E72F" w14:textId="77777777" w:rsidR="0082008B" w:rsidRPr="009F11A5" w:rsidRDefault="0082008B" w:rsidP="0082008B">
            <w:pPr>
              <w:rPr>
                <w:bCs/>
              </w:rPr>
            </w:pPr>
          </w:p>
          <w:p w14:paraId="1D68BFBB" w14:textId="77777777" w:rsidR="0082008B" w:rsidRPr="009F11A5" w:rsidRDefault="0082008B" w:rsidP="0082008B">
            <w:pPr>
              <w:rPr>
                <w:bCs/>
              </w:rPr>
            </w:pPr>
            <w:r w:rsidRPr="009F11A5">
              <w:rPr>
                <w:bCs/>
              </w:rPr>
              <w:t xml:space="preserve">- Identificación del denunciante (nombre, </w:t>
            </w:r>
            <w:proofErr w:type="spellStart"/>
            <w:r w:rsidRPr="009F11A5">
              <w:rPr>
                <w:bCs/>
              </w:rPr>
              <w:t>rut</w:t>
            </w:r>
            <w:proofErr w:type="spellEnd"/>
            <w:r w:rsidRPr="009F11A5">
              <w:rPr>
                <w:bCs/>
              </w:rPr>
              <w:t>, domicilio y teléfono de contacto).</w:t>
            </w:r>
          </w:p>
          <w:p w14:paraId="5690319D" w14:textId="77777777" w:rsidR="0082008B" w:rsidRPr="009F11A5" w:rsidRDefault="0082008B" w:rsidP="0082008B">
            <w:pPr>
              <w:rPr>
                <w:bCs/>
              </w:rPr>
            </w:pPr>
          </w:p>
          <w:p w14:paraId="74CC3537" w14:textId="77777777" w:rsidR="0082008B" w:rsidRPr="009F11A5" w:rsidRDefault="0082008B" w:rsidP="0082008B">
            <w:pPr>
              <w:rPr>
                <w:bCs/>
              </w:rPr>
            </w:pPr>
            <w:r w:rsidRPr="009F11A5">
              <w:rPr>
                <w:bCs/>
              </w:rPr>
              <w:t>- Ubicación geográfica del punto donde se identifica olor molesto.</w:t>
            </w:r>
          </w:p>
          <w:p w14:paraId="59226F5F" w14:textId="77777777" w:rsidR="0082008B" w:rsidRPr="009F11A5" w:rsidRDefault="0082008B" w:rsidP="0082008B">
            <w:pPr>
              <w:rPr>
                <w:bCs/>
              </w:rPr>
            </w:pPr>
          </w:p>
          <w:p w14:paraId="19177B09" w14:textId="77777777" w:rsidR="0082008B" w:rsidRPr="009F11A5" w:rsidRDefault="0082008B" w:rsidP="0082008B">
            <w:pPr>
              <w:rPr>
                <w:bCs/>
              </w:rPr>
            </w:pPr>
            <w:r w:rsidRPr="009F11A5">
              <w:rPr>
                <w:bCs/>
              </w:rPr>
              <w:t>- Especificación de olor emanado.</w:t>
            </w:r>
          </w:p>
          <w:p w14:paraId="34D7D4D9" w14:textId="77777777" w:rsidR="0082008B" w:rsidRPr="009F11A5" w:rsidRDefault="0082008B" w:rsidP="0082008B">
            <w:pPr>
              <w:rPr>
                <w:bCs/>
              </w:rPr>
            </w:pPr>
          </w:p>
          <w:p w14:paraId="570D54BC" w14:textId="77777777" w:rsidR="0082008B" w:rsidRPr="009F11A5" w:rsidRDefault="0082008B" w:rsidP="0082008B">
            <w:pPr>
              <w:rPr>
                <w:bCs/>
              </w:rPr>
            </w:pPr>
            <w:r w:rsidRPr="009F11A5">
              <w:rPr>
                <w:bCs/>
              </w:rPr>
              <w:t>- Horas en que fueron percibidos dichos olores.</w:t>
            </w:r>
          </w:p>
          <w:p w14:paraId="35788A36" w14:textId="77777777" w:rsidR="0082008B" w:rsidRPr="009F11A5" w:rsidRDefault="0082008B" w:rsidP="0082008B">
            <w:pPr>
              <w:rPr>
                <w:bCs/>
              </w:rPr>
            </w:pPr>
          </w:p>
          <w:p w14:paraId="6C5B1241" w14:textId="77777777" w:rsidR="0082008B" w:rsidRPr="009F11A5" w:rsidRDefault="0082008B" w:rsidP="0082008B">
            <w:pPr>
              <w:rPr>
                <w:bCs/>
              </w:rPr>
            </w:pPr>
            <w:r w:rsidRPr="009F11A5">
              <w:rPr>
                <w:bCs/>
              </w:rPr>
              <w:t>- Otras características que describa el escenario de la emanación.</w:t>
            </w:r>
          </w:p>
          <w:p w14:paraId="7CD8433E" w14:textId="77777777" w:rsidR="0082008B" w:rsidRPr="009F11A5" w:rsidRDefault="0082008B" w:rsidP="0082008B">
            <w:pPr>
              <w:rPr>
                <w:bCs/>
              </w:rPr>
            </w:pPr>
          </w:p>
          <w:p w14:paraId="0F9896A4" w14:textId="77777777" w:rsidR="0082008B" w:rsidRPr="009F11A5" w:rsidRDefault="0082008B" w:rsidP="0082008B">
            <w:pPr>
              <w:rPr>
                <w:bCs/>
              </w:rPr>
            </w:pPr>
            <w:r w:rsidRPr="009F11A5">
              <w:rPr>
                <w:bCs/>
              </w:rPr>
              <w:t xml:space="preserve"> Plan Operacional.</w:t>
            </w:r>
          </w:p>
          <w:p w14:paraId="6BD7C174" w14:textId="77777777" w:rsidR="0082008B" w:rsidRPr="009F11A5" w:rsidRDefault="0082008B" w:rsidP="0082008B">
            <w:pPr>
              <w:rPr>
                <w:bCs/>
              </w:rPr>
            </w:pPr>
          </w:p>
          <w:p w14:paraId="4F2581F7" w14:textId="77777777" w:rsidR="0082008B" w:rsidRPr="009F11A5" w:rsidRDefault="0082008B" w:rsidP="0082008B">
            <w:pPr>
              <w:rPr>
                <w:bCs/>
              </w:rPr>
            </w:pPr>
            <w:r w:rsidRPr="009F11A5">
              <w:rPr>
                <w:bCs/>
              </w:rPr>
              <w:t>En los casos efectivos de emergencias relacionados con la Planta, se establecen los siguientes procedimientos operacionales:</w:t>
            </w:r>
          </w:p>
          <w:p w14:paraId="6CF7C043" w14:textId="77777777" w:rsidR="0082008B" w:rsidRPr="009F11A5" w:rsidRDefault="0082008B" w:rsidP="0082008B">
            <w:pPr>
              <w:rPr>
                <w:bCs/>
              </w:rPr>
            </w:pPr>
          </w:p>
          <w:p w14:paraId="7797BAE1" w14:textId="77777777" w:rsidR="0082008B" w:rsidRPr="009F11A5" w:rsidRDefault="0082008B" w:rsidP="0082008B">
            <w:pPr>
              <w:rPr>
                <w:bCs/>
              </w:rPr>
            </w:pPr>
            <w:r w:rsidRPr="009F11A5">
              <w:rPr>
                <w:bCs/>
              </w:rPr>
              <w:t>Dependiendo de las condiciones de seguridad y meteorológicas y en caso que sea necesario, se deberá disponer el envío de un grupo o brigada de respuesta. El grupo deberá adoptar la estrategia de respuesta apropiada para minimizar futuras emanaciones y proteger a la población y al medio ambiente:</w:t>
            </w:r>
          </w:p>
          <w:p w14:paraId="12E9435A" w14:textId="77777777" w:rsidR="0082008B" w:rsidRPr="009F11A5" w:rsidRDefault="0082008B" w:rsidP="0082008B">
            <w:pPr>
              <w:rPr>
                <w:bCs/>
              </w:rPr>
            </w:pPr>
          </w:p>
          <w:p w14:paraId="19C97FAE" w14:textId="77777777" w:rsidR="0082008B" w:rsidRPr="009F11A5" w:rsidRDefault="0082008B" w:rsidP="0082008B">
            <w:pPr>
              <w:rPr>
                <w:bCs/>
              </w:rPr>
            </w:pPr>
            <w:r w:rsidRPr="009F11A5">
              <w:rPr>
                <w:bCs/>
              </w:rPr>
              <w:t>a) Para focos locales se dispondrá de equipo nebulizador de olores el cual dosificará producto químico que neutraliza las partículas de olor que eliminan por oxidación los residuos orgánicos que representan fuente de malos olores.</w:t>
            </w:r>
          </w:p>
          <w:p w14:paraId="62340196" w14:textId="77777777" w:rsidR="0082008B" w:rsidRPr="009F11A5" w:rsidRDefault="0082008B" w:rsidP="0082008B">
            <w:pPr>
              <w:rPr>
                <w:bCs/>
              </w:rPr>
            </w:pPr>
          </w:p>
          <w:p w14:paraId="002DCD5C" w14:textId="77777777" w:rsidR="0082008B" w:rsidRPr="009F11A5" w:rsidRDefault="0082008B" w:rsidP="0082008B">
            <w:pPr>
              <w:rPr>
                <w:bCs/>
              </w:rPr>
            </w:pPr>
            <w:r w:rsidRPr="009F11A5">
              <w:rPr>
                <w:bCs/>
              </w:rPr>
              <w:t xml:space="preserve"> b) En caso de que el foco de olor no se pueda controlar con la alternativa a) y el foco de olor sea percibido por los sectores sensibles indicados en puntos anteriores se realizará retiro de la materia prima descompuesta que genera el olor hacia lugar de disposición final debidamente autorizado.</w:t>
            </w:r>
          </w:p>
          <w:p w14:paraId="782BEB2E" w14:textId="77777777" w:rsidR="0082008B" w:rsidRPr="009F11A5" w:rsidRDefault="0082008B" w:rsidP="0082008B">
            <w:pPr>
              <w:rPr>
                <w:bCs/>
              </w:rPr>
            </w:pPr>
          </w:p>
          <w:p w14:paraId="47EA3CB9" w14:textId="77777777" w:rsidR="0082008B" w:rsidRPr="009F11A5" w:rsidRDefault="0082008B" w:rsidP="0082008B">
            <w:pPr>
              <w:rPr>
                <w:bCs/>
              </w:rPr>
            </w:pPr>
            <w:r w:rsidRPr="009F11A5">
              <w:rPr>
                <w:bCs/>
              </w:rPr>
              <w:t>Falla General de la Planta</w:t>
            </w:r>
          </w:p>
          <w:p w14:paraId="0028548F" w14:textId="77777777" w:rsidR="0082008B" w:rsidRPr="009F11A5" w:rsidRDefault="0082008B" w:rsidP="0082008B">
            <w:pPr>
              <w:rPr>
                <w:bCs/>
              </w:rPr>
            </w:pPr>
          </w:p>
          <w:p w14:paraId="2640B324" w14:textId="77777777" w:rsidR="0082008B" w:rsidRPr="009F11A5" w:rsidRDefault="0082008B" w:rsidP="0082008B">
            <w:pPr>
              <w:rPr>
                <w:bCs/>
              </w:rPr>
            </w:pPr>
            <w:r w:rsidRPr="009F11A5">
              <w:rPr>
                <w:bCs/>
              </w:rPr>
              <w:t xml:space="preserve">Señala además en adenda N°1 que si la planta completa presentara fallas, algo que no se prevé posible, las </w:t>
            </w:r>
            <w:proofErr w:type="gramStart"/>
            <w:r w:rsidRPr="009F11A5">
              <w:rPr>
                <w:bCs/>
              </w:rPr>
              <w:t>conchas  sin</w:t>
            </w:r>
            <w:proofErr w:type="gramEnd"/>
            <w:r w:rsidRPr="009F11A5">
              <w:rPr>
                <w:bCs/>
              </w:rPr>
              <w:t xml:space="preserve"> procesar  serán enviadas a  disposición en un lugar autorizado, parando la planta de proceso. </w:t>
            </w:r>
          </w:p>
          <w:p w14:paraId="1B25209B" w14:textId="77777777" w:rsidR="0082008B" w:rsidRPr="009F11A5" w:rsidRDefault="0082008B" w:rsidP="0082008B">
            <w:pPr>
              <w:rPr>
                <w:bCs/>
              </w:rPr>
            </w:pPr>
          </w:p>
          <w:p w14:paraId="7A60A8D5" w14:textId="77777777" w:rsidR="0082008B" w:rsidRPr="009F11A5" w:rsidRDefault="0082008B" w:rsidP="0082008B">
            <w:pPr>
              <w:rPr>
                <w:bCs/>
              </w:rPr>
            </w:pPr>
            <w:r w:rsidRPr="009F11A5">
              <w:rPr>
                <w:bCs/>
              </w:rPr>
              <w:t>Respecto al Control de vectores, el titular contratará a una empresa autorizada para realizar estas labores.</w:t>
            </w:r>
          </w:p>
          <w:p w14:paraId="6939DB01" w14:textId="77777777" w:rsidR="0082008B" w:rsidRPr="0082008B" w:rsidRDefault="0082008B" w:rsidP="0082008B">
            <w:pPr>
              <w:rPr>
                <w:b/>
              </w:rPr>
            </w:pPr>
          </w:p>
          <w:p w14:paraId="6B93974B" w14:textId="77777777" w:rsidR="0082008B" w:rsidRPr="009F11A5" w:rsidRDefault="0082008B" w:rsidP="0082008B">
            <w:pPr>
              <w:rPr>
                <w:bCs/>
              </w:rPr>
            </w:pPr>
            <w:r w:rsidRPr="009F11A5">
              <w:rPr>
                <w:bCs/>
              </w:rPr>
              <w:t xml:space="preserve">Además el proyecto contempla plantar una cortina de eucaliptus en todo el borde del terreno en que se instalará el </w:t>
            </w:r>
            <w:proofErr w:type="gramStart"/>
            <w:r w:rsidRPr="009F11A5">
              <w:rPr>
                <w:bCs/>
              </w:rPr>
              <w:t>proyecto..</w:t>
            </w:r>
            <w:proofErr w:type="gramEnd"/>
          </w:p>
          <w:p w14:paraId="18200199" w14:textId="0064FC0B" w:rsidR="0082008B" w:rsidRDefault="0082008B" w:rsidP="0082008B">
            <w:pPr>
              <w:rPr>
                <w:b/>
              </w:rPr>
            </w:pPr>
          </w:p>
          <w:p w14:paraId="3D25D570" w14:textId="77777777" w:rsidR="00EC59DF" w:rsidRPr="0082008B" w:rsidRDefault="00EC59DF" w:rsidP="0082008B">
            <w:pPr>
              <w:rPr>
                <w:b/>
              </w:rPr>
            </w:pPr>
          </w:p>
          <w:p w14:paraId="198E2826" w14:textId="77777777" w:rsidR="0082008B" w:rsidRPr="0082008B" w:rsidRDefault="0082008B" w:rsidP="0082008B">
            <w:pPr>
              <w:rPr>
                <w:b/>
              </w:rPr>
            </w:pPr>
          </w:p>
          <w:p w14:paraId="7DA70B9F" w14:textId="45F6D1F6" w:rsidR="0082008B" w:rsidRPr="0082008B" w:rsidRDefault="0082008B" w:rsidP="0082008B">
            <w:pPr>
              <w:rPr>
                <w:b/>
              </w:rPr>
            </w:pPr>
            <w:r w:rsidRPr="0082008B">
              <w:rPr>
                <w:b/>
              </w:rPr>
              <w:lastRenderedPageBreak/>
              <w:t>Considerando 3</w:t>
            </w:r>
            <w:r w:rsidR="00EA75BD">
              <w:rPr>
                <w:b/>
              </w:rPr>
              <w:t xml:space="preserve"> RCA 105/</w:t>
            </w:r>
            <w:proofErr w:type="gramStart"/>
            <w:r w:rsidR="00EA75BD">
              <w:rPr>
                <w:b/>
              </w:rPr>
              <w:t xml:space="preserve">2013 </w:t>
            </w:r>
            <w:r w:rsidRPr="0082008B">
              <w:rPr>
                <w:b/>
              </w:rPr>
              <w:t xml:space="preserve"> ANTECEDENTES</w:t>
            </w:r>
            <w:proofErr w:type="gramEnd"/>
            <w:r w:rsidRPr="0082008B">
              <w:rPr>
                <w:b/>
              </w:rPr>
              <w:t xml:space="preserve"> GENERALES DEL PROYECTO - ETAPA DE OPERACIÓNPRINCIPALES EMISIONES, DESCARGAS Y RESIDUOS DEL PROYECTO</w:t>
            </w:r>
          </w:p>
          <w:p w14:paraId="0C75E074" w14:textId="77777777" w:rsidR="0082008B" w:rsidRPr="0082008B" w:rsidRDefault="0082008B" w:rsidP="0082008B">
            <w:pPr>
              <w:rPr>
                <w:b/>
              </w:rPr>
            </w:pPr>
          </w:p>
          <w:p w14:paraId="5DE5DFFF" w14:textId="77777777" w:rsidR="0082008B" w:rsidRPr="0082008B" w:rsidRDefault="0082008B" w:rsidP="0082008B">
            <w:pPr>
              <w:rPr>
                <w:b/>
              </w:rPr>
            </w:pPr>
          </w:p>
          <w:p w14:paraId="6A435D3D" w14:textId="2F44E14D" w:rsidR="0082008B" w:rsidRPr="0082008B" w:rsidRDefault="0082008B" w:rsidP="0082008B">
            <w:pPr>
              <w:rPr>
                <w:b/>
              </w:rPr>
            </w:pPr>
            <w:r w:rsidRPr="0082008B">
              <w:rPr>
                <w:b/>
              </w:rPr>
              <w:t xml:space="preserve"> Emisiones odoríferas</w:t>
            </w:r>
          </w:p>
          <w:p w14:paraId="355CD935" w14:textId="77777777" w:rsidR="0082008B" w:rsidRPr="0082008B" w:rsidRDefault="0082008B" w:rsidP="0082008B">
            <w:pPr>
              <w:rPr>
                <w:b/>
              </w:rPr>
            </w:pPr>
          </w:p>
          <w:p w14:paraId="46059D3F" w14:textId="77777777" w:rsidR="0082008B" w:rsidRPr="00CD449D" w:rsidRDefault="0082008B" w:rsidP="0082008B">
            <w:pPr>
              <w:rPr>
                <w:bCs/>
              </w:rPr>
            </w:pPr>
            <w:r w:rsidRPr="00CD449D">
              <w:rPr>
                <w:bCs/>
              </w:rPr>
              <w:t xml:space="preserve">Se estima por parte del titular por la experiencia en este tipo de proyectos, que el área a considerar para emisiones </w:t>
            </w:r>
            <w:proofErr w:type="gramStart"/>
            <w:r w:rsidRPr="00CD449D">
              <w:rPr>
                <w:bCs/>
              </w:rPr>
              <w:t>odoríferas  comprende</w:t>
            </w:r>
            <w:proofErr w:type="gramEnd"/>
            <w:r w:rsidRPr="00CD449D">
              <w:rPr>
                <w:bCs/>
              </w:rPr>
              <w:t xml:space="preserve"> un radio de  500 m, los cuales principalmente se centran en dirección Norte  – Sur y Sur  – Norte, en función de la predominancia de los vientos. Cabe indicar que en dicho radio, en la actualidad sólo existe una vivienda, la cual se ubica al norte del proyecto.</w:t>
            </w:r>
          </w:p>
          <w:p w14:paraId="606E4F4E" w14:textId="77777777" w:rsidR="0082008B" w:rsidRPr="00CD449D" w:rsidRDefault="0082008B" w:rsidP="0082008B">
            <w:pPr>
              <w:rPr>
                <w:bCs/>
              </w:rPr>
            </w:pPr>
          </w:p>
          <w:p w14:paraId="02E53FE0" w14:textId="77777777" w:rsidR="0082008B" w:rsidRPr="00CD449D" w:rsidRDefault="0082008B" w:rsidP="0082008B">
            <w:pPr>
              <w:rPr>
                <w:bCs/>
              </w:rPr>
            </w:pPr>
            <w:r w:rsidRPr="00CD449D">
              <w:rPr>
                <w:bCs/>
              </w:rPr>
              <w:t>Considerando lo anterior,  el proyecto fue concebido  con la finalidad de evitar el principal problema que posee este tipo de instalaciones como lo es el acopio de conchas por largo períodos de tiempo, lo que genera la descomposición de la fracción orgánica que viene junto con las conchas desde las plantas productoras, siendo una de las principales cualidades del proyecto que se presenta a evaluación, la no presencia de acopio de concha como condición normal de operación,  debido al  procesamiento de materia prima fresca, por lo que no se prevén emisiones odoríferas producto de esta actividad.</w:t>
            </w:r>
          </w:p>
          <w:p w14:paraId="2FD0345D" w14:textId="77777777" w:rsidR="0082008B" w:rsidRPr="00CD449D" w:rsidRDefault="0082008B" w:rsidP="0082008B">
            <w:pPr>
              <w:rPr>
                <w:bCs/>
              </w:rPr>
            </w:pPr>
          </w:p>
          <w:p w14:paraId="73018D68" w14:textId="4ED3D99C" w:rsidR="0082008B" w:rsidRPr="00CD449D" w:rsidRDefault="0082008B" w:rsidP="0082008B">
            <w:pPr>
              <w:rPr>
                <w:bCs/>
              </w:rPr>
            </w:pPr>
            <w:r w:rsidRPr="00CD449D">
              <w:rPr>
                <w:bCs/>
              </w:rPr>
              <w:t xml:space="preserve">Cabe </w:t>
            </w:r>
            <w:proofErr w:type="gramStart"/>
            <w:r w:rsidRPr="00CD449D">
              <w:rPr>
                <w:bCs/>
              </w:rPr>
              <w:t>indicar,  y</w:t>
            </w:r>
            <w:proofErr w:type="gramEnd"/>
            <w:r w:rsidRPr="00CD449D">
              <w:rPr>
                <w:bCs/>
              </w:rPr>
              <w:t xml:space="preserve"> sólo  en casos de contingencia, se contempla  el uso del área de acopio de emergencia de 120 m2, el cual tiene capacidad de almacenamiento de  máximo  1 día de recepción en el mes </w:t>
            </w:r>
            <w:proofErr w:type="spellStart"/>
            <w:r w:rsidRPr="00CD449D">
              <w:rPr>
                <w:bCs/>
              </w:rPr>
              <w:t>peak</w:t>
            </w:r>
            <w:proofErr w:type="spellEnd"/>
            <w:r w:rsidRPr="00CD449D">
              <w:rPr>
                <w:bCs/>
              </w:rPr>
              <w:t>, para evitar la descomposición de las conchas, instalación que será</w:t>
            </w:r>
            <w:r w:rsidR="0057367C">
              <w:rPr>
                <w:bCs/>
              </w:rPr>
              <w:t xml:space="preserve"> </w:t>
            </w:r>
            <w:r w:rsidRPr="00CD449D">
              <w:rPr>
                <w:bCs/>
              </w:rPr>
              <w:t>techada, con piso de hormigón y muros laterales dentro de la cual se mantendrá la concha tapada, diseño que apunta a evitar este tipo de emisiones.</w:t>
            </w:r>
          </w:p>
          <w:p w14:paraId="53D0303A" w14:textId="77777777" w:rsidR="0082008B" w:rsidRPr="00CD449D" w:rsidRDefault="0082008B" w:rsidP="00F14D23">
            <w:pPr>
              <w:rPr>
                <w:bCs/>
              </w:rPr>
            </w:pPr>
          </w:p>
          <w:p w14:paraId="12C9D26B" w14:textId="2896B8B9" w:rsidR="0082008B" w:rsidRDefault="0082008B" w:rsidP="00F14D23">
            <w:pPr>
              <w:rPr>
                <w:b/>
              </w:rPr>
            </w:pPr>
          </w:p>
          <w:p w14:paraId="40E9171A" w14:textId="492811F8" w:rsidR="00EA68EA" w:rsidRPr="00CD449D" w:rsidRDefault="00EA68EA" w:rsidP="00B31FE3">
            <w:pPr>
              <w:jc w:val="both"/>
              <w:rPr>
                <w:bCs/>
              </w:rPr>
            </w:pPr>
          </w:p>
          <w:p w14:paraId="49D920F2" w14:textId="77777777" w:rsidR="00EA68EA" w:rsidRPr="00CD449D" w:rsidRDefault="00EA68EA" w:rsidP="00EA68EA">
            <w:pPr>
              <w:jc w:val="both"/>
              <w:rPr>
                <w:b/>
              </w:rPr>
            </w:pPr>
            <w:r w:rsidRPr="00CD449D">
              <w:rPr>
                <w:b/>
              </w:rPr>
              <w:t xml:space="preserve">Considerando 3 Monitoreo RCA 105/2013 “Planta de Carbonato de Calcio”  </w:t>
            </w:r>
          </w:p>
          <w:p w14:paraId="29D1B7B0" w14:textId="77777777" w:rsidR="00EA68EA" w:rsidRPr="00CD449D" w:rsidRDefault="00EA68EA" w:rsidP="00EA68EA">
            <w:pPr>
              <w:jc w:val="both"/>
              <w:rPr>
                <w:bCs/>
              </w:rPr>
            </w:pPr>
          </w:p>
          <w:p w14:paraId="2146228C" w14:textId="297E687E" w:rsidR="00EA68EA" w:rsidRPr="00CD449D" w:rsidRDefault="00EA68EA" w:rsidP="00EA68EA">
            <w:pPr>
              <w:jc w:val="both"/>
              <w:rPr>
                <w:bCs/>
              </w:rPr>
            </w:pPr>
            <w:r w:rsidRPr="00CD449D">
              <w:rPr>
                <w:bCs/>
              </w:rPr>
              <w:t>“La tasa de emisión será medida de manera anual en el mes de máxima producción, es decir en el mes de febrero de cada año a través de una empresa especialista en temas de olores. Esta tasa será comparada con la tasa máxima de emisión real para cumplir con el límite de inmisión autoimpuesto, de 5UOE/M3    la cual será ajustada una vez que entre en operación el proyecto, a través de la validación del modelo e informada a las autoridades.”.</w:t>
            </w:r>
          </w:p>
          <w:p w14:paraId="717B6D6E" w14:textId="272215FD" w:rsidR="007D70A2" w:rsidRDefault="007D70A2" w:rsidP="00EA68EA">
            <w:pPr>
              <w:jc w:val="both"/>
              <w:rPr>
                <w:bCs/>
              </w:rPr>
            </w:pPr>
          </w:p>
          <w:p w14:paraId="3953836F" w14:textId="77777777" w:rsidR="00F2787B" w:rsidRDefault="00F2787B" w:rsidP="003C7DF0">
            <w:pPr>
              <w:jc w:val="both"/>
              <w:rPr>
                <w:bCs/>
              </w:rPr>
            </w:pPr>
          </w:p>
          <w:p w14:paraId="2384EB23" w14:textId="7D9972D5" w:rsidR="001F5360" w:rsidRPr="008B133B" w:rsidRDefault="001F5360" w:rsidP="003C7DF0">
            <w:pPr>
              <w:jc w:val="both"/>
              <w:rPr>
                <w:b/>
              </w:rPr>
            </w:pPr>
            <w:r w:rsidRPr="008B133B">
              <w:rPr>
                <w:b/>
              </w:rPr>
              <w:t>ADENDA 1 “Planta de Carbonato de Calcio CALAGRO”</w:t>
            </w:r>
          </w:p>
          <w:p w14:paraId="02D75FDA" w14:textId="1B84D516" w:rsidR="001F5360" w:rsidRPr="008B133B" w:rsidRDefault="001F5360" w:rsidP="003C7DF0">
            <w:pPr>
              <w:jc w:val="both"/>
              <w:rPr>
                <w:b/>
              </w:rPr>
            </w:pPr>
          </w:p>
          <w:p w14:paraId="51EF6AE2" w14:textId="5C362CD7" w:rsidR="001F5360" w:rsidRPr="008B133B" w:rsidRDefault="001F5360" w:rsidP="003C7DF0">
            <w:pPr>
              <w:jc w:val="both"/>
              <w:rPr>
                <w:b/>
              </w:rPr>
            </w:pPr>
            <w:r w:rsidRPr="008B133B">
              <w:rPr>
                <w:b/>
              </w:rPr>
              <w:t xml:space="preserve">Respuesta a observación </w:t>
            </w:r>
            <w:proofErr w:type="spellStart"/>
            <w:r w:rsidRPr="008B133B">
              <w:rPr>
                <w:b/>
              </w:rPr>
              <w:t>N°</w:t>
            </w:r>
            <w:proofErr w:type="spellEnd"/>
            <w:r w:rsidRPr="008B133B">
              <w:rPr>
                <w:b/>
              </w:rPr>
              <w:t xml:space="preserve"> </w:t>
            </w:r>
            <w:proofErr w:type="gramStart"/>
            <w:r w:rsidRPr="008B133B">
              <w:rPr>
                <w:b/>
              </w:rPr>
              <w:t>7  “</w:t>
            </w:r>
            <w:proofErr w:type="gramEnd"/>
            <w:r w:rsidR="008B133B">
              <w:rPr>
                <w:b/>
              </w:rPr>
              <w:t>E</w:t>
            </w:r>
            <w:r w:rsidRPr="008B133B">
              <w:rPr>
                <w:b/>
              </w:rPr>
              <w:t>misión de olores molestos”</w:t>
            </w:r>
          </w:p>
          <w:p w14:paraId="1E8EB429" w14:textId="63A24A4E" w:rsidR="001F5360" w:rsidRDefault="001F5360" w:rsidP="003C7DF0">
            <w:pPr>
              <w:jc w:val="both"/>
              <w:rPr>
                <w:bCs/>
              </w:rPr>
            </w:pPr>
          </w:p>
          <w:p w14:paraId="2E869FCE" w14:textId="497C3088" w:rsidR="001F5360" w:rsidRDefault="001F5360" w:rsidP="001F5360">
            <w:pPr>
              <w:jc w:val="both"/>
              <w:rPr>
                <w:bCs/>
              </w:rPr>
            </w:pPr>
            <w:r>
              <w:rPr>
                <w:bCs/>
              </w:rPr>
              <w:t>“</w:t>
            </w:r>
            <w:r w:rsidRPr="001F5360">
              <w:rPr>
                <w:bCs/>
              </w:rPr>
              <w:t>Respecto a la emisión de olores molestos, si bien en Chile no existe normativa aplicable al respecto, el titular ha considerado esto para el desarrollo y diseño de la operación de la planta, por lo cual ha diseñado una planta que permite el procesamiento en línea de la materia prima evitando los olores molestos que puede producir un acopio mal manejado por extensos períodos de tiempo.</w:t>
            </w:r>
          </w:p>
          <w:p w14:paraId="3C5EAA59" w14:textId="77777777" w:rsidR="00C775D9" w:rsidRPr="001F5360" w:rsidRDefault="00C775D9" w:rsidP="001F5360">
            <w:pPr>
              <w:jc w:val="both"/>
              <w:rPr>
                <w:bCs/>
              </w:rPr>
            </w:pPr>
          </w:p>
          <w:p w14:paraId="7DAD639F" w14:textId="16B9E31D" w:rsidR="001F5360" w:rsidRDefault="001F5360" w:rsidP="001F5360">
            <w:pPr>
              <w:jc w:val="both"/>
              <w:rPr>
                <w:bCs/>
              </w:rPr>
            </w:pPr>
            <w:r w:rsidRPr="001F5360">
              <w:rPr>
                <w:bCs/>
              </w:rPr>
              <w:t xml:space="preserve">Independiente a lo anterior en el anexo VII de la presente adenda se encuentra estudio de impacto odorante realizado para determinar la tasa de emisión, en la cual se indica que al no sobrepasar los niveles de emisión indicados en el estudio, los receptores sensibles o población más cercana son alcanzados por la pluma de olor </w:t>
            </w:r>
            <w:r w:rsidRPr="001F5360">
              <w:rPr>
                <w:bCs/>
              </w:rPr>
              <w:lastRenderedPageBreak/>
              <w:t>considerada molesta en una frecuencia del 2%, valor mucho menor del 10% de frecuencia de percepción, que se utiliza en algunos países con legislación para definir “área con potencial molestia”. Cabe indicar que para dicho análisis se utilizó un criterio de molestia odorante, convenido internacionalmente como la concentración de olor desde la cual la comunidad puede manifestar molestia.</w:t>
            </w:r>
            <w:r>
              <w:rPr>
                <w:bCs/>
              </w:rPr>
              <w:t>”</w:t>
            </w:r>
          </w:p>
          <w:p w14:paraId="744A8DA6" w14:textId="77777777" w:rsidR="00C775D9" w:rsidRPr="001F5360" w:rsidRDefault="00C775D9" w:rsidP="001F5360">
            <w:pPr>
              <w:jc w:val="both"/>
              <w:rPr>
                <w:bCs/>
              </w:rPr>
            </w:pPr>
          </w:p>
          <w:p w14:paraId="64098221" w14:textId="7FD3B708" w:rsidR="001F5360" w:rsidRPr="003C7DF0" w:rsidRDefault="001F5360" w:rsidP="001F5360">
            <w:pPr>
              <w:jc w:val="both"/>
              <w:rPr>
                <w:bCs/>
              </w:rPr>
            </w:pPr>
            <w:r w:rsidRPr="001F5360">
              <w:rPr>
                <w:bCs/>
              </w:rPr>
              <w:t>A su vez, en caso de generarse olores molestos, lo cual el titular lo encuentra poco probable por la serie de consideraciones que posee el proyecto, se ha diseñado un plan de contingencia el cual se encuentra adjunto en el anexo VII de la presente adenda. Cabe indicar que dicho plan será revisado de manera constante con la finalidad de mejorar en función de la experiencia de operación de la planta.</w:t>
            </w:r>
          </w:p>
          <w:p w14:paraId="2C0160CD" w14:textId="52F58B8E" w:rsidR="003C7DF0" w:rsidRDefault="003C7DF0" w:rsidP="00F14D23">
            <w:pPr>
              <w:rPr>
                <w:b/>
              </w:rPr>
            </w:pPr>
          </w:p>
          <w:p w14:paraId="30F7B242" w14:textId="77777777" w:rsidR="007D70A2" w:rsidRDefault="007D70A2" w:rsidP="00F14D23">
            <w:pPr>
              <w:rPr>
                <w:b/>
              </w:rPr>
            </w:pPr>
          </w:p>
          <w:p w14:paraId="147FAD84" w14:textId="77777777" w:rsidR="00F14D23" w:rsidRPr="00D42470" w:rsidRDefault="00F14D23" w:rsidP="00EA68EA">
            <w:pPr>
              <w:rPr>
                <w:b/>
              </w:rPr>
            </w:pPr>
          </w:p>
        </w:tc>
      </w:tr>
      <w:tr w:rsidR="00F14D23" w:rsidRPr="00D42470" w14:paraId="79317519" w14:textId="77777777" w:rsidTr="00F14D23">
        <w:trPr>
          <w:trHeight w:val="627"/>
        </w:trPr>
        <w:tc>
          <w:tcPr>
            <w:tcW w:w="5000" w:type="pct"/>
            <w:gridSpan w:val="2"/>
          </w:tcPr>
          <w:p w14:paraId="3862B7C5" w14:textId="77777777" w:rsidR="00F14D23" w:rsidRPr="00D42470" w:rsidRDefault="00F14D23" w:rsidP="00F14D23">
            <w:r w:rsidRPr="00D42470">
              <w:rPr>
                <w:b/>
              </w:rPr>
              <w:lastRenderedPageBreak/>
              <w:t>Hecho (s):</w:t>
            </w:r>
            <w:r w:rsidRPr="00D42470">
              <w:t xml:space="preserve"> </w:t>
            </w:r>
          </w:p>
          <w:p w14:paraId="65D60F36" w14:textId="4AE579A7" w:rsidR="0091094B" w:rsidRDefault="0091094B" w:rsidP="00803C5A">
            <w:pPr>
              <w:contextualSpacing/>
              <w:jc w:val="both"/>
            </w:pPr>
          </w:p>
          <w:p w14:paraId="6078D62E" w14:textId="45188EFA" w:rsidR="00E014C0" w:rsidRPr="00E014C0" w:rsidRDefault="00E014C0" w:rsidP="00803C5A">
            <w:pPr>
              <w:contextualSpacing/>
              <w:jc w:val="both"/>
              <w:rPr>
                <w:u w:val="single"/>
              </w:rPr>
            </w:pPr>
            <w:proofErr w:type="spellStart"/>
            <w:r w:rsidRPr="00E014C0">
              <w:rPr>
                <w:u w:val="single"/>
              </w:rPr>
              <w:t>Inspeccion</w:t>
            </w:r>
            <w:proofErr w:type="spellEnd"/>
            <w:r w:rsidRPr="00E014C0">
              <w:rPr>
                <w:u w:val="single"/>
              </w:rPr>
              <w:t xml:space="preserve"> Ambiental del 01.02.2022</w:t>
            </w:r>
          </w:p>
          <w:p w14:paraId="679FBF76" w14:textId="77777777" w:rsidR="00E014C0" w:rsidRDefault="00E014C0" w:rsidP="00803C5A">
            <w:pPr>
              <w:contextualSpacing/>
              <w:jc w:val="both"/>
            </w:pPr>
          </w:p>
          <w:p w14:paraId="08DF45C8" w14:textId="676C9037" w:rsidR="0083734A" w:rsidRDefault="004F0414" w:rsidP="0083734A">
            <w:pPr>
              <w:contextualSpacing/>
              <w:jc w:val="both"/>
            </w:pPr>
            <w:r>
              <w:t xml:space="preserve"> </w:t>
            </w:r>
            <w:r w:rsidR="00803C5A">
              <w:t>a.</w:t>
            </w:r>
            <w:r w:rsidR="00E014C0">
              <w:t xml:space="preserve"> </w:t>
            </w:r>
            <w:r w:rsidR="0083734A" w:rsidRPr="0083734A">
              <w:t>Se constata que a los 30 metros de</w:t>
            </w:r>
            <w:r w:rsidR="00634F32">
              <w:t>l</w:t>
            </w:r>
            <w:r w:rsidR="0083734A" w:rsidRPr="0083734A">
              <w:t xml:space="preserve"> camino vecinal</w:t>
            </w:r>
            <w:r w:rsidR="00634F32">
              <w:t xml:space="preserve">, </w:t>
            </w:r>
            <w:r w:rsidR="0083734A" w:rsidRPr="0083734A">
              <w:t xml:space="preserve">antes de llegar al portón de entrada de la empresa se comienza a percibir un fuerte olor a mariscos descompuestos, el cual se va intensificando al ingreso a la empresa, sobre todo en el sector Norte y Noroeste de la empresa. </w:t>
            </w:r>
          </w:p>
          <w:p w14:paraId="651EEC9F" w14:textId="6E688B77" w:rsidR="0083734A" w:rsidRDefault="0083734A" w:rsidP="0083734A">
            <w:pPr>
              <w:contextualSpacing/>
              <w:jc w:val="both"/>
            </w:pPr>
          </w:p>
          <w:p w14:paraId="7A3362FD" w14:textId="1F90DD24" w:rsidR="00273BC7" w:rsidRDefault="0083734A" w:rsidP="00273BC7">
            <w:pPr>
              <w:contextualSpacing/>
              <w:jc w:val="both"/>
            </w:pPr>
            <w:r>
              <w:t xml:space="preserve">b. </w:t>
            </w:r>
            <w:r w:rsidR="00273BC7">
              <w:t>En oficina el Sr. Alex Bahamonde</w:t>
            </w:r>
            <w:r w:rsidR="0003086F">
              <w:t xml:space="preserve"> encargado de Planta,</w:t>
            </w:r>
            <w:r w:rsidR="00273BC7">
              <w:t xml:space="preserve"> informa que en ese </w:t>
            </w:r>
            <w:proofErr w:type="gramStart"/>
            <w:r w:rsidR="00273BC7">
              <w:t>momento  la</w:t>
            </w:r>
            <w:proofErr w:type="gramEnd"/>
            <w:r w:rsidR="00273BC7">
              <w:t xml:space="preserve"> planta cuenta </w:t>
            </w:r>
            <w:r w:rsidR="009C38DE">
              <w:t xml:space="preserve">solo </w:t>
            </w:r>
            <w:r w:rsidR="00273BC7">
              <w:t>con 30 metros cúbicos de materia prima, los cuales corresponden a 2 camiones</w:t>
            </w:r>
            <w:r w:rsidR="00233E60">
              <w:t>, lo cual se corroboró</w:t>
            </w:r>
            <w:r w:rsidR="009C38DE">
              <w:t xml:space="preserve"> a</w:t>
            </w:r>
            <w:r w:rsidR="00233E60" w:rsidRPr="00233E60">
              <w:t>l revisar la planilla de control intern</w:t>
            </w:r>
            <w:r w:rsidR="00E014C0">
              <w:t>o</w:t>
            </w:r>
            <w:r w:rsidR="00233E60" w:rsidRPr="00233E60">
              <w:t xml:space="preserve"> de la planta</w:t>
            </w:r>
            <w:r w:rsidR="00E014C0">
              <w:t xml:space="preserve">, </w:t>
            </w:r>
            <w:r w:rsidR="00233E60" w:rsidRPr="00233E60">
              <w:t>se constata que se registr</w:t>
            </w:r>
            <w:r w:rsidR="00E014C0">
              <w:t>ó</w:t>
            </w:r>
            <w:r w:rsidR="00233E60" w:rsidRPr="00233E60">
              <w:t xml:space="preserve"> ingreso a las 08:20 </w:t>
            </w:r>
            <w:proofErr w:type="spellStart"/>
            <w:r w:rsidR="00233E60" w:rsidRPr="00233E60">
              <w:t>hrs</w:t>
            </w:r>
            <w:proofErr w:type="spellEnd"/>
            <w:r w:rsidR="00233E60" w:rsidRPr="00233E60">
              <w:t xml:space="preserve"> AM de 15metros cúbicos y a las 09:15 </w:t>
            </w:r>
            <w:proofErr w:type="spellStart"/>
            <w:r w:rsidR="00233E60" w:rsidRPr="00233E60">
              <w:t>hrs</w:t>
            </w:r>
            <w:proofErr w:type="spellEnd"/>
            <w:r w:rsidR="00233E60" w:rsidRPr="00233E60">
              <w:t xml:space="preserve"> AM de 12 metros cúbicos</w:t>
            </w:r>
            <w:r w:rsidR="00E014C0">
              <w:t xml:space="preserve">, </w:t>
            </w:r>
            <w:r w:rsidR="00233E60" w:rsidRPr="00233E60">
              <w:t xml:space="preserve"> de origen empresas Manuelita y </w:t>
            </w:r>
            <w:proofErr w:type="spellStart"/>
            <w:r w:rsidR="00233E60" w:rsidRPr="00233E60">
              <w:t>Transantartic</w:t>
            </w:r>
            <w:proofErr w:type="spellEnd"/>
            <w:r w:rsidR="00233E60" w:rsidRPr="00233E60">
              <w:t>.</w:t>
            </w:r>
            <w:r w:rsidR="0003086F">
              <w:t xml:space="preserve"> </w:t>
            </w:r>
            <w:proofErr w:type="gramStart"/>
            <w:r w:rsidR="0003086F">
              <w:t>Que</w:t>
            </w:r>
            <w:r w:rsidR="00E014C0">
              <w:t xml:space="preserve">, </w:t>
            </w:r>
            <w:r w:rsidR="0003086F">
              <w:t xml:space="preserve"> la</w:t>
            </w:r>
            <w:proofErr w:type="gramEnd"/>
            <w:r w:rsidR="0003086F">
              <w:t xml:space="preserve"> poca materia prima corresponde a que los vecinos del sector se tomaron el camino vecinal y no </w:t>
            </w:r>
            <w:proofErr w:type="spellStart"/>
            <w:r w:rsidR="0003086F">
              <w:t>estan</w:t>
            </w:r>
            <w:proofErr w:type="spellEnd"/>
            <w:r w:rsidR="0003086F">
              <w:t xml:space="preserve"> permitiendo el ingreso de camiones.</w:t>
            </w:r>
          </w:p>
          <w:p w14:paraId="72660F45" w14:textId="5064C7DF" w:rsidR="00FA2DF0" w:rsidRDefault="00FA2DF0" w:rsidP="0083734A">
            <w:pPr>
              <w:contextualSpacing/>
              <w:jc w:val="both"/>
            </w:pPr>
          </w:p>
          <w:p w14:paraId="71306A4E" w14:textId="40437F0C" w:rsidR="00FA2DF0" w:rsidRDefault="00FA2DF0" w:rsidP="0083734A">
            <w:pPr>
              <w:contextualSpacing/>
              <w:jc w:val="both"/>
            </w:pPr>
            <w:r>
              <w:t xml:space="preserve">c. </w:t>
            </w:r>
            <w:r w:rsidR="00273BC7">
              <w:t>En el recorrido de la actividad que se realizó en conjunto con el Sr. Alex Bahamonde</w:t>
            </w:r>
            <w:r w:rsidR="00634F32">
              <w:t xml:space="preserve"> Encargado de</w:t>
            </w:r>
            <w:r w:rsidR="0096110A">
              <w:t xml:space="preserve"> </w:t>
            </w:r>
            <w:r w:rsidR="00634F32">
              <w:t>Planta</w:t>
            </w:r>
            <w:r w:rsidR="00273BC7">
              <w:t xml:space="preserve"> y el Sr. Matías Benavides</w:t>
            </w:r>
            <w:r w:rsidR="00634F32">
              <w:t xml:space="preserve"> Jefe de Planta</w:t>
            </w:r>
            <w:r w:rsidR="0039208E">
              <w:t xml:space="preserve">, </w:t>
            </w:r>
            <w:r w:rsidR="00634F32">
              <w:t xml:space="preserve"> </w:t>
            </w:r>
            <w:r w:rsidR="00273BC7">
              <w:t xml:space="preserve">  se constató que en la  zona de recepción, en la loza de cemento que se encuentra bajo techo</w:t>
            </w:r>
            <w:r w:rsidR="0003086F">
              <w:t>,</w:t>
            </w:r>
            <w:r w:rsidR="00273BC7">
              <w:t xml:space="preserve"> </w:t>
            </w:r>
            <w:r w:rsidR="0039208E">
              <w:t>que corresponde a la</w:t>
            </w:r>
            <w:r w:rsidR="00273BC7">
              <w:t xml:space="preserve"> zona de descarga</w:t>
            </w:r>
            <w:r w:rsidR="002E03AF">
              <w:t xml:space="preserve"> es constatable </w:t>
            </w:r>
            <w:r w:rsidR="0039208E">
              <w:t>visiblemente</w:t>
            </w:r>
            <w:r w:rsidR="002E03AF">
              <w:t xml:space="preserve"> la emanación de</w:t>
            </w:r>
            <w:r w:rsidR="002E03AF" w:rsidRPr="002E03AF">
              <w:t xml:space="preserve"> gases</w:t>
            </w:r>
            <w:r w:rsidR="0039208E">
              <w:t>. L</w:t>
            </w:r>
            <w:r w:rsidR="002E03AF" w:rsidRPr="002E03AF">
              <w:t xml:space="preserve">os fiscalizadores estando en el sector de la pava y del montículo de conchillas que se encuentra en la superficie de descarga perciben </w:t>
            </w:r>
            <w:r w:rsidR="002E03AF" w:rsidRPr="0039208E">
              <w:rPr>
                <w:b/>
                <w:bCs/>
              </w:rPr>
              <w:t>un fuerte olor amoniaco</w:t>
            </w:r>
            <w:r w:rsidR="008E23AE" w:rsidRPr="0039208E">
              <w:rPr>
                <w:b/>
                <w:bCs/>
              </w:rPr>
              <w:t>,</w:t>
            </w:r>
            <w:r w:rsidR="002E03AF" w:rsidRPr="0039208E">
              <w:rPr>
                <w:b/>
                <w:bCs/>
              </w:rPr>
              <w:t xml:space="preserve"> que solo permite estar un par de segundos en este lugar</w:t>
            </w:r>
            <w:r w:rsidR="002E03AF" w:rsidRPr="002E03AF">
              <w:t xml:space="preserve">. Se observa que la pava </w:t>
            </w:r>
            <w:r w:rsidR="00E53EA9">
              <w:t xml:space="preserve">(construcción de cemento bajo del nivel del suelo, donde se depositan las conchillas y de donde son </w:t>
            </w:r>
            <w:proofErr w:type="spellStart"/>
            <w:r w:rsidR="00E53EA9">
              <w:t>extraidas</w:t>
            </w:r>
            <w:proofErr w:type="spellEnd"/>
            <w:r w:rsidR="00E53EA9">
              <w:t xml:space="preserve"> para su secado)</w:t>
            </w:r>
            <w:r w:rsidR="00B81973">
              <w:t xml:space="preserve"> </w:t>
            </w:r>
            <w:proofErr w:type="spellStart"/>
            <w:r w:rsidR="002E03AF" w:rsidRPr="002E03AF">
              <w:t>esta</w:t>
            </w:r>
            <w:proofErr w:type="spellEnd"/>
            <w:r w:rsidR="002E03AF" w:rsidRPr="002E03AF">
              <w:t xml:space="preserve"> vací</w:t>
            </w:r>
            <w:r w:rsidR="00BE65C8">
              <w:t>a</w:t>
            </w:r>
            <w:r w:rsidR="0003086F">
              <w:t>;</w:t>
            </w:r>
            <w:r w:rsidR="002E03AF" w:rsidRPr="002E03AF">
              <w:t xml:space="preserve"> si se observa restos de conchillas.</w:t>
            </w:r>
          </w:p>
          <w:p w14:paraId="600A3BE1" w14:textId="2CB93392" w:rsidR="0096110A" w:rsidRDefault="0096110A" w:rsidP="0083734A">
            <w:pPr>
              <w:contextualSpacing/>
              <w:jc w:val="both"/>
            </w:pPr>
          </w:p>
          <w:p w14:paraId="57FC3A16" w14:textId="777C9A4F" w:rsidR="0096110A" w:rsidRDefault="0096110A" w:rsidP="0083734A">
            <w:pPr>
              <w:contextualSpacing/>
              <w:jc w:val="both"/>
            </w:pPr>
            <w:r>
              <w:t>d. Se observan vectores</w:t>
            </w:r>
            <w:r w:rsidR="0039208E">
              <w:t xml:space="preserve">, en este caso </w:t>
            </w:r>
            <w:r>
              <w:t>ave</w:t>
            </w:r>
            <w:r w:rsidR="0039208E">
              <w:t>s</w:t>
            </w:r>
            <w:r w:rsidR="00B81973">
              <w:t xml:space="preserve"> carroñera</w:t>
            </w:r>
            <w:r>
              <w:t xml:space="preserve"> </w:t>
            </w:r>
            <w:r w:rsidR="00B81973">
              <w:t>(tiuque)</w:t>
            </w:r>
            <w:r>
              <w:t xml:space="preserve">sobre el montículo de </w:t>
            </w:r>
            <w:r w:rsidR="00D64266">
              <w:t>conchillas, lo que indica presencia de materia orgánica en estas.</w:t>
            </w:r>
          </w:p>
          <w:p w14:paraId="4B1B729C" w14:textId="7708A46F" w:rsidR="007B0392" w:rsidRDefault="007B0392" w:rsidP="0083734A">
            <w:pPr>
              <w:contextualSpacing/>
              <w:jc w:val="both"/>
            </w:pPr>
          </w:p>
          <w:p w14:paraId="21992765" w14:textId="3CACA810" w:rsidR="007B0392" w:rsidRPr="007B0392" w:rsidRDefault="00BE65C8" w:rsidP="0083734A">
            <w:pPr>
              <w:contextualSpacing/>
              <w:jc w:val="both"/>
            </w:pPr>
            <w:r>
              <w:t>e</w:t>
            </w:r>
            <w:r w:rsidR="007B0392">
              <w:t>. Se consulta al Sr. Bahamonde con respecto a la detección autoimpuesta de 5UOE/m</w:t>
            </w:r>
            <w:proofErr w:type="gramStart"/>
            <w:r w:rsidR="007B0392">
              <w:rPr>
                <w:vertAlign w:val="superscript"/>
              </w:rPr>
              <w:t xml:space="preserve">3 </w:t>
            </w:r>
            <w:r w:rsidR="007B0392">
              <w:t xml:space="preserve"> que</w:t>
            </w:r>
            <w:proofErr w:type="gramEnd"/>
            <w:r w:rsidR="007B0392">
              <w:t xml:space="preserve"> indica la RCA 105/2013, d</w:t>
            </w:r>
            <w:r w:rsidR="003F31E1">
              <w:t>e</w:t>
            </w:r>
            <w:r w:rsidR="007B0392">
              <w:t xml:space="preserve"> que forma la empresa realiza esta medición, indica que solo hacen 1 monitoreo al año en los meses de mayor producción en el año 2020 fue rea</w:t>
            </w:r>
            <w:r w:rsidR="0039208E">
              <w:t>l</w:t>
            </w:r>
            <w:r w:rsidR="007B0392">
              <w:t>izado en el mes de agosto y en el 2021 entre los meses</w:t>
            </w:r>
            <w:r w:rsidR="00AC3AF4">
              <w:t xml:space="preserve"> noviembre y diciembre</w:t>
            </w:r>
            <w:r w:rsidR="008542CB">
              <w:t>, información que no se encuentra en la plataforma de seguimiento ambiental.</w:t>
            </w:r>
          </w:p>
          <w:p w14:paraId="7DE1A7EA" w14:textId="77777777" w:rsidR="0039208E" w:rsidRDefault="0039208E" w:rsidP="00F2787B">
            <w:pPr>
              <w:contextualSpacing/>
              <w:jc w:val="both"/>
            </w:pPr>
          </w:p>
          <w:p w14:paraId="03C3EAA5" w14:textId="2D49A8E8" w:rsidR="0091094B" w:rsidRPr="0039208E" w:rsidRDefault="00803C5A" w:rsidP="00F2787B">
            <w:pPr>
              <w:contextualSpacing/>
              <w:jc w:val="both"/>
              <w:rPr>
                <w:u w:val="single"/>
              </w:rPr>
            </w:pPr>
            <w:r w:rsidRPr="0039208E">
              <w:rPr>
                <w:u w:val="single"/>
              </w:rPr>
              <w:t>Del examen de información de la documentación revisada</w:t>
            </w:r>
            <w:r w:rsidR="0091094B" w:rsidRPr="0039208E">
              <w:rPr>
                <w:u w:val="single"/>
              </w:rPr>
              <w:t xml:space="preserve"> se constata </w:t>
            </w:r>
            <w:proofErr w:type="gramStart"/>
            <w:r w:rsidR="0091094B" w:rsidRPr="0039208E">
              <w:rPr>
                <w:u w:val="single"/>
              </w:rPr>
              <w:t>que :</w:t>
            </w:r>
            <w:proofErr w:type="gramEnd"/>
          </w:p>
          <w:p w14:paraId="33F12147" w14:textId="77777777" w:rsidR="0091094B" w:rsidRPr="00D13023" w:rsidRDefault="0091094B" w:rsidP="00F2787B">
            <w:pPr>
              <w:contextualSpacing/>
              <w:jc w:val="both"/>
            </w:pPr>
          </w:p>
          <w:p w14:paraId="566C85E1" w14:textId="6616EB00" w:rsidR="00DF6207" w:rsidRPr="00D13023" w:rsidRDefault="00BE65C8" w:rsidP="008E23AE">
            <w:pPr>
              <w:contextualSpacing/>
              <w:jc w:val="both"/>
            </w:pPr>
            <w:r w:rsidRPr="0045741E">
              <w:t>f</w:t>
            </w:r>
            <w:r w:rsidR="0091094B" w:rsidRPr="0045741E">
              <w:t>)</w:t>
            </w:r>
            <w:r w:rsidR="00383E36" w:rsidRPr="0045741E">
              <w:t xml:space="preserve"> </w:t>
            </w:r>
            <w:r w:rsidR="00402C4D" w:rsidRPr="0045741E">
              <w:t>E</w:t>
            </w:r>
            <w:r w:rsidR="00383E36" w:rsidRPr="0045741E">
              <w:t xml:space="preserve">n la </w:t>
            </w:r>
            <w:r w:rsidR="005A79AA" w:rsidRPr="0045741E">
              <w:t>plataforma</w:t>
            </w:r>
            <w:r w:rsidR="00383E36" w:rsidRPr="0045741E">
              <w:t xml:space="preserve"> electrónica de seguimiento de la SMA</w:t>
            </w:r>
            <w:r w:rsidR="005A79AA" w:rsidRPr="0045741E">
              <w:t xml:space="preserve"> </w:t>
            </w:r>
            <w:r w:rsidR="00803C5A" w:rsidRPr="0045741E">
              <w:t xml:space="preserve">, es posible </w:t>
            </w:r>
            <w:r w:rsidR="00383E36" w:rsidRPr="0045741E">
              <w:t xml:space="preserve">constatar </w:t>
            </w:r>
            <w:r w:rsidR="00803C5A" w:rsidRPr="0045741E">
              <w:t xml:space="preserve"> qu</w:t>
            </w:r>
            <w:r w:rsidR="00FE5395" w:rsidRPr="0045741E">
              <w:t xml:space="preserve">e el titular </w:t>
            </w:r>
            <w:r w:rsidR="00D13023" w:rsidRPr="0045741E">
              <w:t xml:space="preserve">que no ha dado cumplimiento a la Resolución  Exenta 223 del 26 de marzo de 2015 de la SMA,  </w:t>
            </w:r>
            <w:r w:rsidR="00383E36" w:rsidRPr="0045741E">
              <w:t xml:space="preserve">solo ha cargado los informes de estudio de impacto odorante años  2016, 2018, 2019 información de las mediciones anuales de olores </w:t>
            </w:r>
            <w:r w:rsidR="00383E36" w:rsidRPr="0045741E">
              <w:lastRenderedPageBreak/>
              <w:t>indicada en la RCA 105/2013, considerando 3 y f</w:t>
            </w:r>
            <w:r w:rsidR="00B22906" w:rsidRPr="0045741E">
              <w:t xml:space="preserve">ueron subidos todos a la plataforma </w:t>
            </w:r>
            <w:r w:rsidR="00383E36" w:rsidRPr="0045741E">
              <w:t>con fecha 28 de febrero 2020</w:t>
            </w:r>
            <w:r w:rsidR="006550DB" w:rsidRPr="0045741E">
              <w:t>, no hay modificación</w:t>
            </w:r>
            <w:r w:rsidR="006550DB" w:rsidRPr="00D13023">
              <w:t xml:space="preserve"> a lo presentado en el informe de inspección realizado en el año</w:t>
            </w:r>
            <w:r w:rsidR="00B614E5" w:rsidRPr="00D13023">
              <w:t xml:space="preserve"> 2018 DFZ-2018-2861-X-RCA y</w:t>
            </w:r>
            <w:r w:rsidR="006550DB" w:rsidRPr="00D13023">
              <w:t xml:space="preserve"> 2020 expediente</w:t>
            </w:r>
            <w:r w:rsidR="00383E36" w:rsidRPr="00D13023">
              <w:t xml:space="preserve"> </w:t>
            </w:r>
            <w:r w:rsidR="00D2365B" w:rsidRPr="00D13023">
              <w:t>DFZ-2020-143-RCA</w:t>
            </w:r>
          </w:p>
          <w:p w14:paraId="0F545B9F" w14:textId="324BA96C" w:rsidR="00B64862" w:rsidRDefault="00B64862" w:rsidP="008E23AE">
            <w:pPr>
              <w:contextualSpacing/>
              <w:jc w:val="both"/>
            </w:pPr>
          </w:p>
          <w:p w14:paraId="4D7D188A" w14:textId="0001D4C0" w:rsidR="002F6FA7" w:rsidRDefault="00BE65C8" w:rsidP="008E23AE">
            <w:pPr>
              <w:contextualSpacing/>
              <w:jc w:val="both"/>
            </w:pPr>
            <w:r>
              <w:t>g</w:t>
            </w:r>
            <w:r w:rsidR="00B64862">
              <w:t xml:space="preserve">) </w:t>
            </w:r>
            <w:r w:rsidR="00727A96">
              <w:t>Que</w:t>
            </w:r>
            <w:r w:rsidR="006E7A9A">
              <w:t>,</w:t>
            </w:r>
            <w:r w:rsidR="00727A96">
              <w:t xml:space="preserve"> en el </w:t>
            </w:r>
            <w:proofErr w:type="gramStart"/>
            <w:r w:rsidR="00727A96">
              <w:t>informe  del</w:t>
            </w:r>
            <w:proofErr w:type="gramEnd"/>
            <w:r w:rsidR="00727A96">
              <w:t xml:space="preserve"> expediente DFZ-2018-2861-X-RCA se constató que en la </w:t>
            </w:r>
            <w:r w:rsidR="00B64862" w:rsidRPr="00B64862">
              <w:t xml:space="preserve"> campaña de monitoreo de medición de H</w:t>
            </w:r>
            <w:r w:rsidR="00727A96">
              <w:rPr>
                <w:vertAlign w:val="subscript"/>
              </w:rPr>
              <w:t>2</w:t>
            </w:r>
            <w:r w:rsidR="00B64862" w:rsidRPr="00B64862">
              <w:t>S realizada entre 12 de octubre y el 20 de noviembre</w:t>
            </w:r>
            <w:r w:rsidR="00727A96">
              <w:t xml:space="preserve"> 2018</w:t>
            </w:r>
            <w:r w:rsidR="00B64862" w:rsidRPr="00B64862">
              <w:t>,</w:t>
            </w:r>
            <w:r w:rsidR="00B64862" w:rsidRPr="006E7A9A">
              <w:rPr>
                <w:b/>
                <w:bCs/>
              </w:rPr>
              <w:t xml:space="preserve"> se registraron mediciones sobre un 0.5 ppm de H2S, en la vivienda del receptor</w:t>
            </w:r>
            <w:r w:rsidR="00727A96" w:rsidRPr="006E7A9A">
              <w:rPr>
                <w:b/>
                <w:bCs/>
              </w:rPr>
              <w:t xml:space="preserve"> más cercano</w:t>
            </w:r>
            <w:r w:rsidR="00B64862" w:rsidRPr="006E7A9A">
              <w:rPr>
                <w:b/>
                <w:bCs/>
              </w:rPr>
              <w:t>, los cuales se manifiestan como eventos puntuales de significativas concentraciones. Al ser sobre 0.5 ppm estos habrían generado olores desagradables y molestos en la zona.</w:t>
            </w:r>
            <w:r w:rsidR="002F6FA7">
              <w:t xml:space="preserve"> </w:t>
            </w:r>
            <w:r w:rsidR="006E7A9A">
              <w:t>(lo resaltado es nuestro)</w:t>
            </w:r>
          </w:p>
          <w:p w14:paraId="60F38FCC" w14:textId="7AE067A3" w:rsidR="00727A96" w:rsidRDefault="00727A96" w:rsidP="008E23AE">
            <w:pPr>
              <w:contextualSpacing/>
              <w:jc w:val="both"/>
            </w:pPr>
          </w:p>
          <w:p w14:paraId="0DF4D2F3" w14:textId="614B83F8" w:rsidR="00727A96" w:rsidRDefault="00BE65C8" w:rsidP="008E23AE">
            <w:pPr>
              <w:contextualSpacing/>
              <w:jc w:val="both"/>
            </w:pPr>
            <w:r>
              <w:t>h</w:t>
            </w:r>
            <w:r w:rsidR="00727A96">
              <w:t>)</w:t>
            </w:r>
            <w:r w:rsidR="00BB17C2">
              <w:t xml:space="preserve"> </w:t>
            </w:r>
            <w:r w:rsidR="0080122E">
              <w:t>Que</w:t>
            </w:r>
            <w:r w:rsidR="006E7A9A">
              <w:t>,</w:t>
            </w:r>
            <w:r w:rsidR="0080122E">
              <w:t xml:space="preserve"> </w:t>
            </w:r>
            <w:r w:rsidR="00BB17C2">
              <w:t xml:space="preserve">las denuncias realizadas por la ciudadanía, las cuales se encuentran en </w:t>
            </w:r>
            <w:r w:rsidR="001E6585">
              <w:t xml:space="preserve">la </w:t>
            </w:r>
            <w:proofErr w:type="gramStart"/>
            <w:r w:rsidR="001E6585">
              <w:t xml:space="preserve">plataforma </w:t>
            </w:r>
            <w:r w:rsidR="00BB17C2">
              <w:t xml:space="preserve"> SIDEN</w:t>
            </w:r>
            <w:proofErr w:type="gramEnd"/>
            <w:r w:rsidR="00BB17C2">
              <w:t xml:space="preserve"> y que </w:t>
            </w:r>
            <w:r w:rsidR="001E6585">
              <w:t xml:space="preserve">se constata que </w:t>
            </w:r>
            <w:r w:rsidR="00BB17C2">
              <w:t xml:space="preserve">se vienen reiterando del año 2018 </w:t>
            </w:r>
            <w:r w:rsidR="001E6585">
              <w:t>a la fecha</w:t>
            </w:r>
            <w:r w:rsidR="00BB17C2">
              <w:t xml:space="preserve"> , donde dan cuenta que  los malos olores generado por la empresa son reiterativos</w:t>
            </w:r>
            <w:r w:rsidR="00AC2411">
              <w:t xml:space="preserve">, además las denuncias </w:t>
            </w:r>
            <w:r w:rsidR="00971289">
              <w:t>del 2021 y 2022 indican además polvillo en suspensión, el cual se deposita en la vegetación, de los sitios cercanos</w:t>
            </w:r>
            <w:r w:rsidR="002F6FA7">
              <w:t xml:space="preserve"> y ruidos molestos.</w:t>
            </w:r>
          </w:p>
          <w:p w14:paraId="0C7818D5" w14:textId="765D5248" w:rsidR="002F6FA7" w:rsidRDefault="002F6FA7" w:rsidP="008E23AE">
            <w:pPr>
              <w:contextualSpacing/>
              <w:jc w:val="both"/>
            </w:pPr>
          </w:p>
          <w:p w14:paraId="0510D456" w14:textId="62AFCD40" w:rsidR="00B627E1" w:rsidRDefault="00D13023" w:rsidP="008E23AE">
            <w:pPr>
              <w:contextualSpacing/>
              <w:jc w:val="both"/>
            </w:pPr>
            <w:r>
              <w:t>i</w:t>
            </w:r>
            <w:r w:rsidR="002F6FA7">
              <w:t xml:space="preserve">) Que, </w:t>
            </w:r>
            <w:r w:rsidR="004F4BBA">
              <w:t xml:space="preserve">en base a los datos obtenidos </w:t>
            </w:r>
            <w:r w:rsidR="002F6FA7">
              <w:t>en el monit</w:t>
            </w:r>
            <w:r w:rsidR="004F4BBA">
              <w:t>or</w:t>
            </w:r>
            <w:r w:rsidR="002F6FA7">
              <w:t xml:space="preserve">eo de gases </w:t>
            </w:r>
            <w:r w:rsidR="004F4BBA">
              <w:t xml:space="preserve">realizado en </w:t>
            </w:r>
            <w:r w:rsidR="002F6FA7">
              <w:t xml:space="preserve">el año 2018 </w:t>
            </w:r>
            <w:r w:rsidR="004F4BBA">
              <w:t>(IFA expediente</w:t>
            </w:r>
            <w:r w:rsidR="002F6FA7" w:rsidRPr="002F6FA7">
              <w:t>DFZ-2018-2861-X-RCA</w:t>
            </w:r>
            <w:r w:rsidR="004F4BBA">
              <w:t>)</w:t>
            </w:r>
            <w:r w:rsidR="002F6FA7">
              <w:t xml:space="preserve"> y las denuncias realizadas por los vecinos del sector que corresponden entre el año 2018 y </w:t>
            </w:r>
            <w:proofErr w:type="gramStart"/>
            <w:r w:rsidR="002F6FA7">
              <w:t>2022</w:t>
            </w:r>
            <w:r w:rsidR="00B627E1">
              <w:t xml:space="preserve">  </w:t>
            </w:r>
            <w:r w:rsidR="00E0381E">
              <w:t>indican</w:t>
            </w:r>
            <w:proofErr w:type="gramEnd"/>
            <w:r w:rsidR="00E0381E">
              <w:t xml:space="preserve"> que </w:t>
            </w:r>
            <w:r w:rsidR="009F11A5">
              <w:t xml:space="preserve">hubo episodios de </w:t>
            </w:r>
            <w:r w:rsidR="00E0381E">
              <w:t xml:space="preserve">  generación de malos olores por parte de la empresa, en  los </w:t>
            </w:r>
            <w:r w:rsidR="00B627E1">
              <w:t xml:space="preserve"> meses de enero, marzo y julio</w:t>
            </w:r>
            <w:r>
              <w:t>. L</w:t>
            </w:r>
            <w:r w:rsidR="009F11A5">
              <w:t xml:space="preserve">as </w:t>
            </w:r>
            <w:proofErr w:type="gramStart"/>
            <w:r w:rsidR="009F11A5">
              <w:t xml:space="preserve">denuncias </w:t>
            </w:r>
            <w:r w:rsidR="00B627E1">
              <w:t xml:space="preserve"> indican</w:t>
            </w:r>
            <w:proofErr w:type="gramEnd"/>
            <w:r w:rsidR="00B627E1">
              <w:t xml:space="preserve"> </w:t>
            </w:r>
            <w:r w:rsidR="009F11A5">
              <w:t xml:space="preserve"> además </w:t>
            </w:r>
            <w:r w:rsidR="00B627E1">
              <w:t>que los olores molestos generado por la empresa  son relativamente continuos.</w:t>
            </w:r>
          </w:p>
          <w:p w14:paraId="53556C4C" w14:textId="6BD1EE33" w:rsidR="00B627E1" w:rsidRDefault="00B627E1" w:rsidP="008E23AE">
            <w:pPr>
              <w:contextualSpacing/>
              <w:jc w:val="both"/>
            </w:pPr>
          </w:p>
          <w:p w14:paraId="6FAC0D3D" w14:textId="65267CB5" w:rsidR="008474F7" w:rsidRDefault="00D13023" w:rsidP="008E23AE">
            <w:pPr>
              <w:contextualSpacing/>
              <w:jc w:val="both"/>
            </w:pPr>
            <w:r w:rsidRPr="00640B43">
              <w:t>j</w:t>
            </w:r>
            <w:r w:rsidR="008474F7" w:rsidRPr="00640B43">
              <w:t>)</w:t>
            </w:r>
            <w:r w:rsidR="008474F7" w:rsidRPr="004B2BCD">
              <w:t xml:space="preserve"> Que de la información</w:t>
            </w:r>
            <w:r w:rsidR="00EB6455" w:rsidRPr="004B2BCD">
              <w:t xml:space="preserve"> solicitada en acta de fecha 23 de febrero 2021</w:t>
            </w:r>
            <w:r w:rsidR="00133BF6" w:rsidRPr="004B2BCD">
              <w:t xml:space="preserve"> (Desde 1 de </w:t>
            </w:r>
            <w:proofErr w:type="gramStart"/>
            <w:r w:rsidR="00133BF6" w:rsidRPr="004B2BCD">
              <w:t>enero  2021</w:t>
            </w:r>
            <w:proofErr w:type="gramEnd"/>
            <w:r w:rsidR="00133BF6" w:rsidRPr="004B2BCD">
              <w:t xml:space="preserve"> a la fecha de notificación)</w:t>
            </w:r>
            <w:r w:rsidR="00EB6455" w:rsidRPr="004B2BCD">
              <w:t xml:space="preserve"> y</w:t>
            </w:r>
            <w:r w:rsidR="008474F7" w:rsidRPr="004B2BCD">
              <w:t xml:space="preserve"> entregada por el titular</w:t>
            </w:r>
            <w:r w:rsidR="00EB6455" w:rsidRPr="004B2BCD">
              <w:t>,</w:t>
            </w:r>
            <w:r w:rsidR="008474F7" w:rsidRPr="004B2BCD">
              <w:t xml:space="preserve"> en lo que corresponde a</w:t>
            </w:r>
            <w:r w:rsidR="00C54FD4" w:rsidRPr="004B2BCD">
              <w:t>l “Libro de Novedades”</w:t>
            </w:r>
            <w:r w:rsidR="008474F7" w:rsidRPr="004B2BCD">
              <w:t xml:space="preserve">, se constata que existen reclamos </w:t>
            </w:r>
            <w:r w:rsidR="00C54FD4" w:rsidRPr="004B2BCD">
              <w:t>periódicos por olores molestos</w:t>
            </w:r>
            <w:r w:rsidR="00133BF6" w:rsidRPr="004B2BCD">
              <w:t xml:space="preserve">, según bitácora </w:t>
            </w:r>
            <w:r w:rsidR="004B2BCD" w:rsidRPr="004B2BCD">
              <w:t xml:space="preserve"> existen reclamos en las siguientes fechas: 10 de noviembre 2021, 4 y 14 de diciembre 2021 y el 20 de enero 2022.</w:t>
            </w:r>
            <w:r w:rsidR="00640B43">
              <w:t xml:space="preserve"> </w:t>
            </w:r>
            <w:r w:rsidR="00640B43" w:rsidRPr="00640B43">
              <w:t xml:space="preserve">El titular, no </w:t>
            </w:r>
            <w:r w:rsidR="00640B43">
              <w:t xml:space="preserve">informa a la SMA de estas contingencias, por ende no </w:t>
            </w:r>
            <w:r w:rsidR="00640B43" w:rsidRPr="00640B43">
              <w:t xml:space="preserve">da cumplimiento a la Resolución Exenta 885 del 2016 </w:t>
            </w:r>
            <w:proofErr w:type="gramStart"/>
            <w:r w:rsidR="00640B43" w:rsidRPr="00640B43">
              <w:t>Normas  de</w:t>
            </w:r>
            <w:proofErr w:type="gramEnd"/>
            <w:r w:rsidR="00640B43" w:rsidRPr="00640B43">
              <w:t xml:space="preserve"> </w:t>
            </w:r>
            <w:proofErr w:type="spellStart"/>
            <w:r w:rsidR="00640B43" w:rsidRPr="00640B43">
              <w:t>caracter</w:t>
            </w:r>
            <w:proofErr w:type="spellEnd"/>
            <w:r w:rsidR="00640B43" w:rsidRPr="00640B43">
              <w:t xml:space="preserve"> general sobre deberes de reporte de avisos, contingencias e incidentes a través del sistema de seguimiento ambiental.</w:t>
            </w:r>
          </w:p>
          <w:p w14:paraId="4FFD01BF" w14:textId="77777777" w:rsidR="00E65600" w:rsidRDefault="00E65600" w:rsidP="008E23AE">
            <w:pPr>
              <w:contextualSpacing/>
              <w:jc w:val="both"/>
            </w:pPr>
          </w:p>
          <w:p w14:paraId="752A891E" w14:textId="12B02943" w:rsidR="002F6FA7" w:rsidRDefault="002F6FA7" w:rsidP="008E23AE">
            <w:pPr>
              <w:contextualSpacing/>
              <w:jc w:val="both"/>
            </w:pPr>
          </w:p>
          <w:p w14:paraId="07846713" w14:textId="36194DEF" w:rsidR="00971289" w:rsidRDefault="00971289" w:rsidP="008E23AE">
            <w:pPr>
              <w:contextualSpacing/>
              <w:jc w:val="both"/>
            </w:pPr>
          </w:p>
          <w:p w14:paraId="03CF8805" w14:textId="77777777" w:rsidR="00971289" w:rsidRDefault="00971289" w:rsidP="008E23AE">
            <w:pPr>
              <w:contextualSpacing/>
              <w:jc w:val="both"/>
            </w:pPr>
          </w:p>
          <w:p w14:paraId="6E9C31DA" w14:textId="763DF109" w:rsidR="00BB28AE" w:rsidRPr="00D42470" w:rsidRDefault="00BB28AE" w:rsidP="00383E36">
            <w:pPr>
              <w:contextualSpacing/>
              <w:jc w:val="both"/>
            </w:pPr>
          </w:p>
        </w:tc>
      </w:tr>
      <w:bookmarkEnd w:id="136"/>
    </w:tbl>
    <w:p w14:paraId="67BC8D0E" w14:textId="77777777" w:rsidR="00DF6207" w:rsidRDefault="00DF6207" w:rsidP="00D42470">
      <w:pPr>
        <w:rPr>
          <w:rFonts w:ascii="Calibri" w:eastAsia="Calibri" w:hAnsi="Calibri" w:cs="Calibri"/>
          <w:sz w:val="28"/>
          <w:szCs w:val="32"/>
        </w:rPr>
      </w:pPr>
    </w:p>
    <w:p w14:paraId="2E06670E" w14:textId="0AF310B2" w:rsidR="00971289" w:rsidRDefault="00971289" w:rsidP="00D42470">
      <w:pPr>
        <w:rPr>
          <w:rFonts w:ascii="Calibri" w:eastAsia="Calibri" w:hAnsi="Calibri" w:cs="Calibri"/>
          <w:sz w:val="28"/>
          <w:szCs w:val="32"/>
        </w:rPr>
      </w:pPr>
    </w:p>
    <w:p w14:paraId="29D433AA" w14:textId="4CCEC0AC" w:rsidR="00B628FE" w:rsidRDefault="00B628FE" w:rsidP="00D42470">
      <w:pPr>
        <w:rPr>
          <w:rFonts w:ascii="Calibri" w:eastAsia="Calibri" w:hAnsi="Calibri" w:cs="Calibri"/>
          <w:sz w:val="28"/>
          <w:szCs w:val="32"/>
        </w:rPr>
      </w:pPr>
    </w:p>
    <w:p w14:paraId="32C25E00" w14:textId="659D05D5" w:rsidR="00B628FE" w:rsidRDefault="00B628FE" w:rsidP="00D42470">
      <w:pPr>
        <w:rPr>
          <w:rFonts w:ascii="Calibri" w:eastAsia="Calibri" w:hAnsi="Calibri" w:cs="Calibri"/>
          <w:sz w:val="28"/>
          <w:szCs w:val="32"/>
        </w:rPr>
      </w:pPr>
    </w:p>
    <w:p w14:paraId="53F5A26E" w14:textId="11653EF0" w:rsidR="00B628FE" w:rsidRDefault="00B628FE" w:rsidP="00D42470">
      <w:pPr>
        <w:rPr>
          <w:rFonts w:ascii="Calibri" w:eastAsia="Calibri" w:hAnsi="Calibri" w:cs="Calibri"/>
          <w:sz w:val="28"/>
          <w:szCs w:val="32"/>
        </w:rPr>
      </w:pPr>
    </w:p>
    <w:p w14:paraId="39969766" w14:textId="77777777" w:rsidR="00EC59DF" w:rsidRDefault="00EC59DF" w:rsidP="00D42470">
      <w:pPr>
        <w:rPr>
          <w:rFonts w:ascii="Calibri" w:eastAsia="Calibri" w:hAnsi="Calibri" w:cs="Calibri"/>
          <w:sz w:val="28"/>
          <w:szCs w:val="32"/>
        </w:rPr>
      </w:pPr>
    </w:p>
    <w:p w14:paraId="6D8FFEE8" w14:textId="77777777" w:rsidR="00971289" w:rsidRDefault="00971289"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634F32" w:rsidRPr="00D42470" w14:paraId="4BB010BC" w14:textId="77777777" w:rsidTr="00265D3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80CFC8" w14:textId="77777777" w:rsidR="00634F32" w:rsidRPr="00D42470" w:rsidRDefault="00634F32" w:rsidP="00265D38">
            <w:pPr>
              <w:spacing w:after="0" w:line="240" w:lineRule="auto"/>
              <w:jc w:val="center"/>
              <w:rPr>
                <w:rFonts w:ascii="Calibri" w:eastAsia="Times New Roman" w:hAnsi="Calibri" w:cs="Times New Roman"/>
                <w:b/>
                <w:bCs/>
                <w:color w:val="000000"/>
                <w:sz w:val="20"/>
                <w:szCs w:val="20"/>
                <w:lang w:eastAsia="es-CL"/>
              </w:rPr>
            </w:pPr>
            <w:bookmarkStart w:id="139" w:name="_Hlk95206870"/>
            <w:r w:rsidRPr="00D42470">
              <w:rPr>
                <w:rFonts w:ascii="Calibri" w:eastAsia="Times New Roman" w:hAnsi="Calibri" w:cs="Times New Roman"/>
                <w:b/>
                <w:bCs/>
                <w:color w:val="000000"/>
                <w:sz w:val="20"/>
                <w:szCs w:val="20"/>
                <w:lang w:eastAsia="es-CL"/>
              </w:rPr>
              <w:t>Registros</w:t>
            </w:r>
          </w:p>
        </w:tc>
      </w:tr>
      <w:tr w:rsidR="00634F32" w:rsidRPr="00D42470" w14:paraId="691AAC30" w14:textId="77777777" w:rsidTr="00265D3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C7ED769" w14:textId="77777777" w:rsidR="00634F32" w:rsidRPr="00D42470" w:rsidRDefault="00634F32" w:rsidP="00265D38">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84864" behindDoc="0" locked="0" layoutInCell="1" allowOverlap="1" wp14:anchorId="2128F4B4" wp14:editId="3B405EA7">
                      <wp:simplePos x="0" y="0"/>
                      <wp:positionH relativeFrom="column">
                        <wp:posOffset>2896235</wp:posOffset>
                      </wp:positionH>
                      <wp:positionV relativeFrom="paragraph">
                        <wp:posOffset>871220</wp:posOffset>
                      </wp:positionV>
                      <wp:extent cx="1581150" cy="1619250"/>
                      <wp:effectExtent l="0" t="0" r="19050" b="19050"/>
                      <wp:wrapNone/>
                      <wp:docPr id="48" name="Elipse 48"/>
                      <wp:cNvGraphicFramePr/>
                      <a:graphic xmlns:a="http://schemas.openxmlformats.org/drawingml/2006/main">
                        <a:graphicData uri="http://schemas.microsoft.com/office/word/2010/wordprocessingShape">
                          <wps:wsp>
                            <wps:cNvSpPr/>
                            <wps:spPr>
                              <a:xfrm>
                                <a:off x="0" y="0"/>
                                <a:ext cx="1581150" cy="1619250"/>
                              </a:xfrm>
                              <a:prstGeom prst="ellipse">
                                <a:avLst/>
                              </a:prstGeom>
                              <a:no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56581B" id="Elipse 48" o:spid="_x0000_s1026" style="position:absolute;margin-left:228.05pt;margin-top:68.6pt;width:124.5pt;height:12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" filled="f" strokecolor="yellow" strokeweight="1pt">
                      <v:stroke joinstyle="miter"/>
                    </v:oval>
                  </w:pict>
                </mc:Fallback>
              </mc:AlternateContent>
            </w:r>
            <w:r>
              <w:rPr>
                <w:noProof/>
              </w:rPr>
              <w:drawing>
                <wp:inline distT="0" distB="0" distL="0" distR="0" wp14:anchorId="2F7C0E87" wp14:editId="45460D0F">
                  <wp:extent cx="3219450" cy="4235177"/>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7151" r="67759" b="29419"/>
                          <a:stretch/>
                        </pic:blipFill>
                        <pic:spPr bwMode="auto">
                          <a:xfrm>
                            <a:off x="0" y="0"/>
                            <a:ext cx="3232280" cy="4252055"/>
                          </a:xfrm>
                          <a:prstGeom prst="rect">
                            <a:avLst/>
                          </a:prstGeom>
                          <a:ln>
                            <a:noFill/>
                          </a:ln>
                          <a:extLst>
                            <a:ext uri="{53640926-AAD7-44D8-BBD7-CCE9431645EC}">
                              <a14:shadowObscured xmlns:a14="http://schemas.microsoft.com/office/drawing/2010/main"/>
                            </a:ext>
                          </a:extLst>
                        </pic:spPr>
                      </pic:pic>
                    </a:graphicData>
                  </a:graphic>
                </wp:inline>
              </w:drawing>
            </w:r>
          </w:p>
        </w:tc>
      </w:tr>
      <w:tr w:rsidR="00634F32" w:rsidRPr="00D42470" w14:paraId="1A97838C" w14:textId="77777777" w:rsidTr="00265D3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F4C8D7F" w14:textId="064FB15D" w:rsidR="00634F32" w:rsidRPr="00D42470" w:rsidRDefault="00A0698F" w:rsidP="00265D38">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Fotografía</w:t>
            </w:r>
            <w:r w:rsidR="00634F32" w:rsidRPr="00D42470">
              <w:rPr>
                <w:rFonts w:ascii="Calibri" w:eastAsia="Calibri" w:hAnsi="Calibri" w:cs="Calibri"/>
                <w:b/>
                <w:sz w:val="18"/>
                <w:szCs w:val="20"/>
              </w:rPr>
              <w:t xml:space="preserve"> </w:t>
            </w:r>
            <w:r w:rsidR="00FC720A">
              <w:rPr>
                <w:rFonts w:ascii="Calibri" w:eastAsia="Calibri" w:hAnsi="Calibri" w:cs="Calibri"/>
                <w:b/>
                <w:sz w:val="18"/>
                <w:szCs w:val="20"/>
              </w:rPr>
              <w:t>1</w:t>
            </w:r>
            <w:r w:rsidR="00634F32" w:rsidRPr="00D42470">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6DD15BA" w14:textId="77777777" w:rsidR="00634F32" w:rsidRPr="00D42470" w:rsidRDefault="00634F32"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8E23AE">
              <w:rPr>
                <w:rFonts w:ascii="Calibri" w:eastAsia="Times New Roman" w:hAnsi="Calibri" w:cs="Times New Roman"/>
                <w:bCs/>
                <w:color w:val="000000"/>
                <w:sz w:val="18"/>
                <w:szCs w:val="18"/>
                <w:lang w:eastAsia="es-CL"/>
              </w:rPr>
              <w:t>01-02-2022</w:t>
            </w:r>
          </w:p>
        </w:tc>
      </w:tr>
      <w:tr w:rsidR="00634F32" w:rsidRPr="00D42470" w14:paraId="4BD33B13" w14:textId="77777777" w:rsidTr="00265D3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19E58D1" w14:textId="77777777" w:rsidR="00634F32" w:rsidRPr="00D42470" w:rsidRDefault="00634F32"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72C22449" w14:textId="7681D047" w:rsidR="00634F32" w:rsidRPr="00D42470" w:rsidRDefault="00634F32"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8E23AE" w:rsidRPr="008E23AE">
              <w:rPr>
                <w:rFonts w:ascii="Calibri" w:eastAsia="Times New Roman" w:hAnsi="Calibri" w:cs="Times New Roman"/>
                <w:color w:val="000000"/>
                <w:sz w:val="18"/>
                <w:szCs w:val="18"/>
                <w:lang w:eastAsia="es-CL"/>
              </w:rPr>
              <w:t>5396922</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1CF706F9" w14:textId="0F155689" w:rsidR="00634F32" w:rsidRPr="00D42470" w:rsidRDefault="00634F32"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E23AE" w:rsidRPr="008E23AE">
              <w:rPr>
                <w:rFonts w:ascii="Calibri" w:eastAsia="Times New Roman" w:hAnsi="Calibri" w:cs="Times New Roman"/>
                <w:color w:val="000000"/>
                <w:sz w:val="18"/>
                <w:szCs w:val="18"/>
                <w:lang w:eastAsia="es-CL"/>
              </w:rPr>
              <w:t>653284</w:t>
            </w:r>
          </w:p>
        </w:tc>
      </w:tr>
      <w:tr w:rsidR="00634F32" w:rsidRPr="00D42470" w14:paraId="3EAB2602" w14:textId="77777777" w:rsidTr="00265D3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463AB30" w14:textId="78B10077" w:rsidR="00634F32" w:rsidRPr="00D42470" w:rsidRDefault="00634F32" w:rsidP="00D2365B">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2365B">
              <w:rPr>
                <w:rFonts w:ascii="Calibri" w:eastAsia="Times New Roman" w:hAnsi="Calibri" w:cs="Times New Roman"/>
                <w:color w:val="000000"/>
                <w:sz w:val="18"/>
                <w:szCs w:val="18"/>
                <w:lang w:eastAsia="es-CL"/>
              </w:rPr>
              <w:t>imagen permite observar el vapor de gases por descomposición de materia orgánica.</w:t>
            </w:r>
          </w:p>
        </w:tc>
      </w:tr>
      <w:tr w:rsidR="00634F32" w:rsidRPr="00D42470" w14:paraId="4A726211" w14:textId="77777777" w:rsidTr="00265D38">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6DDEA4D" w14:textId="77777777" w:rsidR="00634F32" w:rsidRPr="00D42470" w:rsidRDefault="00634F32" w:rsidP="00265D38">
            <w:pPr>
              <w:spacing w:after="0" w:line="240" w:lineRule="auto"/>
              <w:rPr>
                <w:rFonts w:ascii="Calibri" w:eastAsia="Times New Roman" w:hAnsi="Calibri" w:cs="Times New Roman"/>
                <w:color w:val="000000"/>
                <w:lang w:eastAsia="es-CL"/>
              </w:rPr>
            </w:pPr>
          </w:p>
        </w:tc>
      </w:tr>
      <w:bookmarkEnd w:id="139"/>
    </w:tbl>
    <w:p w14:paraId="1CED1943" w14:textId="4EEEDB95" w:rsidR="0069794F" w:rsidRDefault="0069794F"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69794F" w:rsidRPr="00D42470" w14:paraId="4821E865" w14:textId="77777777" w:rsidTr="00265D3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566307" w14:textId="7CA2C1CB" w:rsidR="0069794F" w:rsidRPr="00D42470" w:rsidRDefault="0069794F" w:rsidP="00265D38">
            <w:pPr>
              <w:spacing w:after="0" w:line="240" w:lineRule="auto"/>
              <w:jc w:val="center"/>
              <w:rPr>
                <w:rFonts w:ascii="Calibri" w:eastAsia="Times New Roman" w:hAnsi="Calibri" w:cs="Times New Roman"/>
                <w:b/>
                <w:bCs/>
                <w:color w:val="000000"/>
                <w:sz w:val="20"/>
                <w:szCs w:val="20"/>
                <w:lang w:eastAsia="es-CL"/>
              </w:rPr>
            </w:pPr>
            <w:bookmarkStart w:id="140" w:name="_Hlk95203880"/>
            <w:r w:rsidRPr="00D42470">
              <w:rPr>
                <w:rFonts w:ascii="Calibri" w:eastAsia="Times New Roman" w:hAnsi="Calibri" w:cs="Times New Roman"/>
                <w:b/>
                <w:bCs/>
                <w:color w:val="000000"/>
                <w:sz w:val="20"/>
                <w:szCs w:val="20"/>
                <w:lang w:eastAsia="es-CL"/>
              </w:rPr>
              <w:t>Registros</w:t>
            </w:r>
          </w:p>
        </w:tc>
      </w:tr>
      <w:tr w:rsidR="0069794F" w:rsidRPr="00D42470" w14:paraId="616F467C" w14:textId="77777777" w:rsidTr="00265D3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57DD5769" w14:textId="77777777" w:rsidR="0069794F" w:rsidRPr="00D42470" w:rsidRDefault="0069794F" w:rsidP="00265D38">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82816" behindDoc="0" locked="0" layoutInCell="1" allowOverlap="1" wp14:anchorId="2F37EE21" wp14:editId="0FB72F79">
                      <wp:simplePos x="0" y="0"/>
                      <wp:positionH relativeFrom="column">
                        <wp:posOffset>1038860</wp:posOffset>
                      </wp:positionH>
                      <wp:positionV relativeFrom="paragraph">
                        <wp:posOffset>1685290</wp:posOffset>
                      </wp:positionV>
                      <wp:extent cx="6364605" cy="1126490"/>
                      <wp:effectExtent l="19050" t="19050" r="17145" b="16510"/>
                      <wp:wrapNone/>
                      <wp:docPr id="8" name="Rectángulo 8"/>
                      <wp:cNvGraphicFramePr/>
                      <a:graphic xmlns:a="http://schemas.openxmlformats.org/drawingml/2006/main">
                        <a:graphicData uri="http://schemas.microsoft.com/office/word/2010/wordprocessingShape">
                          <wps:wsp>
                            <wps:cNvSpPr/>
                            <wps:spPr>
                              <a:xfrm>
                                <a:off x="0" y="0"/>
                                <a:ext cx="6364605" cy="1126490"/>
                              </a:xfrm>
                              <a:prstGeom prst="rect">
                                <a:avLst/>
                              </a:prstGeom>
                              <a:noFill/>
                              <a:ln w="381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E950DA" id="Rectángulo 8" o:spid="_x0000_s1026" style="position:absolute;margin-left:81.8pt;margin-top:132.7pt;width:501.15pt;height:88.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" filled="f" strokecolor="#41719c" strokeweight="3pt"/>
                  </w:pict>
                </mc:Fallback>
              </mc:AlternateContent>
            </w:r>
            <w:r>
              <w:rPr>
                <w:noProof/>
              </w:rPr>
              <w:drawing>
                <wp:inline distT="0" distB="0" distL="0" distR="0" wp14:anchorId="01A4F360" wp14:editId="3019691E">
                  <wp:extent cx="6660051" cy="3288641"/>
                  <wp:effectExtent l="0" t="0" r="762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1009" t="17735" r="11689" b="14403"/>
                          <a:stretch/>
                        </pic:blipFill>
                        <pic:spPr bwMode="auto">
                          <a:xfrm>
                            <a:off x="0" y="0"/>
                            <a:ext cx="6662030" cy="3289618"/>
                          </a:xfrm>
                          <a:prstGeom prst="rect">
                            <a:avLst/>
                          </a:prstGeom>
                          <a:ln>
                            <a:noFill/>
                          </a:ln>
                          <a:extLst>
                            <a:ext uri="{53640926-AAD7-44D8-BBD7-CCE9431645EC}">
                              <a14:shadowObscured xmlns:a14="http://schemas.microsoft.com/office/drawing/2010/main"/>
                            </a:ext>
                          </a:extLst>
                        </pic:spPr>
                      </pic:pic>
                    </a:graphicData>
                  </a:graphic>
                </wp:inline>
              </w:drawing>
            </w:r>
          </w:p>
        </w:tc>
      </w:tr>
      <w:tr w:rsidR="0069794F" w:rsidRPr="00D42470" w14:paraId="7DDFFAB6" w14:textId="77777777" w:rsidTr="00265D3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4F0001B" w14:textId="420FB704" w:rsidR="0069794F" w:rsidRPr="00D42470" w:rsidRDefault="0069794F" w:rsidP="00265D38">
            <w:pPr>
              <w:spacing w:after="0" w:line="240" w:lineRule="auto"/>
              <w:contextualSpacing/>
              <w:outlineLvl w:val="1"/>
              <w:rPr>
                <w:rFonts w:ascii="Calibri" w:eastAsia="Times New Roman" w:hAnsi="Calibri" w:cs="Calibri"/>
                <w:b/>
                <w:color w:val="000000"/>
                <w:sz w:val="18"/>
                <w:szCs w:val="20"/>
                <w:lang w:eastAsia="es-CL"/>
              </w:rPr>
            </w:pPr>
            <w:bookmarkStart w:id="141" w:name="_Toc10542083"/>
            <w:r>
              <w:rPr>
                <w:rFonts w:ascii="Calibri" w:eastAsia="Calibri" w:hAnsi="Calibri" w:cs="Calibri"/>
                <w:b/>
                <w:sz w:val="18"/>
                <w:szCs w:val="20"/>
              </w:rPr>
              <w:t>Imagen</w:t>
            </w:r>
            <w:r w:rsidRPr="00D42470">
              <w:rPr>
                <w:rFonts w:ascii="Calibri" w:eastAsia="Calibri" w:hAnsi="Calibri" w:cs="Calibri"/>
                <w:b/>
                <w:sz w:val="18"/>
                <w:szCs w:val="20"/>
              </w:rPr>
              <w:t xml:space="preserve"> </w:t>
            </w:r>
            <w:r w:rsidR="00A0698F">
              <w:rPr>
                <w:rFonts w:ascii="Calibri" w:eastAsia="Calibri" w:hAnsi="Calibri" w:cs="Calibri"/>
                <w:b/>
                <w:sz w:val="18"/>
                <w:szCs w:val="20"/>
              </w:rPr>
              <w:t>1</w:t>
            </w:r>
            <w:r w:rsidRPr="00D42470">
              <w:rPr>
                <w:rFonts w:ascii="Calibri" w:eastAsia="Calibri" w:hAnsi="Calibri" w:cs="Calibri"/>
                <w:b/>
                <w:sz w:val="18"/>
                <w:szCs w:val="20"/>
              </w:rPr>
              <w:t>.</w:t>
            </w:r>
            <w:bookmarkEnd w:id="14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640C55B" w14:textId="656D1952" w:rsidR="0069794F" w:rsidRPr="00D42470" w:rsidRDefault="0069794F"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01-02-2022</w:t>
            </w:r>
          </w:p>
        </w:tc>
      </w:tr>
      <w:tr w:rsidR="0069794F" w:rsidRPr="00D42470" w14:paraId="054CA6CB" w14:textId="77777777" w:rsidTr="00265D3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4A22356" w14:textId="77777777" w:rsidR="0069794F" w:rsidRPr="00D42470" w:rsidRDefault="0069794F"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B32609A" w14:textId="77777777" w:rsidR="0069794F" w:rsidRPr="00D42470" w:rsidRDefault="0069794F"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6B0BCED" w14:textId="77777777" w:rsidR="0069794F" w:rsidRPr="00D42470" w:rsidRDefault="0069794F"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69794F" w:rsidRPr="00D42470" w14:paraId="1BBAE4C6" w14:textId="77777777" w:rsidTr="00265D3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8A7734A" w14:textId="77777777" w:rsidR="0069794F" w:rsidRDefault="0069794F" w:rsidP="00265D38">
            <w:pPr>
              <w:spacing w:after="0" w:line="240" w:lineRule="auto"/>
              <w:rPr>
                <w:rFonts w:ascii="Calibri" w:eastAsia="Times New Roman" w:hAnsi="Calibri" w:cs="Times New Roman"/>
                <w:color w:val="FF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Página en la Plataforma electrónica de seguimiento de la UF Planta de Carbonato de Calcio CALAGRO se puede observar </w:t>
            </w:r>
            <w:proofErr w:type="gramStart"/>
            <w:r>
              <w:rPr>
                <w:rFonts w:ascii="Calibri" w:eastAsia="Times New Roman" w:hAnsi="Calibri" w:cs="Times New Roman"/>
                <w:color w:val="000000"/>
                <w:sz w:val="18"/>
                <w:szCs w:val="18"/>
                <w:lang w:eastAsia="es-CL"/>
              </w:rPr>
              <w:t>que  con</w:t>
            </w:r>
            <w:proofErr w:type="gramEnd"/>
            <w:r>
              <w:rPr>
                <w:rFonts w:ascii="Calibri" w:eastAsia="Times New Roman" w:hAnsi="Calibri" w:cs="Times New Roman"/>
                <w:color w:val="000000"/>
                <w:sz w:val="18"/>
                <w:szCs w:val="18"/>
                <w:lang w:eastAsia="es-CL"/>
              </w:rPr>
              <w:t xml:space="preserve"> fecha 28 de febrero 2020 el titular carga en la plataforma de seguimiento  los informes de estudio de impacto odorante años  2016, 2018, 2019 información de las mediciones anuales de olores indicada en la RCA 105/2013, considerando 3.</w:t>
            </w:r>
          </w:p>
          <w:p w14:paraId="7AFECAE6" w14:textId="77777777" w:rsidR="0069794F" w:rsidRPr="00D42470" w:rsidRDefault="0069794F" w:rsidP="00265D38">
            <w:pPr>
              <w:spacing w:after="0" w:line="240" w:lineRule="auto"/>
              <w:rPr>
                <w:rFonts w:ascii="Calibri" w:eastAsia="Times New Roman" w:hAnsi="Calibri" w:cs="Times New Roman"/>
                <w:color w:val="000000"/>
                <w:sz w:val="18"/>
                <w:szCs w:val="18"/>
                <w:lang w:eastAsia="es-CL"/>
              </w:rPr>
            </w:pPr>
          </w:p>
        </w:tc>
      </w:tr>
      <w:tr w:rsidR="0069794F" w:rsidRPr="00D42470" w14:paraId="22804DDD" w14:textId="77777777" w:rsidTr="00265D38">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BE74649" w14:textId="77777777" w:rsidR="0069794F" w:rsidRPr="00D42470" w:rsidRDefault="0069794F" w:rsidP="00265D38">
            <w:pPr>
              <w:spacing w:after="0" w:line="240" w:lineRule="auto"/>
              <w:rPr>
                <w:rFonts w:ascii="Calibri" w:eastAsia="Times New Roman" w:hAnsi="Calibri" w:cs="Times New Roman"/>
                <w:color w:val="000000"/>
                <w:lang w:eastAsia="es-CL"/>
              </w:rPr>
            </w:pPr>
          </w:p>
        </w:tc>
      </w:tr>
      <w:bookmarkEnd w:id="140"/>
    </w:tbl>
    <w:p w14:paraId="7BE2E6DA" w14:textId="4ABF3474" w:rsidR="00DE16AD" w:rsidRDefault="00DE16AD" w:rsidP="00A0698F">
      <w:pPr>
        <w:spacing w:after="0" w:line="240" w:lineRule="auto"/>
        <w:contextualSpacing/>
        <w:outlineLvl w:val="0"/>
        <w:rPr>
          <w:rFonts w:ascii="Calibri" w:eastAsia="Calibri" w:hAnsi="Calibri" w:cs="Calibri"/>
          <w:b/>
          <w:sz w:val="24"/>
          <w:szCs w:val="20"/>
        </w:rPr>
      </w:pPr>
    </w:p>
    <w:p w14:paraId="244C1857" w14:textId="77777777" w:rsidR="00DE16AD" w:rsidRPr="004D2675" w:rsidRDefault="00DE16AD" w:rsidP="00A0698F">
      <w:pPr>
        <w:spacing w:after="0" w:line="240" w:lineRule="auto"/>
        <w:contextualSpacing/>
        <w:outlineLvl w:val="0"/>
        <w:rPr>
          <w:rFonts w:ascii="Calibri" w:eastAsia="Calibri" w:hAnsi="Calibri" w:cs="Calibri"/>
          <w:b/>
          <w:sz w:val="24"/>
          <w:szCs w:val="20"/>
        </w:rPr>
      </w:pPr>
    </w:p>
    <w:p w14:paraId="3F73747D" w14:textId="18A35495" w:rsidR="00184CD6" w:rsidRDefault="00184CD6" w:rsidP="00184CD6">
      <w:pPr>
        <w:pStyle w:val="Ttulo2"/>
      </w:pPr>
      <w:r>
        <w:t>Manejo de Materia Prima</w:t>
      </w:r>
    </w:p>
    <w:p w14:paraId="4B48B85A" w14:textId="77777777" w:rsidR="00184CD6" w:rsidRPr="00AF3B86" w:rsidRDefault="00184CD6" w:rsidP="00184CD6"/>
    <w:tbl>
      <w:tblPr>
        <w:tblStyle w:val="Tablaconcuadrcula"/>
        <w:tblW w:w="5001" w:type="pct"/>
        <w:tblLook w:val="04A0" w:firstRow="1" w:lastRow="0" w:firstColumn="1" w:lastColumn="0" w:noHBand="0" w:noVBand="1"/>
      </w:tblPr>
      <w:tblGrid>
        <w:gridCol w:w="3768"/>
        <w:gridCol w:w="9797"/>
      </w:tblGrid>
      <w:tr w:rsidR="00184CD6" w:rsidRPr="004D2675" w14:paraId="277F176B" w14:textId="77777777" w:rsidTr="00184CD6">
        <w:trPr>
          <w:trHeight w:val="142"/>
        </w:trPr>
        <w:tc>
          <w:tcPr>
            <w:tcW w:w="1389" w:type="pct"/>
          </w:tcPr>
          <w:p w14:paraId="3FD51F79" w14:textId="3A53EA31" w:rsidR="00184CD6" w:rsidRPr="004D2675" w:rsidRDefault="00184CD6" w:rsidP="00184CD6">
            <w:pPr>
              <w:rPr>
                <w:lang w:val="es-CL"/>
              </w:rPr>
            </w:pPr>
            <w:r w:rsidRPr="004D2675">
              <w:rPr>
                <w:rFonts w:eastAsia="Times New Roman"/>
                <w:b/>
                <w:bCs/>
                <w:lang w:eastAsia="es-CL"/>
              </w:rPr>
              <w:t xml:space="preserve">Número de hecho constatado: </w:t>
            </w:r>
            <w:r w:rsidR="00FC720A">
              <w:rPr>
                <w:rFonts w:eastAsia="Times New Roman"/>
                <w:b/>
                <w:bCs/>
                <w:lang w:eastAsia="es-CL"/>
              </w:rPr>
              <w:t>2</w:t>
            </w:r>
          </w:p>
        </w:tc>
        <w:tc>
          <w:tcPr>
            <w:tcW w:w="3611" w:type="pct"/>
          </w:tcPr>
          <w:p w14:paraId="6E25496F" w14:textId="5F59C2FF" w:rsidR="00184CD6" w:rsidRPr="004D2675" w:rsidRDefault="00184CD6" w:rsidP="00184CD6">
            <w:r w:rsidRPr="004D2675">
              <w:rPr>
                <w:rFonts w:eastAsia="Times New Roman"/>
                <w:b/>
                <w:bCs/>
                <w:lang w:eastAsia="es-CL"/>
              </w:rPr>
              <w:t xml:space="preserve">Estación </w:t>
            </w:r>
            <w:proofErr w:type="spellStart"/>
            <w:r w:rsidRPr="004D2675">
              <w:rPr>
                <w:rFonts w:eastAsia="Times New Roman"/>
                <w:b/>
                <w:bCs/>
                <w:lang w:eastAsia="es-CL"/>
              </w:rPr>
              <w:t>N°</w:t>
            </w:r>
            <w:proofErr w:type="spellEnd"/>
            <w:r w:rsidRPr="004D2675">
              <w:rPr>
                <w:rFonts w:eastAsia="Times New Roman"/>
                <w:lang w:eastAsia="es-CL"/>
              </w:rPr>
              <w:t>:</w:t>
            </w:r>
            <w:r w:rsidR="00065F3D">
              <w:rPr>
                <w:rFonts w:eastAsia="Times New Roman"/>
                <w:lang w:eastAsia="es-CL"/>
              </w:rPr>
              <w:t xml:space="preserve"> 1</w:t>
            </w:r>
          </w:p>
        </w:tc>
      </w:tr>
      <w:tr w:rsidR="00184CD6" w:rsidRPr="004D2675" w14:paraId="15B81DA5" w14:textId="77777777" w:rsidTr="00184CD6">
        <w:trPr>
          <w:trHeight w:val="319"/>
        </w:trPr>
        <w:tc>
          <w:tcPr>
            <w:tcW w:w="5000" w:type="pct"/>
            <w:gridSpan w:val="2"/>
            <w:tcBorders>
              <w:bottom w:val="single" w:sz="4" w:space="0" w:color="auto"/>
            </w:tcBorders>
          </w:tcPr>
          <w:p w14:paraId="51B23385" w14:textId="404C367D" w:rsidR="00184CD6" w:rsidRPr="004D2675" w:rsidRDefault="00184CD6" w:rsidP="00184CD6">
            <w:pPr>
              <w:rPr>
                <w:lang w:eastAsia="es-CL"/>
              </w:rPr>
            </w:pPr>
            <w:r w:rsidRPr="004D2675">
              <w:rPr>
                <w:rFonts w:eastAsia="Times New Roman"/>
                <w:b/>
                <w:bCs/>
                <w:lang w:eastAsia="es-CL"/>
              </w:rPr>
              <w:t xml:space="preserve">Documentación Revisada: </w:t>
            </w:r>
            <w:r>
              <w:rPr>
                <w:rFonts w:eastAsia="Times New Roman"/>
                <w:b/>
                <w:bCs/>
                <w:lang w:eastAsia="es-CL"/>
              </w:rPr>
              <w:t xml:space="preserve">ID </w:t>
            </w:r>
            <w:r w:rsidR="00FC720A">
              <w:rPr>
                <w:rFonts w:eastAsia="Times New Roman"/>
                <w:b/>
                <w:bCs/>
                <w:lang w:eastAsia="es-CL"/>
              </w:rPr>
              <w:t>1</w:t>
            </w:r>
          </w:p>
          <w:p w14:paraId="3C6F5261" w14:textId="77777777" w:rsidR="00184CD6" w:rsidRPr="004D2675" w:rsidRDefault="00184CD6" w:rsidP="00184CD6">
            <w:pPr>
              <w:rPr>
                <w:lang w:eastAsia="es-CL"/>
              </w:rPr>
            </w:pPr>
          </w:p>
        </w:tc>
      </w:tr>
      <w:tr w:rsidR="00184CD6" w:rsidRPr="00D42470" w14:paraId="65E1631E" w14:textId="77777777" w:rsidTr="00184CD6">
        <w:trPr>
          <w:trHeight w:val="627"/>
        </w:trPr>
        <w:tc>
          <w:tcPr>
            <w:tcW w:w="5000" w:type="pct"/>
            <w:gridSpan w:val="2"/>
          </w:tcPr>
          <w:p w14:paraId="53560494" w14:textId="77777777" w:rsidR="00184CD6" w:rsidRDefault="00184CD6" w:rsidP="00184CD6">
            <w:pPr>
              <w:rPr>
                <w:b/>
              </w:rPr>
            </w:pPr>
            <w:r w:rsidRPr="00D42470">
              <w:rPr>
                <w:b/>
              </w:rPr>
              <w:t xml:space="preserve">Exigencia (s): </w:t>
            </w:r>
          </w:p>
          <w:p w14:paraId="16113339" w14:textId="14FF3164" w:rsidR="00184CD6" w:rsidRDefault="00184CD6" w:rsidP="00184CD6">
            <w:pPr>
              <w:rPr>
                <w:b/>
              </w:rPr>
            </w:pPr>
          </w:p>
          <w:p w14:paraId="1D1673F7" w14:textId="17AD397A" w:rsidR="000C59D6" w:rsidRDefault="000C59D6" w:rsidP="00184CD6">
            <w:pPr>
              <w:rPr>
                <w:b/>
              </w:rPr>
            </w:pPr>
            <w:r>
              <w:rPr>
                <w:b/>
              </w:rPr>
              <w:t>Considerando 3 RCA 105</w:t>
            </w:r>
            <w:r w:rsidR="00CF7B36">
              <w:rPr>
                <w:b/>
              </w:rPr>
              <w:t>/</w:t>
            </w:r>
            <w:r>
              <w:rPr>
                <w:b/>
              </w:rPr>
              <w:t>2013</w:t>
            </w:r>
          </w:p>
          <w:p w14:paraId="4492A8B1" w14:textId="77777777" w:rsidR="000C59D6" w:rsidRPr="0046419E" w:rsidRDefault="000C59D6" w:rsidP="00184CD6">
            <w:pPr>
              <w:rPr>
                <w:b/>
              </w:rPr>
            </w:pPr>
          </w:p>
          <w:p w14:paraId="2CE6DA04" w14:textId="495E7481" w:rsidR="00184CD6" w:rsidRDefault="00184CD6" w:rsidP="00184CD6">
            <w:pPr>
              <w:rPr>
                <w:b/>
              </w:rPr>
            </w:pPr>
            <w:r w:rsidRPr="0046419E">
              <w:rPr>
                <w:b/>
              </w:rPr>
              <w:t>ETAPA DE OPERACIÓN</w:t>
            </w:r>
          </w:p>
          <w:p w14:paraId="545979F2" w14:textId="2B857F77" w:rsidR="000C59D6" w:rsidRDefault="000C59D6" w:rsidP="000C59D6">
            <w:pPr>
              <w:jc w:val="both"/>
              <w:rPr>
                <w:b/>
              </w:rPr>
            </w:pPr>
            <w:r w:rsidRPr="000C59D6">
              <w:rPr>
                <w:b/>
              </w:rPr>
              <w:t>DESCRIPCIÓN GENERAL DEL PROCESO PRODUCTIVO</w:t>
            </w:r>
            <w:r>
              <w:rPr>
                <w:b/>
              </w:rPr>
              <w:t xml:space="preserve"> - </w:t>
            </w:r>
            <w:r w:rsidRPr="000C59D6">
              <w:rPr>
                <w:b/>
              </w:rPr>
              <w:t>RECEPCIÓN DE MATERIA PRIMA</w:t>
            </w:r>
          </w:p>
          <w:p w14:paraId="3B77D1C5" w14:textId="77777777" w:rsidR="000C59D6" w:rsidRPr="000C59D6" w:rsidRDefault="000C59D6" w:rsidP="000C59D6">
            <w:pPr>
              <w:jc w:val="both"/>
              <w:rPr>
                <w:b/>
              </w:rPr>
            </w:pPr>
          </w:p>
          <w:p w14:paraId="07A80E56" w14:textId="77777777" w:rsidR="000C59D6" w:rsidRPr="000C59D6" w:rsidRDefault="000C59D6" w:rsidP="000C59D6">
            <w:pPr>
              <w:jc w:val="both"/>
              <w:rPr>
                <w:bCs/>
              </w:rPr>
            </w:pPr>
            <w:r w:rsidRPr="000C59D6">
              <w:rPr>
                <w:bCs/>
              </w:rPr>
              <w:t>El proceso se inicia con la recepción de las conchas de moluscos provenientes de las plantas de procesamiento de mariscos existentes en la región de Los Lagos.</w:t>
            </w:r>
          </w:p>
          <w:p w14:paraId="553AAF6A" w14:textId="4105A6EE" w:rsidR="000C59D6" w:rsidRDefault="000C59D6" w:rsidP="000C59D6">
            <w:pPr>
              <w:jc w:val="both"/>
              <w:rPr>
                <w:bCs/>
              </w:rPr>
            </w:pPr>
            <w:r w:rsidRPr="000C59D6">
              <w:rPr>
                <w:bCs/>
              </w:rPr>
              <w:t xml:space="preserve">Las conchas llegarán a la planta de </w:t>
            </w:r>
            <w:proofErr w:type="gramStart"/>
            <w:r w:rsidRPr="000C59D6">
              <w:rPr>
                <w:bCs/>
              </w:rPr>
              <w:t>Cal  a</w:t>
            </w:r>
            <w:proofErr w:type="gramEnd"/>
            <w:r w:rsidRPr="000C59D6">
              <w:rPr>
                <w:bCs/>
              </w:rPr>
              <w:t xml:space="preserve"> través de camiones </w:t>
            </w:r>
            <w:proofErr w:type="spellStart"/>
            <w:r w:rsidRPr="000C59D6">
              <w:rPr>
                <w:bCs/>
              </w:rPr>
              <w:t>tolva,completamente</w:t>
            </w:r>
            <w:proofErr w:type="spellEnd"/>
            <w:r w:rsidRPr="000C59D6">
              <w:rPr>
                <w:bCs/>
              </w:rPr>
              <w:t xml:space="preserve"> tapados los que contarán  con las autorizaciones correspondientes para transportar este tipo de productos.</w:t>
            </w:r>
          </w:p>
          <w:p w14:paraId="10E1CA70" w14:textId="77777777" w:rsidR="0099522A" w:rsidRPr="000C59D6" w:rsidRDefault="0099522A" w:rsidP="000C59D6">
            <w:pPr>
              <w:jc w:val="both"/>
              <w:rPr>
                <w:bCs/>
              </w:rPr>
            </w:pPr>
          </w:p>
          <w:p w14:paraId="47685BDC" w14:textId="41564F31" w:rsidR="000C59D6" w:rsidRDefault="000C59D6" w:rsidP="000C59D6">
            <w:pPr>
              <w:jc w:val="both"/>
              <w:rPr>
                <w:bCs/>
              </w:rPr>
            </w:pPr>
            <w:r w:rsidRPr="000C59D6">
              <w:rPr>
                <w:bCs/>
              </w:rPr>
              <w:t xml:space="preserve">Una vez en la planta, las conchas (materia prima del proceso) serán descargadas en el pavo de recepción de materia prima, el cual distribuirá las </w:t>
            </w:r>
            <w:proofErr w:type="gramStart"/>
            <w:r w:rsidRPr="000C59D6">
              <w:rPr>
                <w:bCs/>
              </w:rPr>
              <w:t>conchas  a</w:t>
            </w:r>
            <w:proofErr w:type="gramEnd"/>
            <w:r w:rsidRPr="000C59D6">
              <w:rPr>
                <w:bCs/>
              </w:rPr>
              <w:t xml:space="preserve"> una de las dos líneas de proceso que se implementarán, las cuales poseen las mismas características de operación y equipos.</w:t>
            </w:r>
          </w:p>
          <w:p w14:paraId="2728D38F" w14:textId="77777777" w:rsidR="004D0836" w:rsidRPr="000C59D6" w:rsidRDefault="004D0836" w:rsidP="000C59D6">
            <w:pPr>
              <w:jc w:val="both"/>
              <w:rPr>
                <w:bCs/>
              </w:rPr>
            </w:pPr>
          </w:p>
          <w:p w14:paraId="2B1CA479" w14:textId="0C1C0D67" w:rsidR="00184CD6" w:rsidRDefault="000C59D6" w:rsidP="000C59D6">
            <w:pPr>
              <w:jc w:val="both"/>
              <w:rPr>
                <w:bCs/>
              </w:rPr>
            </w:pPr>
            <w:r w:rsidRPr="000C59D6">
              <w:rPr>
                <w:bCs/>
              </w:rPr>
              <w:t xml:space="preserve">El pavo de recepción, situado bajo el nivel del piso, tendrá una capacidad aproximada de 60 m3, se encontrará dentro del recinto de la planta, por lo que estará bajo techo y contará </w:t>
            </w:r>
            <w:proofErr w:type="gramStart"/>
            <w:r w:rsidRPr="000C59D6">
              <w:rPr>
                <w:bCs/>
              </w:rPr>
              <w:t>con  2</w:t>
            </w:r>
            <w:proofErr w:type="gramEnd"/>
            <w:r w:rsidRPr="000C59D6">
              <w:rPr>
                <w:bCs/>
              </w:rPr>
              <w:t xml:space="preserve"> sistemas mecánicos, como por ejemplo  tornillos sin fin, considerando uno de ellos como sistema de respaldo, los que transportarán las conchas hasta la fase de secado.</w:t>
            </w:r>
          </w:p>
          <w:p w14:paraId="2B3ADE71" w14:textId="0C746D78" w:rsidR="0099522A" w:rsidRDefault="0099522A" w:rsidP="000C59D6">
            <w:pPr>
              <w:jc w:val="both"/>
              <w:rPr>
                <w:bCs/>
              </w:rPr>
            </w:pPr>
          </w:p>
          <w:p w14:paraId="699854F4" w14:textId="08010151" w:rsidR="0099522A" w:rsidRDefault="0099522A" w:rsidP="000C59D6">
            <w:pPr>
              <w:jc w:val="both"/>
              <w:rPr>
                <w:bCs/>
              </w:rPr>
            </w:pPr>
            <w:r w:rsidRPr="0099522A">
              <w:rPr>
                <w:bCs/>
              </w:rPr>
              <w:t xml:space="preserve">Cabe destacar que la incorporación de este pavo para la recepción de las conchas, elimina los tradicionales acopios de materia prima por prolongados períodos de </w:t>
            </w:r>
            <w:proofErr w:type="gramStart"/>
            <w:r w:rsidRPr="0099522A">
              <w:rPr>
                <w:bCs/>
              </w:rPr>
              <w:t>tiempo,  y</w:t>
            </w:r>
            <w:proofErr w:type="gramEnd"/>
            <w:r w:rsidRPr="0099522A">
              <w:rPr>
                <w:bCs/>
              </w:rPr>
              <w:t xml:space="preserve"> por lo tanto la generación de malos olores por la descomposición de la materia orgánica presente ellas, incorporando un concepto de procesamiento de la materia prima fresca, remplazando el acopio, por el almacenamiento de producto ya elaborado.</w:t>
            </w:r>
          </w:p>
          <w:p w14:paraId="299C3002" w14:textId="67EA7D50" w:rsidR="00E27215" w:rsidRDefault="00E27215" w:rsidP="000C59D6">
            <w:pPr>
              <w:jc w:val="both"/>
              <w:rPr>
                <w:bCs/>
              </w:rPr>
            </w:pPr>
          </w:p>
          <w:p w14:paraId="45ED46B5" w14:textId="77777777" w:rsidR="00E27215" w:rsidRPr="00E27215" w:rsidRDefault="00E27215" w:rsidP="00E27215">
            <w:pPr>
              <w:jc w:val="both"/>
              <w:rPr>
                <w:b/>
              </w:rPr>
            </w:pPr>
            <w:r w:rsidRPr="00E27215">
              <w:rPr>
                <w:b/>
              </w:rPr>
              <w:t>Considerando 3 RCA 105 del 1 de marzo del 2013</w:t>
            </w:r>
          </w:p>
          <w:p w14:paraId="3ABE5BE8" w14:textId="77777777" w:rsidR="00E27215" w:rsidRPr="00E27215" w:rsidRDefault="00E27215" w:rsidP="00E27215">
            <w:pPr>
              <w:jc w:val="both"/>
              <w:rPr>
                <w:b/>
              </w:rPr>
            </w:pPr>
          </w:p>
          <w:p w14:paraId="2671CC3B" w14:textId="77777777" w:rsidR="00E27215" w:rsidRDefault="00E27215" w:rsidP="00E27215">
            <w:pPr>
              <w:jc w:val="both"/>
              <w:rPr>
                <w:b/>
              </w:rPr>
            </w:pPr>
            <w:r w:rsidRPr="00E27215">
              <w:rPr>
                <w:b/>
              </w:rPr>
              <w:t>ETAPA DE OPERACIÓN</w:t>
            </w:r>
          </w:p>
          <w:p w14:paraId="2728EBDE" w14:textId="67ED674E" w:rsidR="004E6169" w:rsidRDefault="004E6169" w:rsidP="00E27215">
            <w:pPr>
              <w:jc w:val="both"/>
              <w:rPr>
                <w:bCs/>
              </w:rPr>
            </w:pPr>
          </w:p>
          <w:p w14:paraId="19A11C5D" w14:textId="5C6B151B" w:rsidR="004E6169" w:rsidRDefault="004E6169" w:rsidP="00E27215">
            <w:pPr>
              <w:jc w:val="both"/>
              <w:rPr>
                <w:bCs/>
              </w:rPr>
            </w:pPr>
            <w:r>
              <w:rPr>
                <w:bCs/>
              </w:rPr>
              <w:t xml:space="preserve">ADENDA 1 </w:t>
            </w:r>
          </w:p>
          <w:p w14:paraId="1315A12D" w14:textId="3FD4F232" w:rsidR="004E6169" w:rsidRDefault="004E6169" w:rsidP="00E27215">
            <w:pPr>
              <w:jc w:val="both"/>
              <w:rPr>
                <w:bCs/>
              </w:rPr>
            </w:pPr>
          </w:p>
          <w:p w14:paraId="675C4081" w14:textId="764DA0F3" w:rsidR="004E6169" w:rsidRDefault="004E6169" w:rsidP="00E27215">
            <w:pPr>
              <w:jc w:val="both"/>
              <w:rPr>
                <w:bCs/>
              </w:rPr>
            </w:pPr>
            <w:r>
              <w:rPr>
                <w:bCs/>
              </w:rPr>
              <w:t>Respuesta a consulta SEREMI del Medio Ambiente</w:t>
            </w:r>
          </w:p>
          <w:p w14:paraId="1B246FCF" w14:textId="5FE21078" w:rsidR="004E6169" w:rsidRDefault="004E6169" w:rsidP="00E27215">
            <w:pPr>
              <w:jc w:val="both"/>
              <w:rPr>
                <w:bCs/>
              </w:rPr>
            </w:pPr>
          </w:p>
          <w:p w14:paraId="6D5309D9" w14:textId="77777777" w:rsidR="004E6169" w:rsidRPr="004E6169" w:rsidRDefault="004E6169" w:rsidP="004E6169">
            <w:pPr>
              <w:jc w:val="both"/>
              <w:rPr>
                <w:bCs/>
              </w:rPr>
            </w:pPr>
            <w:r w:rsidRPr="004E6169">
              <w:rPr>
                <w:bCs/>
              </w:rPr>
              <w:lastRenderedPageBreak/>
              <w:t>Respecto a la experiencia con este tipo de actividades, el titular desea dejar en claro que este tipo de planta, de procesamiento en línea de la materia prima que se ha ingresado al sistema, no existe aún en la región, por lo que es un proyecto pionero en cuanto a la elaboración de carbonato de calcio, ya que no considera el acopio de conchas, punto que, precisamente, genera los mayores problemas de olores según la experiencia en la Región, dada la descomposición de la materia prima, la que es acopiada por varios meses en acopios muchas veces que no cumplen con las condiciones mínimas para mitigar este tipo de olores.</w:t>
            </w:r>
          </w:p>
          <w:p w14:paraId="7E9EB53D" w14:textId="25ADCC49" w:rsidR="004E6169" w:rsidRDefault="004E6169" w:rsidP="004E6169">
            <w:pPr>
              <w:jc w:val="both"/>
              <w:rPr>
                <w:bCs/>
              </w:rPr>
            </w:pPr>
            <w:r w:rsidRPr="004E6169">
              <w:rPr>
                <w:bCs/>
              </w:rPr>
              <w:t>Respecto a la materia prima que entregan los generadores de conchilla, la empresa posee un trabajo de selección en conjunto con los proveedores de materia prima, la cual considera la selección y descarte de la materia prima desde el origen. A su vez la materia prima que no cumpla con las características, será derivada directamente a vertederos autorizados, no ingresando a la planta.</w:t>
            </w:r>
          </w:p>
          <w:p w14:paraId="2EFAC842" w14:textId="77777777" w:rsidR="00184CD6" w:rsidRPr="00D42470" w:rsidRDefault="00184CD6" w:rsidP="000C59D6">
            <w:pPr>
              <w:rPr>
                <w:b/>
              </w:rPr>
            </w:pPr>
          </w:p>
        </w:tc>
      </w:tr>
      <w:tr w:rsidR="00184CD6" w:rsidRPr="00D42470" w14:paraId="5A46FF1A" w14:textId="77777777" w:rsidTr="00184CD6">
        <w:trPr>
          <w:trHeight w:val="627"/>
        </w:trPr>
        <w:tc>
          <w:tcPr>
            <w:tcW w:w="5000" w:type="pct"/>
            <w:gridSpan w:val="2"/>
          </w:tcPr>
          <w:p w14:paraId="12A45942" w14:textId="77777777" w:rsidR="00184CD6" w:rsidRPr="00D42470" w:rsidRDefault="00184CD6" w:rsidP="00184CD6">
            <w:r w:rsidRPr="00D42470">
              <w:rPr>
                <w:b/>
              </w:rPr>
              <w:lastRenderedPageBreak/>
              <w:t>Hecho (s):</w:t>
            </w:r>
            <w:r w:rsidRPr="00D42470">
              <w:t xml:space="preserve"> </w:t>
            </w:r>
          </w:p>
          <w:p w14:paraId="4600E6E8" w14:textId="411456E5" w:rsidR="00184CD6" w:rsidRDefault="00184CD6" w:rsidP="00184CD6">
            <w:pPr>
              <w:contextualSpacing/>
              <w:jc w:val="both"/>
            </w:pPr>
          </w:p>
          <w:p w14:paraId="3F5368BF" w14:textId="4E407D22" w:rsidR="004F0414" w:rsidRPr="006E7A9A" w:rsidRDefault="004F0414" w:rsidP="004F0414">
            <w:pPr>
              <w:contextualSpacing/>
              <w:jc w:val="both"/>
              <w:rPr>
                <w:u w:val="single"/>
              </w:rPr>
            </w:pPr>
            <w:r w:rsidRPr="006E7A9A">
              <w:rPr>
                <w:u w:val="single"/>
              </w:rPr>
              <w:t xml:space="preserve">1) Durante las actividades de inspección, </w:t>
            </w:r>
            <w:r w:rsidR="006E7A9A" w:rsidRPr="006E7A9A">
              <w:rPr>
                <w:u w:val="single"/>
              </w:rPr>
              <w:t xml:space="preserve">del 01.02.22, </w:t>
            </w:r>
            <w:r w:rsidRPr="006E7A9A">
              <w:rPr>
                <w:u w:val="single"/>
              </w:rPr>
              <w:t xml:space="preserve">se constató lo </w:t>
            </w:r>
            <w:proofErr w:type="gramStart"/>
            <w:r w:rsidRPr="006E7A9A">
              <w:rPr>
                <w:u w:val="single"/>
              </w:rPr>
              <w:t>siguiente :</w:t>
            </w:r>
            <w:proofErr w:type="gramEnd"/>
          </w:p>
          <w:p w14:paraId="445656F9" w14:textId="77777777" w:rsidR="004F0414" w:rsidRPr="00E6717F" w:rsidRDefault="004F0414" w:rsidP="00184CD6">
            <w:pPr>
              <w:contextualSpacing/>
              <w:jc w:val="both"/>
            </w:pPr>
          </w:p>
          <w:p w14:paraId="091F905B" w14:textId="421EF510" w:rsidR="000E2EE2" w:rsidRDefault="00184CD6" w:rsidP="000E2EE2">
            <w:pPr>
              <w:ind w:left="313"/>
              <w:contextualSpacing/>
              <w:jc w:val="both"/>
            </w:pPr>
            <w:r w:rsidRPr="00E6717F">
              <w:t>a.</w:t>
            </w:r>
            <w:r w:rsidR="000E2EE2">
              <w:t xml:space="preserve"> </w:t>
            </w:r>
            <w:proofErr w:type="gramStart"/>
            <w:r w:rsidR="006E7A9A">
              <w:t xml:space="preserve">Que, </w:t>
            </w:r>
            <w:r w:rsidR="000E2EE2">
              <w:t xml:space="preserve"> se</w:t>
            </w:r>
            <w:proofErr w:type="gramEnd"/>
            <w:r w:rsidR="000E2EE2">
              <w:t xml:space="preserve"> encuentra trabajando parte de la línea 2 y de esta solo la </w:t>
            </w:r>
            <w:r w:rsidR="00D15C52">
              <w:t xml:space="preserve">fase de </w:t>
            </w:r>
            <w:r w:rsidR="000E2EE2">
              <w:t>moliend</w:t>
            </w:r>
            <w:r w:rsidR="00D15C52">
              <w:t xml:space="preserve">a. La materia prima que ingresa a primera hora de la mañana (08:20 y 09:15 </w:t>
            </w:r>
            <w:proofErr w:type="spellStart"/>
            <w:r w:rsidR="00D15C52">
              <w:t>hrs</w:t>
            </w:r>
            <w:proofErr w:type="spellEnd"/>
            <w:r w:rsidR="00D15C52">
              <w:t xml:space="preserve">.), no ha ingresado a la línea de proceso. </w:t>
            </w:r>
          </w:p>
          <w:p w14:paraId="1AF1AFD4" w14:textId="77777777" w:rsidR="000E2EE2" w:rsidRDefault="000E2EE2" w:rsidP="000E2EE2">
            <w:pPr>
              <w:ind w:left="313"/>
              <w:contextualSpacing/>
              <w:jc w:val="both"/>
            </w:pPr>
          </w:p>
          <w:p w14:paraId="1B716993" w14:textId="0348D102" w:rsidR="00BD5812" w:rsidRDefault="000E2EE2" w:rsidP="000E2EE2">
            <w:pPr>
              <w:ind w:left="313"/>
              <w:contextualSpacing/>
              <w:jc w:val="both"/>
            </w:pPr>
            <w:r>
              <w:t xml:space="preserve">En la zona de la pava de recepción, exactamente en la loza de la superficie un montículo de conchillas las cuales </w:t>
            </w:r>
            <w:proofErr w:type="gramStart"/>
            <w:r>
              <w:t>mayoritariamente  se</w:t>
            </w:r>
            <w:proofErr w:type="gramEnd"/>
            <w:r>
              <w:t xml:space="preserve"> </w:t>
            </w:r>
            <w:proofErr w:type="spellStart"/>
            <w:r>
              <w:t>encuetran</w:t>
            </w:r>
            <w:proofErr w:type="spellEnd"/>
            <w:r>
              <w:t xml:space="preserve"> en trozos muy pequeños, al igual que los restos </w:t>
            </w:r>
            <w:proofErr w:type="spellStart"/>
            <w:r>
              <w:t>carneos</w:t>
            </w:r>
            <w:proofErr w:type="spellEnd"/>
            <w:r>
              <w:t xml:space="preserve"> que se observan. También se </w:t>
            </w:r>
            <w:proofErr w:type="spellStart"/>
            <w:r>
              <w:t>constato</w:t>
            </w:r>
            <w:proofErr w:type="spellEnd"/>
            <w:r>
              <w:t xml:space="preserve"> algunas valvas de </w:t>
            </w:r>
            <w:proofErr w:type="spellStart"/>
            <w:r>
              <w:t>choritos</w:t>
            </w:r>
            <w:proofErr w:type="spellEnd"/>
            <w:r>
              <w:t xml:space="preserve"> con restos </w:t>
            </w:r>
            <w:proofErr w:type="spellStart"/>
            <w:r>
              <w:t>carneos</w:t>
            </w:r>
            <w:proofErr w:type="spellEnd"/>
            <w:r>
              <w:t xml:space="preserve"> y otros con el cuerpo carneo entero, al igual que trozos de algas, </w:t>
            </w:r>
            <w:proofErr w:type="spellStart"/>
            <w:r>
              <w:t>pancoras</w:t>
            </w:r>
            <w:proofErr w:type="spellEnd"/>
            <w:r>
              <w:t xml:space="preserve"> muertas y otros organismos que se adhieren a las conchas de los </w:t>
            </w:r>
            <w:proofErr w:type="spellStart"/>
            <w:r>
              <w:t>choritos</w:t>
            </w:r>
            <w:proofErr w:type="spellEnd"/>
            <w:r>
              <w:t>.</w:t>
            </w:r>
            <w:r w:rsidR="00AC3AF4">
              <w:t xml:space="preserve"> (</w:t>
            </w:r>
            <w:proofErr w:type="spellStart"/>
            <w:r w:rsidR="00AC3AF4">
              <w:t>biofoyling</w:t>
            </w:r>
            <w:proofErr w:type="spellEnd"/>
            <w:r w:rsidR="00AC3AF4">
              <w:t>)</w:t>
            </w:r>
          </w:p>
          <w:p w14:paraId="1B86EA22" w14:textId="21D0DADF" w:rsidR="00AC3AF4" w:rsidRDefault="00AC3AF4" w:rsidP="000E2EE2">
            <w:pPr>
              <w:ind w:left="313"/>
              <w:contextualSpacing/>
              <w:jc w:val="both"/>
              <w:rPr>
                <w:color w:val="000000"/>
              </w:rPr>
            </w:pPr>
          </w:p>
          <w:p w14:paraId="64695030" w14:textId="13A43F96" w:rsidR="00AC3AF4" w:rsidRDefault="00AC3AF4" w:rsidP="000E2EE2">
            <w:pPr>
              <w:ind w:left="313"/>
              <w:contextualSpacing/>
              <w:jc w:val="both"/>
              <w:rPr>
                <w:color w:val="000000"/>
              </w:rPr>
            </w:pPr>
            <w:r>
              <w:rPr>
                <w:color w:val="000000"/>
              </w:rPr>
              <w:t>b.</w:t>
            </w:r>
            <w:r>
              <w:t xml:space="preserve"> </w:t>
            </w:r>
            <w:r w:rsidRPr="00AC3AF4">
              <w:rPr>
                <w:color w:val="000000"/>
              </w:rPr>
              <w:t xml:space="preserve">El montículo de conchillas se encuentran en su totalidad bajo techo, el Sr. Bahamonde indica que estos corresponden a 30 metros cúbicos y que ingresaron a primera hora de la mañana antes que los vecinos del sector se tomaran el camino vecinal de entrada para acceder a la planta. Al revisar la planilla de control interna de la planta se constata que se </w:t>
            </w:r>
            <w:proofErr w:type="spellStart"/>
            <w:r w:rsidRPr="00AC3AF4">
              <w:rPr>
                <w:color w:val="000000"/>
              </w:rPr>
              <w:t>registro</w:t>
            </w:r>
            <w:proofErr w:type="spellEnd"/>
            <w:r w:rsidRPr="00AC3AF4">
              <w:rPr>
                <w:color w:val="000000"/>
              </w:rPr>
              <w:t xml:space="preserve"> ingreso a las 08:20 </w:t>
            </w:r>
            <w:proofErr w:type="spellStart"/>
            <w:r w:rsidRPr="00AC3AF4">
              <w:rPr>
                <w:color w:val="000000"/>
              </w:rPr>
              <w:t>hrs</w:t>
            </w:r>
            <w:proofErr w:type="spellEnd"/>
            <w:r w:rsidRPr="00AC3AF4">
              <w:rPr>
                <w:color w:val="000000"/>
              </w:rPr>
              <w:t xml:space="preserve"> AM de 15metros cúbicos y a las 09:15 </w:t>
            </w:r>
            <w:proofErr w:type="spellStart"/>
            <w:r w:rsidRPr="00AC3AF4">
              <w:rPr>
                <w:color w:val="000000"/>
              </w:rPr>
              <w:t>hrs</w:t>
            </w:r>
            <w:proofErr w:type="spellEnd"/>
            <w:r w:rsidRPr="00AC3AF4">
              <w:rPr>
                <w:color w:val="000000"/>
              </w:rPr>
              <w:t xml:space="preserve"> AM de 12 metros cúbicos de origen empresas Manuelita y </w:t>
            </w:r>
            <w:proofErr w:type="spellStart"/>
            <w:r w:rsidRPr="00AC3AF4">
              <w:rPr>
                <w:color w:val="000000"/>
              </w:rPr>
              <w:t>Transantartic</w:t>
            </w:r>
            <w:proofErr w:type="spellEnd"/>
            <w:r w:rsidRPr="00AC3AF4">
              <w:rPr>
                <w:color w:val="000000"/>
              </w:rPr>
              <w:t>.</w:t>
            </w:r>
          </w:p>
          <w:p w14:paraId="1F281850" w14:textId="60397F17" w:rsidR="002F0B4B" w:rsidRDefault="002F0B4B" w:rsidP="000E2EE2">
            <w:pPr>
              <w:ind w:left="313"/>
              <w:contextualSpacing/>
              <w:jc w:val="both"/>
              <w:rPr>
                <w:color w:val="000000"/>
              </w:rPr>
            </w:pPr>
          </w:p>
          <w:p w14:paraId="18CD80E1" w14:textId="1ACF8C94" w:rsidR="002F0B4B" w:rsidRDefault="002F0B4B" w:rsidP="000E2EE2">
            <w:pPr>
              <w:ind w:left="313"/>
              <w:contextualSpacing/>
              <w:jc w:val="both"/>
              <w:rPr>
                <w:rFonts w:eastAsia="Times New Roman"/>
                <w:color w:val="000000"/>
                <w:sz w:val="18"/>
                <w:szCs w:val="18"/>
                <w:lang w:eastAsia="es-CL"/>
              </w:rPr>
            </w:pPr>
            <w:r>
              <w:rPr>
                <w:color w:val="000000"/>
              </w:rPr>
              <w:t>c.</w:t>
            </w:r>
            <w:r>
              <w:t xml:space="preserve"> </w:t>
            </w:r>
            <w:r w:rsidRPr="002F0B4B">
              <w:rPr>
                <w:color w:val="000000"/>
              </w:rPr>
              <w:t xml:space="preserve">Se constata que las conchillas que se encuentra en el sector de descarga, las cuales corresponden a lo ingresado en la mañana (08:20 y 09:15 </w:t>
            </w:r>
            <w:proofErr w:type="spellStart"/>
            <w:r w:rsidRPr="002F0B4B">
              <w:rPr>
                <w:color w:val="000000"/>
              </w:rPr>
              <w:t>hrs</w:t>
            </w:r>
            <w:proofErr w:type="spellEnd"/>
            <w:r w:rsidRPr="002F0B4B">
              <w:rPr>
                <w:color w:val="000000"/>
              </w:rPr>
              <w:t>) emana gases</w:t>
            </w:r>
            <w:r>
              <w:rPr>
                <w:color w:val="000000"/>
              </w:rPr>
              <w:t>, el vapor de estos es perceptible visualmente. L</w:t>
            </w:r>
            <w:r w:rsidRPr="002F0B4B">
              <w:rPr>
                <w:color w:val="000000"/>
              </w:rPr>
              <w:t xml:space="preserve">os fiscalizadores estando con mascarillas (por protocolo </w:t>
            </w:r>
            <w:proofErr w:type="spellStart"/>
            <w:r w:rsidRPr="002F0B4B">
              <w:rPr>
                <w:color w:val="000000"/>
              </w:rPr>
              <w:t>covid</w:t>
            </w:r>
            <w:proofErr w:type="spellEnd"/>
            <w:r w:rsidRPr="002F0B4B">
              <w:rPr>
                <w:color w:val="000000"/>
              </w:rPr>
              <w:t>) en el sector de la pava y del montículo de conchillas que se encuentra en la superficie de descarga perciben un fuerte olor amoniaco</w:t>
            </w:r>
            <w:r>
              <w:rPr>
                <w:color w:val="000000"/>
              </w:rPr>
              <w:t xml:space="preserve"> y a descomposición </w:t>
            </w:r>
            <w:proofErr w:type="gramStart"/>
            <w:r>
              <w:rPr>
                <w:color w:val="000000"/>
              </w:rPr>
              <w:t xml:space="preserve">de </w:t>
            </w:r>
            <w:r w:rsidRPr="002F0B4B">
              <w:rPr>
                <w:color w:val="000000"/>
              </w:rPr>
              <w:t xml:space="preserve"> que</w:t>
            </w:r>
            <w:proofErr w:type="gramEnd"/>
            <w:r w:rsidRPr="002F0B4B">
              <w:rPr>
                <w:color w:val="000000"/>
              </w:rPr>
              <w:t xml:space="preserve"> solo permite estar un par de segundos en este lugar. Se observa que la pava que se encuentra bajo suelo </w:t>
            </w:r>
            <w:proofErr w:type="spellStart"/>
            <w:r w:rsidRPr="002F0B4B">
              <w:rPr>
                <w:color w:val="000000"/>
              </w:rPr>
              <w:t>esta</w:t>
            </w:r>
            <w:proofErr w:type="spellEnd"/>
            <w:r w:rsidRPr="002F0B4B">
              <w:rPr>
                <w:color w:val="000000"/>
              </w:rPr>
              <w:t xml:space="preserve"> vacío </w:t>
            </w:r>
            <w:r>
              <w:rPr>
                <w:color w:val="000000"/>
              </w:rPr>
              <w:t xml:space="preserve">sin </w:t>
            </w:r>
            <w:proofErr w:type="gramStart"/>
            <w:r>
              <w:rPr>
                <w:color w:val="000000"/>
              </w:rPr>
              <w:t xml:space="preserve">embargo, </w:t>
            </w:r>
            <w:r w:rsidRPr="002F0B4B">
              <w:rPr>
                <w:color w:val="000000"/>
              </w:rPr>
              <w:t xml:space="preserve"> se</w:t>
            </w:r>
            <w:proofErr w:type="gramEnd"/>
            <w:r w:rsidRPr="002F0B4B">
              <w:rPr>
                <w:color w:val="000000"/>
              </w:rPr>
              <w:t xml:space="preserve"> observa restos de conchillas.</w:t>
            </w:r>
          </w:p>
          <w:p w14:paraId="4C44BEED" w14:textId="77777777" w:rsidR="00BD5812" w:rsidRDefault="00BD5812" w:rsidP="00184CD6">
            <w:pPr>
              <w:ind w:left="313"/>
              <w:contextualSpacing/>
              <w:jc w:val="both"/>
            </w:pPr>
          </w:p>
          <w:p w14:paraId="46CB33AE" w14:textId="77777777" w:rsidR="00184CD6" w:rsidRPr="006E7A9A" w:rsidRDefault="00184CD6" w:rsidP="00184CD6">
            <w:pPr>
              <w:ind w:left="313"/>
              <w:contextualSpacing/>
              <w:jc w:val="both"/>
              <w:rPr>
                <w:u w:val="single"/>
              </w:rPr>
            </w:pPr>
          </w:p>
          <w:p w14:paraId="182D2644" w14:textId="44FAC8CC" w:rsidR="00DA4577" w:rsidRPr="006E7A9A" w:rsidRDefault="004F0414" w:rsidP="006E7A9A">
            <w:pPr>
              <w:contextualSpacing/>
              <w:jc w:val="both"/>
              <w:rPr>
                <w:u w:val="single"/>
              </w:rPr>
            </w:pPr>
            <w:r w:rsidRPr="006E7A9A">
              <w:rPr>
                <w:u w:val="single"/>
              </w:rPr>
              <w:t xml:space="preserve">2) </w:t>
            </w:r>
            <w:r w:rsidR="00184CD6" w:rsidRPr="006E7A9A">
              <w:rPr>
                <w:u w:val="single"/>
              </w:rPr>
              <w:t>Del examen de información de la documentación revisada, es posible</w:t>
            </w:r>
            <w:r w:rsidR="00AB179D" w:rsidRPr="006E7A9A">
              <w:rPr>
                <w:u w:val="single"/>
              </w:rPr>
              <w:t xml:space="preserve"> constatar</w:t>
            </w:r>
            <w:r w:rsidR="00DA4577" w:rsidRPr="006E7A9A">
              <w:rPr>
                <w:u w:val="single"/>
              </w:rPr>
              <w:t>:</w:t>
            </w:r>
          </w:p>
          <w:p w14:paraId="045B4DC4" w14:textId="77777777" w:rsidR="00DA4577" w:rsidRDefault="00DA4577" w:rsidP="00184CD6">
            <w:pPr>
              <w:ind w:left="313"/>
              <w:contextualSpacing/>
              <w:jc w:val="both"/>
            </w:pPr>
          </w:p>
          <w:p w14:paraId="46662BC4" w14:textId="77521B12" w:rsidR="00184CD6" w:rsidRDefault="00DA4577" w:rsidP="00BD5812">
            <w:pPr>
              <w:ind w:left="313"/>
              <w:contextualSpacing/>
              <w:jc w:val="both"/>
            </w:pPr>
            <w:r>
              <w:t>a.</w:t>
            </w:r>
            <w:r w:rsidR="00AB179D" w:rsidRPr="00AB179D">
              <w:t xml:space="preserve"> </w:t>
            </w:r>
            <w:r w:rsidR="00A34039">
              <w:t>Que, de las planillas de control de producción, se constata que trabajo el día 1 de febrero en el turno de la noche</w:t>
            </w:r>
            <w:r w:rsidR="005577F2">
              <w:t xml:space="preserve">. Que trabajaron las líneas 1 y </w:t>
            </w:r>
            <w:proofErr w:type="gramStart"/>
            <w:r w:rsidR="005577F2">
              <w:t>2  en</w:t>
            </w:r>
            <w:proofErr w:type="gramEnd"/>
            <w:r w:rsidR="005577F2">
              <w:t xml:space="preserve"> secado y molienda, generando una producción de 37000 kilos.</w:t>
            </w:r>
          </w:p>
          <w:p w14:paraId="775FDB09" w14:textId="3362E5C7" w:rsidR="00C877E2" w:rsidRDefault="00C877E2" w:rsidP="00C877E2">
            <w:pPr>
              <w:contextualSpacing/>
              <w:jc w:val="both"/>
              <w:rPr>
                <w:noProof/>
              </w:rPr>
            </w:pPr>
          </w:p>
          <w:p w14:paraId="721F325C" w14:textId="38AC3B8F" w:rsidR="00184CD6" w:rsidRPr="00991AB6" w:rsidRDefault="00C877E2" w:rsidP="006E7A9A">
            <w:pPr>
              <w:ind w:left="313"/>
              <w:contextualSpacing/>
              <w:jc w:val="both"/>
              <w:rPr>
                <w:bCs/>
              </w:rPr>
            </w:pPr>
            <w:r>
              <w:rPr>
                <w:noProof/>
              </w:rPr>
              <w:t>b. Que el día 28 de enero 2022 en el turno de la tarde  registra en la planilla de control que se recepciona conchilla con exeso de carne la cual pertenece a St. Andrews sin embargo, no indica si fue incorporado de igual forma al proceso o fue eliminado.</w:t>
            </w:r>
          </w:p>
          <w:p w14:paraId="31DBDA00" w14:textId="77777777" w:rsidR="00184CD6" w:rsidRPr="00D42470" w:rsidRDefault="00184CD6" w:rsidP="00184CD6">
            <w:pPr>
              <w:ind w:left="313"/>
              <w:contextualSpacing/>
              <w:jc w:val="both"/>
            </w:pPr>
          </w:p>
        </w:tc>
      </w:tr>
    </w:tbl>
    <w:p w14:paraId="75A6C523" w14:textId="5D824582" w:rsidR="00D12B6D" w:rsidRDefault="00D12B6D"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A0698F" w:rsidRPr="00D42470" w14:paraId="74DE6E15" w14:textId="77777777" w:rsidTr="00265D3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D28FAB" w14:textId="77777777" w:rsidR="00A0698F" w:rsidRPr="00D42470" w:rsidRDefault="00A0698F" w:rsidP="00265D3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A0698F" w:rsidRPr="00D42470" w14:paraId="5E93EC75" w14:textId="77777777" w:rsidTr="00265D3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1432091A" w14:textId="77777777" w:rsidR="00A0698F" w:rsidRPr="00D2365B" w:rsidRDefault="00A0698F" w:rsidP="00265D38">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87936" behindDoc="0" locked="0" layoutInCell="1" allowOverlap="1" wp14:anchorId="4D97FA3B" wp14:editId="5A6785F8">
                      <wp:simplePos x="0" y="0"/>
                      <wp:positionH relativeFrom="column">
                        <wp:posOffset>2673350</wp:posOffset>
                      </wp:positionH>
                      <wp:positionV relativeFrom="paragraph">
                        <wp:posOffset>2191385</wp:posOffset>
                      </wp:positionV>
                      <wp:extent cx="2322830" cy="560070"/>
                      <wp:effectExtent l="0" t="0" r="20320" b="11430"/>
                      <wp:wrapNone/>
                      <wp:docPr id="59" name="Rectángulo 59"/>
                      <wp:cNvGraphicFramePr/>
                      <a:graphic xmlns:a="http://schemas.openxmlformats.org/drawingml/2006/main">
                        <a:graphicData uri="http://schemas.microsoft.com/office/word/2010/wordprocessingShape">
                          <wps:wsp>
                            <wps:cNvSpPr/>
                            <wps:spPr>
                              <a:xfrm>
                                <a:off x="0" y="0"/>
                                <a:ext cx="2322830" cy="560070"/>
                              </a:xfrm>
                              <a:prstGeom prst="rect">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B51177" id="Rectángulo 59" o:spid="_x0000_s1026" style="position:absolute;margin-left:210.5pt;margin-top:172.55pt;width:182.9pt;height:44.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" filled="f" strokecolor="red" strokeweight="1pt"/>
                  </w:pict>
                </mc:Fallback>
              </mc:AlternateContent>
            </w:r>
            <w:r>
              <w:rPr>
                <w:noProof/>
              </w:rPr>
              <w:drawing>
                <wp:inline distT="0" distB="0" distL="0" distR="0" wp14:anchorId="508B6172" wp14:editId="0E2630E7">
                  <wp:extent cx="3426940" cy="4225629"/>
                  <wp:effectExtent l="0" t="0" r="2540" b="381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8095" t="23417" b="25580"/>
                          <a:stretch/>
                        </pic:blipFill>
                        <pic:spPr bwMode="auto">
                          <a:xfrm>
                            <a:off x="0" y="0"/>
                            <a:ext cx="3449884" cy="425392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0698F" w:rsidRPr="00D42470" w14:paraId="2DC9B89F" w14:textId="77777777" w:rsidTr="00265D3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BE31F51" w14:textId="2D98E47C" w:rsidR="00A0698F" w:rsidRPr="00D42470" w:rsidRDefault="00A0698F" w:rsidP="00265D38">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 xml:space="preserve">Fotografía </w:t>
            </w:r>
            <w:r w:rsidR="00FC720A">
              <w:rPr>
                <w:rFonts w:ascii="Calibri" w:eastAsia="Calibri" w:hAnsi="Calibri" w:cs="Calibri"/>
                <w:b/>
                <w:sz w:val="18"/>
                <w:szCs w:val="20"/>
              </w:rPr>
              <w:t>2</w:t>
            </w:r>
            <w:r w:rsidRPr="00D42470">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33545F7" w14:textId="77777777" w:rsidR="00A0698F" w:rsidRPr="00D42470" w:rsidRDefault="00A0698F"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01-02-2022</w:t>
            </w:r>
          </w:p>
        </w:tc>
      </w:tr>
      <w:tr w:rsidR="00A0698F" w:rsidRPr="00D42470" w14:paraId="268014A7" w14:textId="77777777" w:rsidTr="00265D3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EBC85D4" w14:textId="77777777" w:rsidR="00A0698F" w:rsidRPr="00D42470" w:rsidRDefault="00A0698F"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166ED3C" w14:textId="77777777" w:rsidR="00A0698F" w:rsidRPr="00D42470" w:rsidRDefault="00A0698F"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34A7DAC2" w14:textId="77777777" w:rsidR="00A0698F" w:rsidRPr="00D42470" w:rsidRDefault="00A0698F"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A0698F" w:rsidRPr="00D42470" w14:paraId="4DABB106" w14:textId="77777777" w:rsidTr="00265D3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AA50BC9" w14:textId="31DEDF12" w:rsidR="00A0698F" w:rsidRPr="00D2365B" w:rsidRDefault="00A0698F" w:rsidP="00265D38">
            <w:pPr>
              <w:tabs>
                <w:tab w:val="left" w:pos="2940"/>
              </w:tabs>
              <w:spacing w:after="0" w:line="240" w:lineRule="auto"/>
              <w:rPr>
                <w:rFonts w:ascii="Calibri" w:eastAsia="Times New Roman" w:hAnsi="Calibri" w:cs="Times New Roman"/>
                <w:bCs/>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2365B">
              <w:rPr>
                <w:rFonts w:ascii="Calibri" w:eastAsia="Times New Roman" w:hAnsi="Calibri" w:cs="Times New Roman"/>
                <w:bCs/>
                <w:color w:val="000000"/>
                <w:sz w:val="18"/>
                <w:szCs w:val="18"/>
                <w:lang w:eastAsia="es-CL"/>
              </w:rPr>
              <w:t xml:space="preserve">: Imagen permite constatar el ingreso de los 2 únicos camiones que ingresaron a planta, materia prima correspondiente de los proveedores Manuelita y </w:t>
            </w:r>
            <w:proofErr w:type="spellStart"/>
            <w:r w:rsidR="002705FB">
              <w:rPr>
                <w:rFonts w:ascii="Calibri" w:eastAsia="Times New Roman" w:hAnsi="Calibri" w:cs="Times New Roman"/>
                <w:bCs/>
                <w:color w:val="000000"/>
                <w:sz w:val="18"/>
                <w:szCs w:val="18"/>
                <w:lang w:eastAsia="es-CL"/>
              </w:rPr>
              <w:t>T</w:t>
            </w:r>
            <w:r w:rsidRPr="00D2365B">
              <w:rPr>
                <w:rFonts w:ascii="Calibri" w:eastAsia="Times New Roman" w:hAnsi="Calibri" w:cs="Times New Roman"/>
                <w:bCs/>
                <w:color w:val="000000"/>
                <w:sz w:val="18"/>
                <w:szCs w:val="18"/>
                <w:lang w:eastAsia="es-CL"/>
              </w:rPr>
              <w:t>ransartactic</w:t>
            </w:r>
            <w:proofErr w:type="spellEnd"/>
            <w:r>
              <w:rPr>
                <w:rFonts w:ascii="Calibri" w:eastAsia="Times New Roman" w:hAnsi="Calibri" w:cs="Times New Roman"/>
                <w:bCs/>
                <w:color w:val="000000"/>
                <w:sz w:val="18"/>
                <w:szCs w:val="18"/>
                <w:lang w:eastAsia="es-CL"/>
              </w:rPr>
              <w:t xml:space="preserve"> (recuadro en rojo)</w:t>
            </w:r>
          </w:p>
          <w:p w14:paraId="48C1CB93" w14:textId="77777777" w:rsidR="00A0698F" w:rsidRPr="00D42470" w:rsidRDefault="00A0698F" w:rsidP="00265D38">
            <w:pPr>
              <w:spacing w:after="0" w:line="240" w:lineRule="auto"/>
              <w:rPr>
                <w:rFonts w:ascii="Calibri" w:eastAsia="Times New Roman" w:hAnsi="Calibri" w:cs="Times New Roman"/>
                <w:color w:val="000000"/>
                <w:sz w:val="18"/>
                <w:szCs w:val="18"/>
                <w:lang w:eastAsia="es-CL"/>
              </w:rPr>
            </w:pPr>
          </w:p>
        </w:tc>
      </w:tr>
      <w:tr w:rsidR="00A0698F" w:rsidRPr="00D42470" w14:paraId="48C1CB10" w14:textId="77777777" w:rsidTr="00265D38">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EB31F3A" w14:textId="77777777" w:rsidR="00A0698F" w:rsidRPr="00D42470" w:rsidRDefault="00A0698F" w:rsidP="00265D38">
            <w:pPr>
              <w:spacing w:after="0" w:line="240" w:lineRule="auto"/>
              <w:rPr>
                <w:rFonts w:ascii="Calibri" w:eastAsia="Times New Roman" w:hAnsi="Calibri" w:cs="Times New Roman"/>
                <w:color w:val="000000"/>
                <w:lang w:eastAsia="es-CL"/>
              </w:rPr>
            </w:pPr>
          </w:p>
        </w:tc>
      </w:tr>
    </w:tbl>
    <w:p w14:paraId="4049F3B0" w14:textId="70168C17" w:rsidR="00DB5463" w:rsidRDefault="00DB5463"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DB5463" w:rsidRPr="00D42470" w14:paraId="1D0596A4" w14:textId="77777777" w:rsidTr="00265D3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D3CA53" w14:textId="77777777" w:rsidR="00DB5463" w:rsidRPr="00D42470" w:rsidRDefault="00DB5463" w:rsidP="00265D3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DB5463" w:rsidRPr="00D42470" w14:paraId="53613A77" w14:textId="77777777" w:rsidTr="00265D3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7A70C5CD" w14:textId="5199AD89" w:rsidR="00DB5463" w:rsidRPr="00D42470" w:rsidRDefault="00A27B33" w:rsidP="00265D3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21C52A6" wp14:editId="298063AA">
                  <wp:extent cx="7557516" cy="3397875"/>
                  <wp:effectExtent l="0" t="0" r="5715"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7566866" cy="3402079"/>
                          </a:xfrm>
                          <a:prstGeom prst="rect">
                            <a:avLst/>
                          </a:prstGeom>
                          <a:noFill/>
                          <a:ln>
                            <a:noFill/>
                          </a:ln>
                        </pic:spPr>
                      </pic:pic>
                    </a:graphicData>
                  </a:graphic>
                </wp:inline>
              </w:drawing>
            </w:r>
          </w:p>
        </w:tc>
      </w:tr>
      <w:tr w:rsidR="00DB5463" w:rsidRPr="00D42470" w14:paraId="30B63AD2" w14:textId="77777777" w:rsidTr="00265D3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40CBDC6" w14:textId="20569F69" w:rsidR="00DB5463" w:rsidRPr="00D42470" w:rsidRDefault="00FC720A" w:rsidP="00265D38">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Fotografía 2</w:t>
            </w:r>
            <w:r w:rsidR="00DB5463" w:rsidRPr="00D42470">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7D926E8" w14:textId="77777777" w:rsidR="00DB5463" w:rsidRPr="00D42470" w:rsidRDefault="00DB5463"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01-02-2022</w:t>
            </w:r>
          </w:p>
        </w:tc>
      </w:tr>
      <w:tr w:rsidR="00DB5463" w:rsidRPr="00D42470" w14:paraId="3CB97C35" w14:textId="77777777" w:rsidTr="00265D3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9FB4807" w14:textId="77777777" w:rsidR="00DB5463" w:rsidRPr="00D42470" w:rsidRDefault="00DB5463"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8072829" w14:textId="31010425" w:rsidR="00DB5463" w:rsidRPr="00D42470" w:rsidRDefault="00DB5463"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FC720A">
              <w:rPr>
                <w:rFonts w:ascii="Calibri" w:eastAsia="Times New Roman" w:hAnsi="Calibri" w:cs="Times New Roman"/>
                <w:color w:val="000000"/>
                <w:sz w:val="18"/>
                <w:szCs w:val="18"/>
                <w:lang w:eastAsia="es-CL"/>
              </w:rPr>
              <w:t>5396922</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659C6AC9" w14:textId="16D9C850" w:rsidR="00DB5463" w:rsidRPr="00D42470" w:rsidRDefault="00DB5463"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00FC720A">
              <w:rPr>
                <w:rFonts w:ascii="Calibri" w:eastAsia="Times New Roman" w:hAnsi="Calibri" w:cs="Times New Roman"/>
                <w:b/>
                <w:color w:val="000000"/>
                <w:sz w:val="18"/>
                <w:szCs w:val="18"/>
                <w:lang w:eastAsia="es-CL"/>
              </w:rPr>
              <w:t xml:space="preserve"> </w:t>
            </w:r>
            <w:r w:rsidR="00FC720A" w:rsidRPr="00FC720A">
              <w:rPr>
                <w:rFonts w:ascii="Calibri" w:eastAsia="Times New Roman" w:hAnsi="Calibri" w:cs="Times New Roman"/>
                <w:bCs/>
                <w:color w:val="000000"/>
                <w:sz w:val="18"/>
                <w:szCs w:val="18"/>
                <w:lang w:eastAsia="es-CL"/>
              </w:rPr>
              <w:t>653284</w:t>
            </w:r>
          </w:p>
        </w:tc>
      </w:tr>
      <w:tr w:rsidR="00DB5463" w:rsidRPr="00D42470" w14:paraId="2A41E1A4" w14:textId="77777777" w:rsidTr="00265D3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2DED944" w14:textId="0ACA6C7A" w:rsidR="00DB5463" w:rsidRPr="00D42470" w:rsidRDefault="00DB5463" w:rsidP="00265D38">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F11A5">
              <w:rPr>
                <w:rFonts w:ascii="Calibri" w:eastAsia="Times New Roman" w:hAnsi="Calibri" w:cs="Times New Roman"/>
                <w:color w:val="000000"/>
                <w:sz w:val="18"/>
                <w:szCs w:val="18"/>
                <w:lang w:eastAsia="es-CL"/>
              </w:rPr>
              <w:t>imagen muestra la materia prima descargada en la jornada de la mañana</w:t>
            </w:r>
          </w:p>
        </w:tc>
      </w:tr>
      <w:tr w:rsidR="00DB5463" w:rsidRPr="00D42470" w14:paraId="34FF44F3" w14:textId="77777777" w:rsidTr="00265D38">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C7A258C" w14:textId="77777777" w:rsidR="00DB5463" w:rsidRPr="00D42470" w:rsidRDefault="00DB5463" w:rsidP="00265D38">
            <w:pPr>
              <w:spacing w:after="0" w:line="240" w:lineRule="auto"/>
              <w:rPr>
                <w:rFonts w:ascii="Calibri" w:eastAsia="Times New Roman" w:hAnsi="Calibri" w:cs="Times New Roman"/>
                <w:color w:val="000000"/>
                <w:lang w:eastAsia="es-CL"/>
              </w:rPr>
            </w:pPr>
          </w:p>
        </w:tc>
      </w:tr>
    </w:tbl>
    <w:p w14:paraId="7A00B773" w14:textId="77777777" w:rsidR="00DB5463" w:rsidRDefault="00DB5463"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2705FB" w:rsidRPr="00D42470" w14:paraId="60F684A9" w14:textId="77777777" w:rsidTr="00265D3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45A5CD" w14:textId="77777777" w:rsidR="002705FB" w:rsidRPr="00D42470" w:rsidRDefault="002705FB" w:rsidP="00265D3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2705FB" w:rsidRPr="00D42470" w14:paraId="3FF728B8" w14:textId="77777777" w:rsidTr="00265D3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C4C2367" w14:textId="7B9DA953" w:rsidR="002705FB" w:rsidRPr="00D2365B" w:rsidRDefault="002716BD" w:rsidP="00265D38">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89984" behindDoc="0" locked="0" layoutInCell="1" allowOverlap="1" wp14:anchorId="6A75BF66" wp14:editId="21447D40">
                      <wp:simplePos x="0" y="0"/>
                      <wp:positionH relativeFrom="column">
                        <wp:posOffset>2939312</wp:posOffset>
                      </wp:positionH>
                      <wp:positionV relativeFrom="paragraph">
                        <wp:posOffset>905510</wp:posOffset>
                      </wp:positionV>
                      <wp:extent cx="4440195" cy="1425146"/>
                      <wp:effectExtent l="0" t="0" r="17780" b="22860"/>
                      <wp:wrapNone/>
                      <wp:docPr id="66" name="Elipse 66"/>
                      <wp:cNvGraphicFramePr/>
                      <a:graphic xmlns:a="http://schemas.openxmlformats.org/drawingml/2006/main">
                        <a:graphicData uri="http://schemas.microsoft.com/office/word/2010/wordprocessingShape">
                          <wps:wsp>
                            <wps:cNvSpPr/>
                            <wps:spPr>
                              <a:xfrm>
                                <a:off x="0" y="0"/>
                                <a:ext cx="4440195" cy="1425146"/>
                              </a:xfrm>
                              <a:prstGeom prst="ellipse">
                                <a:avLst/>
                              </a:prstGeom>
                              <a:noFill/>
                              <a:ln w="1905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1219EDB" id="Elipse 66" o:spid="_x0000_s1026" style="position:absolute;margin-left:231.45pt;margin-top:71.3pt;width:349.6pt;height:112.2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" filled="f" strokecolor="yellow" strokeweight="1.5pt">
                      <v:stroke joinstyle="miter"/>
                    </v:oval>
                  </w:pict>
                </mc:Fallback>
              </mc:AlternateContent>
            </w:r>
            <w:r>
              <w:rPr>
                <w:noProof/>
              </w:rPr>
              <mc:AlternateContent>
                <mc:Choice Requires="wps">
                  <w:drawing>
                    <wp:anchor distT="0" distB="0" distL="114300" distR="114300" simplePos="0" relativeHeight="251688960" behindDoc="0" locked="0" layoutInCell="1" allowOverlap="1" wp14:anchorId="409F5372" wp14:editId="6633BC23">
                      <wp:simplePos x="0" y="0"/>
                      <wp:positionH relativeFrom="column">
                        <wp:posOffset>200025</wp:posOffset>
                      </wp:positionH>
                      <wp:positionV relativeFrom="paragraph">
                        <wp:posOffset>605790</wp:posOffset>
                      </wp:positionV>
                      <wp:extent cx="1787525" cy="1210310"/>
                      <wp:effectExtent l="19050" t="19050" r="22225" b="27940"/>
                      <wp:wrapNone/>
                      <wp:docPr id="64" name="Elipse 64"/>
                      <wp:cNvGraphicFramePr/>
                      <a:graphic xmlns:a="http://schemas.openxmlformats.org/drawingml/2006/main">
                        <a:graphicData uri="http://schemas.microsoft.com/office/word/2010/wordprocessingShape">
                          <wps:wsp>
                            <wps:cNvSpPr/>
                            <wps:spPr>
                              <a:xfrm>
                                <a:off x="0" y="0"/>
                                <a:ext cx="1787525" cy="1210310"/>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C52B69" id="Elipse 64" o:spid="_x0000_s1026" style="position:absolute;margin-left:15.75pt;margin-top:47.7pt;width:140.75pt;height:95.3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" filled="f" strokecolor="red" strokeweight="2.25pt">
                      <v:stroke joinstyle="miter"/>
                    </v:oval>
                  </w:pict>
                </mc:Fallback>
              </mc:AlternateContent>
            </w:r>
            <w:r>
              <w:rPr>
                <w:noProof/>
              </w:rPr>
              <w:drawing>
                <wp:inline distT="0" distB="0" distL="0" distR="0" wp14:anchorId="72FB8D54" wp14:editId="3769D304">
                  <wp:extent cx="8145936" cy="3862397"/>
                  <wp:effectExtent l="0" t="0" r="7620" b="508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103" t="10879" r="52111" b="11930"/>
                          <a:stretch/>
                        </pic:blipFill>
                        <pic:spPr bwMode="auto">
                          <a:xfrm>
                            <a:off x="0" y="0"/>
                            <a:ext cx="8183997" cy="3880444"/>
                          </a:xfrm>
                          <a:prstGeom prst="rect">
                            <a:avLst/>
                          </a:prstGeom>
                          <a:ln>
                            <a:noFill/>
                          </a:ln>
                          <a:extLst>
                            <a:ext uri="{53640926-AAD7-44D8-BBD7-CCE9431645EC}">
                              <a14:shadowObscured xmlns:a14="http://schemas.microsoft.com/office/drawing/2010/main"/>
                            </a:ext>
                          </a:extLst>
                        </pic:spPr>
                      </pic:pic>
                    </a:graphicData>
                  </a:graphic>
                </wp:inline>
              </w:drawing>
            </w:r>
          </w:p>
        </w:tc>
      </w:tr>
      <w:tr w:rsidR="002705FB" w:rsidRPr="00D42470" w14:paraId="3FD96446" w14:textId="77777777" w:rsidTr="00265D3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7E1EFE4" w14:textId="271C1B22" w:rsidR="002705FB" w:rsidRPr="00D42470" w:rsidRDefault="002705FB" w:rsidP="00265D38">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 xml:space="preserve">Fotografía </w:t>
            </w:r>
            <w:r w:rsidR="00FC720A">
              <w:rPr>
                <w:rFonts w:ascii="Calibri" w:eastAsia="Calibri" w:hAnsi="Calibri" w:cs="Calibri"/>
                <w:b/>
                <w:sz w:val="18"/>
                <w:szCs w:val="20"/>
              </w:rPr>
              <w:t>3</w:t>
            </w:r>
            <w:r w:rsidRPr="00D42470">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1BCB787" w14:textId="77777777" w:rsidR="002705FB" w:rsidRPr="00D42470" w:rsidRDefault="002705FB"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8F7F39">
              <w:rPr>
                <w:rFonts w:ascii="Calibri" w:eastAsia="Times New Roman" w:hAnsi="Calibri" w:cs="Times New Roman"/>
                <w:bCs/>
                <w:color w:val="000000"/>
                <w:sz w:val="18"/>
                <w:szCs w:val="18"/>
                <w:lang w:eastAsia="es-CL"/>
              </w:rPr>
              <w:t>01-02-2022</w:t>
            </w:r>
          </w:p>
        </w:tc>
      </w:tr>
      <w:tr w:rsidR="002705FB" w:rsidRPr="00D42470" w14:paraId="13DE0FE3" w14:textId="77777777" w:rsidTr="00265D3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1E8AE0C" w14:textId="77777777" w:rsidR="002705FB" w:rsidRPr="00D42470" w:rsidRDefault="002705FB"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669B9F5" w14:textId="2208ACE2" w:rsidR="002705FB" w:rsidRPr="00D42470" w:rsidRDefault="002705FB"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FC720A">
              <w:rPr>
                <w:rFonts w:ascii="Calibri" w:eastAsia="Times New Roman" w:hAnsi="Calibri" w:cs="Times New Roman"/>
                <w:color w:val="000000"/>
                <w:sz w:val="18"/>
                <w:szCs w:val="18"/>
                <w:lang w:eastAsia="es-CL"/>
              </w:rPr>
              <w:t>5396922</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10FBD4D" w14:textId="7CBF042D" w:rsidR="002705FB" w:rsidRPr="00D42470" w:rsidRDefault="002705FB"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FC720A">
              <w:rPr>
                <w:rFonts w:ascii="Calibri" w:eastAsia="Times New Roman" w:hAnsi="Calibri" w:cs="Times New Roman"/>
                <w:color w:val="000000"/>
                <w:sz w:val="18"/>
                <w:szCs w:val="18"/>
                <w:lang w:eastAsia="es-CL"/>
              </w:rPr>
              <w:t>653284</w:t>
            </w:r>
          </w:p>
        </w:tc>
      </w:tr>
      <w:tr w:rsidR="002705FB" w:rsidRPr="00D42470" w14:paraId="0A2ED3FB" w14:textId="77777777" w:rsidTr="00265D3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71921B5" w14:textId="467855A3" w:rsidR="002705FB" w:rsidRPr="00D42470" w:rsidRDefault="002705FB" w:rsidP="002716BD">
            <w:pPr>
              <w:tabs>
                <w:tab w:val="left" w:pos="2940"/>
              </w:tabs>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2365B">
              <w:rPr>
                <w:rFonts w:ascii="Calibri" w:eastAsia="Times New Roman" w:hAnsi="Calibri" w:cs="Times New Roman"/>
                <w:bCs/>
                <w:color w:val="000000"/>
                <w:sz w:val="18"/>
                <w:szCs w:val="18"/>
                <w:lang w:eastAsia="es-CL"/>
              </w:rPr>
              <w:t xml:space="preserve">: </w:t>
            </w:r>
            <w:r w:rsidR="00541705">
              <w:rPr>
                <w:rFonts w:ascii="Calibri" w:eastAsia="Times New Roman" w:hAnsi="Calibri" w:cs="Times New Roman"/>
                <w:bCs/>
                <w:color w:val="000000"/>
                <w:sz w:val="18"/>
                <w:szCs w:val="18"/>
                <w:lang w:eastAsia="es-CL"/>
              </w:rPr>
              <w:t xml:space="preserve">En imagen se </w:t>
            </w:r>
            <w:proofErr w:type="gramStart"/>
            <w:r w:rsidR="00541705">
              <w:rPr>
                <w:rFonts w:ascii="Calibri" w:eastAsia="Times New Roman" w:hAnsi="Calibri" w:cs="Times New Roman"/>
                <w:bCs/>
                <w:color w:val="000000"/>
                <w:sz w:val="18"/>
                <w:szCs w:val="18"/>
                <w:lang w:eastAsia="es-CL"/>
              </w:rPr>
              <w:t xml:space="preserve">destaca </w:t>
            </w:r>
            <w:r w:rsidR="002716BD">
              <w:rPr>
                <w:rFonts w:ascii="Calibri" w:eastAsia="Times New Roman" w:hAnsi="Calibri" w:cs="Times New Roman"/>
                <w:bCs/>
                <w:color w:val="000000"/>
                <w:sz w:val="18"/>
                <w:szCs w:val="18"/>
                <w:lang w:eastAsia="es-CL"/>
              </w:rPr>
              <w:t xml:space="preserve"> con</w:t>
            </w:r>
            <w:proofErr w:type="gramEnd"/>
            <w:r w:rsidR="00541705">
              <w:rPr>
                <w:rFonts w:ascii="Calibri" w:eastAsia="Times New Roman" w:hAnsi="Calibri" w:cs="Times New Roman"/>
                <w:bCs/>
                <w:color w:val="000000"/>
                <w:sz w:val="18"/>
                <w:szCs w:val="18"/>
                <w:lang w:eastAsia="es-CL"/>
              </w:rPr>
              <w:t xml:space="preserve"> un</w:t>
            </w:r>
            <w:r w:rsidR="002716BD">
              <w:rPr>
                <w:rFonts w:ascii="Calibri" w:eastAsia="Times New Roman" w:hAnsi="Calibri" w:cs="Times New Roman"/>
                <w:bCs/>
                <w:color w:val="000000"/>
                <w:sz w:val="18"/>
                <w:szCs w:val="18"/>
                <w:lang w:eastAsia="es-CL"/>
              </w:rPr>
              <w:t xml:space="preserve"> </w:t>
            </w:r>
            <w:proofErr w:type="spellStart"/>
            <w:r w:rsidR="002716BD">
              <w:rPr>
                <w:rFonts w:ascii="Calibri" w:eastAsia="Times New Roman" w:hAnsi="Calibri" w:cs="Times New Roman"/>
                <w:bCs/>
                <w:color w:val="000000"/>
                <w:sz w:val="18"/>
                <w:szCs w:val="18"/>
                <w:lang w:eastAsia="es-CL"/>
              </w:rPr>
              <w:t>circulo</w:t>
            </w:r>
            <w:proofErr w:type="spellEnd"/>
            <w:r w:rsidR="002716BD">
              <w:rPr>
                <w:rFonts w:ascii="Calibri" w:eastAsia="Times New Roman" w:hAnsi="Calibri" w:cs="Times New Roman"/>
                <w:bCs/>
                <w:color w:val="000000"/>
                <w:sz w:val="18"/>
                <w:szCs w:val="18"/>
                <w:lang w:eastAsia="es-CL"/>
              </w:rPr>
              <w:t xml:space="preserve"> rojo destaca trozos muy pequeños de restos </w:t>
            </w:r>
            <w:proofErr w:type="spellStart"/>
            <w:r w:rsidR="002716BD">
              <w:rPr>
                <w:rFonts w:ascii="Calibri" w:eastAsia="Times New Roman" w:hAnsi="Calibri" w:cs="Times New Roman"/>
                <w:bCs/>
                <w:color w:val="000000"/>
                <w:sz w:val="18"/>
                <w:szCs w:val="18"/>
                <w:lang w:eastAsia="es-CL"/>
              </w:rPr>
              <w:t>carneos</w:t>
            </w:r>
            <w:proofErr w:type="spellEnd"/>
            <w:r w:rsidR="002716BD">
              <w:rPr>
                <w:rFonts w:ascii="Calibri" w:eastAsia="Times New Roman" w:hAnsi="Calibri" w:cs="Times New Roman"/>
                <w:bCs/>
                <w:color w:val="000000"/>
                <w:sz w:val="18"/>
                <w:szCs w:val="18"/>
                <w:lang w:eastAsia="es-CL"/>
              </w:rPr>
              <w:t xml:space="preserve"> </w:t>
            </w:r>
            <w:r w:rsidR="00541705">
              <w:rPr>
                <w:rFonts w:ascii="Calibri" w:eastAsia="Times New Roman" w:hAnsi="Calibri" w:cs="Times New Roman"/>
                <w:bCs/>
                <w:color w:val="000000"/>
                <w:sz w:val="18"/>
                <w:szCs w:val="18"/>
                <w:lang w:eastAsia="es-CL"/>
              </w:rPr>
              <w:t>que se mezclan  con los trozos de conchillas y en color amarillo resto de algas</w:t>
            </w:r>
          </w:p>
        </w:tc>
      </w:tr>
      <w:tr w:rsidR="002705FB" w:rsidRPr="00D42470" w14:paraId="711748BB" w14:textId="77777777" w:rsidTr="00265D38">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186F2A4" w14:textId="77777777" w:rsidR="002705FB" w:rsidRPr="00D42470" w:rsidRDefault="002705FB" w:rsidP="00265D38">
            <w:pPr>
              <w:spacing w:after="0" w:line="240" w:lineRule="auto"/>
              <w:rPr>
                <w:rFonts w:ascii="Calibri" w:eastAsia="Times New Roman" w:hAnsi="Calibri" w:cs="Times New Roman"/>
                <w:color w:val="000000"/>
                <w:lang w:eastAsia="es-CL"/>
              </w:rPr>
            </w:pPr>
          </w:p>
        </w:tc>
      </w:tr>
    </w:tbl>
    <w:p w14:paraId="5E066C37" w14:textId="77777777" w:rsidR="002705FB" w:rsidRDefault="002705FB"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383E36" w:rsidRPr="00D42470" w14:paraId="75DA2F65" w14:textId="77777777" w:rsidTr="0050595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87627D" w14:textId="77777777" w:rsidR="00383E36" w:rsidRPr="00D42470" w:rsidRDefault="00383E36" w:rsidP="00505956">
            <w:pPr>
              <w:spacing w:after="0" w:line="240" w:lineRule="auto"/>
              <w:jc w:val="center"/>
              <w:rPr>
                <w:rFonts w:ascii="Calibri" w:eastAsia="Times New Roman" w:hAnsi="Calibri" w:cs="Times New Roman"/>
                <w:b/>
                <w:bCs/>
                <w:color w:val="000000"/>
                <w:sz w:val="20"/>
                <w:szCs w:val="20"/>
                <w:lang w:eastAsia="es-CL"/>
              </w:rPr>
            </w:pPr>
            <w:bookmarkStart w:id="142" w:name="_Toc352840403"/>
            <w:bookmarkStart w:id="143" w:name="_Toc352841463"/>
            <w:bookmarkStart w:id="144" w:name="_Toc447875250"/>
            <w:bookmarkStart w:id="145" w:name="_Toc449085428"/>
            <w:r w:rsidRPr="00D42470">
              <w:rPr>
                <w:rFonts w:ascii="Calibri" w:eastAsia="Times New Roman" w:hAnsi="Calibri" w:cs="Times New Roman"/>
                <w:b/>
                <w:bCs/>
                <w:color w:val="000000"/>
                <w:sz w:val="20"/>
                <w:szCs w:val="20"/>
                <w:lang w:eastAsia="es-CL"/>
              </w:rPr>
              <w:t>Registros</w:t>
            </w:r>
          </w:p>
        </w:tc>
      </w:tr>
      <w:tr w:rsidR="001A5145" w:rsidRPr="00D42470" w14:paraId="10B2C842" w14:textId="77777777" w:rsidTr="00505956">
        <w:trPr>
          <w:trHeight w:val="6079"/>
          <w:jc w:val="center"/>
        </w:trPr>
        <w:tc>
          <w:tcPr>
            <w:tcW w:w="2558" w:type="pct"/>
            <w:gridSpan w:val="3"/>
            <w:tcBorders>
              <w:top w:val="nil"/>
              <w:left w:val="single" w:sz="4" w:space="0" w:color="auto"/>
              <w:right w:val="single" w:sz="4" w:space="0" w:color="auto"/>
            </w:tcBorders>
            <w:shd w:val="clear" w:color="auto" w:fill="auto"/>
            <w:noWrap/>
            <w:vAlign w:val="center"/>
          </w:tcPr>
          <w:p w14:paraId="4E593BAA" w14:textId="11C547BA" w:rsidR="00383E36" w:rsidRPr="00D42470" w:rsidRDefault="00541705"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134A7B5" wp14:editId="0456E5FF">
                  <wp:extent cx="3116520" cy="2339149"/>
                  <wp:effectExtent l="762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0" y="0"/>
                            <a:ext cx="3124702" cy="234529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5052B9E8" w14:textId="55D09BA4" w:rsidR="00383E36" w:rsidRPr="00D42470" w:rsidRDefault="00DB5463"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B5B0EEC" wp14:editId="2CBC7AF2">
                  <wp:extent cx="2602626" cy="1953439"/>
                  <wp:effectExtent l="635" t="0" r="8255" b="825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5400000">
                            <a:off x="0" y="0"/>
                            <a:ext cx="2612911" cy="1961158"/>
                          </a:xfrm>
                          <a:prstGeom prst="rect">
                            <a:avLst/>
                          </a:prstGeom>
                          <a:noFill/>
                          <a:ln>
                            <a:noFill/>
                          </a:ln>
                        </pic:spPr>
                      </pic:pic>
                    </a:graphicData>
                  </a:graphic>
                </wp:inline>
              </w:drawing>
            </w:r>
          </w:p>
        </w:tc>
      </w:tr>
      <w:tr w:rsidR="001A5145" w:rsidRPr="00D42470" w14:paraId="021A476D" w14:textId="77777777" w:rsidTr="0050595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35B950B0" w14:textId="2F7AA08B" w:rsidR="00383E36" w:rsidRPr="00D42470" w:rsidRDefault="00383E36" w:rsidP="00505956">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18"/>
              </w:rPr>
              <w:t>Fotografía</w:t>
            </w:r>
            <w:r w:rsidR="0085108C">
              <w:rPr>
                <w:rFonts w:ascii="Calibri" w:eastAsia="Calibri" w:hAnsi="Calibri" w:cs="Calibri"/>
                <w:b/>
                <w:sz w:val="18"/>
                <w:szCs w:val="18"/>
              </w:rPr>
              <w:t xml:space="preserve"> </w:t>
            </w:r>
            <w:proofErr w:type="gramStart"/>
            <w:r w:rsidR="00FC720A">
              <w:rPr>
                <w:rFonts w:ascii="Calibri" w:eastAsia="Calibri" w:hAnsi="Calibri" w:cs="Calibri"/>
                <w:b/>
                <w:sz w:val="18"/>
                <w:szCs w:val="18"/>
              </w:rPr>
              <w:t>4</w:t>
            </w:r>
            <w:r>
              <w:rPr>
                <w:rFonts w:ascii="Calibri" w:eastAsia="Calibri" w:hAnsi="Calibri" w:cs="Calibri"/>
                <w:b/>
                <w:sz w:val="18"/>
                <w:szCs w:val="18"/>
              </w:rPr>
              <w:t xml:space="preserve"> </w:t>
            </w:r>
            <w:r w:rsidRPr="00D42470">
              <w:rPr>
                <w:rFonts w:ascii="Calibri" w:eastAsia="Calibri" w:hAnsi="Calibri" w:cs="Calibri"/>
                <w:b/>
                <w:sz w:val="18"/>
                <w:szCs w:val="18"/>
              </w:rPr>
              <w:t>.</w:t>
            </w:r>
            <w:proofErr w:type="gramEnd"/>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593912" w14:textId="2782C3A7" w:rsidR="00383E36" w:rsidRPr="00D42470" w:rsidRDefault="00383E36"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FC720A">
              <w:rPr>
                <w:rFonts w:ascii="Calibri" w:eastAsia="Times New Roman" w:hAnsi="Calibri" w:cs="Times New Roman"/>
                <w:color w:val="000000"/>
                <w:sz w:val="18"/>
                <w:szCs w:val="18"/>
                <w:lang w:eastAsia="es-CL"/>
              </w:rPr>
              <w:t>01-02-2022</w:t>
            </w:r>
          </w:p>
        </w:tc>
        <w:tc>
          <w:tcPr>
            <w:tcW w:w="1138" w:type="pct"/>
            <w:tcBorders>
              <w:top w:val="single" w:sz="4" w:space="0" w:color="auto"/>
              <w:left w:val="nil"/>
              <w:bottom w:val="single" w:sz="4" w:space="0" w:color="auto"/>
              <w:right w:val="nil"/>
            </w:tcBorders>
            <w:shd w:val="clear" w:color="auto" w:fill="auto"/>
            <w:noWrap/>
            <w:vAlign w:val="center"/>
            <w:hideMark/>
          </w:tcPr>
          <w:p w14:paraId="76EF25CD" w14:textId="21197E63" w:rsidR="00383E36" w:rsidRPr="00D42470" w:rsidRDefault="00383E36" w:rsidP="00505956">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Fotografía</w:t>
            </w:r>
            <w:r w:rsidR="0085108C">
              <w:rPr>
                <w:rFonts w:ascii="Calibri" w:eastAsia="Calibri" w:hAnsi="Calibri" w:cs="Calibri"/>
                <w:b/>
                <w:sz w:val="18"/>
                <w:szCs w:val="20"/>
              </w:rPr>
              <w:t xml:space="preserve"> </w:t>
            </w:r>
            <w:r w:rsidR="00FC720A">
              <w:rPr>
                <w:rFonts w:ascii="Calibri" w:eastAsia="Calibri" w:hAnsi="Calibri" w:cs="Calibri"/>
                <w:b/>
                <w:sz w:val="18"/>
                <w:szCs w:val="20"/>
              </w:rPr>
              <w:t>5</w:t>
            </w:r>
            <w:r w:rsidRPr="00D42470">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8A2780" w14:textId="122E5A92" w:rsidR="00383E36" w:rsidRPr="00D42470" w:rsidRDefault="00383E36"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F619D8">
              <w:rPr>
                <w:rFonts w:ascii="Calibri" w:eastAsia="Times New Roman" w:hAnsi="Calibri" w:cs="Times New Roman"/>
                <w:color w:val="000000"/>
                <w:sz w:val="18"/>
                <w:szCs w:val="18"/>
                <w:lang w:eastAsia="es-CL"/>
              </w:rPr>
              <w:t>01-02-2022</w:t>
            </w:r>
          </w:p>
        </w:tc>
      </w:tr>
      <w:tr w:rsidR="001A5145" w:rsidRPr="00D42470" w14:paraId="3DB98A37" w14:textId="77777777" w:rsidTr="0050595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32BF9E" w14:textId="77777777" w:rsidR="00383E36" w:rsidRPr="00D42470" w:rsidRDefault="00383E36"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6EDF1E2" w14:textId="76D4BA70" w:rsidR="00383E36" w:rsidRPr="00D42470" w:rsidRDefault="00383E36"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8F7F39" w:rsidRPr="008F7F39">
              <w:rPr>
                <w:rFonts w:ascii="Calibri" w:eastAsia="Times New Roman" w:hAnsi="Calibri" w:cs="Times New Roman"/>
                <w:color w:val="000000"/>
                <w:sz w:val="18"/>
                <w:szCs w:val="18"/>
                <w:lang w:eastAsia="es-CL"/>
              </w:rPr>
              <w:t>5396922</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16541A5" w14:textId="5B5E27F2" w:rsidR="00383E36" w:rsidRPr="00D42470" w:rsidRDefault="00383E36"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F7F39" w:rsidRPr="008F7F39">
              <w:rPr>
                <w:rFonts w:ascii="Calibri" w:eastAsia="Times New Roman" w:hAnsi="Calibri" w:cs="Times New Roman"/>
                <w:color w:val="000000"/>
                <w:sz w:val="18"/>
                <w:szCs w:val="18"/>
                <w:lang w:eastAsia="es-CL"/>
              </w:rPr>
              <w:t>653284</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149428EA" w14:textId="77777777" w:rsidR="00383E36" w:rsidRPr="00D42470" w:rsidRDefault="00383E36"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12F267E9" w14:textId="666F3D1A" w:rsidR="00383E36" w:rsidRPr="00D42470" w:rsidRDefault="00383E36"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008F7F39" w:rsidRPr="008F7F39">
              <w:rPr>
                <w:rFonts w:ascii="Calibri" w:eastAsia="Times New Roman" w:hAnsi="Calibri" w:cs="Times New Roman"/>
                <w:b/>
                <w:color w:val="000000"/>
                <w:sz w:val="18"/>
                <w:szCs w:val="18"/>
                <w:lang w:eastAsia="es-CL"/>
              </w:rPr>
              <w:t xml:space="preserve"> </w:t>
            </w:r>
            <w:r w:rsidR="008F7F39" w:rsidRPr="008F7F39">
              <w:rPr>
                <w:rFonts w:ascii="Calibri" w:eastAsia="Times New Roman" w:hAnsi="Calibri" w:cs="Times New Roman"/>
                <w:bCs/>
                <w:color w:val="000000"/>
                <w:sz w:val="18"/>
                <w:szCs w:val="18"/>
                <w:lang w:eastAsia="es-CL"/>
              </w:rPr>
              <w:t>5396922</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78891362" w14:textId="2E16EF3D" w:rsidR="00383E36" w:rsidRPr="00D42470" w:rsidRDefault="00383E36"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008F7F39">
              <w:t xml:space="preserve"> </w:t>
            </w:r>
            <w:r w:rsidR="008F7F39" w:rsidRPr="008F7F39">
              <w:rPr>
                <w:rFonts w:ascii="Calibri" w:eastAsia="Times New Roman" w:hAnsi="Calibri" w:cs="Times New Roman"/>
                <w:bCs/>
                <w:color w:val="000000"/>
                <w:sz w:val="18"/>
                <w:szCs w:val="18"/>
                <w:lang w:eastAsia="es-CL"/>
              </w:rPr>
              <w:t>653284</w:t>
            </w:r>
          </w:p>
        </w:tc>
      </w:tr>
      <w:tr w:rsidR="001A5145" w:rsidRPr="00D42470" w14:paraId="6602A6B5" w14:textId="77777777" w:rsidTr="0050595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C616CDA" w14:textId="6840FC79" w:rsidR="00383E36" w:rsidRDefault="00383E36" w:rsidP="002570E5">
            <w:pPr>
              <w:tabs>
                <w:tab w:val="left" w:pos="2940"/>
              </w:tabs>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326CDD">
              <w:rPr>
                <w:rFonts w:ascii="Calibri" w:eastAsia="Times New Roman" w:hAnsi="Calibri" w:cs="Times New Roman"/>
                <w:b/>
                <w:color w:val="000000"/>
                <w:sz w:val="18"/>
                <w:szCs w:val="18"/>
                <w:lang w:eastAsia="es-CL"/>
              </w:rPr>
              <w:t>:</w:t>
            </w:r>
            <w:r w:rsidRPr="00326CDD">
              <w:rPr>
                <w:rFonts w:ascii="Calibri" w:eastAsia="Times New Roman" w:hAnsi="Calibri" w:cs="Times New Roman"/>
                <w:color w:val="000000"/>
                <w:sz w:val="18"/>
                <w:szCs w:val="18"/>
                <w:lang w:eastAsia="es-CL"/>
              </w:rPr>
              <w:t xml:space="preserve"> </w:t>
            </w:r>
            <w:r w:rsidR="00F619D8">
              <w:rPr>
                <w:rFonts w:ascii="Calibri" w:eastAsia="Times New Roman" w:hAnsi="Calibri" w:cs="Times New Roman"/>
                <w:color w:val="000000"/>
                <w:sz w:val="18"/>
                <w:szCs w:val="18"/>
                <w:lang w:eastAsia="es-CL"/>
              </w:rPr>
              <w:t>Se observa restos de algas</w:t>
            </w:r>
          </w:p>
          <w:p w14:paraId="4099E573" w14:textId="77777777" w:rsidR="00383E36" w:rsidRDefault="00383E36" w:rsidP="00505956">
            <w:pPr>
              <w:spacing w:after="0" w:line="240" w:lineRule="auto"/>
              <w:rPr>
                <w:rFonts w:ascii="Calibri" w:eastAsia="Times New Roman" w:hAnsi="Calibri" w:cs="Times New Roman"/>
                <w:color w:val="000000"/>
                <w:sz w:val="18"/>
                <w:szCs w:val="18"/>
                <w:lang w:eastAsia="es-CL"/>
              </w:rPr>
            </w:pPr>
          </w:p>
          <w:p w14:paraId="6B044929" w14:textId="77777777" w:rsidR="00383E36" w:rsidRDefault="00383E36" w:rsidP="00505956">
            <w:pPr>
              <w:spacing w:after="0" w:line="240" w:lineRule="auto"/>
              <w:rPr>
                <w:rFonts w:ascii="Calibri" w:eastAsia="Times New Roman" w:hAnsi="Calibri" w:cs="Times New Roman"/>
                <w:color w:val="000000"/>
                <w:sz w:val="18"/>
                <w:szCs w:val="18"/>
                <w:lang w:eastAsia="es-CL"/>
              </w:rPr>
            </w:pPr>
          </w:p>
          <w:p w14:paraId="1E77A8AD" w14:textId="77777777" w:rsidR="00383E36" w:rsidRDefault="00383E36" w:rsidP="00505956">
            <w:pPr>
              <w:spacing w:after="0" w:line="240" w:lineRule="auto"/>
              <w:rPr>
                <w:rFonts w:ascii="Calibri" w:eastAsia="Times New Roman" w:hAnsi="Calibri" w:cs="Times New Roman"/>
                <w:color w:val="000000"/>
                <w:sz w:val="18"/>
                <w:szCs w:val="18"/>
                <w:lang w:eastAsia="es-CL"/>
              </w:rPr>
            </w:pPr>
          </w:p>
          <w:p w14:paraId="6F8EB535" w14:textId="77777777" w:rsidR="00383E36" w:rsidRPr="00D42470" w:rsidRDefault="00383E36" w:rsidP="0050595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F2BFFD6" w14:textId="03CE51A5" w:rsidR="00383E36" w:rsidRPr="00D42470" w:rsidRDefault="00383E36" w:rsidP="00A81771">
            <w:pPr>
              <w:tabs>
                <w:tab w:val="left" w:pos="2940"/>
              </w:tabs>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619D8">
              <w:rPr>
                <w:rFonts w:ascii="Calibri" w:eastAsia="Times New Roman" w:hAnsi="Calibri" w:cs="Times New Roman"/>
                <w:color w:val="000000"/>
                <w:sz w:val="18"/>
                <w:szCs w:val="18"/>
                <w:lang w:eastAsia="es-CL"/>
              </w:rPr>
              <w:t xml:space="preserve">Se observa restos de </w:t>
            </w:r>
            <w:proofErr w:type="spellStart"/>
            <w:r w:rsidR="00F619D8">
              <w:rPr>
                <w:rFonts w:ascii="Calibri" w:eastAsia="Times New Roman" w:hAnsi="Calibri" w:cs="Times New Roman"/>
                <w:color w:val="000000"/>
                <w:sz w:val="18"/>
                <w:szCs w:val="18"/>
                <w:lang w:eastAsia="es-CL"/>
              </w:rPr>
              <w:t>biofouling</w:t>
            </w:r>
            <w:proofErr w:type="spellEnd"/>
          </w:p>
        </w:tc>
      </w:tr>
      <w:tr w:rsidR="001A5145" w:rsidRPr="00D42470" w14:paraId="7A6A4DCC" w14:textId="77777777" w:rsidTr="0050595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0EC25229" w14:textId="77777777" w:rsidR="00383E36" w:rsidRPr="00D42470" w:rsidRDefault="00383E36" w:rsidP="0050595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4FD6B1A8" w14:textId="77777777" w:rsidR="00383E36" w:rsidRPr="00D42470" w:rsidRDefault="00383E36" w:rsidP="00505956">
            <w:pPr>
              <w:spacing w:after="0" w:line="240" w:lineRule="auto"/>
              <w:rPr>
                <w:rFonts w:ascii="Calibri" w:eastAsia="Times New Roman" w:hAnsi="Calibri" w:cs="Times New Roman"/>
                <w:color w:val="000000"/>
                <w:sz w:val="20"/>
                <w:szCs w:val="20"/>
                <w:lang w:eastAsia="es-CL"/>
              </w:rPr>
            </w:pPr>
          </w:p>
        </w:tc>
      </w:tr>
    </w:tbl>
    <w:p w14:paraId="302E5A6F" w14:textId="49312BE4" w:rsidR="00AB179D" w:rsidRDefault="00AB179D" w:rsidP="000C1B65">
      <w:pPr>
        <w:pStyle w:val="Listaconnmeros"/>
        <w:numPr>
          <w:ilvl w:val="0"/>
          <w:numId w:val="0"/>
        </w:numPr>
      </w:pPr>
    </w:p>
    <w:p w14:paraId="7E6DB725" w14:textId="77777777" w:rsidR="00EC59DF" w:rsidRDefault="00EC59DF" w:rsidP="000C1B65">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1A5145" w:rsidRPr="00D42470" w14:paraId="4B99F6C2" w14:textId="77777777" w:rsidTr="0050595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78C7E9" w14:textId="77777777" w:rsidR="001A5145" w:rsidRPr="00D42470" w:rsidRDefault="001A5145" w:rsidP="00505956">
            <w:pPr>
              <w:spacing w:after="0" w:line="240" w:lineRule="auto"/>
              <w:jc w:val="center"/>
              <w:rPr>
                <w:rFonts w:ascii="Calibri" w:eastAsia="Times New Roman" w:hAnsi="Calibri" w:cs="Times New Roman"/>
                <w:b/>
                <w:bCs/>
                <w:color w:val="000000"/>
                <w:sz w:val="20"/>
                <w:szCs w:val="20"/>
                <w:lang w:eastAsia="es-CL"/>
              </w:rPr>
            </w:pPr>
            <w:bookmarkStart w:id="146" w:name="_Hlk62141406"/>
            <w:r w:rsidRPr="00D42470">
              <w:rPr>
                <w:rFonts w:ascii="Calibri" w:eastAsia="Times New Roman" w:hAnsi="Calibri" w:cs="Times New Roman"/>
                <w:b/>
                <w:bCs/>
                <w:color w:val="000000"/>
                <w:sz w:val="20"/>
                <w:szCs w:val="20"/>
                <w:lang w:eastAsia="es-CL"/>
              </w:rPr>
              <w:lastRenderedPageBreak/>
              <w:t>Registros</w:t>
            </w:r>
          </w:p>
        </w:tc>
      </w:tr>
      <w:tr w:rsidR="001A5145" w:rsidRPr="00D42470" w14:paraId="7F1D062E" w14:textId="77777777" w:rsidTr="00505956">
        <w:trPr>
          <w:trHeight w:val="6079"/>
          <w:jc w:val="center"/>
        </w:trPr>
        <w:tc>
          <w:tcPr>
            <w:tcW w:w="2558" w:type="pct"/>
            <w:gridSpan w:val="3"/>
            <w:tcBorders>
              <w:top w:val="nil"/>
              <w:left w:val="single" w:sz="4" w:space="0" w:color="auto"/>
              <w:right w:val="single" w:sz="4" w:space="0" w:color="auto"/>
            </w:tcBorders>
            <w:shd w:val="clear" w:color="auto" w:fill="auto"/>
            <w:noWrap/>
            <w:vAlign w:val="center"/>
          </w:tcPr>
          <w:p w14:paraId="6C9C4465" w14:textId="3FC3EB89" w:rsidR="001A5145" w:rsidRPr="00D42470" w:rsidRDefault="00DB5463"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19C188F" wp14:editId="53E57D18">
                  <wp:extent cx="3213982" cy="2412301"/>
                  <wp:effectExtent l="953" t="0" r="6667" b="6668"/>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3218057" cy="241536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41F8C151" w14:textId="35185277" w:rsidR="001A5145" w:rsidRPr="00D42470" w:rsidRDefault="00DB5463"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4E06F92" wp14:editId="48DCB5A9">
                  <wp:extent cx="2879434" cy="2161201"/>
                  <wp:effectExtent l="0" t="2858"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5400000">
                            <a:off x="0" y="0"/>
                            <a:ext cx="2889064" cy="2168429"/>
                          </a:xfrm>
                          <a:prstGeom prst="rect">
                            <a:avLst/>
                          </a:prstGeom>
                          <a:noFill/>
                          <a:ln>
                            <a:noFill/>
                          </a:ln>
                        </pic:spPr>
                      </pic:pic>
                    </a:graphicData>
                  </a:graphic>
                </wp:inline>
              </w:drawing>
            </w:r>
          </w:p>
        </w:tc>
      </w:tr>
      <w:tr w:rsidR="001A5145" w:rsidRPr="00D42470" w14:paraId="4459CB83" w14:textId="77777777" w:rsidTr="0050595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17831709" w14:textId="44E19EB5" w:rsidR="001A5145" w:rsidRPr="00D42470" w:rsidRDefault="001A5145" w:rsidP="00505956">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18"/>
              </w:rPr>
              <w:t xml:space="preserve">Fotografía </w:t>
            </w:r>
            <w:r w:rsidR="00F619D8">
              <w:rPr>
                <w:rFonts w:ascii="Calibri" w:eastAsia="Calibri" w:hAnsi="Calibri" w:cs="Calibri"/>
                <w:b/>
                <w:sz w:val="18"/>
                <w:szCs w:val="18"/>
              </w:rPr>
              <w:t>6</w:t>
            </w:r>
            <w:r w:rsidRPr="00D42470">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1785B8" w14:textId="4FB1D565" w:rsidR="001A5145" w:rsidRPr="00D42470" w:rsidRDefault="001A514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195CAD">
              <w:rPr>
                <w:rFonts w:ascii="Calibri" w:eastAsia="Times New Roman" w:hAnsi="Calibri" w:cs="Times New Roman"/>
                <w:color w:val="000000"/>
                <w:sz w:val="18"/>
                <w:szCs w:val="18"/>
                <w:lang w:eastAsia="es-CL"/>
              </w:rPr>
              <w:t>19-02-2020</w:t>
            </w:r>
          </w:p>
        </w:tc>
        <w:tc>
          <w:tcPr>
            <w:tcW w:w="1138" w:type="pct"/>
            <w:tcBorders>
              <w:top w:val="single" w:sz="4" w:space="0" w:color="auto"/>
              <w:left w:val="nil"/>
              <w:bottom w:val="single" w:sz="4" w:space="0" w:color="auto"/>
              <w:right w:val="nil"/>
            </w:tcBorders>
            <w:shd w:val="clear" w:color="auto" w:fill="auto"/>
            <w:noWrap/>
            <w:vAlign w:val="center"/>
            <w:hideMark/>
          </w:tcPr>
          <w:p w14:paraId="7071A853" w14:textId="6D819D62" w:rsidR="001A5145" w:rsidRPr="00D42470" w:rsidRDefault="001A5145" w:rsidP="00505956">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sidR="00F619D8">
              <w:rPr>
                <w:rFonts w:ascii="Calibri" w:eastAsia="Calibri" w:hAnsi="Calibri" w:cs="Calibri"/>
                <w:b/>
                <w:sz w:val="18"/>
                <w:szCs w:val="20"/>
              </w:rPr>
              <w:t>7</w:t>
            </w:r>
            <w:r w:rsidRPr="00D42470">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53791A" w14:textId="1019B8F7" w:rsidR="001A5145" w:rsidRPr="00D42470" w:rsidRDefault="001A514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935BF3">
              <w:rPr>
                <w:rFonts w:ascii="Calibri" w:eastAsia="Times New Roman" w:hAnsi="Calibri" w:cs="Times New Roman"/>
                <w:color w:val="000000"/>
                <w:sz w:val="18"/>
                <w:szCs w:val="18"/>
                <w:lang w:eastAsia="es-CL"/>
              </w:rPr>
              <w:t>19-02-2020</w:t>
            </w:r>
          </w:p>
        </w:tc>
      </w:tr>
      <w:tr w:rsidR="001A5145" w:rsidRPr="00D42470" w14:paraId="5E69E48E" w14:textId="77777777" w:rsidTr="0050595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E13E1A" w14:textId="77777777" w:rsidR="001A5145" w:rsidRPr="00D42470" w:rsidRDefault="001A514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318394C" w14:textId="42B04ECE" w:rsidR="001A5145" w:rsidRPr="00D42470" w:rsidRDefault="001A514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EC59DF" w:rsidRPr="00EC59DF">
              <w:rPr>
                <w:rFonts w:ascii="Calibri" w:eastAsia="Times New Roman" w:hAnsi="Calibri" w:cs="Times New Roman"/>
                <w:color w:val="000000"/>
                <w:sz w:val="18"/>
                <w:szCs w:val="18"/>
                <w:lang w:eastAsia="es-CL"/>
              </w:rPr>
              <w:t>5396922</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35AE7E2" w14:textId="582B651C" w:rsidR="001A5145" w:rsidRPr="00D42470" w:rsidRDefault="001A514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EC59DF" w:rsidRPr="00EC59DF">
              <w:rPr>
                <w:rFonts w:ascii="Calibri" w:eastAsia="Times New Roman" w:hAnsi="Calibri" w:cs="Times New Roman"/>
                <w:color w:val="000000"/>
                <w:sz w:val="18"/>
                <w:szCs w:val="18"/>
                <w:lang w:eastAsia="es-CL"/>
              </w:rPr>
              <w:t>653284</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117EA9B0" w14:textId="77777777" w:rsidR="001A5145" w:rsidRPr="00D42470" w:rsidRDefault="001A514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43407D95" w14:textId="55F63126" w:rsidR="001A5145" w:rsidRPr="00D42470" w:rsidRDefault="001A514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EC59DF" w:rsidRPr="00EC59DF">
              <w:rPr>
                <w:rFonts w:ascii="Calibri" w:eastAsia="Times New Roman" w:hAnsi="Calibri" w:cs="Times New Roman"/>
                <w:color w:val="000000"/>
                <w:sz w:val="18"/>
                <w:szCs w:val="18"/>
                <w:lang w:eastAsia="es-CL"/>
              </w:rPr>
              <w:t>5396922</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1C1EA342" w14:textId="19A39F76" w:rsidR="001A5145" w:rsidRPr="00D42470" w:rsidRDefault="001A514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EC59DF" w:rsidRPr="00EC59DF">
              <w:rPr>
                <w:rFonts w:ascii="Calibri" w:eastAsia="Times New Roman" w:hAnsi="Calibri" w:cs="Times New Roman"/>
                <w:color w:val="000000"/>
                <w:sz w:val="18"/>
                <w:szCs w:val="18"/>
                <w:lang w:eastAsia="es-CL"/>
              </w:rPr>
              <w:t>653284</w:t>
            </w:r>
          </w:p>
        </w:tc>
      </w:tr>
      <w:tr w:rsidR="001A5145" w:rsidRPr="00D42470" w14:paraId="3F07E678" w14:textId="77777777" w:rsidTr="0050595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4034FB2" w14:textId="666D2D80" w:rsidR="001A5145" w:rsidRDefault="001A5145" w:rsidP="00790AC2">
            <w:pPr>
              <w:tabs>
                <w:tab w:val="left" w:pos="2940"/>
              </w:tabs>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368B1">
              <w:rPr>
                <w:rFonts w:ascii="Calibri" w:eastAsia="Times New Roman" w:hAnsi="Calibri" w:cs="Times New Roman"/>
                <w:color w:val="000000"/>
                <w:sz w:val="18"/>
                <w:szCs w:val="18"/>
                <w:lang w:eastAsia="es-CL"/>
              </w:rPr>
              <w:t xml:space="preserve"> </w:t>
            </w:r>
            <w:r w:rsidR="00F619D8">
              <w:rPr>
                <w:rFonts w:ascii="Calibri" w:eastAsia="Times New Roman" w:hAnsi="Calibri" w:cs="Times New Roman"/>
                <w:color w:val="000000"/>
                <w:sz w:val="18"/>
                <w:szCs w:val="18"/>
                <w:lang w:eastAsia="es-CL"/>
              </w:rPr>
              <w:t xml:space="preserve">Se observan conchas enteras con restos </w:t>
            </w:r>
            <w:proofErr w:type="spellStart"/>
            <w:r w:rsidR="00F619D8">
              <w:rPr>
                <w:rFonts w:ascii="Calibri" w:eastAsia="Times New Roman" w:hAnsi="Calibri" w:cs="Times New Roman"/>
                <w:color w:val="000000"/>
                <w:sz w:val="18"/>
                <w:szCs w:val="18"/>
                <w:lang w:eastAsia="es-CL"/>
              </w:rPr>
              <w:t>carneos</w:t>
            </w:r>
            <w:proofErr w:type="spellEnd"/>
          </w:p>
          <w:p w14:paraId="3E154FAF" w14:textId="77777777" w:rsidR="001A5145" w:rsidRDefault="001A5145" w:rsidP="00505956">
            <w:pPr>
              <w:spacing w:after="0" w:line="240" w:lineRule="auto"/>
              <w:rPr>
                <w:rFonts w:ascii="Calibri" w:eastAsia="Times New Roman" w:hAnsi="Calibri" w:cs="Times New Roman"/>
                <w:color w:val="000000"/>
                <w:sz w:val="18"/>
                <w:szCs w:val="18"/>
                <w:lang w:eastAsia="es-CL"/>
              </w:rPr>
            </w:pPr>
          </w:p>
          <w:p w14:paraId="529EB554" w14:textId="77777777" w:rsidR="001A5145" w:rsidRDefault="001A5145" w:rsidP="00505956">
            <w:pPr>
              <w:spacing w:after="0" w:line="240" w:lineRule="auto"/>
              <w:rPr>
                <w:rFonts w:ascii="Calibri" w:eastAsia="Times New Roman" w:hAnsi="Calibri" w:cs="Times New Roman"/>
                <w:color w:val="000000"/>
                <w:sz w:val="18"/>
                <w:szCs w:val="18"/>
                <w:lang w:eastAsia="es-CL"/>
              </w:rPr>
            </w:pPr>
          </w:p>
          <w:p w14:paraId="2D9F3FAB" w14:textId="77777777" w:rsidR="001A5145" w:rsidRPr="00D42470" w:rsidRDefault="001A5145" w:rsidP="0050595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0C9211C" w14:textId="75019C34" w:rsidR="001A5145" w:rsidRPr="00D42470" w:rsidRDefault="001A5145" w:rsidP="00790AC2">
            <w:pPr>
              <w:tabs>
                <w:tab w:val="left" w:pos="2940"/>
              </w:tabs>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368B1">
              <w:rPr>
                <w:rFonts w:ascii="Calibri" w:eastAsia="Times New Roman" w:hAnsi="Calibri" w:cs="Times New Roman"/>
                <w:color w:val="000000"/>
                <w:sz w:val="18"/>
                <w:szCs w:val="18"/>
                <w:lang w:eastAsia="es-CL"/>
              </w:rPr>
              <w:t xml:space="preserve"> </w:t>
            </w:r>
            <w:r w:rsidR="00F619D8">
              <w:rPr>
                <w:rFonts w:ascii="Calibri" w:eastAsia="Times New Roman" w:hAnsi="Calibri" w:cs="Times New Roman"/>
                <w:color w:val="000000"/>
                <w:sz w:val="18"/>
                <w:szCs w:val="18"/>
                <w:lang w:eastAsia="es-CL"/>
              </w:rPr>
              <w:t xml:space="preserve">Se </w:t>
            </w:r>
            <w:proofErr w:type="gramStart"/>
            <w:r w:rsidR="00F619D8">
              <w:rPr>
                <w:rFonts w:ascii="Calibri" w:eastAsia="Times New Roman" w:hAnsi="Calibri" w:cs="Times New Roman"/>
                <w:color w:val="000000"/>
                <w:sz w:val="18"/>
                <w:szCs w:val="18"/>
                <w:lang w:eastAsia="es-CL"/>
              </w:rPr>
              <w:t>observa  conchilla</w:t>
            </w:r>
            <w:proofErr w:type="gramEnd"/>
            <w:r w:rsidR="00F619D8">
              <w:rPr>
                <w:rFonts w:ascii="Calibri" w:eastAsia="Times New Roman" w:hAnsi="Calibri" w:cs="Times New Roman"/>
                <w:color w:val="000000"/>
                <w:sz w:val="18"/>
                <w:szCs w:val="18"/>
                <w:lang w:eastAsia="es-CL"/>
              </w:rPr>
              <w:t xml:space="preserve"> molida con pequeños trozos de restos </w:t>
            </w:r>
            <w:proofErr w:type="spellStart"/>
            <w:r w:rsidR="00F619D8">
              <w:rPr>
                <w:rFonts w:ascii="Calibri" w:eastAsia="Times New Roman" w:hAnsi="Calibri" w:cs="Times New Roman"/>
                <w:color w:val="000000"/>
                <w:sz w:val="18"/>
                <w:szCs w:val="18"/>
                <w:lang w:eastAsia="es-CL"/>
              </w:rPr>
              <w:t>carneos</w:t>
            </w:r>
            <w:proofErr w:type="spellEnd"/>
            <w:r w:rsidR="00F619D8">
              <w:rPr>
                <w:rFonts w:ascii="Calibri" w:eastAsia="Times New Roman" w:hAnsi="Calibri" w:cs="Times New Roman"/>
                <w:color w:val="000000"/>
                <w:sz w:val="18"/>
                <w:szCs w:val="18"/>
                <w:lang w:eastAsia="es-CL"/>
              </w:rPr>
              <w:t>.</w:t>
            </w:r>
          </w:p>
        </w:tc>
      </w:tr>
      <w:tr w:rsidR="001A5145" w:rsidRPr="00D42470" w14:paraId="7B241F65" w14:textId="77777777" w:rsidTr="0050595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2D216562" w14:textId="77777777" w:rsidR="001A5145" w:rsidRPr="00D42470" w:rsidRDefault="001A5145" w:rsidP="0050595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753B3318" w14:textId="77777777" w:rsidR="001A5145" w:rsidRPr="00D42470" w:rsidRDefault="001A5145" w:rsidP="00505956">
            <w:pPr>
              <w:spacing w:after="0" w:line="240" w:lineRule="auto"/>
              <w:rPr>
                <w:rFonts w:ascii="Calibri" w:eastAsia="Times New Roman" w:hAnsi="Calibri" w:cs="Times New Roman"/>
                <w:color w:val="000000"/>
                <w:sz w:val="20"/>
                <w:szCs w:val="20"/>
                <w:lang w:eastAsia="es-CL"/>
              </w:rPr>
            </w:pPr>
          </w:p>
        </w:tc>
      </w:tr>
      <w:bookmarkEnd w:id="146"/>
    </w:tbl>
    <w:p w14:paraId="71806A07" w14:textId="6C25E32B" w:rsidR="001A5145" w:rsidRDefault="001A5145" w:rsidP="000C1B65">
      <w:pPr>
        <w:pStyle w:val="Listaconnmeros"/>
        <w:numPr>
          <w:ilvl w:val="0"/>
          <w:numId w:val="0"/>
        </w:numPr>
      </w:pPr>
    </w:p>
    <w:p w14:paraId="0488E322" w14:textId="20463A34" w:rsidR="001A5145" w:rsidRDefault="001A5145" w:rsidP="000C1B65">
      <w:pPr>
        <w:pStyle w:val="Listaconnmeros"/>
        <w:numPr>
          <w:ilvl w:val="0"/>
          <w:numId w:val="0"/>
        </w:numPr>
      </w:pPr>
    </w:p>
    <w:p w14:paraId="4133A81E" w14:textId="5FF1CDDC" w:rsidR="001A5145" w:rsidRDefault="001A5145" w:rsidP="000C1B65">
      <w:pPr>
        <w:pStyle w:val="Listaconnmeros"/>
        <w:numPr>
          <w:ilvl w:val="0"/>
          <w:numId w:val="0"/>
        </w:numPr>
      </w:pPr>
    </w:p>
    <w:p w14:paraId="5A736D27" w14:textId="5962D67A" w:rsidR="001A5145" w:rsidRDefault="001A5145" w:rsidP="000C1B65">
      <w:pPr>
        <w:pStyle w:val="Listaconnmeros"/>
        <w:numPr>
          <w:ilvl w:val="0"/>
          <w:numId w:val="0"/>
        </w:numPr>
      </w:pPr>
    </w:p>
    <w:p w14:paraId="3FCAF344" w14:textId="0B12881C" w:rsidR="001A5145" w:rsidRDefault="001A5145" w:rsidP="000C1B65">
      <w:pPr>
        <w:pStyle w:val="Listaconnmeros"/>
        <w:numPr>
          <w:ilvl w:val="0"/>
          <w:numId w:val="0"/>
        </w:numPr>
      </w:pPr>
    </w:p>
    <w:p w14:paraId="60FC5643" w14:textId="1ADE772A" w:rsidR="001A5145" w:rsidRDefault="001A5145" w:rsidP="000C1B65">
      <w:pPr>
        <w:pStyle w:val="Listaconnmeros"/>
        <w:numPr>
          <w:ilvl w:val="0"/>
          <w:numId w:val="0"/>
        </w:numPr>
      </w:pPr>
    </w:p>
    <w:p w14:paraId="0867B967" w14:textId="77777777" w:rsidR="00B62429" w:rsidRPr="000C1B65" w:rsidRDefault="00B62429" w:rsidP="000C1B65">
      <w:pPr>
        <w:pStyle w:val="Listaconnmeros"/>
        <w:numPr>
          <w:ilvl w:val="0"/>
          <w:numId w:val="0"/>
        </w:numPr>
      </w:pPr>
    </w:p>
    <w:p w14:paraId="234425A2" w14:textId="77777777" w:rsidR="00BD5812" w:rsidRDefault="00D42470" w:rsidP="005863D4">
      <w:pPr>
        <w:pStyle w:val="Ttulo1"/>
      </w:pPr>
      <w:bookmarkStart w:id="147" w:name="_Toc10542090"/>
      <w:r w:rsidRPr="0031512B">
        <w:t>OTROS HECHOS</w:t>
      </w:r>
      <w:bookmarkEnd w:id="142"/>
      <w:bookmarkEnd w:id="143"/>
      <w:bookmarkEnd w:id="144"/>
      <w:bookmarkEnd w:id="145"/>
      <w:bookmarkEnd w:id="147"/>
      <w:r w:rsidR="0085108C">
        <w:t xml:space="preserve"> </w:t>
      </w:r>
    </w:p>
    <w:p w14:paraId="101CFFB1" w14:textId="77777777" w:rsidR="00BD5812" w:rsidRDefault="00BD5812" w:rsidP="00BD5812">
      <w:pPr>
        <w:pStyle w:val="Ttulo1"/>
        <w:numPr>
          <w:ilvl w:val="0"/>
          <w:numId w:val="0"/>
        </w:numPr>
        <w:ind w:left="432"/>
      </w:pPr>
    </w:p>
    <w:p w14:paraId="4C22EC40" w14:textId="08646FAD" w:rsidR="00D42470" w:rsidRPr="0031512B" w:rsidRDefault="0085108C" w:rsidP="00BD5812">
      <w:pPr>
        <w:pStyle w:val="Ttulo1"/>
        <w:numPr>
          <w:ilvl w:val="0"/>
          <w:numId w:val="0"/>
        </w:numPr>
        <w:ind w:left="432"/>
      </w:pPr>
      <w:r>
        <w:t>Proceso Productivo</w:t>
      </w:r>
    </w:p>
    <w:p w14:paraId="72CE3661" w14:textId="77777777"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14:paraId="32443987" w14:textId="77777777" w:rsidTr="0031512B">
        <w:trPr>
          <w:trHeight w:val="300"/>
          <w:jc w:val="center"/>
        </w:trPr>
        <w:tc>
          <w:tcPr>
            <w:tcW w:w="5000" w:type="pct"/>
            <w:shd w:val="clear" w:color="auto" w:fill="auto"/>
            <w:noWrap/>
            <w:vAlign w:val="center"/>
            <w:hideMark/>
          </w:tcPr>
          <w:p w14:paraId="6C090CFD" w14:textId="00598C8F" w:rsidR="00D42470" w:rsidRPr="0031512B" w:rsidRDefault="00D42470" w:rsidP="00D4247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Otros Hechos N°</w:t>
            </w:r>
            <w:r w:rsidR="0090672E">
              <w:rPr>
                <w:rFonts w:ascii="Calibri" w:eastAsia="Times New Roman" w:hAnsi="Calibri" w:cs="Times New Roman"/>
                <w:b/>
                <w:bCs/>
                <w:color w:val="000000"/>
                <w:sz w:val="20"/>
                <w:szCs w:val="20"/>
                <w:lang w:eastAsia="es-CL"/>
              </w:rPr>
              <w:t>3</w:t>
            </w:r>
            <w:r w:rsidRPr="0031512B">
              <w:rPr>
                <w:rFonts w:ascii="Calibri" w:eastAsia="Times New Roman" w:hAnsi="Calibri" w:cs="Times New Roman"/>
                <w:b/>
                <w:bCs/>
                <w:color w:val="000000"/>
                <w:sz w:val="20"/>
                <w:szCs w:val="20"/>
                <w:lang w:eastAsia="es-CL"/>
              </w:rPr>
              <w:t xml:space="preserve">. </w:t>
            </w:r>
          </w:p>
        </w:tc>
      </w:tr>
      <w:tr w:rsidR="00D42470" w:rsidRPr="0031512B" w14:paraId="12620A25" w14:textId="77777777" w:rsidTr="006716D4">
        <w:trPr>
          <w:trHeight w:val="1686"/>
          <w:jc w:val="center"/>
        </w:trPr>
        <w:tc>
          <w:tcPr>
            <w:tcW w:w="5000" w:type="pct"/>
            <w:shd w:val="clear" w:color="auto" w:fill="auto"/>
            <w:noWrap/>
          </w:tcPr>
          <w:p w14:paraId="7BA02460" w14:textId="77777777" w:rsidR="006716D4" w:rsidRDefault="006716D4" w:rsidP="006716D4">
            <w:pPr>
              <w:spacing w:after="0" w:line="240" w:lineRule="auto"/>
              <w:rPr>
                <w:rFonts w:ascii="Calibri" w:eastAsia="Times New Roman" w:hAnsi="Calibri" w:cs="Times New Roman"/>
                <w:color w:val="000000"/>
                <w:sz w:val="20"/>
                <w:szCs w:val="20"/>
                <w:lang w:eastAsia="es-CL"/>
              </w:rPr>
            </w:pPr>
          </w:p>
          <w:p w14:paraId="49A06D30" w14:textId="77777777" w:rsidR="006716D4" w:rsidRPr="0034478E" w:rsidRDefault="006716D4" w:rsidP="006716D4">
            <w:pPr>
              <w:spacing w:after="0" w:line="240" w:lineRule="auto"/>
              <w:rPr>
                <w:rFonts w:ascii="Calibri" w:eastAsia="Times New Roman" w:hAnsi="Calibri" w:cs="Times New Roman"/>
                <w:b/>
                <w:bCs/>
                <w:color w:val="000000"/>
                <w:sz w:val="20"/>
                <w:szCs w:val="20"/>
                <w:lang w:eastAsia="es-CL"/>
              </w:rPr>
            </w:pPr>
            <w:r w:rsidRPr="0034478E">
              <w:rPr>
                <w:rFonts w:ascii="Calibri" w:eastAsia="Times New Roman" w:hAnsi="Calibri" w:cs="Times New Roman"/>
                <w:b/>
                <w:bCs/>
                <w:color w:val="000000"/>
                <w:sz w:val="20"/>
                <w:szCs w:val="20"/>
                <w:lang w:eastAsia="es-CL"/>
              </w:rPr>
              <w:t xml:space="preserve">Exigencia (s): </w:t>
            </w:r>
          </w:p>
          <w:p w14:paraId="2A899D16" w14:textId="77777777" w:rsidR="006716D4" w:rsidRPr="0034478E" w:rsidRDefault="006716D4" w:rsidP="006716D4">
            <w:pPr>
              <w:spacing w:after="0" w:line="240" w:lineRule="auto"/>
              <w:rPr>
                <w:rFonts w:ascii="Calibri" w:eastAsia="Times New Roman" w:hAnsi="Calibri" w:cs="Times New Roman"/>
                <w:b/>
                <w:bCs/>
                <w:color w:val="000000"/>
                <w:sz w:val="20"/>
                <w:szCs w:val="20"/>
                <w:lang w:eastAsia="es-CL"/>
              </w:rPr>
            </w:pPr>
          </w:p>
          <w:p w14:paraId="7C5C15E0" w14:textId="77777777" w:rsidR="006716D4" w:rsidRPr="0034478E" w:rsidRDefault="006716D4" w:rsidP="006716D4">
            <w:pPr>
              <w:spacing w:after="0" w:line="240" w:lineRule="auto"/>
              <w:rPr>
                <w:rFonts w:ascii="Calibri" w:eastAsia="Times New Roman" w:hAnsi="Calibri" w:cs="Times New Roman"/>
                <w:b/>
                <w:bCs/>
                <w:color w:val="000000"/>
                <w:sz w:val="20"/>
                <w:szCs w:val="20"/>
                <w:lang w:eastAsia="es-CL"/>
              </w:rPr>
            </w:pPr>
            <w:r w:rsidRPr="0034478E">
              <w:rPr>
                <w:rFonts w:ascii="Calibri" w:eastAsia="Times New Roman" w:hAnsi="Calibri" w:cs="Times New Roman"/>
                <w:b/>
                <w:bCs/>
                <w:color w:val="000000"/>
                <w:sz w:val="20"/>
                <w:szCs w:val="20"/>
                <w:lang w:eastAsia="es-CL"/>
              </w:rPr>
              <w:t>Considerando 3 RCA 105/2013</w:t>
            </w:r>
          </w:p>
          <w:p w14:paraId="73C03E1D" w14:textId="77777777" w:rsidR="006716D4" w:rsidRPr="0034478E" w:rsidRDefault="006716D4" w:rsidP="006716D4">
            <w:pPr>
              <w:spacing w:after="0" w:line="240" w:lineRule="auto"/>
              <w:rPr>
                <w:rFonts w:ascii="Calibri" w:eastAsia="Times New Roman" w:hAnsi="Calibri" w:cs="Times New Roman"/>
                <w:b/>
                <w:bCs/>
                <w:color w:val="000000"/>
                <w:sz w:val="20"/>
                <w:szCs w:val="20"/>
                <w:lang w:eastAsia="es-CL"/>
              </w:rPr>
            </w:pPr>
          </w:p>
          <w:p w14:paraId="311BD599" w14:textId="77777777" w:rsidR="006716D4" w:rsidRPr="0034478E" w:rsidRDefault="006716D4" w:rsidP="006716D4">
            <w:pPr>
              <w:spacing w:after="0" w:line="240" w:lineRule="auto"/>
              <w:rPr>
                <w:rFonts w:ascii="Calibri" w:eastAsia="Times New Roman" w:hAnsi="Calibri" w:cs="Times New Roman"/>
                <w:b/>
                <w:bCs/>
                <w:color w:val="000000"/>
                <w:sz w:val="20"/>
                <w:szCs w:val="20"/>
                <w:lang w:eastAsia="es-CL"/>
              </w:rPr>
            </w:pPr>
            <w:r w:rsidRPr="0034478E">
              <w:rPr>
                <w:rFonts w:ascii="Calibri" w:eastAsia="Times New Roman" w:hAnsi="Calibri" w:cs="Times New Roman"/>
                <w:b/>
                <w:bCs/>
                <w:color w:val="000000"/>
                <w:sz w:val="20"/>
                <w:szCs w:val="20"/>
                <w:lang w:eastAsia="es-CL"/>
              </w:rPr>
              <w:t>ETAPA DE OPERACIÓN</w:t>
            </w:r>
          </w:p>
          <w:p w14:paraId="13DE1A30" w14:textId="77777777" w:rsidR="006716D4" w:rsidRPr="0034478E" w:rsidRDefault="006716D4" w:rsidP="006716D4">
            <w:pPr>
              <w:spacing w:after="0" w:line="240" w:lineRule="auto"/>
              <w:rPr>
                <w:rFonts w:ascii="Calibri" w:eastAsia="Times New Roman" w:hAnsi="Calibri" w:cs="Times New Roman"/>
                <w:b/>
                <w:bCs/>
                <w:color w:val="000000"/>
                <w:sz w:val="20"/>
                <w:szCs w:val="20"/>
                <w:lang w:eastAsia="es-CL"/>
              </w:rPr>
            </w:pPr>
            <w:r w:rsidRPr="0034478E">
              <w:rPr>
                <w:rFonts w:ascii="Calibri" w:eastAsia="Times New Roman" w:hAnsi="Calibri" w:cs="Times New Roman"/>
                <w:b/>
                <w:bCs/>
                <w:color w:val="000000"/>
                <w:sz w:val="20"/>
                <w:szCs w:val="20"/>
                <w:lang w:eastAsia="es-CL"/>
              </w:rPr>
              <w:t>DESCRIPCIÓN GENERAL DEL PROCESO PRODUCTIVO - RECEPCIÓN DE MATERIA PRIMA</w:t>
            </w:r>
          </w:p>
          <w:p w14:paraId="44E575D5" w14:textId="77777777" w:rsidR="006716D4" w:rsidRDefault="006716D4" w:rsidP="006716D4">
            <w:pPr>
              <w:spacing w:after="0" w:line="240" w:lineRule="auto"/>
              <w:rPr>
                <w:rFonts w:ascii="Calibri" w:eastAsia="Times New Roman" w:hAnsi="Calibri" w:cs="Times New Roman"/>
                <w:color w:val="000000"/>
                <w:sz w:val="20"/>
                <w:szCs w:val="20"/>
                <w:lang w:eastAsia="es-CL"/>
              </w:rPr>
            </w:pPr>
          </w:p>
          <w:p w14:paraId="65B3F8E0" w14:textId="1EFFF5BA" w:rsidR="00716391" w:rsidRDefault="00716391" w:rsidP="006716D4">
            <w:pPr>
              <w:spacing w:after="0" w:line="240" w:lineRule="auto"/>
              <w:rPr>
                <w:rFonts w:ascii="Calibri" w:eastAsia="Times New Roman" w:hAnsi="Calibri" w:cs="Times New Roman"/>
                <w:color w:val="000000"/>
                <w:sz w:val="20"/>
                <w:szCs w:val="20"/>
                <w:lang w:eastAsia="es-CL"/>
              </w:rPr>
            </w:pPr>
          </w:p>
          <w:p w14:paraId="1DB7E81C" w14:textId="77777777" w:rsidR="006716D4" w:rsidRPr="00AB179D" w:rsidRDefault="006716D4" w:rsidP="006716D4">
            <w:pPr>
              <w:spacing w:after="0" w:line="240" w:lineRule="auto"/>
              <w:rPr>
                <w:rFonts w:ascii="Calibri" w:eastAsia="Times New Roman" w:hAnsi="Calibri" w:cs="Times New Roman"/>
                <w:b/>
                <w:bCs/>
                <w:color w:val="000000"/>
                <w:sz w:val="20"/>
                <w:szCs w:val="20"/>
                <w:lang w:eastAsia="es-CL"/>
              </w:rPr>
            </w:pPr>
            <w:r w:rsidRPr="00AB179D">
              <w:rPr>
                <w:rFonts w:ascii="Calibri" w:eastAsia="Times New Roman" w:hAnsi="Calibri" w:cs="Times New Roman"/>
                <w:b/>
                <w:bCs/>
                <w:color w:val="000000"/>
                <w:sz w:val="20"/>
                <w:szCs w:val="20"/>
                <w:lang w:eastAsia="es-CL"/>
              </w:rPr>
              <w:t>Almacenamiento del producto final</w:t>
            </w:r>
          </w:p>
          <w:p w14:paraId="33503990" w14:textId="7D501416" w:rsidR="006716D4" w:rsidRDefault="006716D4" w:rsidP="006716D4">
            <w:pPr>
              <w:spacing w:after="0" w:line="240" w:lineRule="auto"/>
              <w:rPr>
                <w:rFonts w:ascii="Calibri" w:eastAsia="Times New Roman" w:hAnsi="Calibri" w:cs="Times New Roman"/>
                <w:color w:val="000000"/>
                <w:sz w:val="20"/>
                <w:szCs w:val="20"/>
                <w:lang w:eastAsia="es-CL"/>
              </w:rPr>
            </w:pPr>
            <w:r w:rsidRPr="006716D4">
              <w:rPr>
                <w:rFonts w:ascii="Calibri" w:eastAsia="Times New Roman" w:hAnsi="Calibri" w:cs="Times New Roman"/>
                <w:color w:val="000000"/>
                <w:sz w:val="20"/>
                <w:szCs w:val="20"/>
                <w:lang w:eastAsia="es-CL"/>
              </w:rPr>
              <w:t>Finalizada la fase de molienda, se obtiene Carbonato de Calcio con valor agronómico, producto que es transportado a las tolvas de producto final, las que contarán con sistemas de envasado y sellado.</w:t>
            </w:r>
          </w:p>
          <w:p w14:paraId="041F7FF0" w14:textId="77777777" w:rsidR="00AB179D" w:rsidRPr="006716D4" w:rsidRDefault="00AB179D" w:rsidP="006716D4">
            <w:pPr>
              <w:spacing w:after="0" w:line="240" w:lineRule="auto"/>
              <w:rPr>
                <w:rFonts w:ascii="Calibri" w:eastAsia="Times New Roman" w:hAnsi="Calibri" w:cs="Times New Roman"/>
                <w:color w:val="000000"/>
                <w:sz w:val="20"/>
                <w:szCs w:val="20"/>
                <w:lang w:eastAsia="es-CL"/>
              </w:rPr>
            </w:pPr>
          </w:p>
          <w:p w14:paraId="27BD166A" w14:textId="77777777" w:rsidR="006716D4" w:rsidRPr="006716D4" w:rsidRDefault="006716D4" w:rsidP="006716D4">
            <w:pPr>
              <w:spacing w:after="0" w:line="240" w:lineRule="auto"/>
              <w:rPr>
                <w:rFonts w:ascii="Calibri" w:eastAsia="Times New Roman" w:hAnsi="Calibri" w:cs="Times New Roman"/>
                <w:color w:val="000000"/>
                <w:sz w:val="20"/>
                <w:szCs w:val="20"/>
                <w:lang w:eastAsia="es-CL"/>
              </w:rPr>
            </w:pPr>
            <w:r w:rsidRPr="006716D4">
              <w:rPr>
                <w:rFonts w:ascii="Calibri" w:eastAsia="Times New Roman" w:hAnsi="Calibri" w:cs="Times New Roman"/>
                <w:color w:val="000000"/>
                <w:sz w:val="20"/>
                <w:szCs w:val="20"/>
                <w:lang w:eastAsia="es-CL"/>
              </w:rPr>
              <w:t>Cada estación de envasado estará provista de un sistema de control de peso, asegurando así que los contenedores alcancen el peso especificado.</w:t>
            </w:r>
          </w:p>
          <w:p w14:paraId="1C11B6D4" w14:textId="477BDC0D" w:rsidR="006716D4" w:rsidRDefault="006716D4" w:rsidP="006716D4">
            <w:pPr>
              <w:spacing w:after="0" w:line="240" w:lineRule="auto"/>
              <w:rPr>
                <w:rFonts w:ascii="Calibri" w:eastAsia="Times New Roman" w:hAnsi="Calibri" w:cs="Times New Roman"/>
                <w:color w:val="000000"/>
                <w:sz w:val="20"/>
                <w:szCs w:val="20"/>
                <w:lang w:eastAsia="es-CL"/>
              </w:rPr>
            </w:pPr>
            <w:r w:rsidRPr="006716D4">
              <w:rPr>
                <w:rFonts w:ascii="Calibri" w:eastAsia="Times New Roman" w:hAnsi="Calibri" w:cs="Times New Roman"/>
                <w:color w:val="000000"/>
                <w:sz w:val="20"/>
                <w:szCs w:val="20"/>
                <w:lang w:eastAsia="es-CL"/>
              </w:rPr>
              <w:t xml:space="preserve">El Carbonato de Calcio obtenido de las fases anteriores, será </w:t>
            </w:r>
            <w:proofErr w:type="spellStart"/>
            <w:r w:rsidRPr="006716D4">
              <w:rPr>
                <w:rFonts w:ascii="Calibri" w:eastAsia="Times New Roman" w:hAnsi="Calibri" w:cs="Times New Roman"/>
                <w:color w:val="000000"/>
                <w:sz w:val="20"/>
                <w:szCs w:val="20"/>
                <w:lang w:eastAsia="es-CL"/>
              </w:rPr>
              <w:t>palletizado</w:t>
            </w:r>
            <w:proofErr w:type="spellEnd"/>
            <w:r w:rsidRPr="006716D4">
              <w:rPr>
                <w:rFonts w:ascii="Calibri" w:eastAsia="Times New Roman" w:hAnsi="Calibri" w:cs="Times New Roman"/>
                <w:color w:val="000000"/>
                <w:sz w:val="20"/>
                <w:szCs w:val="20"/>
                <w:lang w:eastAsia="es-CL"/>
              </w:rPr>
              <w:t xml:space="preserve"> y depositado en la bodega de almacenamiento de producto final, a la espera de ser despachado a su destino final.</w:t>
            </w:r>
          </w:p>
          <w:p w14:paraId="75B5AB99" w14:textId="77777777" w:rsidR="00AB179D" w:rsidRPr="006716D4" w:rsidRDefault="00AB179D" w:rsidP="006716D4">
            <w:pPr>
              <w:spacing w:after="0" w:line="240" w:lineRule="auto"/>
              <w:rPr>
                <w:rFonts w:ascii="Calibri" w:eastAsia="Times New Roman" w:hAnsi="Calibri" w:cs="Times New Roman"/>
                <w:color w:val="000000"/>
                <w:sz w:val="20"/>
                <w:szCs w:val="20"/>
                <w:lang w:eastAsia="es-CL"/>
              </w:rPr>
            </w:pPr>
          </w:p>
          <w:p w14:paraId="6E9FA014" w14:textId="77777777" w:rsidR="006716D4" w:rsidRPr="006716D4" w:rsidRDefault="006716D4" w:rsidP="006716D4">
            <w:pPr>
              <w:spacing w:after="0" w:line="240" w:lineRule="auto"/>
              <w:rPr>
                <w:rFonts w:ascii="Calibri" w:eastAsia="Times New Roman" w:hAnsi="Calibri" w:cs="Times New Roman"/>
                <w:color w:val="000000"/>
                <w:sz w:val="20"/>
                <w:szCs w:val="20"/>
                <w:lang w:eastAsia="es-CL"/>
              </w:rPr>
            </w:pPr>
            <w:r w:rsidRPr="006716D4">
              <w:rPr>
                <w:rFonts w:ascii="Calibri" w:eastAsia="Times New Roman" w:hAnsi="Calibri" w:cs="Times New Roman"/>
                <w:color w:val="000000"/>
                <w:sz w:val="20"/>
                <w:szCs w:val="20"/>
                <w:lang w:eastAsia="es-CL"/>
              </w:rPr>
              <w:t xml:space="preserve">Cabe indicar que en una primera etapa se realizará un almacenamiento mixto, es decir que parte del producto terminado ya ensacado y listo para comercializar será almacenado dentro de </w:t>
            </w:r>
            <w:proofErr w:type="gramStart"/>
            <w:r w:rsidRPr="006716D4">
              <w:rPr>
                <w:rFonts w:ascii="Calibri" w:eastAsia="Times New Roman" w:hAnsi="Calibri" w:cs="Times New Roman"/>
                <w:color w:val="000000"/>
                <w:sz w:val="20"/>
                <w:szCs w:val="20"/>
                <w:lang w:eastAsia="es-CL"/>
              </w:rPr>
              <w:t>un  galpón</w:t>
            </w:r>
            <w:proofErr w:type="gramEnd"/>
            <w:r w:rsidRPr="006716D4">
              <w:rPr>
                <w:rFonts w:ascii="Calibri" w:eastAsia="Times New Roman" w:hAnsi="Calibri" w:cs="Times New Roman"/>
                <w:color w:val="000000"/>
                <w:sz w:val="20"/>
                <w:szCs w:val="20"/>
                <w:lang w:eastAsia="es-CL"/>
              </w:rPr>
              <w:t xml:space="preserve"> techado con una superficie  aproximada de  400 m2 y el resto del producto terminado será almacenado al exterior en pallet impermeabilizados, dentro de una zona estabilizada especialmente preparada para dichos fines, con una superficie aproximada de 1.100 m2.</w:t>
            </w:r>
          </w:p>
          <w:p w14:paraId="1A9D6D6A" w14:textId="7CCD20E3" w:rsidR="00BE24A2" w:rsidRDefault="006716D4" w:rsidP="006716D4">
            <w:pPr>
              <w:spacing w:after="0" w:line="240" w:lineRule="auto"/>
              <w:rPr>
                <w:rFonts w:ascii="Calibri" w:eastAsia="Times New Roman" w:hAnsi="Calibri" w:cs="Times New Roman"/>
                <w:color w:val="000000"/>
                <w:sz w:val="20"/>
                <w:szCs w:val="20"/>
                <w:lang w:eastAsia="es-CL"/>
              </w:rPr>
            </w:pPr>
            <w:r w:rsidRPr="006716D4">
              <w:rPr>
                <w:rFonts w:ascii="Calibri" w:eastAsia="Times New Roman" w:hAnsi="Calibri" w:cs="Times New Roman"/>
                <w:color w:val="000000"/>
                <w:sz w:val="20"/>
                <w:szCs w:val="20"/>
                <w:lang w:eastAsia="es-CL"/>
              </w:rPr>
              <w:t xml:space="preserve">La superficie total techada de m2 que requiere el proyecto para la zona de almacenamiento de producto terminado, </w:t>
            </w:r>
            <w:proofErr w:type="gramStart"/>
            <w:r w:rsidRPr="006716D4">
              <w:rPr>
                <w:rFonts w:ascii="Calibri" w:eastAsia="Times New Roman" w:hAnsi="Calibri" w:cs="Times New Roman"/>
                <w:color w:val="000000"/>
                <w:sz w:val="20"/>
                <w:szCs w:val="20"/>
                <w:lang w:eastAsia="es-CL"/>
              </w:rPr>
              <w:t>se  implementará</w:t>
            </w:r>
            <w:proofErr w:type="gramEnd"/>
            <w:r w:rsidRPr="006716D4">
              <w:rPr>
                <w:rFonts w:ascii="Calibri" w:eastAsia="Times New Roman" w:hAnsi="Calibri" w:cs="Times New Roman"/>
                <w:color w:val="000000"/>
                <w:sz w:val="20"/>
                <w:szCs w:val="20"/>
                <w:lang w:eastAsia="es-CL"/>
              </w:rPr>
              <w:t xml:space="preserve">  por etapas llegando hasta la superficie total de 1.500 m2de almacenamiento techado y 1.500 m2 de almacenamiento en base estabilizada sin techumbre, con un total de almacenamiento de 3.000 m2 de producto terminado.</w:t>
            </w:r>
          </w:p>
          <w:p w14:paraId="27588D9B" w14:textId="210CA250" w:rsidR="006716D4" w:rsidRDefault="006716D4" w:rsidP="00D470CB">
            <w:pPr>
              <w:spacing w:after="0" w:line="240" w:lineRule="auto"/>
              <w:rPr>
                <w:rFonts w:ascii="Calibri" w:eastAsia="Times New Roman" w:hAnsi="Calibri" w:cs="Times New Roman"/>
                <w:color w:val="000000"/>
                <w:sz w:val="20"/>
                <w:szCs w:val="20"/>
                <w:lang w:eastAsia="es-CL"/>
              </w:rPr>
            </w:pPr>
          </w:p>
          <w:p w14:paraId="7CBBA6B5" w14:textId="5B6DED45" w:rsidR="00915F66" w:rsidRPr="00915F66" w:rsidRDefault="00915F66" w:rsidP="00D470CB">
            <w:pPr>
              <w:spacing w:after="0" w:line="240" w:lineRule="auto"/>
              <w:rPr>
                <w:rFonts w:ascii="Calibri" w:eastAsia="Times New Roman" w:hAnsi="Calibri" w:cs="Times New Roman"/>
                <w:b/>
                <w:bCs/>
                <w:color w:val="000000"/>
                <w:sz w:val="20"/>
                <w:szCs w:val="20"/>
                <w:lang w:eastAsia="es-CL"/>
              </w:rPr>
            </w:pPr>
            <w:r w:rsidRPr="00915F66">
              <w:rPr>
                <w:rFonts w:ascii="Calibri" w:eastAsia="Times New Roman" w:hAnsi="Calibri" w:cs="Times New Roman"/>
                <w:b/>
                <w:bCs/>
                <w:color w:val="000000"/>
                <w:sz w:val="20"/>
                <w:szCs w:val="20"/>
                <w:lang w:eastAsia="es-CL"/>
              </w:rPr>
              <w:t>Considerando 3 RCA 105/2013</w:t>
            </w:r>
          </w:p>
          <w:p w14:paraId="23345080" w14:textId="77777777" w:rsidR="00915F66" w:rsidRPr="00915F66" w:rsidRDefault="00915F66" w:rsidP="00D470CB">
            <w:pPr>
              <w:spacing w:after="0" w:line="240" w:lineRule="auto"/>
              <w:rPr>
                <w:rFonts w:ascii="Calibri" w:eastAsia="Times New Roman" w:hAnsi="Calibri" w:cs="Times New Roman"/>
                <w:b/>
                <w:bCs/>
                <w:color w:val="000000"/>
                <w:sz w:val="20"/>
                <w:szCs w:val="20"/>
                <w:lang w:eastAsia="es-CL"/>
              </w:rPr>
            </w:pPr>
          </w:p>
          <w:p w14:paraId="4641C4F5" w14:textId="28BF4269" w:rsidR="006716D4" w:rsidRDefault="00915F66" w:rsidP="00D470CB">
            <w:pPr>
              <w:spacing w:after="0" w:line="240" w:lineRule="auto"/>
              <w:rPr>
                <w:rFonts w:ascii="Calibri" w:eastAsia="Times New Roman" w:hAnsi="Calibri" w:cs="Times New Roman"/>
                <w:b/>
                <w:bCs/>
                <w:color w:val="000000"/>
                <w:sz w:val="20"/>
                <w:szCs w:val="20"/>
                <w:lang w:eastAsia="es-CL"/>
              </w:rPr>
            </w:pPr>
            <w:r w:rsidRPr="00915F66">
              <w:rPr>
                <w:rFonts w:ascii="Calibri" w:eastAsia="Times New Roman" w:hAnsi="Calibri" w:cs="Times New Roman"/>
                <w:b/>
                <w:bCs/>
                <w:color w:val="000000"/>
                <w:sz w:val="20"/>
                <w:szCs w:val="20"/>
                <w:lang w:eastAsia="es-CL"/>
              </w:rPr>
              <w:t>PRINCIPALES EMISIONES, DESCARGAS Y RESIDUOS DEL PROYECTO</w:t>
            </w:r>
          </w:p>
          <w:p w14:paraId="4C637EF9" w14:textId="200B0594" w:rsidR="00915F66" w:rsidRDefault="00915F66" w:rsidP="00D470CB">
            <w:pPr>
              <w:spacing w:after="0" w:line="240" w:lineRule="auto"/>
              <w:rPr>
                <w:rFonts w:ascii="Calibri" w:eastAsia="Times New Roman" w:hAnsi="Calibri" w:cs="Times New Roman"/>
                <w:b/>
                <w:bCs/>
                <w:color w:val="000000"/>
                <w:sz w:val="20"/>
                <w:szCs w:val="20"/>
                <w:lang w:eastAsia="es-CL"/>
              </w:rPr>
            </w:pPr>
          </w:p>
          <w:p w14:paraId="61E1C08D" w14:textId="433454E0" w:rsidR="00915F66" w:rsidRPr="00915F66" w:rsidRDefault="00915F66" w:rsidP="00D470CB">
            <w:pPr>
              <w:spacing w:after="0" w:line="240" w:lineRule="auto"/>
              <w:rPr>
                <w:rFonts w:ascii="Calibri" w:eastAsia="Times New Roman" w:hAnsi="Calibri" w:cs="Times New Roman"/>
                <w:color w:val="000000"/>
                <w:sz w:val="20"/>
                <w:szCs w:val="20"/>
                <w:lang w:eastAsia="es-CL"/>
              </w:rPr>
            </w:pPr>
            <w:r w:rsidRPr="00915F66">
              <w:rPr>
                <w:rFonts w:ascii="Calibri" w:eastAsia="Times New Roman" w:hAnsi="Calibri" w:cs="Times New Roman"/>
                <w:color w:val="000000"/>
                <w:sz w:val="20"/>
                <w:szCs w:val="20"/>
                <w:lang w:eastAsia="es-CL"/>
              </w:rPr>
              <w:lastRenderedPageBreak/>
              <w:t>En la etapa de operación además, la principal fuente de material particulado es la etapa de molienda y el transporte del producto de esta fase, etapas que se encuentran dentro del galpón de proceso,  además los equipos poseerán  un  sistema de recuperación de polvo a través de la instalación de  filtros de mangas, a fin de evitar  la generación de material particulado asociado a las emisiones fugitivas de Carbonato de Calcio, el cual es producto que  genera la planta, por lo que lo recuperado irá directamente a la tolva de almacenamiento de producto final.</w:t>
            </w:r>
          </w:p>
          <w:p w14:paraId="37A364E2" w14:textId="0B3D35B3" w:rsidR="006716D4" w:rsidRPr="0031512B" w:rsidRDefault="006716D4" w:rsidP="00D470CB">
            <w:pPr>
              <w:spacing w:after="0" w:line="240" w:lineRule="auto"/>
              <w:rPr>
                <w:rFonts w:ascii="Calibri" w:eastAsia="Times New Roman" w:hAnsi="Calibri" w:cs="Times New Roman"/>
                <w:color w:val="000000"/>
                <w:sz w:val="20"/>
                <w:szCs w:val="20"/>
                <w:lang w:eastAsia="es-CL"/>
              </w:rPr>
            </w:pPr>
          </w:p>
        </w:tc>
      </w:tr>
      <w:tr w:rsidR="006716D4" w:rsidRPr="0031512B" w14:paraId="1A80C350" w14:textId="77777777" w:rsidTr="0031512B">
        <w:trPr>
          <w:trHeight w:val="1686"/>
          <w:jc w:val="center"/>
        </w:trPr>
        <w:tc>
          <w:tcPr>
            <w:tcW w:w="5000" w:type="pct"/>
            <w:shd w:val="clear" w:color="auto" w:fill="auto"/>
            <w:noWrap/>
          </w:tcPr>
          <w:p w14:paraId="2A82F814" w14:textId="7CC55509" w:rsidR="006716D4" w:rsidRDefault="006716D4" w:rsidP="006716D4">
            <w:pPr>
              <w:spacing w:after="0" w:line="240" w:lineRule="auto"/>
              <w:rPr>
                <w:rFonts w:ascii="Calibri" w:eastAsia="Times New Roman" w:hAnsi="Calibri" w:cs="Times New Roman"/>
                <w:b/>
                <w:bCs/>
                <w:color w:val="000000"/>
                <w:sz w:val="20"/>
                <w:szCs w:val="20"/>
                <w:lang w:eastAsia="es-CL"/>
              </w:rPr>
            </w:pPr>
            <w:r w:rsidRPr="006716D4">
              <w:rPr>
                <w:rFonts w:ascii="Calibri" w:eastAsia="Times New Roman" w:hAnsi="Calibri" w:cs="Times New Roman"/>
                <w:b/>
                <w:bCs/>
                <w:color w:val="000000"/>
                <w:sz w:val="20"/>
                <w:szCs w:val="20"/>
                <w:lang w:eastAsia="es-CL"/>
              </w:rPr>
              <w:lastRenderedPageBreak/>
              <w:t>Hechos:</w:t>
            </w:r>
          </w:p>
          <w:p w14:paraId="395C3261" w14:textId="77777777" w:rsidR="00941195" w:rsidRPr="006716D4" w:rsidRDefault="00941195" w:rsidP="006716D4">
            <w:pPr>
              <w:spacing w:after="0" w:line="240" w:lineRule="auto"/>
              <w:rPr>
                <w:rFonts w:ascii="Calibri" w:eastAsia="Times New Roman" w:hAnsi="Calibri" w:cs="Times New Roman"/>
                <w:b/>
                <w:bCs/>
                <w:color w:val="000000"/>
                <w:sz w:val="20"/>
                <w:szCs w:val="20"/>
                <w:lang w:eastAsia="es-CL"/>
              </w:rPr>
            </w:pPr>
          </w:p>
          <w:p w14:paraId="7D73D96D" w14:textId="3E2011B9" w:rsidR="006716D4" w:rsidRPr="006E7A9A" w:rsidRDefault="006716D4" w:rsidP="006716D4">
            <w:pPr>
              <w:spacing w:after="0" w:line="240" w:lineRule="auto"/>
              <w:rPr>
                <w:rFonts w:ascii="Calibri" w:eastAsia="Times New Roman" w:hAnsi="Calibri" w:cs="Times New Roman"/>
                <w:color w:val="000000"/>
                <w:sz w:val="20"/>
                <w:szCs w:val="20"/>
                <w:u w:val="single"/>
                <w:lang w:eastAsia="es-CL"/>
              </w:rPr>
            </w:pPr>
            <w:r w:rsidRPr="006E7A9A">
              <w:rPr>
                <w:rFonts w:ascii="Calibri" w:eastAsia="Times New Roman" w:hAnsi="Calibri" w:cs="Times New Roman"/>
                <w:color w:val="000000"/>
                <w:sz w:val="20"/>
                <w:szCs w:val="20"/>
                <w:u w:val="single"/>
                <w:lang w:eastAsia="es-CL"/>
              </w:rPr>
              <w:t>En el recorrido de inspección</w:t>
            </w:r>
            <w:r w:rsidR="006E7A9A" w:rsidRPr="006E7A9A">
              <w:rPr>
                <w:rFonts w:ascii="Calibri" w:eastAsia="Times New Roman" w:hAnsi="Calibri" w:cs="Times New Roman"/>
                <w:color w:val="000000"/>
                <w:sz w:val="20"/>
                <w:szCs w:val="20"/>
                <w:u w:val="single"/>
                <w:lang w:eastAsia="es-CL"/>
              </w:rPr>
              <w:t xml:space="preserve"> del 01.02.22</w:t>
            </w:r>
            <w:proofErr w:type="gramStart"/>
            <w:r w:rsidR="006E7A9A" w:rsidRPr="006E7A9A">
              <w:rPr>
                <w:rFonts w:ascii="Calibri" w:eastAsia="Times New Roman" w:hAnsi="Calibri" w:cs="Times New Roman"/>
                <w:color w:val="000000"/>
                <w:sz w:val="20"/>
                <w:szCs w:val="20"/>
                <w:u w:val="single"/>
                <w:lang w:eastAsia="es-CL"/>
              </w:rPr>
              <w:t xml:space="preserve">, </w:t>
            </w:r>
            <w:r w:rsidRPr="006E7A9A">
              <w:rPr>
                <w:rFonts w:ascii="Calibri" w:eastAsia="Times New Roman" w:hAnsi="Calibri" w:cs="Times New Roman"/>
                <w:color w:val="000000"/>
                <w:sz w:val="20"/>
                <w:szCs w:val="20"/>
                <w:u w:val="single"/>
                <w:lang w:eastAsia="es-CL"/>
              </w:rPr>
              <w:t xml:space="preserve"> se</w:t>
            </w:r>
            <w:proofErr w:type="gramEnd"/>
            <w:r w:rsidRPr="006E7A9A">
              <w:rPr>
                <w:rFonts w:ascii="Calibri" w:eastAsia="Times New Roman" w:hAnsi="Calibri" w:cs="Times New Roman"/>
                <w:color w:val="000000"/>
                <w:sz w:val="20"/>
                <w:szCs w:val="20"/>
                <w:u w:val="single"/>
                <w:lang w:eastAsia="es-CL"/>
              </w:rPr>
              <w:t xml:space="preserve"> constata que:</w:t>
            </w:r>
          </w:p>
          <w:p w14:paraId="60691359" w14:textId="77777777" w:rsidR="006716D4" w:rsidRPr="00D470CB" w:rsidRDefault="006716D4" w:rsidP="006716D4">
            <w:pPr>
              <w:spacing w:after="0" w:line="240" w:lineRule="auto"/>
              <w:rPr>
                <w:rFonts w:ascii="Calibri" w:eastAsia="Times New Roman" w:hAnsi="Calibri" w:cs="Times New Roman"/>
                <w:color w:val="000000"/>
                <w:sz w:val="20"/>
                <w:szCs w:val="20"/>
                <w:lang w:eastAsia="es-CL"/>
              </w:rPr>
            </w:pPr>
          </w:p>
          <w:p w14:paraId="18E0FDEC" w14:textId="0BED8539" w:rsidR="006716D4" w:rsidRDefault="006716D4" w:rsidP="0035601E">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a</w:t>
            </w:r>
            <w:r w:rsidRPr="00D470CB">
              <w:rPr>
                <w:rFonts w:ascii="Calibri" w:eastAsia="Times New Roman" w:hAnsi="Calibri" w:cs="Times New Roman"/>
                <w:color w:val="000000"/>
                <w:sz w:val="20"/>
                <w:szCs w:val="20"/>
                <w:lang w:eastAsia="es-CL"/>
              </w:rPr>
              <w:t xml:space="preserve">. </w:t>
            </w:r>
            <w:r w:rsidR="001268B6">
              <w:rPr>
                <w:rFonts w:ascii="Calibri" w:eastAsia="Times New Roman" w:hAnsi="Calibri" w:cs="Times New Roman"/>
                <w:color w:val="000000"/>
                <w:sz w:val="20"/>
                <w:szCs w:val="20"/>
                <w:lang w:eastAsia="es-CL"/>
              </w:rPr>
              <w:t>D</w:t>
            </w:r>
            <w:r w:rsidR="0035601E">
              <w:rPr>
                <w:rFonts w:ascii="Calibri" w:eastAsia="Times New Roman" w:hAnsi="Calibri" w:cs="Times New Roman"/>
                <w:color w:val="000000"/>
                <w:sz w:val="20"/>
                <w:szCs w:val="20"/>
                <w:lang w:eastAsia="es-CL"/>
              </w:rPr>
              <w:t>e</w:t>
            </w:r>
            <w:r w:rsidR="0035601E" w:rsidRPr="0035601E">
              <w:rPr>
                <w:rFonts w:ascii="Calibri" w:eastAsia="Times New Roman" w:hAnsi="Calibri" w:cs="Times New Roman"/>
                <w:color w:val="000000"/>
                <w:sz w:val="20"/>
                <w:szCs w:val="20"/>
                <w:lang w:eastAsia="es-CL"/>
              </w:rPr>
              <w:t xml:space="preserve">sde el camino </w:t>
            </w:r>
            <w:r w:rsidR="001268B6">
              <w:rPr>
                <w:rFonts w:ascii="Calibri" w:eastAsia="Times New Roman" w:hAnsi="Calibri" w:cs="Times New Roman"/>
                <w:color w:val="000000"/>
                <w:sz w:val="20"/>
                <w:szCs w:val="20"/>
                <w:lang w:eastAsia="es-CL"/>
              </w:rPr>
              <w:t xml:space="preserve">se observa </w:t>
            </w:r>
            <w:r w:rsidR="0035601E" w:rsidRPr="0035601E">
              <w:rPr>
                <w:rFonts w:ascii="Calibri" w:eastAsia="Times New Roman" w:hAnsi="Calibri" w:cs="Times New Roman"/>
                <w:color w:val="000000"/>
                <w:sz w:val="20"/>
                <w:szCs w:val="20"/>
                <w:lang w:eastAsia="es-CL"/>
              </w:rPr>
              <w:t>material particulado en suspensión en el terreno de la planta</w:t>
            </w:r>
            <w:r w:rsidR="001268B6">
              <w:rPr>
                <w:rFonts w:ascii="Calibri" w:eastAsia="Times New Roman" w:hAnsi="Calibri" w:cs="Times New Roman"/>
                <w:color w:val="000000"/>
                <w:sz w:val="20"/>
                <w:szCs w:val="20"/>
                <w:lang w:eastAsia="es-CL"/>
              </w:rPr>
              <w:t xml:space="preserve">, </w:t>
            </w:r>
            <w:proofErr w:type="spellStart"/>
            <w:r w:rsidR="001268B6">
              <w:rPr>
                <w:rFonts w:ascii="Calibri" w:eastAsia="Times New Roman" w:hAnsi="Calibri" w:cs="Times New Roman"/>
                <w:color w:val="000000"/>
                <w:sz w:val="20"/>
                <w:szCs w:val="20"/>
                <w:lang w:eastAsia="es-CL"/>
              </w:rPr>
              <w:t>aún</w:t>
            </w:r>
            <w:proofErr w:type="spellEnd"/>
            <w:r w:rsidR="001268B6">
              <w:rPr>
                <w:rFonts w:ascii="Calibri" w:eastAsia="Times New Roman" w:hAnsi="Calibri" w:cs="Times New Roman"/>
                <w:color w:val="000000"/>
                <w:sz w:val="20"/>
                <w:szCs w:val="20"/>
                <w:lang w:eastAsia="es-CL"/>
              </w:rPr>
              <w:t xml:space="preserve"> cuando solo estaba funcionando el molino de la línea 2.</w:t>
            </w:r>
            <w:r w:rsidR="009578EB">
              <w:rPr>
                <w:rFonts w:ascii="Calibri" w:eastAsia="Times New Roman" w:hAnsi="Calibri" w:cs="Times New Roman"/>
                <w:color w:val="000000"/>
                <w:sz w:val="20"/>
                <w:szCs w:val="20"/>
                <w:lang w:eastAsia="es-CL"/>
              </w:rPr>
              <w:t>, situación similar que fue detectada en inspección del año 2020, expediente DFZ 2020-143-X-RCA</w:t>
            </w:r>
          </w:p>
          <w:p w14:paraId="06B701D1" w14:textId="77777777" w:rsidR="006716D4" w:rsidRPr="00D470CB" w:rsidRDefault="006716D4" w:rsidP="006716D4">
            <w:pPr>
              <w:spacing w:after="0" w:line="240" w:lineRule="auto"/>
              <w:rPr>
                <w:rFonts w:ascii="Calibri" w:eastAsia="Times New Roman" w:hAnsi="Calibri" w:cs="Times New Roman"/>
                <w:color w:val="000000"/>
                <w:sz w:val="20"/>
                <w:szCs w:val="20"/>
                <w:lang w:eastAsia="es-CL"/>
              </w:rPr>
            </w:pPr>
          </w:p>
          <w:p w14:paraId="0FA7F833" w14:textId="416977DC" w:rsidR="006716D4" w:rsidRDefault="001D2132" w:rsidP="00441503">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b</w:t>
            </w:r>
            <w:r w:rsidR="00AB179D">
              <w:rPr>
                <w:rFonts w:ascii="Calibri" w:eastAsia="Times New Roman" w:hAnsi="Calibri" w:cs="Times New Roman"/>
                <w:color w:val="000000"/>
                <w:sz w:val="20"/>
                <w:szCs w:val="20"/>
                <w:lang w:eastAsia="es-CL"/>
              </w:rPr>
              <w:t xml:space="preserve">. </w:t>
            </w:r>
            <w:r w:rsidR="006716D4" w:rsidRPr="00D470CB">
              <w:rPr>
                <w:rFonts w:ascii="Calibri" w:eastAsia="Times New Roman" w:hAnsi="Calibri" w:cs="Times New Roman"/>
                <w:color w:val="000000"/>
                <w:sz w:val="20"/>
                <w:szCs w:val="20"/>
                <w:lang w:eastAsia="es-CL"/>
              </w:rPr>
              <w:t xml:space="preserve">Se constata que </w:t>
            </w:r>
            <w:proofErr w:type="gramStart"/>
            <w:r w:rsidR="006716D4" w:rsidRPr="00D470CB">
              <w:rPr>
                <w:rFonts w:ascii="Calibri" w:eastAsia="Times New Roman" w:hAnsi="Calibri" w:cs="Times New Roman"/>
                <w:color w:val="000000"/>
                <w:sz w:val="20"/>
                <w:szCs w:val="20"/>
                <w:lang w:eastAsia="es-CL"/>
              </w:rPr>
              <w:t>la empresa también dejan</w:t>
            </w:r>
            <w:proofErr w:type="gramEnd"/>
            <w:r w:rsidR="006716D4" w:rsidRPr="00D470CB">
              <w:rPr>
                <w:rFonts w:ascii="Calibri" w:eastAsia="Times New Roman" w:hAnsi="Calibri" w:cs="Times New Roman"/>
                <w:color w:val="000000"/>
                <w:sz w:val="20"/>
                <w:szCs w:val="20"/>
                <w:lang w:eastAsia="es-CL"/>
              </w:rPr>
              <w:t xml:space="preserve"> un material semi procesado lo que denominan </w:t>
            </w:r>
            <w:proofErr w:type="spellStart"/>
            <w:r w:rsidR="006716D4" w:rsidRPr="00D470CB">
              <w:rPr>
                <w:rFonts w:ascii="Calibri" w:eastAsia="Times New Roman" w:hAnsi="Calibri" w:cs="Times New Roman"/>
                <w:color w:val="000000"/>
                <w:sz w:val="20"/>
                <w:szCs w:val="20"/>
                <w:lang w:eastAsia="es-CL"/>
              </w:rPr>
              <w:t>calilza</w:t>
            </w:r>
            <w:proofErr w:type="spellEnd"/>
            <w:r w:rsidR="006716D4" w:rsidRPr="00D470CB">
              <w:rPr>
                <w:rFonts w:ascii="Calibri" w:eastAsia="Times New Roman" w:hAnsi="Calibri" w:cs="Times New Roman"/>
                <w:color w:val="000000"/>
                <w:sz w:val="20"/>
                <w:szCs w:val="20"/>
                <w:lang w:eastAsia="es-CL"/>
              </w:rPr>
              <w:t xml:space="preserve">, </w:t>
            </w:r>
            <w:r w:rsidR="006716D4">
              <w:rPr>
                <w:rFonts w:ascii="Calibri" w:eastAsia="Times New Roman" w:hAnsi="Calibri" w:cs="Times New Roman"/>
                <w:color w:val="000000"/>
                <w:sz w:val="20"/>
                <w:szCs w:val="20"/>
                <w:lang w:eastAsia="es-CL"/>
              </w:rPr>
              <w:t xml:space="preserve">con el fin de </w:t>
            </w:r>
            <w:r w:rsidR="006716D4" w:rsidRPr="00D470CB">
              <w:rPr>
                <w:rFonts w:ascii="Calibri" w:eastAsia="Times New Roman" w:hAnsi="Calibri" w:cs="Times New Roman"/>
                <w:color w:val="000000"/>
                <w:sz w:val="20"/>
                <w:szCs w:val="20"/>
                <w:lang w:eastAsia="es-CL"/>
              </w:rPr>
              <w:t>posteriormente terminar el proceso</w:t>
            </w:r>
            <w:r>
              <w:rPr>
                <w:rFonts w:ascii="Calibri" w:eastAsia="Times New Roman" w:hAnsi="Calibri" w:cs="Times New Roman"/>
                <w:color w:val="000000"/>
                <w:sz w:val="20"/>
                <w:szCs w:val="20"/>
                <w:lang w:eastAsia="es-CL"/>
              </w:rPr>
              <w:t>.</w:t>
            </w:r>
          </w:p>
          <w:p w14:paraId="4A4FB57C" w14:textId="77777777" w:rsidR="001D2132" w:rsidRDefault="001D2132" w:rsidP="00441503">
            <w:pPr>
              <w:spacing w:after="0" w:line="240" w:lineRule="auto"/>
              <w:rPr>
                <w:rFonts w:ascii="Calibri" w:eastAsia="Times New Roman" w:hAnsi="Calibri" w:cs="Times New Roman"/>
                <w:color w:val="000000"/>
                <w:sz w:val="20"/>
                <w:szCs w:val="20"/>
                <w:lang w:eastAsia="es-CL"/>
              </w:rPr>
            </w:pPr>
          </w:p>
          <w:p w14:paraId="0BDD1415" w14:textId="6F54B5C7" w:rsidR="001D2132" w:rsidRPr="001D2132" w:rsidRDefault="001D2132" w:rsidP="001D2132">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c. </w:t>
            </w:r>
            <w:r w:rsidRPr="001D2132">
              <w:rPr>
                <w:rFonts w:ascii="Calibri" w:eastAsia="Times New Roman" w:hAnsi="Calibri" w:cs="Times New Roman"/>
                <w:color w:val="000000"/>
                <w:sz w:val="20"/>
                <w:szCs w:val="20"/>
                <w:lang w:eastAsia="es-CL"/>
              </w:rPr>
              <w:t>Se observa que en el sector Suroeste de la superficie de la planta se encuentran pallet con sacos de caliza (materia prima seca)</w:t>
            </w:r>
            <w:r w:rsidR="006E7A9A">
              <w:rPr>
                <w:rFonts w:ascii="Calibri" w:eastAsia="Times New Roman" w:hAnsi="Calibri" w:cs="Times New Roman"/>
                <w:color w:val="000000"/>
                <w:sz w:val="20"/>
                <w:szCs w:val="20"/>
                <w:lang w:eastAsia="es-CL"/>
              </w:rPr>
              <w:t xml:space="preserve"> </w:t>
            </w:r>
            <w:r w:rsidRPr="001D2132">
              <w:rPr>
                <w:rFonts w:ascii="Calibri" w:eastAsia="Times New Roman" w:hAnsi="Calibri" w:cs="Times New Roman"/>
                <w:color w:val="000000"/>
                <w:sz w:val="20"/>
                <w:szCs w:val="20"/>
                <w:lang w:eastAsia="es-CL"/>
              </w:rPr>
              <w:t xml:space="preserve">los cuales se encuentran cubiertos con </w:t>
            </w:r>
            <w:r w:rsidR="00F23F2E">
              <w:rPr>
                <w:rFonts w:ascii="Calibri" w:eastAsia="Times New Roman" w:hAnsi="Calibri" w:cs="Times New Roman"/>
                <w:color w:val="000000"/>
                <w:sz w:val="20"/>
                <w:szCs w:val="20"/>
                <w:lang w:eastAsia="es-CL"/>
              </w:rPr>
              <w:t>p</w:t>
            </w:r>
            <w:r w:rsidRPr="001D2132">
              <w:rPr>
                <w:rFonts w:ascii="Calibri" w:eastAsia="Times New Roman" w:hAnsi="Calibri" w:cs="Times New Roman"/>
                <w:color w:val="000000"/>
                <w:sz w:val="20"/>
                <w:szCs w:val="20"/>
                <w:lang w:eastAsia="es-CL"/>
              </w:rPr>
              <w:t xml:space="preserve">olietileno de color negro, el Sr. Bahamonde indica que estos se guardan para ser procesado para los meses de baja entrada de materia prima. </w:t>
            </w:r>
            <w:proofErr w:type="spellStart"/>
            <w:r w:rsidRPr="001D2132">
              <w:rPr>
                <w:rFonts w:ascii="Calibri" w:eastAsia="Times New Roman" w:hAnsi="Calibri" w:cs="Times New Roman"/>
                <w:color w:val="000000"/>
                <w:sz w:val="20"/>
                <w:szCs w:val="20"/>
                <w:lang w:eastAsia="es-CL"/>
              </w:rPr>
              <w:t>Támbien</w:t>
            </w:r>
            <w:proofErr w:type="spellEnd"/>
            <w:r w:rsidRPr="001D2132">
              <w:rPr>
                <w:rFonts w:ascii="Calibri" w:eastAsia="Times New Roman" w:hAnsi="Calibri" w:cs="Times New Roman"/>
                <w:color w:val="000000"/>
                <w:sz w:val="20"/>
                <w:szCs w:val="20"/>
                <w:lang w:eastAsia="es-CL"/>
              </w:rPr>
              <w:t xml:space="preserve"> en este sector se acopia un par de pallet de producto terminado. El Sr. Bahamonde indica que tiene el conocimiento de que hay una consulta de pertinencia para el uso del sector como acopio de materia prima.</w:t>
            </w:r>
          </w:p>
          <w:p w14:paraId="3B5823A0" w14:textId="77777777" w:rsidR="001D2132" w:rsidRPr="001D2132" w:rsidRDefault="001D2132" w:rsidP="001D2132">
            <w:pPr>
              <w:spacing w:after="0" w:line="240" w:lineRule="auto"/>
              <w:rPr>
                <w:rFonts w:ascii="Calibri" w:eastAsia="Times New Roman" w:hAnsi="Calibri" w:cs="Times New Roman"/>
                <w:color w:val="000000"/>
                <w:sz w:val="20"/>
                <w:szCs w:val="20"/>
                <w:lang w:eastAsia="es-CL"/>
              </w:rPr>
            </w:pPr>
          </w:p>
          <w:p w14:paraId="3F5B7B3B" w14:textId="45B0BF07" w:rsidR="001D2132" w:rsidRPr="001D2132" w:rsidRDefault="001D2132" w:rsidP="001D2132">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d. </w:t>
            </w:r>
            <w:r w:rsidRPr="001D2132">
              <w:rPr>
                <w:rFonts w:ascii="Calibri" w:eastAsia="Times New Roman" w:hAnsi="Calibri" w:cs="Times New Roman"/>
                <w:color w:val="000000"/>
                <w:sz w:val="20"/>
                <w:szCs w:val="20"/>
                <w:lang w:eastAsia="es-CL"/>
              </w:rPr>
              <w:t xml:space="preserve">Se constata que en el sector Sur del predio del proyecto por un costado de la infraestructura de la planta se acopian sacos de producto terminado que muchos de ellos principalmente los que se encuentran más cercanos al pallet </w:t>
            </w:r>
            <w:proofErr w:type="spellStart"/>
            <w:r w:rsidRPr="001D2132">
              <w:rPr>
                <w:rFonts w:ascii="Calibri" w:eastAsia="Times New Roman" w:hAnsi="Calibri" w:cs="Times New Roman"/>
                <w:color w:val="000000"/>
                <w:sz w:val="20"/>
                <w:szCs w:val="20"/>
                <w:lang w:eastAsia="es-CL"/>
              </w:rPr>
              <w:t>estan</w:t>
            </w:r>
            <w:proofErr w:type="spellEnd"/>
            <w:r w:rsidRPr="001D2132">
              <w:rPr>
                <w:rFonts w:ascii="Calibri" w:eastAsia="Times New Roman" w:hAnsi="Calibri" w:cs="Times New Roman"/>
                <w:color w:val="000000"/>
                <w:sz w:val="20"/>
                <w:szCs w:val="20"/>
                <w:lang w:eastAsia="es-CL"/>
              </w:rPr>
              <w:t xml:space="preserve"> rotos. En el sector Noroeste se constata pallet con producto terminado. El Sr. Bahamonde indica que cuentan con 7000 toneladas de producto terminado.</w:t>
            </w:r>
          </w:p>
          <w:p w14:paraId="33935290" w14:textId="77777777" w:rsidR="001D2132" w:rsidRPr="001D2132" w:rsidRDefault="001D2132" w:rsidP="001D2132">
            <w:pPr>
              <w:spacing w:after="0" w:line="240" w:lineRule="auto"/>
              <w:rPr>
                <w:rFonts w:ascii="Calibri" w:eastAsia="Times New Roman" w:hAnsi="Calibri" w:cs="Times New Roman"/>
                <w:color w:val="000000"/>
                <w:sz w:val="20"/>
                <w:szCs w:val="20"/>
                <w:lang w:eastAsia="es-CL"/>
              </w:rPr>
            </w:pPr>
          </w:p>
          <w:p w14:paraId="5CB80410" w14:textId="1FC17350" w:rsidR="001D2132" w:rsidRPr="00AB179D" w:rsidRDefault="001D2132" w:rsidP="001D2132">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e. </w:t>
            </w:r>
            <w:r w:rsidRPr="001D2132">
              <w:rPr>
                <w:rFonts w:ascii="Calibri" w:eastAsia="Times New Roman" w:hAnsi="Calibri" w:cs="Times New Roman"/>
                <w:color w:val="000000"/>
                <w:sz w:val="20"/>
                <w:szCs w:val="20"/>
                <w:lang w:eastAsia="es-CL"/>
              </w:rPr>
              <w:t>En el sector norte de la planta, en sitio colindante, el indica el Sr. Bahamonde que es arrendado a una empresa del mismo holding, y que en este se acopia sacos de caliza. Se constata pallet con sacos de caliza con aproximadamente 900 toneladas, se observa en la superficie del suelo resto de materia prima (caliza), no se siente olor desagradable.</w:t>
            </w:r>
          </w:p>
        </w:tc>
      </w:tr>
    </w:tbl>
    <w:p w14:paraId="7102C7EA" w14:textId="445F8982" w:rsidR="00B62429" w:rsidRDefault="00B62429" w:rsidP="00D42470">
      <w:pPr>
        <w:rPr>
          <w:rFonts w:ascii="Calibri" w:eastAsia="Calibri" w:hAnsi="Calibri" w:cs="Calibri"/>
          <w:sz w:val="20"/>
          <w:szCs w:val="20"/>
        </w:rPr>
      </w:pPr>
    </w:p>
    <w:p w14:paraId="202B1BCB" w14:textId="5218072B" w:rsidR="00716391" w:rsidRDefault="00716391" w:rsidP="00D42470">
      <w:pPr>
        <w:rPr>
          <w:rFonts w:ascii="Calibri" w:eastAsia="Calibri" w:hAnsi="Calibri" w:cs="Calibri"/>
          <w:sz w:val="20"/>
          <w:szCs w:val="20"/>
        </w:rPr>
      </w:pPr>
    </w:p>
    <w:p w14:paraId="7ED7D8DB" w14:textId="24C26223" w:rsidR="00EC59DF" w:rsidRDefault="00EC59DF" w:rsidP="00D42470">
      <w:pPr>
        <w:rPr>
          <w:rFonts w:ascii="Calibri" w:eastAsia="Calibri" w:hAnsi="Calibri" w:cs="Calibri"/>
          <w:sz w:val="20"/>
          <w:szCs w:val="20"/>
        </w:rPr>
      </w:pPr>
    </w:p>
    <w:p w14:paraId="503B9E9F" w14:textId="77777777" w:rsidR="00EC59DF" w:rsidRDefault="00EC59DF" w:rsidP="00D42470">
      <w:pPr>
        <w:rPr>
          <w:rFonts w:ascii="Calibri" w:eastAsia="Calibri" w:hAnsi="Calibri" w:cs="Calibri"/>
          <w:sz w:val="20"/>
          <w:szCs w:val="20"/>
        </w:rPr>
      </w:pPr>
    </w:p>
    <w:p w14:paraId="0D0A87D8" w14:textId="680A294E" w:rsidR="00716391" w:rsidRDefault="00716391" w:rsidP="00D42470">
      <w:pPr>
        <w:rPr>
          <w:rFonts w:ascii="Calibri" w:eastAsia="Calibri" w:hAnsi="Calibri" w:cs="Calibri"/>
          <w:sz w:val="20"/>
          <w:szCs w:val="20"/>
        </w:rPr>
      </w:pPr>
    </w:p>
    <w:p w14:paraId="48065629" w14:textId="77777777" w:rsidR="00257B2D" w:rsidRDefault="00257B2D"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35601E" w:rsidRPr="00D42470" w14:paraId="284B5B77" w14:textId="77777777" w:rsidTr="00265D3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72203C" w14:textId="77777777" w:rsidR="0035601E" w:rsidRPr="00D42470" w:rsidRDefault="0035601E" w:rsidP="00265D3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35601E" w:rsidRPr="00D42470" w14:paraId="2A9A4BF7" w14:textId="77777777" w:rsidTr="00265D3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E00AA83" w14:textId="77777777" w:rsidR="0035601E" w:rsidRPr="00D2365B" w:rsidRDefault="0035601E" w:rsidP="00265D38">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92032" behindDoc="0" locked="0" layoutInCell="1" allowOverlap="1" wp14:anchorId="3A7B9CE5" wp14:editId="659BF649">
                      <wp:simplePos x="0" y="0"/>
                      <wp:positionH relativeFrom="column">
                        <wp:posOffset>3054350</wp:posOffset>
                      </wp:positionH>
                      <wp:positionV relativeFrom="paragraph">
                        <wp:posOffset>1052830</wp:posOffset>
                      </wp:positionV>
                      <wp:extent cx="2462530" cy="2223770"/>
                      <wp:effectExtent l="0" t="0" r="13970" b="24130"/>
                      <wp:wrapNone/>
                      <wp:docPr id="58" name="Elipse 58"/>
                      <wp:cNvGraphicFramePr/>
                      <a:graphic xmlns:a="http://schemas.openxmlformats.org/drawingml/2006/main">
                        <a:graphicData uri="http://schemas.microsoft.com/office/word/2010/wordprocessingShape">
                          <wps:wsp>
                            <wps:cNvSpPr/>
                            <wps:spPr>
                              <a:xfrm>
                                <a:off x="0" y="0"/>
                                <a:ext cx="2462530" cy="2223770"/>
                              </a:xfrm>
                              <a:prstGeom prst="ellipse">
                                <a:avLst/>
                              </a:prstGeom>
                              <a:no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41A478D" id="Elipse 58" o:spid="_x0000_s1026" style="position:absolute;margin-left:240.5pt;margin-top:82.9pt;width:193.9pt;height:175.1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" filled="f" strokecolor="yellow" strokeweight="1pt">
                      <v:stroke joinstyle="miter"/>
                    </v:oval>
                  </w:pict>
                </mc:Fallback>
              </mc:AlternateContent>
            </w:r>
            <w:r>
              <w:rPr>
                <w:noProof/>
              </w:rPr>
              <w:drawing>
                <wp:inline distT="0" distB="0" distL="0" distR="0" wp14:anchorId="0C02E8A2" wp14:editId="076729D6">
                  <wp:extent cx="4136393" cy="3101829"/>
                  <wp:effectExtent l="3175" t="0" r="635" b="63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rot="5400000">
                            <a:off x="0" y="0"/>
                            <a:ext cx="4161403" cy="3120584"/>
                          </a:xfrm>
                          <a:prstGeom prst="rect">
                            <a:avLst/>
                          </a:prstGeom>
                          <a:noFill/>
                          <a:ln>
                            <a:noFill/>
                          </a:ln>
                        </pic:spPr>
                      </pic:pic>
                    </a:graphicData>
                  </a:graphic>
                </wp:inline>
              </w:drawing>
            </w:r>
          </w:p>
        </w:tc>
      </w:tr>
      <w:tr w:rsidR="0035601E" w:rsidRPr="00D42470" w14:paraId="62F38FF9" w14:textId="77777777" w:rsidTr="00265D3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C611D9D" w14:textId="30D21765" w:rsidR="0035601E" w:rsidRPr="00D42470" w:rsidRDefault="0035601E" w:rsidP="00265D38">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 xml:space="preserve">Fotografía </w:t>
            </w:r>
            <w:r w:rsidR="00F619D8">
              <w:rPr>
                <w:rFonts w:ascii="Calibri" w:eastAsia="Calibri" w:hAnsi="Calibri" w:cs="Calibri"/>
                <w:b/>
                <w:sz w:val="18"/>
                <w:szCs w:val="20"/>
              </w:rPr>
              <w:t>8</w:t>
            </w:r>
            <w:r w:rsidRPr="00D42470">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4BA1CE7" w14:textId="77777777" w:rsidR="0035601E" w:rsidRPr="00D42470" w:rsidRDefault="0035601E"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8F7F39">
              <w:rPr>
                <w:rFonts w:ascii="Calibri" w:eastAsia="Times New Roman" w:hAnsi="Calibri" w:cs="Times New Roman"/>
                <w:bCs/>
                <w:color w:val="000000"/>
                <w:sz w:val="18"/>
                <w:szCs w:val="18"/>
                <w:lang w:eastAsia="es-CL"/>
              </w:rPr>
              <w:t>01-02-2022</w:t>
            </w:r>
          </w:p>
        </w:tc>
      </w:tr>
      <w:tr w:rsidR="0035601E" w:rsidRPr="00D42470" w14:paraId="2381F4AB" w14:textId="77777777" w:rsidTr="00265D3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4E73D4B" w14:textId="05732E45" w:rsidR="0035601E" w:rsidRPr="00D42470" w:rsidRDefault="0035601E"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8F7F39">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6272710" w14:textId="59C89612" w:rsidR="0035601E" w:rsidRPr="00D42470" w:rsidRDefault="0035601E"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8F7F39" w:rsidRPr="008F7F39">
              <w:rPr>
                <w:rFonts w:ascii="Calibri" w:eastAsia="Times New Roman" w:hAnsi="Calibri" w:cs="Times New Roman"/>
                <w:color w:val="000000"/>
                <w:sz w:val="18"/>
                <w:szCs w:val="18"/>
                <w:lang w:eastAsia="es-CL"/>
              </w:rPr>
              <w:t>5397011</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71248DC" w14:textId="2715A788" w:rsidR="0035601E" w:rsidRPr="00D42470" w:rsidRDefault="0035601E" w:rsidP="00265D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F7F39" w:rsidRPr="008F7F39">
              <w:rPr>
                <w:rFonts w:ascii="Calibri" w:eastAsia="Times New Roman" w:hAnsi="Calibri" w:cs="Times New Roman"/>
                <w:color w:val="000000"/>
                <w:sz w:val="18"/>
                <w:szCs w:val="18"/>
                <w:lang w:eastAsia="es-CL"/>
              </w:rPr>
              <w:t>653443</w:t>
            </w:r>
          </w:p>
        </w:tc>
      </w:tr>
      <w:tr w:rsidR="0035601E" w:rsidRPr="00D42470" w14:paraId="090F7D6B" w14:textId="77777777" w:rsidTr="00265D3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B94084E" w14:textId="6287D1F2" w:rsidR="0035601E" w:rsidRPr="00D42470" w:rsidRDefault="0035601E" w:rsidP="00265D38">
            <w:pPr>
              <w:tabs>
                <w:tab w:val="left" w:pos="2940"/>
              </w:tabs>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2365B">
              <w:rPr>
                <w:rFonts w:ascii="Calibri" w:eastAsia="Times New Roman" w:hAnsi="Calibri" w:cs="Times New Roman"/>
                <w:bCs/>
                <w:color w:val="000000"/>
                <w:sz w:val="18"/>
                <w:szCs w:val="18"/>
                <w:lang w:eastAsia="es-CL"/>
              </w:rPr>
              <w:t xml:space="preserve">: </w:t>
            </w:r>
            <w:r>
              <w:rPr>
                <w:rFonts w:ascii="Calibri" w:eastAsia="Times New Roman" w:hAnsi="Calibri" w:cs="Times New Roman"/>
                <w:bCs/>
                <w:color w:val="000000"/>
                <w:sz w:val="18"/>
                <w:szCs w:val="18"/>
                <w:lang w:eastAsia="es-CL"/>
              </w:rPr>
              <w:t>Permite observar desde el camino</w:t>
            </w:r>
            <w:r w:rsidR="00F619D8">
              <w:rPr>
                <w:rFonts w:ascii="Calibri" w:eastAsia="Times New Roman" w:hAnsi="Calibri" w:cs="Times New Roman"/>
                <w:bCs/>
                <w:color w:val="000000"/>
                <w:sz w:val="18"/>
                <w:szCs w:val="18"/>
                <w:lang w:eastAsia="es-CL"/>
              </w:rPr>
              <w:t xml:space="preserve"> vecinal</w:t>
            </w:r>
            <w:r>
              <w:rPr>
                <w:rFonts w:ascii="Calibri" w:eastAsia="Times New Roman" w:hAnsi="Calibri" w:cs="Times New Roman"/>
                <w:bCs/>
                <w:color w:val="000000"/>
                <w:sz w:val="18"/>
                <w:szCs w:val="18"/>
                <w:lang w:eastAsia="es-CL"/>
              </w:rPr>
              <w:t xml:space="preserve"> materia</w:t>
            </w:r>
            <w:r w:rsidR="00F619D8">
              <w:rPr>
                <w:rFonts w:ascii="Calibri" w:eastAsia="Times New Roman" w:hAnsi="Calibri" w:cs="Times New Roman"/>
                <w:bCs/>
                <w:color w:val="000000"/>
                <w:sz w:val="18"/>
                <w:szCs w:val="18"/>
                <w:lang w:eastAsia="es-CL"/>
              </w:rPr>
              <w:t>l particulado</w:t>
            </w:r>
            <w:r>
              <w:rPr>
                <w:rFonts w:ascii="Calibri" w:eastAsia="Times New Roman" w:hAnsi="Calibri" w:cs="Times New Roman"/>
                <w:bCs/>
                <w:color w:val="000000"/>
                <w:sz w:val="18"/>
                <w:szCs w:val="18"/>
                <w:lang w:eastAsia="es-CL"/>
              </w:rPr>
              <w:t xml:space="preserve"> en suspensión </w:t>
            </w:r>
          </w:p>
        </w:tc>
      </w:tr>
      <w:tr w:rsidR="0035601E" w:rsidRPr="00D42470" w14:paraId="081576CF" w14:textId="77777777" w:rsidTr="00265D38">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24B269F" w14:textId="77777777" w:rsidR="0035601E" w:rsidRPr="00D42470" w:rsidRDefault="0035601E" w:rsidP="00265D38">
            <w:pPr>
              <w:spacing w:after="0" w:line="240" w:lineRule="auto"/>
              <w:rPr>
                <w:rFonts w:ascii="Calibri" w:eastAsia="Times New Roman" w:hAnsi="Calibri" w:cs="Times New Roman"/>
                <w:color w:val="000000"/>
                <w:lang w:eastAsia="es-CL"/>
              </w:rPr>
            </w:pPr>
          </w:p>
        </w:tc>
      </w:tr>
    </w:tbl>
    <w:p w14:paraId="0E5D61A0" w14:textId="2F76F4B8" w:rsidR="00716391" w:rsidRDefault="00716391" w:rsidP="00D42470">
      <w:pPr>
        <w:rPr>
          <w:rFonts w:ascii="Calibri" w:eastAsia="Calibri" w:hAnsi="Calibri" w:cs="Calibri"/>
          <w:sz w:val="20"/>
          <w:szCs w:val="20"/>
        </w:rPr>
      </w:pPr>
    </w:p>
    <w:p w14:paraId="0196F62A" w14:textId="176E4908" w:rsidR="00716391" w:rsidRDefault="00716391"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90672E" w:rsidRPr="00D42470" w14:paraId="7EB93EDB" w14:textId="77777777" w:rsidTr="0050595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716841" w14:textId="77777777" w:rsidR="0090672E" w:rsidRPr="00D42470" w:rsidRDefault="0090672E" w:rsidP="0050595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90672E" w:rsidRPr="00D42470" w14:paraId="24515089" w14:textId="77777777" w:rsidTr="00505956">
        <w:trPr>
          <w:trHeight w:val="6079"/>
          <w:jc w:val="center"/>
        </w:trPr>
        <w:tc>
          <w:tcPr>
            <w:tcW w:w="2558" w:type="pct"/>
            <w:gridSpan w:val="3"/>
            <w:tcBorders>
              <w:top w:val="nil"/>
              <w:left w:val="single" w:sz="4" w:space="0" w:color="auto"/>
              <w:right w:val="single" w:sz="4" w:space="0" w:color="auto"/>
            </w:tcBorders>
            <w:shd w:val="clear" w:color="auto" w:fill="auto"/>
            <w:noWrap/>
            <w:vAlign w:val="center"/>
          </w:tcPr>
          <w:p w14:paraId="23AD4F12" w14:textId="222481F1" w:rsidR="0090672E" w:rsidRPr="00D42470" w:rsidRDefault="00CF39F7"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417B633" wp14:editId="1A78F3FA">
                  <wp:extent cx="2950210" cy="2214323"/>
                  <wp:effectExtent l="0" t="0" r="254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51347" cy="2215176"/>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4ABF3497" w14:textId="283A690C" w:rsidR="0090672E" w:rsidRPr="00D42470" w:rsidRDefault="00CF39F7"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7B77B78" wp14:editId="704220E0">
                  <wp:extent cx="2511298" cy="1884891"/>
                  <wp:effectExtent l="0" t="0" r="3810" b="127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10800000" flipV="1">
                            <a:off x="0" y="0"/>
                            <a:ext cx="2512610" cy="1885876"/>
                          </a:xfrm>
                          <a:prstGeom prst="rect">
                            <a:avLst/>
                          </a:prstGeom>
                          <a:noFill/>
                          <a:ln>
                            <a:noFill/>
                          </a:ln>
                        </pic:spPr>
                      </pic:pic>
                    </a:graphicData>
                  </a:graphic>
                </wp:inline>
              </w:drawing>
            </w:r>
          </w:p>
        </w:tc>
      </w:tr>
      <w:tr w:rsidR="0090672E" w:rsidRPr="00D42470" w14:paraId="59B7F27A" w14:textId="77777777" w:rsidTr="0050595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E8B5CC7" w14:textId="77777777" w:rsidR="0090672E" w:rsidRPr="00D42470" w:rsidRDefault="0090672E" w:rsidP="00505956">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18"/>
              </w:rPr>
              <w:t xml:space="preserve">Fotografía </w:t>
            </w:r>
            <w:proofErr w:type="gramStart"/>
            <w:r>
              <w:rPr>
                <w:rFonts w:ascii="Calibri" w:eastAsia="Calibri" w:hAnsi="Calibri" w:cs="Calibri"/>
                <w:b/>
                <w:sz w:val="18"/>
                <w:szCs w:val="18"/>
              </w:rPr>
              <w:t xml:space="preserve">9 </w:t>
            </w:r>
            <w:r w:rsidRPr="00D42470">
              <w:rPr>
                <w:rFonts w:ascii="Calibri" w:eastAsia="Calibri" w:hAnsi="Calibri" w:cs="Calibri"/>
                <w:b/>
                <w:sz w:val="18"/>
                <w:szCs w:val="18"/>
              </w:rPr>
              <w:t>.</w:t>
            </w:r>
            <w:proofErr w:type="gramEnd"/>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73234C" w14:textId="2BD37E3A" w:rsidR="0090672E" w:rsidRPr="00D42470" w:rsidRDefault="0090672E"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9B4C9F">
              <w:rPr>
                <w:rFonts w:ascii="Calibri" w:eastAsia="Times New Roman" w:hAnsi="Calibri" w:cs="Times New Roman"/>
                <w:color w:val="000000"/>
                <w:sz w:val="18"/>
                <w:szCs w:val="18"/>
                <w:lang w:eastAsia="es-CL"/>
              </w:rPr>
              <w:t>01-02-2022</w:t>
            </w:r>
          </w:p>
        </w:tc>
        <w:tc>
          <w:tcPr>
            <w:tcW w:w="1138" w:type="pct"/>
            <w:tcBorders>
              <w:top w:val="single" w:sz="4" w:space="0" w:color="auto"/>
              <w:left w:val="nil"/>
              <w:bottom w:val="single" w:sz="4" w:space="0" w:color="auto"/>
              <w:right w:val="nil"/>
            </w:tcBorders>
            <w:shd w:val="clear" w:color="auto" w:fill="auto"/>
            <w:noWrap/>
            <w:vAlign w:val="center"/>
            <w:hideMark/>
          </w:tcPr>
          <w:p w14:paraId="131DEEC2" w14:textId="77777777" w:rsidR="0090672E" w:rsidRPr="00D42470" w:rsidRDefault="0090672E" w:rsidP="00505956">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Fotografía</w:t>
            </w:r>
            <w:r>
              <w:rPr>
                <w:rFonts w:ascii="Calibri" w:eastAsia="Calibri" w:hAnsi="Calibri" w:cs="Calibri"/>
                <w:b/>
                <w:sz w:val="18"/>
                <w:szCs w:val="20"/>
              </w:rPr>
              <w:t xml:space="preserve"> 10</w:t>
            </w:r>
            <w:r w:rsidRPr="00D42470">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5D3B46" w14:textId="2B3F2BAA" w:rsidR="0090672E" w:rsidRPr="00D42470" w:rsidRDefault="0090672E"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9B4C9F">
              <w:rPr>
                <w:rFonts w:ascii="Calibri" w:eastAsia="Times New Roman" w:hAnsi="Calibri" w:cs="Times New Roman"/>
                <w:color w:val="000000"/>
                <w:sz w:val="18"/>
                <w:szCs w:val="18"/>
                <w:lang w:eastAsia="es-CL"/>
              </w:rPr>
              <w:t>01-02-2022</w:t>
            </w:r>
          </w:p>
        </w:tc>
      </w:tr>
      <w:tr w:rsidR="0090672E" w:rsidRPr="00D42470" w14:paraId="0D89B39F" w14:textId="77777777" w:rsidTr="0050595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DE0A84" w14:textId="77777777" w:rsidR="0090672E" w:rsidRPr="00D42470" w:rsidRDefault="0090672E"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1461569" w14:textId="3BDFB27F" w:rsidR="0090672E" w:rsidRPr="00D42470" w:rsidRDefault="0090672E"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25895" w:rsidRPr="00425895">
              <w:rPr>
                <w:rFonts w:ascii="Calibri" w:eastAsia="Times New Roman" w:hAnsi="Calibri" w:cs="Times New Roman"/>
                <w:color w:val="000000"/>
                <w:sz w:val="18"/>
                <w:szCs w:val="18"/>
                <w:lang w:eastAsia="es-CL"/>
              </w:rPr>
              <w:t>5396914</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8B04478" w14:textId="079A62B2" w:rsidR="0090672E" w:rsidRPr="00D42470" w:rsidRDefault="0090672E"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25895" w:rsidRPr="00425895">
              <w:rPr>
                <w:rFonts w:ascii="Calibri" w:eastAsia="Times New Roman" w:hAnsi="Calibri" w:cs="Times New Roman"/>
                <w:color w:val="000000"/>
                <w:sz w:val="18"/>
                <w:szCs w:val="18"/>
                <w:lang w:eastAsia="es-CL"/>
              </w:rPr>
              <w:t>653272</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7D3FA767" w14:textId="77777777" w:rsidR="0090672E" w:rsidRPr="00D42470" w:rsidRDefault="0090672E"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0E060545" w14:textId="3712D891" w:rsidR="0090672E" w:rsidRPr="00D42470" w:rsidRDefault="0090672E"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25895" w:rsidRPr="00425895">
              <w:rPr>
                <w:rFonts w:ascii="Calibri" w:eastAsia="Times New Roman" w:hAnsi="Calibri" w:cs="Times New Roman"/>
                <w:color w:val="000000"/>
                <w:sz w:val="18"/>
                <w:szCs w:val="18"/>
                <w:lang w:eastAsia="es-CL"/>
              </w:rPr>
              <w:t>5396909</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1804DC72" w14:textId="669D25B6" w:rsidR="0090672E" w:rsidRPr="00D42470" w:rsidRDefault="0090672E"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25895" w:rsidRPr="00425895">
              <w:rPr>
                <w:rFonts w:ascii="Calibri" w:eastAsia="Times New Roman" w:hAnsi="Calibri" w:cs="Times New Roman"/>
                <w:color w:val="000000"/>
                <w:sz w:val="18"/>
                <w:szCs w:val="18"/>
                <w:lang w:eastAsia="es-CL"/>
              </w:rPr>
              <w:t>653322</w:t>
            </w:r>
          </w:p>
        </w:tc>
      </w:tr>
      <w:tr w:rsidR="0090672E" w:rsidRPr="00D42470" w14:paraId="035EA542" w14:textId="77777777" w:rsidTr="0050595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6BC82B2" w14:textId="6BC232EA" w:rsidR="0090672E" w:rsidRPr="00425895" w:rsidRDefault="0090672E" w:rsidP="00505956">
            <w:pPr>
              <w:tabs>
                <w:tab w:val="left" w:pos="2940"/>
              </w:tabs>
              <w:spacing w:after="0" w:line="240" w:lineRule="auto"/>
              <w:rPr>
                <w:rFonts w:ascii="Calibri" w:eastAsia="Times New Roman" w:hAnsi="Calibri" w:cs="Times New Roman"/>
                <w:bCs/>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9B4C9F" w:rsidRPr="00425895">
              <w:rPr>
                <w:rFonts w:ascii="Calibri" w:eastAsia="Times New Roman" w:hAnsi="Calibri" w:cs="Times New Roman"/>
                <w:bCs/>
                <w:color w:val="000000"/>
                <w:sz w:val="18"/>
                <w:szCs w:val="18"/>
                <w:lang w:eastAsia="es-CL"/>
              </w:rPr>
              <w:t>Se observa sacos de producto terminado en zona del patio posterior a la zona de descarga</w:t>
            </w:r>
          </w:p>
          <w:p w14:paraId="38EEDFC0" w14:textId="77777777" w:rsidR="0090672E" w:rsidRDefault="0090672E" w:rsidP="00505956">
            <w:pPr>
              <w:spacing w:after="0" w:line="240" w:lineRule="auto"/>
              <w:rPr>
                <w:rFonts w:ascii="Calibri" w:eastAsia="Times New Roman" w:hAnsi="Calibri" w:cs="Times New Roman"/>
                <w:color w:val="000000"/>
                <w:sz w:val="18"/>
                <w:szCs w:val="18"/>
                <w:lang w:eastAsia="es-CL"/>
              </w:rPr>
            </w:pPr>
          </w:p>
          <w:p w14:paraId="3F0A909B" w14:textId="77777777" w:rsidR="0090672E" w:rsidRDefault="0090672E" w:rsidP="00505956">
            <w:pPr>
              <w:spacing w:after="0" w:line="240" w:lineRule="auto"/>
              <w:rPr>
                <w:rFonts w:ascii="Calibri" w:eastAsia="Times New Roman" w:hAnsi="Calibri" w:cs="Times New Roman"/>
                <w:color w:val="000000"/>
                <w:sz w:val="18"/>
                <w:szCs w:val="18"/>
                <w:lang w:eastAsia="es-CL"/>
              </w:rPr>
            </w:pPr>
          </w:p>
          <w:p w14:paraId="135A6B92" w14:textId="77777777" w:rsidR="0090672E" w:rsidRPr="00D42470" w:rsidRDefault="0090672E" w:rsidP="0050595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F03E46A" w14:textId="2B33419D" w:rsidR="0090672E" w:rsidRPr="00D42470" w:rsidRDefault="0090672E" w:rsidP="0090672E">
            <w:pPr>
              <w:tabs>
                <w:tab w:val="left" w:pos="2940"/>
              </w:tabs>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B4C9F">
              <w:rPr>
                <w:rFonts w:ascii="Calibri" w:eastAsia="Times New Roman" w:hAnsi="Calibri" w:cs="Times New Roman"/>
                <w:color w:val="000000"/>
                <w:sz w:val="18"/>
                <w:szCs w:val="18"/>
                <w:lang w:eastAsia="es-CL"/>
              </w:rPr>
              <w:t xml:space="preserve">se observa sacos </w:t>
            </w:r>
            <w:r w:rsidR="00425895">
              <w:rPr>
                <w:rFonts w:ascii="Calibri" w:eastAsia="Times New Roman" w:hAnsi="Calibri" w:cs="Times New Roman"/>
                <w:color w:val="000000"/>
                <w:sz w:val="18"/>
                <w:szCs w:val="18"/>
                <w:lang w:eastAsia="es-CL"/>
              </w:rPr>
              <w:t xml:space="preserve">rotos </w:t>
            </w:r>
            <w:r w:rsidR="009B4C9F">
              <w:rPr>
                <w:rFonts w:ascii="Calibri" w:eastAsia="Times New Roman" w:hAnsi="Calibri" w:cs="Times New Roman"/>
                <w:color w:val="000000"/>
                <w:sz w:val="18"/>
                <w:szCs w:val="18"/>
                <w:lang w:eastAsia="es-CL"/>
              </w:rPr>
              <w:t>de producto terminado</w:t>
            </w:r>
            <w:r w:rsidR="00425895">
              <w:rPr>
                <w:rFonts w:ascii="Calibri" w:eastAsia="Times New Roman" w:hAnsi="Calibri" w:cs="Times New Roman"/>
                <w:color w:val="000000"/>
                <w:sz w:val="18"/>
                <w:szCs w:val="18"/>
                <w:lang w:eastAsia="es-CL"/>
              </w:rPr>
              <w:t xml:space="preserve"> que se encuentran a un costado del galpón de proceso lado sur.</w:t>
            </w:r>
          </w:p>
        </w:tc>
      </w:tr>
      <w:tr w:rsidR="0090672E" w:rsidRPr="00D42470" w14:paraId="61DED1B1" w14:textId="77777777" w:rsidTr="0050595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60F67412" w14:textId="77777777" w:rsidR="0090672E" w:rsidRPr="00D42470" w:rsidRDefault="0090672E" w:rsidP="0050595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69CFBEFD" w14:textId="77777777" w:rsidR="0090672E" w:rsidRPr="00D42470" w:rsidRDefault="0090672E" w:rsidP="00505956">
            <w:pPr>
              <w:spacing w:after="0" w:line="240" w:lineRule="auto"/>
              <w:rPr>
                <w:rFonts w:ascii="Calibri" w:eastAsia="Times New Roman" w:hAnsi="Calibri" w:cs="Times New Roman"/>
                <w:color w:val="000000"/>
                <w:sz w:val="20"/>
                <w:szCs w:val="20"/>
                <w:lang w:eastAsia="es-CL"/>
              </w:rPr>
            </w:pPr>
          </w:p>
        </w:tc>
      </w:tr>
    </w:tbl>
    <w:p w14:paraId="7CF46BFB" w14:textId="47DF6ABD" w:rsidR="00716391" w:rsidRDefault="00716391" w:rsidP="00D42470">
      <w:pPr>
        <w:rPr>
          <w:rFonts w:ascii="Calibri" w:eastAsia="Calibri" w:hAnsi="Calibri" w:cs="Calibri"/>
          <w:sz w:val="20"/>
          <w:szCs w:val="20"/>
        </w:rPr>
      </w:pPr>
    </w:p>
    <w:p w14:paraId="610EC221" w14:textId="0E3A544B" w:rsidR="00716391" w:rsidRDefault="00716391" w:rsidP="00D42470">
      <w:pPr>
        <w:rPr>
          <w:rFonts w:ascii="Calibri" w:eastAsia="Calibri" w:hAnsi="Calibri" w:cs="Calibri"/>
          <w:sz w:val="20"/>
          <w:szCs w:val="20"/>
        </w:rPr>
      </w:pPr>
    </w:p>
    <w:p w14:paraId="6EC06EBA" w14:textId="6764B939" w:rsidR="00716391" w:rsidRDefault="00716391" w:rsidP="00D42470">
      <w:pPr>
        <w:rPr>
          <w:rFonts w:ascii="Calibri" w:eastAsia="Calibri" w:hAnsi="Calibri" w:cs="Calibri"/>
          <w:sz w:val="20"/>
          <w:szCs w:val="20"/>
        </w:rPr>
      </w:pPr>
    </w:p>
    <w:p w14:paraId="1E22B007" w14:textId="77777777" w:rsidR="00716391" w:rsidRDefault="00716391"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B62429" w:rsidRPr="00D42470" w14:paraId="1948CC70" w14:textId="77777777" w:rsidTr="0050595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D57DD4" w14:textId="77777777" w:rsidR="00B62429" w:rsidRPr="00D42470" w:rsidRDefault="00B62429" w:rsidP="00505956">
            <w:pPr>
              <w:spacing w:after="0" w:line="240" w:lineRule="auto"/>
              <w:jc w:val="center"/>
              <w:rPr>
                <w:rFonts w:ascii="Calibri" w:eastAsia="Times New Roman" w:hAnsi="Calibri" w:cs="Times New Roman"/>
                <w:b/>
                <w:bCs/>
                <w:color w:val="000000"/>
                <w:sz w:val="20"/>
                <w:szCs w:val="20"/>
                <w:lang w:eastAsia="es-CL"/>
              </w:rPr>
            </w:pPr>
            <w:bookmarkStart w:id="148" w:name="_Hlk62167841"/>
            <w:r w:rsidRPr="00D42470">
              <w:rPr>
                <w:rFonts w:ascii="Calibri" w:eastAsia="Times New Roman" w:hAnsi="Calibri" w:cs="Times New Roman"/>
                <w:b/>
                <w:bCs/>
                <w:color w:val="000000"/>
                <w:sz w:val="20"/>
                <w:szCs w:val="20"/>
                <w:lang w:eastAsia="es-CL"/>
              </w:rPr>
              <w:t>Registros</w:t>
            </w:r>
          </w:p>
        </w:tc>
      </w:tr>
      <w:tr w:rsidR="00B62429" w:rsidRPr="00D42470" w14:paraId="6A93463B" w14:textId="77777777" w:rsidTr="00505956">
        <w:trPr>
          <w:trHeight w:val="6079"/>
          <w:jc w:val="center"/>
        </w:trPr>
        <w:tc>
          <w:tcPr>
            <w:tcW w:w="2558" w:type="pct"/>
            <w:gridSpan w:val="3"/>
            <w:tcBorders>
              <w:top w:val="nil"/>
              <w:left w:val="single" w:sz="4" w:space="0" w:color="auto"/>
              <w:right w:val="single" w:sz="4" w:space="0" w:color="auto"/>
            </w:tcBorders>
            <w:shd w:val="clear" w:color="auto" w:fill="auto"/>
            <w:noWrap/>
            <w:vAlign w:val="center"/>
          </w:tcPr>
          <w:p w14:paraId="18D7B4CA" w14:textId="71DACC20" w:rsidR="00B62429" w:rsidRPr="00D42470" w:rsidRDefault="00CF39F7"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4E30EBD" wp14:editId="71D5EDF8">
                  <wp:extent cx="3718306" cy="2790828"/>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724756" cy="2795669"/>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263F6F08" w14:textId="417F6B3B" w:rsidR="00B62429" w:rsidRPr="00D42470" w:rsidRDefault="00D12A01"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BF2025D" wp14:editId="64EC1697">
                  <wp:extent cx="3570732" cy="1605409"/>
                  <wp:effectExtent l="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573054" cy="1606453"/>
                          </a:xfrm>
                          <a:prstGeom prst="rect">
                            <a:avLst/>
                          </a:prstGeom>
                          <a:noFill/>
                          <a:ln>
                            <a:noFill/>
                          </a:ln>
                        </pic:spPr>
                      </pic:pic>
                    </a:graphicData>
                  </a:graphic>
                </wp:inline>
              </w:drawing>
            </w:r>
          </w:p>
        </w:tc>
      </w:tr>
      <w:tr w:rsidR="00B62429" w:rsidRPr="00D42470" w14:paraId="4743B716" w14:textId="77777777" w:rsidTr="0050595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EFA3018" w14:textId="0A48B389" w:rsidR="00B62429" w:rsidRPr="00D42470" w:rsidRDefault="00B62429" w:rsidP="00505956">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18"/>
              </w:rPr>
              <w:t>Fotografía</w:t>
            </w:r>
            <w:r w:rsidR="0085108C">
              <w:rPr>
                <w:rFonts w:ascii="Calibri" w:eastAsia="Calibri" w:hAnsi="Calibri" w:cs="Calibri"/>
                <w:b/>
                <w:sz w:val="18"/>
                <w:szCs w:val="18"/>
              </w:rPr>
              <w:t xml:space="preserve"> </w:t>
            </w:r>
            <w:proofErr w:type="gramStart"/>
            <w:r w:rsidR="0085108C">
              <w:rPr>
                <w:rFonts w:ascii="Calibri" w:eastAsia="Calibri" w:hAnsi="Calibri" w:cs="Calibri"/>
                <w:b/>
                <w:sz w:val="18"/>
                <w:szCs w:val="18"/>
              </w:rPr>
              <w:t>9</w:t>
            </w:r>
            <w:r>
              <w:rPr>
                <w:rFonts w:ascii="Calibri" w:eastAsia="Calibri" w:hAnsi="Calibri" w:cs="Calibri"/>
                <w:b/>
                <w:sz w:val="18"/>
                <w:szCs w:val="18"/>
              </w:rPr>
              <w:t xml:space="preserve"> </w:t>
            </w:r>
            <w:r w:rsidRPr="00D42470">
              <w:rPr>
                <w:rFonts w:ascii="Calibri" w:eastAsia="Calibri" w:hAnsi="Calibri" w:cs="Calibri"/>
                <w:b/>
                <w:sz w:val="18"/>
                <w:szCs w:val="18"/>
              </w:rPr>
              <w:t>.</w:t>
            </w:r>
            <w:proofErr w:type="gramEnd"/>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13E508" w14:textId="141E3E3F" w:rsidR="00B62429" w:rsidRPr="00D42470" w:rsidRDefault="00B62429"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425895">
              <w:rPr>
                <w:rFonts w:ascii="Calibri" w:eastAsia="Times New Roman" w:hAnsi="Calibri" w:cs="Times New Roman"/>
                <w:color w:val="000000"/>
                <w:sz w:val="18"/>
                <w:szCs w:val="18"/>
                <w:lang w:eastAsia="es-CL"/>
              </w:rPr>
              <w:t>01-02-2022</w:t>
            </w:r>
          </w:p>
        </w:tc>
        <w:tc>
          <w:tcPr>
            <w:tcW w:w="1138" w:type="pct"/>
            <w:tcBorders>
              <w:top w:val="single" w:sz="4" w:space="0" w:color="auto"/>
              <w:left w:val="nil"/>
              <w:bottom w:val="single" w:sz="4" w:space="0" w:color="auto"/>
              <w:right w:val="nil"/>
            </w:tcBorders>
            <w:shd w:val="clear" w:color="auto" w:fill="auto"/>
            <w:noWrap/>
            <w:vAlign w:val="center"/>
            <w:hideMark/>
          </w:tcPr>
          <w:p w14:paraId="4946355A" w14:textId="27384FE5" w:rsidR="00B62429" w:rsidRPr="00D42470" w:rsidRDefault="00B62429" w:rsidP="00505956">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Fotografía</w:t>
            </w:r>
            <w:r w:rsidR="0085108C">
              <w:rPr>
                <w:rFonts w:ascii="Calibri" w:eastAsia="Calibri" w:hAnsi="Calibri" w:cs="Calibri"/>
                <w:b/>
                <w:sz w:val="18"/>
                <w:szCs w:val="20"/>
              </w:rPr>
              <w:t xml:space="preserve"> 10</w:t>
            </w:r>
            <w:r w:rsidRPr="00D42470">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79A88C" w14:textId="53181389" w:rsidR="00B62429" w:rsidRPr="00D42470" w:rsidRDefault="00B62429"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425895">
              <w:rPr>
                <w:rFonts w:ascii="Calibri" w:eastAsia="Times New Roman" w:hAnsi="Calibri" w:cs="Times New Roman"/>
                <w:color w:val="000000"/>
                <w:sz w:val="18"/>
                <w:szCs w:val="18"/>
                <w:lang w:eastAsia="es-CL"/>
              </w:rPr>
              <w:t>01-02-2022</w:t>
            </w:r>
          </w:p>
        </w:tc>
      </w:tr>
      <w:tr w:rsidR="00716391" w:rsidRPr="00D42470" w14:paraId="775F6DB0" w14:textId="77777777" w:rsidTr="0050595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D391A0" w14:textId="77777777" w:rsidR="00B62429" w:rsidRPr="00D42470" w:rsidRDefault="00B62429"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E86574E" w14:textId="7A39BC46" w:rsidR="00B62429" w:rsidRPr="00D42470" w:rsidRDefault="00B62429"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0672E" w:rsidRPr="00935BF3">
              <w:rPr>
                <w:rFonts w:ascii="Calibri" w:eastAsia="Times New Roman" w:hAnsi="Calibri" w:cs="Times New Roman"/>
                <w:color w:val="000000"/>
                <w:sz w:val="18"/>
                <w:szCs w:val="18"/>
                <w:lang w:eastAsia="es-CL"/>
              </w:rPr>
              <w:t>5396938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2D01D50" w14:textId="41EC0961" w:rsidR="00B62429" w:rsidRPr="00D42470" w:rsidRDefault="00B62429"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0672E" w:rsidRPr="00935BF3">
              <w:rPr>
                <w:rFonts w:ascii="Calibri" w:eastAsia="Times New Roman" w:hAnsi="Calibri" w:cs="Times New Roman"/>
                <w:color w:val="000000"/>
                <w:sz w:val="18"/>
                <w:szCs w:val="18"/>
                <w:lang w:eastAsia="es-CL"/>
              </w:rPr>
              <w:t>653275</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55012E99" w14:textId="77777777" w:rsidR="00B62429" w:rsidRPr="00D42470" w:rsidRDefault="00B62429"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296587B0" w14:textId="23CEDBD9" w:rsidR="00B62429" w:rsidRPr="00D42470" w:rsidRDefault="00B62429"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25895" w:rsidRPr="00425895">
              <w:rPr>
                <w:rFonts w:ascii="Calibri" w:eastAsia="Times New Roman" w:hAnsi="Calibri" w:cs="Times New Roman"/>
                <w:color w:val="000000"/>
                <w:sz w:val="18"/>
                <w:szCs w:val="18"/>
                <w:lang w:eastAsia="es-CL"/>
              </w:rPr>
              <w:t>5396926</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37133830" w14:textId="062966FF" w:rsidR="00B62429" w:rsidRPr="00D42470" w:rsidRDefault="00B62429"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25895" w:rsidRPr="00425895">
              <w:rPr>
                <w:rFonts w:ascii="Calibri" w:eastAsia="Times New Roman" w:hAnsi="Calibri" w:cs="Times New Roman"/>
                <w:color w:val="000000"/>
                <w:sz w:val="18"/>
                <w:szCs w:val="18"/>
                <w:lang w:eastAsia="es-CL"/>
              </w:rPr>
              <w:t>653271</w:t>
            </w:r>
          </w:p>
        </w:tc>
      </w:tr>
      <w:tr w:rsidR="00B62429" w:rsidRPr="00D42470" w14:paraId="6658A959" w14:textId="77777777" w:rsidTr="0050595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139697F" w14:textId="0A978520" w:rsidR="00B62429" w:rsidRDefault="00B62429" w:rsidP="00660BBC">
            <w:pPr>
              <w:tabs>
                <w:tab w:val="left" w:pos="2940"/>
              </w:tabs>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90672E">
              <w:rPr>
                <w:rFonts w:ascii="Calibri" w:eastAsia="Times New Roman" w:hAnsi="Calibri" w:cs="Times New Roman"/>
                <w:b/>
                <w:color w:val="000000"/>
                <w:sz w:val="18"/>
                <w:szCs w:val="18"/>
                <w:lang w:eastAsia="es-CL"/>
              </w:rPr>
              <w:t xml:space="preserve"> </w:t>
            </w:r>
            <w:r w:rsidR="0090672E">
              <w:rPr>
                <w:rFonts w:ascii="Calibri" w:eastAsia="Times New Roman" w:hAnsi="Calibri" w:cs="Times New Roman"/>
                <w:color w:val="000000"/>
                <w:sz w:val="18"/>
                <w:szCs w:val="18"/>
                <w:lang w:eastAsia="es-CL"/>
              </w:rPr>
              <w:t>Sacos</w:t>
            </w:r>
            <w:r w:rsidR="00660BBC">
              <w:rPr>
                <w:rFonts w:ascii="Calibri" w:eastAsia="Times New Roman" w:hAnsi="Calibri" w:cs="Times New Roman"/>
                <w:color w:val="000000"/>
                <w:sz w:val="18"/>
                <w:szCs w:val="18"/>
                <w:lang w:eastAsia="es-CL"/>
              </w:rPr>
              <w:t xml:space="preserve"> de cal, ubicados en el costado del galpón de producción.</w:t>
            </w:r>
            <w:r w:rsidR="0090672E">
              <w:rPr>
                <w:rFonts w:ascii="Calibri" w:eastAsia="Times New Roman" w:hAnsi="Calibri" w:cs="Times New Roman"/>
                <w:color w:val="000000"/>
                <w:sz w:val="18"/>
                <w:szCs w:val="18"/>
                <w:lang w:eastAsia="es-CL"/>
              </w:rPr>
              <w:t xml:space="preserve"> </w:t>
            </w:r>
          </w:p>
          <w:p w14:paraId="322146D8" w14:textId="77777777" w:rsidR="00B62429" w:rsidRDefault="00B62429" w:rsidP="00505956">
            <w:pPr>
              <w:spacing w:after="0" w:line="240" w:lineRule="auto"/>
              <w:rPr>
                <w:rFonts w:ascii="Calibri" w:eastAsia="Times New Roman" w:hAnsi="Calibri" w:cs="Times New Roman"/>
                <w:color w:val="000000"/>
                <w:sz w:val="18"/>
                <w:szCs w:val="18"/>
                <w:lang w:eastAsia="es-CL"/>
              </w:rPr>
            </w:pPr>
          </w:p>
          <w:p w14:paraId="41A7A5EF" w14:textId="77777777" w:rsidR="00B62429" w:rsidRPr="00D42470" w:rsidRDefault="00B62429" w:rsidP="0050595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7959704" w14:textId="4F15BCD2" w:rsidR="00B62429" w:rsidRPr="00D42470" w:rsidRDefault="00B62429" w:rsidP="00505956">
            <w:pPr>
              <w:tabs>
                <w:tab w:val="left" w:pos="2940"/>
              </w:tabs>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425895">
              <w:rPr>
                <w:rFonts w:ascii="Calibri" w:eastAsia="Times New Roman" w:hAnsi="Calibri" w:cs="Times New Roman"/>
                <w:b/>
                <w:color w:val="000000"/>
                <w:sz w:val="18"/>
                <w:szCs w:val="18"/>
                <w:lang w:eastAsia="es-CL"/>
              </w:rPr>
              <w:t xml:space="preserve"> </w:t>
            </w:r>
            <w:r w:rsidR="00425895" w:rsidRPr="008F7F39">
              <w:rPr>
                <w:rFonts w:ascii="Calibri" w:eastAsia="Times New Roman" w:hAnsi="Calibri" w:cs="Times New Roman"/>
                <w:bCs/>
                <w:color w:val="000000"/>
                <w:sz w:val="18"/>
                <w:szCs w:val="18"/>
                <w:lang w:eastAsia="es-CL"/>
              </w:rPr>
              <w:t xml:space="preserve">Imagen del patio donde se encuentra acopiado producto terminado y producto intermedio </w:t>
            </w:r>
            <w:r w:rsidR="008F7F39" w:rsidRPr="008F7F39">
              <w:rPr>
                <w:rFonts w:ascii="Calibri" w:eastAsia="Times New Roman" w:hAnsi="Calibri" w:cs="Times New Roman"/>
                <w:bCs/>
                <w:color w:val="000000"/>
                <w:sz w:val="18"/>
                <w:szCs w:val="18"/>
                <w:lang w:eastAsia="es-CL"/>
              </w:rPr>
              <w:t>denominado caliza</w:t>
            </w:r>
            <w:r w:rsidR="0090672E" w:rsidRPr="0090672E">
              <w:rPr>
                <w:rFonts w:ascii="Calibri" w:eastAsia="Times New Roman" w:hAnsi="Calibri" w:cs="Times New Roman"/>
                <w:color w:val="000000"/>
                <w:sz w:val="18"/>
                <w:szCs w:val="18"/>
                <w:lang w:eastAsia="es-CL"/>
              </w:rPr>
              <w:tab/>
            </w:r>
          </w:p>
          <w:p w14:paraId="20CF6273" w14:textId="77777777" w:rsidR="00B62429" w:rsidRPr="00D42470" w:rsidRDefault="00B62429" w:rsidP="00505956">
            <w:pPr>
              <w:spacing w:after="0" w:line="240" w:lineRule="auto"/>
              <w:rPr>
                <w:rFonts w:ascii="Calibri" w:eastAsia="Times New Roman" w:hAnsi="Calibri" w:cs="Times New Roman"/>
                <w:b/>
                <w:color w:val="000000"/>
                <w:sz w:val="18"/>
                <w:szCs w:val="18"/>
                <w:lang w:eastAsia="es-CL"/>
              </w:rPr>
            </w:pPr>
          </w:p>
          <w:p w14:paraId="4F00A221" w14:textId="77777777" w:rsidR="00B62429" w:rsidRPr="00D42470" w:rsidRDefault="00B62429" w:rsidP="00505956">
            <w:pPr>
              <w:spacing w:after="0" w:line="240" w:lineRule="auto"/>
              <w:rPr>
                <w:rFonts w:ascii="Calibri" w:eastAsia="Times New Roman" w:hAnsi="Calibri" w:cs="Times New Roman"/>
                <w:color w:val="000000"/>
                <w:sz w:val="18"/>
                <w:szCs w:val="18"/>
                <w:lang w:eastAsia="es-CL"/>
              </w:rPr>
            </w:pPr>
          </w:p>
        </w:tc>
      </w:tr>
      <w:tr w:rsidR="00B62429" w:rsidRPr="00D42470" w14:paraId="5034D245" w14:textId="77777777" w:rsidTr="0050595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7265A19B" w14:textId="77777777" w:rsidR="00B62429" w:rsidRPr="00D42470" w:rsidRDefault="00B62429" w:rsidP="0050595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3FF5B530" w14:textId="77777777" w:rsidR="00B62429" w:rsidRPr="00D42470" w:rsidRDefault="00B62429" w:rsidP="00505956">
            <w:pPr>
              <w:spacing w:after="0" w:line="240" w:lineRule="auto"/>
              <w:rPr>
                <w:rFonts w:ascii="Calibri" w:eastAsia="Times New Roman" w:hAnsi="Calibri" w:cs="Times New Roman"/>
                <w:color w:val="000000"/>
                <w:sz w:val="20"/>
                <w:szCs w:val="20"/>
                <w:lang w:eastAsia="es-CL"/>
              </w:rPr>
            </w:pPr>
          </w:p>
        </w:tc>
      </w:tr>
      <w:bookmarkEnd w:id="148"/>
    </w:tbl>
    <w:p w14:paraId="088A18DC" w14:textId="0704D4DB" w:rsidR="00181095" w:rsidRDefault="00181095" w:rsidP="00D42470">
      <w:pPr>
        <w:rPr>
          <w:rFonts w:ascii="Calibri" w:eastAsia="Calibri" w:hAnsi="Calibri" w:cs="Calibri"/>
          <w:sz w:val="20"/>
          <w:szCs w:val="20"/>
        </w:rPr>
      </w:pPr>
    </w:p>
    <w:p w14:paraId="0EFC3FD5" w14:textId="77777777" w:rsidR="0090672E" w:rsidRDefault="0090672E"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181095" w:rsidRPr="00D42470" w14:paraId="05AFC8AE" w14:textId="77777777" w:rsidTr="0050595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FC50AC" w14:textId="77777777" w:rsidR="00181095" w:rsidRPr="00D42470" w:rsidRDefault="00181095" w:rsidP="0050595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8F4AF9" w:rsidRPr="00D42470" w14:paraId="1CA7571F" w14:textId="77777777" w:rsidTr="00505956">
        <w:trPr>
          <w:trHeight w:val="6079"/>
          <w:jc w:val="center"/>
        </w:trPr>
        <w:tc>
          <w:tcPr>
            <w:tcW w:w="2558" w:type="pct"/>
            <w:gridSpan w:val="3"/>
            <w:tcBorders>
              <w:top w:val="nil"/>
              <w:left w:val="single" w:sz="4" w:space="0" w:color="auto"/>
              <w:right w:val="single" w:sz="4" w:space="0" w:color="auto"/>
            </w:tcBorders>
            <w:shd w:val="clear" w:color="auto" w:fill="auto"/>
            <w:noWrap/>
            <w:vAlign w:val="center"/>
          </w:tcPr>
          <w:p w14:paraId="43B267CB" w14:textId="29FA23D1" w:rsidR="00181095" w:rsidRPr="00D42470" w:rsidRDefault="00D12A01"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7083C2B" wp14:editId="401ACED8">
                  <wp:extent cx="4046220" cy="1819189"/>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54134" cy="1822747"/>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2E44B382" w14:textId="5BFA2EAA" w:rsidR="00181095" w:rsidRPr="00D42470" w:rsidRDefault="00D12A01" w:rsidP="0050595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B35E681" wp14:editId="265D719B">
                  <wp:extent cx="3607308" cy="1621853"/>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10800000" flipV="1">
                            <a:off x="0" y="0"/>
                            <a:ext cx="3613387" cy="1624586"/>
                          </a:xfrm>
                          <a:prstGeom prst="rect">
                            <a:avLst/>
                          </a:prstGeom>
                          <a:noFill/>
                          <a:ln>
                            <a:noFill/>
                          </a:ln>
                        </pic:spPr>
                      </pic:pic>
                    </a:graphicData>
                  </a:graphic>
                </wp:inline>
              </w:drawing>
            </w:r>
          </w:p>
        </w:tc>
      </w:tr>
      <w:tr w:rsidR="008D50A1" w:rsidRPr="00D42470" w14:paraId="061F2CBD" w14:textId="77777777" w:rsidTr="0050595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AC61262" w14:textId="494F93C3" w:rsidR="00181095" w:rsidRPr="00D42470" w:rsidRDefault="00181095" w:rsidP="00505956">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18"/>
              </w:rPr>
              <w:t xml:space="preserve">Fotografía </w:t>
            </w:r>
            <w:r w:rsidR="0085108C">
              <w:rPr>
                <w:rFonts w:ascii="Calibri" w:eastAsia="Calibri" w:hAnsi="Calibri" w:cs="Calibri"/>
                <w:b/>
                <w:sz w:val="18"/>
                <w:szCs w:val="18"/>
              </w:rPr>
              <w:t>11</w:t>
            </w:r>
            <w:r w:rsidRPr="00D42470">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BC166F" w14:textId="22DCECA0" w:rsidR="00181095" w:rsidRPr="00D42470" w:rsidRDefault="0018109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8F7F39">
              <w:rPr>
                <w:rFonts w:ascii="Calibri" w:eastAsia="Times New Roman" w:hAnsi="Calibri" w:cs="Times New Roman"/>
                <w:color w:val="000000"/>
                <w:sz w:val="18"/>
                <w:szCs w:val="18"/>
                <w:lang w:eastAsia="es-CL"/>
              </w:rPr>
              <w:t>01-02-2022</w:t>
            </w:r>
          </w:p>
        </w:tc>
        <w:tc>
          <w:tcPr>
            <w:tcW w:w="1138" w:type="pct"/>
            <w:tcBorders>
              <w:top w:val="single" w:sz="4" w:space="0" w:color="auto"/>
              <w:left w:val="nil"/>
              <w:bottom w:val="single" w:sz="4" w:space="0" w:color="auto"/>
              <w:right w:val="nil"/>
            </w:tcBorders>
            <w:shd w:val="clear" w:color="auto" w:fill="auto"/>
            <w:noWrap/>
            <w:vAlign w:val="center"/>
            <w:hideMark/>
          </w:tcPr>
          <w:p w14:paraId="79B5A28C" w14:textId="75B01007" w:rsidR="00181095" w:rsidRPr="00D42470" w:rsidRDefault="00181095" w:rsidP="00505956">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Fotografía</w:t>
            </w:r>
            <w:r w:rsidR="0085108C">
              <w:rPr>
                <w:rFonts w:ascii="Calibri" w:eastAsia="Calibri" w:hAnsi="Calibri" w:cs="Calibri"/>
                <w:b/>
                <w:sz w:val="18"/>
                <w:szCs w:val="20"/>
              </w:rPr>
              <w:t xml:space="preserve"> 12</w:t>
            </w:r>
            <w:r w:rsidRPr="00D42470">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29C95F" w14:textId="445326EE" w:rsidR="00181095" w:rsidRPr="00D42470" w:rsidRDefault="0018109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8F7F39">
              <w:rPr>
                <w:rFonts w:ascii="Calibri" w:eastAsia="Times New Roman" w:hAnsi="Calibri" w:cs="Times New Roman"/>
                <w:color w:val="000000"/>
                <w:sz w:val="18"/>
                <w:szCs w:val="18"/>
                <w:lang w:eastAsia="es-CL"/>
              </w:rPr>
              <w:t>01-02-2022</w:t>
            </w:r>
          </w:p>
        </w:tc>
      </w:tr>
      <w:tr w:rsidR="00D12A01" w:rsidRPr="00D42470" w14:paraId="1B36379E" w14:textId="77777777" w:rsidTr="0050595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03FF5C" w14:textId="77777777" w:rsidR="00181095" w:rsidRPr="00D42470" w:rsidRDefault="0018109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5686F2C" w14:textId="66531AB3" w:rsidR="00181095" w:rsidRPr="00D42470" w:rsidRDefault="0018109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25895" w:rsidRPr="00425895">
              <w:rPr>
                <w:rFonts w:ascii="Calibri" w:eastAsia="Times New Roman" w:hAnsi="Calibri" w:cs="Times New Roman"/>
                <w:color w:val="000000"/>
                <w:sz w:val="18"/>
                <w:szCs w:val="18"/>
                <w:lang w:eastAsia="es-CL"/>
              </w:rPr>
              <w:t>5396961</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27DC37B" w14:textId="25135710" w:rsidR="00181095" w:rsidRPr="00D42470" w:rsidRDefault="0018109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AF4F90" w:rsidRPr="008D50A1">
              <w:rPr>
                <w:rFonts w:ascii="Calibri" w:eastAsia="Times New Roman" w:hAnsi="Calibri" w:cs="Times New Roman"/>
                <w:color w:val="000000"/>
                <w:sz w:val="18"/>
                <w:szCs w:val="18"/>
                <w:lang w:eastAsia="es-CL"/>
              </w:rPr>
              <w:t>6533</w:t>
            </w:r>
            <w:r w:rsidR="00425895">
              <w:rPr>
                <w:rFonts w:ascii="Calibri" w:eastAsia="Times New Roman" w:hAnsi="Calibri" w:cs="Times New Roman"/>
                <w:color w:val="000000"/>
                <w:sz w:val="18"/>
                <w:szCs w:val="18"/>
                <w:lang w:eastAsia="es-CL"/>
              </w:rPr>
              <w:t>67</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2DC0E6A7" w14:textId="77777777" w:rsidR="00181095" w:rsidRPr="00D42470" w:rsidRDefault="0018109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5C5D6B83" w14:textId="2653A66F" w:rsidR="00181095" w:rsidRPr="00D42470" w:rsidRDefault="0018109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8F7F39" w:rsidRPr="008F7F39">
              <w:rPr>
                <w:rFonts w:ascii="Calibri" w:eastAsia="Times New Roman" w:hAnsi="Calibri" w:cs="Times New Roman"/>
                <w:color w:val="000000"/>
                <w:sz w:val="18"/>
                <w:szCs w:val="18"/>
                <w:lang w:eastAsia="es-CL"/>
              </w:rPr>
              <w:t>5397004</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06F25F14" w14:textId="7348B790" w:rsidR="00181095" w:rsidRPr="00D42470" w:rsidRDefault="00181095" w:rsidP="005059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008F7F39">
              <w:t xml:space="preserve"> </w:t>
            </w:r>
            <w:r w:rsidR="008F7F39" w:rsidRPr="008F7F39">
              <w:rPr>
                <w:rFonts w:ascii="Calibri" w:eastAsia="Times New Roman" w:hAnsi="Calibri" w:cs="Times New Roman"/>
                <w:bCs/>
                <w:color w:val="000000"/>
                <w:sz w:val="18"/>
                <w:szCs w:val="18"/>
                <w:lang w:eastAsia="es-CL"/>
              </w:rPr>
              <w:t>653356</w:t>
            </w:r>
          </w:p>
        </w:tc>
      </w:tr>
      <w:tr w:rsidR="008F4AF9" w:rsidRPr="00D42470" w14:paraId="13A05A56" w14:textId="77777777" w:rsidTr="0050595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A006877" w14:textId="0FF002B2" w:rsidR="00181095" w:rsidRDefault="00181095" w:rsidP="00505956">
            <w:pPr>
              <w:tabs>
                <w:tab w:val="left" w:pos="2940"/>
              </w:tabs>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AF4F90">
              <w:rPr>
                <w:rFonts w:ascii="Calibri" w:eastAsia="Times New Roman" w:hAnsi="Calibri" w:cs="Times New Roman"/>
                <w:color w:val="000000"/>
                <w:sz w:val="18"/>
                <w:szCs w:val="18"/>
                <w:lang w:eastAsia="es-CL"/>
              </w:rPr>
              <w:t xml:space="preserve">Zona de </w:t>
            </w:r>
            <w:proofErr w:type="gramStart"/>
            <w:r w:rsidR="00AF4F90">
              <w:rPr>
                <w:rFonts w:ascii="Calibri" w:eastAsia="Times New Roman" w:hAnsi="Calibri" w:cs="Times New Roman"/>
                <w:color w:val="000000"/>
                <w:sz w:val="18"/>
                <w:szCs w:val="18"/>
                <w:lang w:eastAsia="es-CL"/>
              </w:rPr>
              <w:t>acopio  exterior</w:t>
            </w:r>
            <w:proofErr w:type="gramEnd"/>
            <w:r w:rsidR="00AF4F90">
              <w:rPr>
                <w:rFonts w:ascii="Calibri" w:eastAsia="Times New Roman" w:hAnsi="Calibri" w:cs="Times New Roman"/>
                <w:color w:val="000000"/>
                <w:sz w:val="18"/>
                <w:szCs w:val="18"/>
                <w:lang w:eastAsia="es-CL"/>
              </w:rPr>
              <w:t xml:space="preserve"> de  cal envasada lista para su venta.</w:t>
            </w:r>
          </w:p>
          <w:p w14:paraId="4CB45C52" w14:textId="77777777" w:rsidR="00181095" w:rsidRDefault="00181095" w:rsidP="00505956">
            <w:pPr>
              <w:spacing w:after="0" w:line="240" w:lineRule="auto"/>
              <w:rPr>
                <w:rFonts w:ascii="Calibri" w:eastAsia="Times New Roman" w:hAnsi="Calibri" w:cs="Times New Roman"/>
                <w:color w:val="000000"/>
                <w:sz w:val="18"/>
                <w:szCs w:val="18"/>
                <w:lang w:eastAsia="es-CL"/>
              </w:rPr>
            </w:pPr>
          </w:p>
          <w:p w14:paraId="3E468D61" w14:textId="77777777" w:rsidR="00181095" w:rsidRDefault="00181095" w:rsidP="00505956">
            <w:pPr>
              <w:spacing w:after="0" w:line="240" w:lineRule="auto"/>
              <w:rPr>
                <w:rFonts w:ascii="Calibri" w:eastAsia="Times New Roman" w:hAnsi="Calibri" w:cs="Times New Roman"/>
                <w:color w:val="000000"/>
                <w:sz w:val="18"/>
                <w:szCs w:val="18"/>
                <w:lang w:eastAsia="es-CL"/>
              </w:rPr>
            </w:pPr>
          </w:p>
          <w:p w14:paraId="33AAA90A" w14:textId="77777777" w:rsidR="00181095" w:rsidRDefault="00181095" w:rsidP="00505956">
            <w:pPr>
              <w:spacing w:after="0" w:line="240" w:lineRule="auto"/>
              <w:rPr>
                <w:rFonts w:ascii="Calibri" w:eastAsia="Times New Roman" w:hAnsi="Calibri" w:cs="Times New Roman"/>
                <w:color w:val="000000"/>
                <w:sz w:val="18"/>
                <w:szCs w:val="18"/>
                <w:lang w:eastAsia="es-CL"/>
              </w:rPr>
            </w:pPr>
          </w:p>
          <w:p w14:paraId="3523C691" w14:textId="77777777" w:rsidR="00181095" w:rsidRPr="00D42470" w:rsidRDefault="00181095" w:rsidP="0050595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8856BAA" w14:textId="3208A4E6" w:rsidR="00181095" w:rsidRPr="00D42470" w:rsidRDefault="00181095" w:rsidP="00505956">
            <w:pPr>
              <w:tabs>
                <w:tab w:val="left" w:pos="2940"/>
              </w:tabs>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F7F39">
              <w:rPr>
                <w:rFonts w:ascii="Calibri" w:eastAsia="Times New Roman" w:hAnsi="Calibri" w:cs="Times New Roman"/>
                <w:color w:val="000000"/>
                <w:sz w:val="18"/>
                <w:szCs w:val="18"/>
                <w:lang w:eastAsia="es-CL"/>
              </w:rPr>
              <w:t xml:space="preserve"> Sitio colindante con sacos de caliza</w:t>
            </w:r>
          </w:p>
          <w:p w14:paraId="71801B11" w14:textId="77777777" w:rsidR="00181095" w:rsidRPr="00D42470" w:rsidRDefault="00181095" w:rsidP="00505956">
            <w:pPr>
              <w:spacing w:after="0" w:line="240" w:lineRule="auto"/>
              <w:rPr>
                <w:rFonts w:ascii="Calibri" w:eastAsia="Times New Roman" w:hAnsi="Calibri" w:cs="Times New Roman"/>
                <w:b/>
                <w:color w:val="000000"/>
                <w:sz w:val="18"/>
                <w:szCs w:val="18"/>
                <w:lang w:eastAsia="es-CL"/>
              </w:rPr>
            </w:pPr>
          </w:p>
          <w:p w14:paraId="5A9B51DC" w14:textId="77777777" w:rsidR="00181095" w:rsidRPr="00D42470" w:rsidRDefault="00181095" w:rsidP="00505956">
            <w:pPr>
              <w:spacing w:after="0" w:line="240" w:lineRule="auto"/>
              <w:rPr>
                <w:rFonts w:ascii="Calibri" w:eastAsia="Times New Roman" w:hAnsi="Calibri" w:cs="Times New Roman"/>
                <w:color w:val="000000"/>
                <w:sz w:val="18"/>
                <w:szCs w:val="18"/>
                <w:lang w:eastAsia="es-CL"/>
              </w:rPr>
            </w:pPr>
          </w:p>
        </w:tc>
      </w:tr>
      <w:tr w:rsidR="008F4AF9" w:rsidRPr="00D42470" w14:paraId="05C31808" w14:textId="77777777" w:rsidTr="0050595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09B660EC" w14:textId="77777777" w:rsidR="00181095" w:rsidRPr="00D42470" w:rsidRDefault="00181095" w:rsidP="0050595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34B102BF" w14:textId="77777777" w:rsidR="00181095" w:rsidRPr="00D42470" w:rsidRDefault="00181095" w:rsidP="00505956">
            <w:pPr>
              <w:spacing w:after="0" w:line="240" w:lineRule="auto"/>
              <w:rPr>
                <w:rFonts w:ascii="Calibri" w:eastAsia="Times New Roman" w:hAnsi="Calibri" w:cs="Times New Roman"/>
                <w:color w:val="000000"/>
                <w:sz w:val="20"/>
                <w:szCs w:val="20"/>
                <w:lang w:eastAsia="es-CL"/>
              </w:rPr>
            </w:pPr>
          </w:p>
        </w:tc>
      </w:tr>
    </w:tbl>
    <w:p w14:paraId="53764380" w14:textId="7B0865EE" w:rsidR="00181095" w:rsidRDefault="00181095" w:rsidP="00D42470">
      <w:pPr>
        <w:rPr>
          <w:rFonts w:ascii="Calibri" w:eastAsia="Calibri" w:hAnsi="Calibri" w:cs="Calibri"/>
          <w:sz w:val="20"/>
          <w:szCs w:val="20"/>
        </w:rPr>
      </w:pPr>
    </w:p>
    <w:p w14:paraId="6F97A2BA" w14:textId="77777777" w:rsidR="00AF4F90" w:rsidRDefault="00AF4F90" w:rsidP="00D42470">
      <w:pPr>
        <w:rPr>
          <w:rFonts w:ascii="Calibri" w:eastAsia="Calibri" w:hAnsi="Calibri" w:cs="Calibri"/>
          <w:sz w:val="20"/>
          <w:szCs w:val="20"/>
        </w:rPr>
      </w:pPr>
    </w:p>
    <w:p w14:paraId="5678F871" w14:textId="77777777" w:rsidR="009B4C9F" w:rsidRDefault="009B4C9F" w:rsidP="00D42470">
      <w:pPr>
        <w:rPr>
          <w:rFonts w:ascii="Calibri" w:eastAsia="Calibri" w:hAnsi="Calibri" w:cs="Calibri"/>
          <w:sz w:val="20"/>
          <w:szCs w:val="20"/>
        </w:rPr>
      </w:pPr>
    </w:p>
    <w:p w14:paraId="63406A97" w14:textId="77777777" w:rsidR="0031512B" w:rsidRDefault="0031512B" w:rsidP="0031512B">
      <w:pPr>
        <w:spacing w:after="0" w:line="240" w:lineRule="auto"/>
        <w:contextualSpacing/>
        <w:outlineLvl w:val="0"/>
        <w:rPr>
          <w:rFonts w:ascii="Calibri" w:eastAsia="Calibri" w:hAnsi="Calibri" w:cs="Calibri"/>
          <w:b/>
          <w:sz w:val="24"/>
          <w:szCs w:val="20"/>
        </w:rPr>
      </w:pPr>
      <w:bookmarkStart w:id="149" w:name="_Toc352840404"/>
      <w:bookmarkStart w:id="150" w:name="_Toc352841464"/>
      <w:bookmarkStart w:id="151" w:name="_Toc447875253"/>
      <w:bookmarkStart w:id="152" w:name="_Toc449085431"/>
    </w:p>
    <w:p w14:paraId="39460FF4" w14:textId="77777777" w:rsidR="00D42470" w:rsidRPr="00D42470" w:rsidRDefault="00D42470" w:rsidP="005863D4">
      <w:pPr>
        <w:pStyle w:val="Ttulo1"/>
      </w:pPr>
      <w:bookmarkStart w:id="153" w:name="_Toc10542091"/>
      <w:r w:rsidRPr="00D42470">
        <w:t>CONCLUSIONES</w:t>
      </w:r>
      <w:bookmarkEnd w:id="149"/>
      <w:bookmarkEnd w:id="150"/>
      <w:bookmarkEnd w:id="151"/>
      <w:bookmarkEnd w:id="152"/>
      <w:bookmarkEnd w:id="153"/>
    </w:p>
    <w:p w14:paraId="4FDEC919" w14:textId="77777777" w:rsidR="00D42470" w:rsidRPr="00F7456A" w:rsidRDefault="00D42470" w:rsidP="00D42470">
      <w:pPr>
        <w:spacing w:after="0" w:line="240" w:lineRule="auto"/>
        <w:contextualSpacing/>
        <w:jc w:val="both"/>
        <w:rPr>
          <w:rFonts w:eastAsia="Calibri" w:cs="Calibri"/>
          <w:b/>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D42470" w:rsidRPr="00F7456A" w14:paraId="51483D53" w14:textId="77777777" w:rsidTr="0031512B">
        <w:trPr>
          <w:trHeight w:val="395"/>
          <w:tblHeader/>
          <w:jc w:val="center"/>
        </w:trPr>
        <w:tc>
          <w:tcPr>
            <w:tcW w:w="423" w:type="pct"/>
            <w:shd w:val="clear" w:color="auto" w:fill="D9D9D9"/>
            <w:vAlign w:val="center"/>
          </w:tcPr>
          <w:p w14:paraId="30D5AC89" w14:textId="77777777" w:rsidR="00D42470" w:rsidRPr="00F7456A" w:rsidRDefault="00D42470" w:rsidP="00D42470">
            <w:pPr>
              <w:jc w:val="center"/>
              <w:rPr>
                <w:rFonts w:asciiTheme="minorHAnsi" w:hAnsiTheme="minorHAnsi" w:cs="Calibri"/>
                <w:b/>
                <w:lang w:val="es-CL" w:eastAsia="en-US"/>
              </w:rPr>
            </w:pPr>
            <w:proofErr w:type="spellStart"/>
            <w:r w:rsidRPr="00F7456A">
              <w:rPr>
                <w:rFonts w:asciiTheme="minorHAnsi" w:hAnsiTheme="minorHAnsi" w:cs="Calibri"/>
                <w:b/>
                <w:lang w:val="es-CL" w:eastAsia="en-US"/>
              </w:rPr>
              <w:t>N°</w:t>
            </w:r>
            <w:proofErr w:type="spellEnd"/>
            <w:r w:rsidRPr="00F7456A">
              <w:rPr>
                <w:rFonts w:asciiTheme="minorHAnsi" w:hAnsiTheme="minorHAnsi" w:cs="Calibri"/>
                <w:b/>
                <w:lang w:val="es-CL" w:eastAsia="en-US"/>
              </w:rPr>
              <w:t xml:space="preserve"> Hecho constatado</w:t>
            </w:r>
          </w:p>
        </w:tc>
        <w:tc>
          <w:tcPr>
            <w:tcW w:w="1215" w:type="pct"/>
            <w:shd w:val="clear" w:color="auto" w:fill="D9D9D9"/>
            <w:vAlign w:val="center"/>
          </w:tcPr>
          <w:p w14:paraId="1048BF31"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591" w:type="pct"/>
            <w:shd w:val="clear" w:color="auto" w:fill="D9D9D9"/>
            <w:vAlign w:val="center"/>
          </w:tcPr>
          <w:p w14:paraId="51DB6FD9"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14:paraId="6A5EC8BF"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3F9DEC64" w14:textId="77777777" w:rsidTr="0031512B">
        <w:trPr>
          <w:jc w:val="center"/>
        </w:trPr>
        <w:tc>
          <w:tcPr>
            <w:tcW w:w="423" w:type="pct"/>
            <w:vAlign w:val="center"/>
          </w:tcPr>
          <w:p w14:paraId="5B656F3E" w14:textId="77777777" w:rsidR="00D42470" w:rsidRPr="00F7456A" w:rsidRDefault="005829B5"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215" w:type="pct"/>
            <w:vAlign w:val="center"/>
          </w:tcPr>
          <w:p w14:paraId="5D699269" w14:textId="1EA872A4" w:rsidR="00D42470" w:rsidRPr="00F7456A" w:rsidRDefault="00184CD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 xml:space="preserve">Generación de olores molestos </w:t>
            </w:r>
          </w:p>
        </w:tc>
        <w:tc>
          <w:tcPr>
            <w:tcW w:w="1591" w:type="pct"/>
            <w:vAlign w:val="center"/>
          </w:tcPr>
          <w:p w14:paraId="026FF666" w14:textId="77777777" w:rsidR="00654003" w:rsidRPr="00F66807" w:rsidRDefault="00654003" w:rsidP="00654003">
            <w:pPr>
              <w:jc w:val="both"/>
              <w:rPr>
                <w:rFonts w:asciiTheme="minorHAnsi" w:hAnsiTheme="minorHAnsi" w:cs="Calibri"/>
                <w:b/>
                <w:bCs/>
                <w:lang w:val="es-CL" w:eastAsia="en-US"/>
              </w:rPr>
            </w:pPr>
            <w:r w:rsidRPr="00F66807">
              <w:rPr>
                <w:rFonts w:asciiTheme="minorHAnsi" w:hAnsiTheme="minorHAnsi" w:cs="Calibri"/>
                <w:b/>
                <w:bCs/>
                <w:lang w:val="es-CL" w:eastAsia="en-US"/>
              </w:rPr>
              <w:t xml:space="preserve">Considerando 3 Monitoreo RCA 105/2013 “Planta de Carbonato de Calcio”  </w:t>
            </w:r>
          </w:p>
          <w:p w14:paraId="1C4C543D" w14:textId="77777777" w:rsidR="00654003" w:rsidRPr="00F66807" w:rsidRDefault="00654003" w:rsidP="00654003">
            <w:pPr>
              <w:jc w:val="both"/>
              <w:rPr>
                <w:rFonts w:asciiTheme="minorHAnsi" w:hAnsiTheme="minorHAnsi" w:cs="Calibri"/>
                <w:b/>
                <w:bCs/>
                <w:lang w:val="es-CL" w:eastAsia="en-US"/>
              </w:rPr>
            </w:pPr>
          </w:p>
          <w:p w14:paraId="7D64E0E7" w14:textId="252E88EC" w:rsidR="00D42470" w:rsidRPr="00F7456A" w:rsidRDefault="00654003" w:rsidP="00654003">
            <w:pPr>
              <w:jc w:val="both"/>
              <w:rPr>
                <w:rFonts w:asciiTheme="minorHAnsi" w:hAnsiTheme="minorHAnsi" w:cs="Calibri"/>
                <w:lang w:val="es-CL" w:eastAsia="en-US"/>
              </w:rPr>
            </w:pPr>
            <w:r w:rsidRPr="00654003">
              <w:rPr>
                <w:rFonts w:asciiTheme="minorHAnsi" w:hAnsiTheme="minorHAnsi" w:cs="Calibri"/>
                <w:lang w:val="es-CL" w:eastAsia="en-US"/>
              </w:rPr>
              <w:t>“La tasa de emisión será medida de manera anual en el mes de máxima producción, es decir en el mes de febrero de cada año a través de una empresa especialista en temas de olores. Esta tasa será comparada con la tasa máxima de emisión real para cumplir con el límite de inmisión autoimpuesto, de 5UOE/M3    la cual será ajustada una vez que entre en operación el proyecto, a través de la validación del modelo e informada a las autoridades.”</w:t>
            </w:r>
          </w:p>
        </w:tc>
        <w:tc>
          <w:tcPr>
            <w:tcW w:w="1771" w:type="pct"/>
            <w:vAlign w:val="center"/>
          </w:tcPr>
          <w:p w14:paraId="7C1A97B1" w14:textId="2815C1EC" w:rsidR="00CA0BFA" w:rsidRDefault="00D470CB" w:rsidP="00EB7AAF">
            <w:pPr>
              <w:widowControl w:val="0"/>
              <w:overflowPunct w:val="0"/>
              <w:autoSpaceDE w:val="0"/>
              <w:autoSpaceDN w:val="0"/>
              <w:adjustRightInd w:val="0"/>
              <w:spacing w:after="120"/>
              <w:jc w:val="both"/>
              <w:rPr>
                <w:rFonts w:asciiTheme="minorHAnsi" w:hAnsiTheme="minorHAnsi" w:cs="Calibri"/>
                <w:lang w:val="es-CL" w:eastAsia="en-US"/>
              </w:rPr>
            </w:pPr>
            <w:bookmarkStart w:id="154" w:name="_Hlk62426455"/>
            <w:r>
              <w:rPr>
                <w:rFonts w:asciiTheme="minorHAnsi" w:hAnsiTheme="minorHAnsi" w:cs="Calibri"/>
                <w:lang w:val="es-CL" w:eastAsia="en-US"/>
              </w:rPr>
              <w:t>Que, m</w:t>
            </w:r>
            <w:r w:rsidR="00654003">
              <w:rPr>
                <w:rFonts w:asciiTheme="minorHAnsi" w:hAnsiTheme="minorHAnsi" w:cs="Calibri"/>
                <w:lang w:val="es-CL" w:eastAsia="en-US"/>
              </w:rPr>
              <w:t xml:space="preserve">ediante </w:t>
            </w:r>
            <w:r w:rsidR="00654003" w:rsidRPr="00654003">
              <w:rPr>
                <w:rFonts w:asciiTheme="minorHAnsi" w:hAnsiTheme="minorHAnsi" w:cs="Calibri"/>
                <w:lang w:val="es-CL" w:eastAsia="en-US"/>
              </w:rPr>
              <w:t xml:space="preserve">el examen de información de la documentación revisada en la plataforma electrónica de seguimiento de la SMA, </w:t>
            </w:r>
            <w:r w:rsidR="00265D38">
              <w:rPr>
                <w:rFonts w:asciiTheme="minorHAnsi" w:hAnsiTheme="minorHAnsi" w:cs="Calibri"/>
                <w:lang w:val="es-CL" w:eastAsia="en-US"/>
              </w:rPr>
              <w:t xml:space="preserve">se </w:t>
            </w:r>
            <w:proofErr w:type="gramStart"/>
            <w:r w:rsidR="00265D38">
              <w:rPr>
                <w:rFonts w:asciiTheme="minorHAnsi" w:hAnsiTheme="minorHAnsi" w:cs="Calibri"/>
                <w:lang w:val="es-CL" w:eastAsia="en-US"/>
              </w:rPr>
              <w:t>constató</w:t>
            </w:r>
            <w:r w:rsidR="00654003" w:rsidRPr="00654003">
              <w:rPr>
                <w:rFonts w:asciiTheme="minorHAnsi" w:hAnsiTheme="minorHAnsi" w:cs="Calibri"/>
                <w:lang w:val="es-CL" w:eastAsia="en-US"/>
              </w:rPr>
              <w:t xml:space="preserve">  que</w:t>
            </w:r>
            <w:proofErr w:type="gramEnd"/>
            <w:r w:rsidR="00654003" w:rsidRPr="00654003">
              <w:rPr>
                <w:rFonts w:asciiTheme="minorHAnsi" w:hAnsiTheme="minorHAnsi" w:cs="Calibri"/>
                <w:lang w:val="es-CL" w:eastAsia="en-US"/>
              </w:rPr>
              <w:t xml:space="preserve"> el titular</w:t>
            </w:r>
            <w:r w:rsidR="00654003">
              <w:rPr>
                <w:rFonts w:asciiTheme="minorHAnsi" w:hAnsiTheme="minorHAnsi" w:cs="Calibri"/>
                <w:lang w:val="es-CL" w:eastAsia="en-US"/>
              </w:rPr>
              <w:t xml:space="preserve"> no ha dado cumplimiento </w:t>
            </w:r>
            <w:r w:rsidR="00EF3CD0" w:rsidRPr="002E2260">
              <w:rPr>
                <w:rFonts w:asciiTheme="minorHAnsi" w:hAnsiTheme="minorHAnsi" w:cs="Calibri"/>
                <w:lang w:val="es-CL" w:eastAsia="en-US"/>
              </w:rPr>
              <w:t xml:space="preserve">a la Resolución Exenta </w:t>
            </w:r>
            <w:r w:rsidR="005F1BB7">
              <w:rPr>
                <w:rFonts w:asciiTheme="minorHAnsi" w:hAnsiTheme="minorHAnsi" w:cs="Calibri"/>
                <w:lang w:val="es-CL" w:eastAsia="en-US"/>
              </w:rPr>
              <w:t>885</w:t>
            </w:r>
            <w:r w:rsidR="00EF3CD0" w:rsidRPr="002E2260">
              <w:rPr>
                <w:rFonts w:asciiTheme="minorHAnsi" w:hAnsiTheme="minorHAnsi" w:cs="Calibri"/>
                <w:lang w:val="es-CL" w:eastAsia="en-US"/>
              </w:rPr>
              <w:t xml:space="preserve"> del 2</w:t>
            </w:r>
            <w:r w:rsidR="005F1BB7">
              <w:rPr>
                <w:rFonts w:asciiTheme="minorHAnsi" w:hAnsiTheme="minorHAnsi" w:cs="Calibri"/>
                <w:lang w:val="es-CL" w:eastAsia="en-US"/>
              </w:rPr>
              <w:t>1</w:t>
            </w:r>
            <w:r w:rsidR="00EF3CD0" w:rsidRPr="002E2260">
              <w:rPr>
                <w:rFonts w:asciiTheme="minorHAnsi" w:hAnsiTheme="minorHAnsi" w:cs="Calibri"/>
                <w:lang w:val="es-CL" w:eastAsia="en-US"/>
              </w:rPr>
              <w:t xml:space="preserve"> de </w:t>
            </w:r>
            <w:r w:rsidR="005F1BB7">
              <w:rPr>
                <w:rFonts w:asciiTheme="minorHAnsi" w:hAnsiTheme="minorHAnsi" w:cs="Calibri"/>
                <w:lang w:val="es-CL" w:eastAsia="en-US"/>
              </w:rPr>
              <w:t>septiembre</w:t>
            </w:r>
            <w:r w:rsidR="00EF3CD0" w:rsidRPr="002E2260">
              <w:rPr>
                <w:rFonts w:asciiTheme="minorHAnsi" w:hAnsiTheme="minorHAnsi" w:cs="Calibri"/>
                <w:lang w:val="es-CL" w:eastAsia="en-US"/>
              </w:rPr>
              <w:t xml:space="preserve"> de 201</w:t>
            </w:r>
            <w:r w:rsidR="005F1BB7">
              <w:rPr>
                <w:rFonts w:asciiTheme="minorHAnsi" w:hAnsiTheme="minorHAnsi" w:cs="Calibri"/>
                <w:lang w:val="es-CL" w:eastAsia="en-US"/>
              </w:rPr>
              <w:t>6</w:t>
            </w:r>
            <w:r w:rsidR="00EF3CD0" w:rsidRPr="002E2260">
              <w:rPr>
                <w:rFonts w:asciiTheme="minorHAnsi" w:hAnsiTheme="minorHAnsi" w:cs="Calibri"/>
                <w:lang w:val="es-CL" w:eastAsia="en-US"/>
              </w:rPr>
              <w:t xml:space="preserve"> de la SM</w:t>
            </w:r>
            <w:r w:rsidR="00EF3CD0">
              <w:rPr>
                <w:rFonts w:asciiTheme="minorHAnsi" w:hAnsiTheme="minorHAnsi" w:cs="Calibri"/>
                <w:lang w:val="es-CL" w:eastAsia="en-US"/>
              </w:rPr>
              <w:t>A</w:t>
            </w:r>
            <w:r w:rsidR="00265D38">
              <w:rPr>
                <w:rFonts w:asciiTheme="minorHAnsi" w:hAnsiTheme="minorHAnsi" w:cs="Calibri"/>
                <w:lang w:val="es-CL" w:eastAsia="en-US"/>
              </w:rPr>
              <w:t>,</w:t>
            </w:r>
            <w:r w:rsidR="00EF3CD0">
              <w:rPr>
                <w:rFonts w:asciiTheme="minorHAnsi" w:hAnsiTheme="minorHAnsi" w:cs="Calibri"/>
                <w:lang w:val="es-CL" w:eastAsia="en-US"/>
              </w:rPr>
              <w:t xml:space="preserve"> y por ende </w:t>
            </w:r>
            <w:r w:rsidR="00BA7F18">
              <w:rPr>
                <w:rFonts w:asciiTheme="minorHAnsi" w:hAnsiTheme="minorHAnsi" w:cs="Calibri"/>
                <w:lang w:val="es-CL" w:eastAsia="en-US"/>
              </w:rPr>
              <w:t>a</w:t>
            </w:r>
            <w:r w:rsidR="00654003">
              <w:rPr>
                <w:rFonts w:asciiTheme="minorHAnsi" w:hAnsiTheme="minorHAnsi" w:cs="Calibri"/>
                <w:lang w:val="es-CL" w:eastAsia="en-US"/>
              </w:rPr>
              <w:t xml:space="preserve">l considerando 3 </w:t>
            </w:r>
            <w:r w:rsidR="00654003" w:rsidRPr="00654003">
              <w:rPr>
                <w:rFonts w:asciiTheme="minorHAnsi" w:hAnsiTheme="minorHAnsi" w:cs="Calibri"/>
                <w:lang w:val="es-CL" w:eastAsia="en-US"/>
              </w:rPr>
              <w:t>Monitoreo RCA 105/2013 “Planta de Carbonato de Calcio”</w:t>
            </w:r>
            <w:r w:rsidR="00EF3CD0">
              <w:rPr>
                <w:rFonts w:asciiTheme="minorHAnsi" w:hAnsiTheme="minorHAnsi" w:cs="Calibri"/>
                <w:lang w:val="es-CL" w:eastAsia="en-US"/>
              </w:rPr>
              <w:t xml:space="preserve">; </w:t>
            </w:r>
            <w:r w:rsidR="002E2260" w:rsidRPr="002E2260">
              <w:rPr>
                <w:rFonts w:asciiTheme="minorHAnsi" w:hAnsiTheme="minorHAnsi" w:cs="Calibri"/>
                <w:lang w:val="es-CL" w:eastAsia="en-US"/>
              </w:rPr>
              <w:t xml:space="preserve"> no ha subido a la plataforma digital de seguimiento las mediciones anuales comprometidas en la RCA 105/2013 en su considerando 3 Monitoreo.</w:t>
            </w:r>
            <w:r>
              <w:rPr>
                <w:rFonts w:asciiTheme="minorHAnsi" w:hAnsiTheme="minorHAnsi" w:cs="Calibri"/>
                <w:lang w:val="es-CL" w:eastAsia="en-US"/>
              </w:rPr>
              <w:t xml:space="preserve"> S</w:t>
            </w:r>
            <w:r w:rsidR="00654003" w:rsidRPr="00654003">
              <w:rPr>
                <w:rFonts w:asciiTheme="minorHAnsi" w:hAnsiTheme="minorHAnsi" w:cs="Calibri"/>
                <w:lang w:val="es-CL" w:eastAsia="en-US"/>
              </w:rPr>
              <w:t xml:space="preserve">olo ha cargado los informes de estudio de impacto odorante </w:t>
            </w:r>
            <w:r>
              <w:rPr>
                <w:rFonts w:asciiTheme="minorHAnsi" w:hAnsiTheme="minorHAnsi" w:cs="Calibri"/>
                <w:lang w:val="es-CL" w:eastAsia="en-US"/>
              </w:rPr>
              <w:t>de</w:t>
            </w:r>
            <w:r w:rsidR="00654003">
              <w:rPr>
                <w:rFonts w:asciiTheme="minorHAnsi" w:hAnsiTheme="minorHAnsi" w:cs="Calibri"/>
                <w:lang w:val="es-CL" w:eastAsia="en-US"/>
              </w:rPr>
              <w:t xml:space="preserve"> los años</w:t>
            </w:r>
            <w:r w:rsidR="00654003" w:rsidRPr="00654003">
              <w:rPr>
                <w:rFonts w:asciiTheme="minorHAnsi" w:hAnsiTheme="minorHAnsi" w:cs="Calibri"/>
                <w:lang w:val="es-CL" w:eastAsia="en-US"/>
              </w:rPr>
              <w:t xml:space="preserve">  2016</w:t>
            </w:r>
            <w:r w:rsidR="00654003">
              <w:rPr>
                <w:rFonts w:asciiTheme="minorHAnsi" w:hAnsiTheme="minorHAnsi" w:cs="Calibri"/>
                <w:lang w:val="es-CL" w:eastAsia="en-US"/>
              </w:rPr>
              <w:t xml:space="preserve"> realizado en el mes de agosto;</w:t>
            </w:r>
            <w:r w:rsidR="00654003" w:rsidRPr="00654003">
              <w:rPr>
                <w:rFonts w:asciiTheme="minorHAnsi" w:hAnsiTheme="minorHAnsi" w:cs="Calibri"/>
                <w:lang w:val="es-CL" w:eastAsia="en-US"/>
              </w:rPr>
              <w:t xml:space="preserve"> 2018</w:t>
            </w:r>
            <w:r w:rsidR="00654003">
              <w:rPr>
                <w:rFonts w:asciiTheme="minorHAnsi" w:hAnsiTheme="minorHAnsi" w:cs="Calibri"/>
                <w:lang w:val="es-CL" w:eastAsia="en-US"/>
              </w:rPr>
              <w:t xml:space="preserve"> realizado en el mes de julio</w:t>
            </w:r>
            <w:r w:rsidR="00654003" w:rsidRPr="00654003">
              <w:rPr>
                <w:rFonts w:asciiTheme="minorHAnsi" w:hAnsiTheme="minorHAnsi" w:cs="Calibri"/>
                <w:lang w:val="es-CL" w:eastAsia="en-US"/>
              </w:rPr>
              <w:t>,</w:t>
            </w:r>
            <w:r w:rsidR="00654003">
              <w:rPr>
                <w:rFonts w:asciiTheme="minorHAnsi" w:hAnsiTheme="minorHAnsi" w:cs="Calibri"/>
                <w:lang w:val="es-CL" w:eastAsia="en-US"/>
              </w:rPr>
              <w:t xml:space="preserve"> y </w:t>
            </w:r>
            <w:r w:rsidR="00654003" w:rsidRPr="00654003">
              <w:rPr>
                <w:rFonts w:asciiTheme="minorHAnsi" w:hAnsiTheme="minorHAnsi" w:cs="Calibri"/>
                <w:lang w:val="es-CL" w:eastAsia="en-US"/>
              </w:rPr>
              <w:t xml:space="preserve"> 2019</w:t>
            </w:r>
            <w:r w:rsidR="00654003">
              <w:rPr>
                <w:rFonts w:asciiTheme="minorHAnsi" w:hAnsiTheme="minorHAnsi" w:cs="Calibri"/>
                <w:lang w:val="es-CL" w:eastAsia="en-US"/>
              </w:rPr>
              <w:t xml:space="preserve"> realizado en el mes de diciembre.</w:t>
            </w:r>
            <w:r>
              <w:rPr>
                <w:rFonts w:asciiTheme="minorHAnsi" w:hAnsiTheme="minorHAnsi" w:cs="Calibri"/>
                <w:lang w:val="es-CL" w:eastAsia="en-US"/>
              </w:rPr>
              <w:t xml:space="preserve"> </w:t>
            </w:r>
            <w:r w:rsidR="000270C0">
              <w:rPr>
                <w:rFonts w:asciiTheme="minorHAnsi" w:hAnsiTheme="minorHAnsi" w:cs="Calibri"/>
                <w:lang w:val="es-CL" w:eastAsia="en-US"/>
              </w:rPr>
              <w:t>Por otro lado t</w:t>
            </w:r>
            <w:r>
              <w:rPr>
                <w:rFonts w:asciiTheme="minorHAnsi" w:hAnsiTheme="minorHAnsi" w:cs="Calibri"/>
                <w:lang w:val="es-CL" w:eastAsia="en-US"/>
              </w:rPr>
              <w:t xml:space="preserve">odos estos </w:t>
            </w:r>
            <w:r w:rsidR="00654003">
              <w:rPr>
                <w:rFonts w:asciiTheme="minorHAnsi" w:hAnsiTheme="minorHAnsi" w:cs="Calibri"/>
                <w:lang w:val="es-CL" w:eastAsia="en-US"/>
              </w:rPr>
              <w:t>estudios fueron realizados</w:t>
            </w:r>
            <w:r>
              <w:rPr>
                <w:rFonts w:asciiTheme="minorHAnsi" w:hAnsiTheme="minorHAnsi" w:cs="Calibri"/>
                <w:lang w:val="es-CL" w:eastAsia="en-US"/>
              </w:rPr>
              <w:t xml:space="preserve"> en meses distintos a lo comprometido en la RCA </w:t>
            </w:r>
            <w:r w:rsidR="00654003">
              <w:rPr>
                <w:rFonts w:asciiTheme="minorHAnsi" w:hAnsiTheme="minorHAnsi" w:cs="Calibri"/>
                <w:lang w:val="es-CL" w:eastAsia="en-US"/>
              </w:rPr>
              <w:t xml:space="preserve"> </w:t>
            </w:r>
            <w:r w:rsidR="00654003" w:rsidRPr="00654003">
              <w:rPr>
                <w:rFonts w:asciiTheme="minorHAnsi" w:hAnsiTheme="minorHAnsi" w:cs="Calibri"/>
                <w:lang w:val="es-CL" w:eastAsia="en-US"/>
              </w:rPr>
              <w:t>105/2013</w:t>
            </w:r>
            <w:bookmarkEnd w:id="154"/>
            <w:r w:rsidR="00B614E5">
              <w:rPr>
                <w:rFonts w:asciiTheme="minorHAnsi" w:hAnsiTheme="minorHAnsi" w:cs="Calibri"/>
                <w:lang w:val="es-CL" w:eastAsia="en-US"/>
              </w:rPr>
              <w:t xml:space="preserve">, hallazgos que fueron parte también de los Informes Ambientales de </w:t>
            </w:r>
            <w:r w:rsidR="00F66807">
              <w:rPr>
                <w:rFonts w:asciiTheme="minorHAnsi" w:hAnsiTheme="minorHAnsi" w:cs="Calibri"/>
                <w:lang w:val="es-CL" w:eastAsia="en-US"/>
              </w:rPr>
              <w:t>los expedientes DFA-2018-2861-X-RCA y DFZ-2020-143-X-RCA</w:t>
            </w:r>
          </w:p>
          <w:p w14:paraId="6E7F1692" w14:textId="77777777" w:rsidR="00BE79B5" w:rsidRDefault="00BE79B5" w:rsidP="00EB7AAF">
            <w:pPr>
              <w:widowControl w:val="0"/>
              <w:overflowPunct w:val="0"/>
              <w:autoSpaceDE w:val="0"/>
              <w:autoSpaceDN w:val="0"/>
              <w:adjustRightInd w:val="0"/>
              <w:spacing w:after="120"/>
              <w:jc w:val="both"/>
              <w:rPr>
                <w:rFonts w:asciiTheme="minorHAnsi" w:hAnsiTheme="minorHAnsi" w:cs="Calibri"/>
                <w:lang w:val="es-CL" w:eastAsia="en-US"/>
              </w:rPr>
            </w:pPr>
          </w:p>
          <w:p w14:paraId="18238B5F" w14:textId="77777777" w:rsidR="00F66807" w:rsidRDefault="00F66807" w:rsidP="00825633">
            <w:pPr>
              <w:widowControl w:val="0"/>
              <w:overflowPunct w:val="0"/>
              <w:autoSpaceDE w:val="0"/>
              <w:autoSpaceDN w:val="0"/>
              <w:adjustRightInd w:val="0"/>
              <w:spacing w:after="120"/>
              <w:jc w:val="both"/>
              <w:rPr>
                <w:rFonts w:asciiTheme="minorHAnsi" w:hAnsiTheme="minorHAnsi" w:cs="Calibri"/>
                <w:lang w:val="es-CL" w:eastAsia="en-US"/>
              </w:rPr>
            </w:pPr>
          </w:p>
          <w:p w14:paraId="6D9D1E3D" w14:textId="35339D3A" w:rsidR="00DE16AD" w:rsidRPr="00450387" w:rsidRDefault="00DE16AD" w:rsidP="00825633">
            <w:pPr>
              <w:widowControl w:val="0"/>
              <w:overflowPunct w:val="0"/>
              <w:autoSpaceDE w:val="0"/>
              <w:autoSpaceDN w:val="0"/>
              <w:adjustRightInd w:val="0"/>
              <w:spacing w:after="120"/>
              <w:jc w:val="both"/>
              <w:rPr>
                <w:rFonts w:asciiTheme="minorHAnsi" w:hAnsiTheme="minorHAnsi" w:cs="Calibri"/>
                <w:lang w:val="es-CL" w:eastAsia="en-US"/>
              </w:rPr>
            </w:pPr>
          </w:p>
        </w:tc>
      </w:tr>
      <w:tr w:rsidR="00F66807" w:rsidRPr="00F7456A" w14:paraId="7165CC31" w14:textId="77777777" w:rsidTr="0031512B">
        <w:trPr>
          <w:jc w:val="center"/>
        </w:trPr>
        <w:tc>
          <w:tcPr>
            <w:tcW w:w="423" w:type="pct"/>
            <w:vAlign w:val="center"/>
          </w:tcPr>
          <w:p w14:paraId="1F6AEDC8" w14:textId="6957744D" w:rsidR="00F66807" w:rsidRDefault="00F66807" w:rsidP="00D42470">
            <w:pPr>
              <w:widowControl w:val="0"/>
              <w:overflowPunct w:val="0"/>
              <w:autoSpaceDE w:val="0"/>
              <w:autoSpaceDN w:val="0"/>
              <w:adjustRightInd w:val="0"/>
              <w:spacing w:after="120" w:line="285" w:lineRule="auto"/>
              <w:jc w:val="center"/>
              <w:rPr>
                <w:rFonts w:cs="Calibri"/>
                <w:iCs/>
              </w:rPr>
            </w:pPr>
            <w:r>
              <w:rPr>
                <w:rFonts w:cs="Calibri"/>
                <w:iCs/>
              </w:rPr>
              <w:t>2</w:t>
            </w:r>
          </w:p>
        </w:tc>
        <w:tc>
          <w:tcPr>
            <w:tcW w:w="1215" w:type="pct"/>
            <w:vAlign w:val="center"/>
          </w:tcPr>
          <w:p w14:paraId="6430D384" w14:textId="6CE002BF" w:rsidR="00F66807" w:rsidRDefault="00F66807" w:rsidP="00D42470">
            <w:pPr>
              <w:widowControl w:val="0"/>
              <w:overflowPunct w:val="0"/>
              <w:autoSpaceDE w:val="0"/>
              <w:autoSpaceDN w:val="0"/>
              <w:adjustRightInd w:val="0"/>
              <w:spacing w:after="120" w:line="285" w:lineRule="auto"/>
              <w:jc w:val="center"/>
              <w:rPr>
                <w:rFonts w:cs="Calibri"/>
                <w:iCs/>
              </w:rPr>
            </w:pPr>
            <w:r w:rsidRPr="00F66807">
              <w:rPr>
                <w:rFonts w:cs="Calibri"/>
                <w:iCs/>
              </w:rPr>
              <w:t>Generación de olores molestos</w:t>
            </w:r>
          </w:p>
        </w:tc>
        <w:tc>
          <w:tcPr>
            <w:tcW w:w="1591" w:type="pct"/>
            <w:vAlign w:val="center"/>
          </w:tcPr>
          <w:p w14:paraId="4C5FC66C" w14:textId="77777777" w:rsidR="00F66807" w:rsidRPr="00F66807" w:rsidRDefault="00F66807" w:rsidP="00F66807">
            <w:pPr>
              <w:jc w:val="both"/>
              <w:rPr>
                <w:rFonts w:cs="Calibri"/>
                <w:b/>
                <w:bCs/>
              </w:rPr>
            </w:pPr>
            <w:r w:rsidRPr="00F66807">
              <w:rPr>
                <w:rFonts w:cs="Calibri"/>
                <w:b/>
                <w:bCs/>
              </w:rPr>
              <w:t xml:space="preserve">Considerando </w:t>
            </w:r>
            <w:proofErr w:type="gramStart"/>
            <w:r w:rsidRPr="00F66807">
              <w:rPr>
                <w:rFonts w:cs="Calibri"/>
                <w:b/>
                <w:bCs/>
              </w:rPr>
              <w:t>3  RCA</w:t>
            </w:r>
            <w:proofErr w:type="gramEnd"/>
            <w:r w:rsidRPr="00F66807">
              <w:rPr>
                <w:rFonts w:cs="Calibri"/>
                <w:b/>
                <w:bCs/>
              </w:rPr>
              <w:t xml:space="preserve"> 105/2013  “Planta de Carbonato de Calcio”  </w:t>
            </w:r>
          </w:p>
          <w:p w14:paraId="114BF3B4" w14:textId="77777777" w:rsidR="00F66807" w:rsidRPr="00F66807" w:rsidRDefault="00F66807" w:rsidP="00F66807">
            <w:pPr>
              <w:jc w:val="both"/>
              <w:rPr>
                <w:rFonts w:cs="Calibri"/>
                <w:b/>
                <w:bCs/>
              </w:rPr>
            </w:pPr>
          </w:p>
          <w:p w14:paraId="29D10B65" w14:textId="77777777" w:rsidR="00F66807" w:rsidRPr="00F66807" w:rsidRDefault="00F66807" w:rsidP="00F66807">
            <w:pPr>
              <w:jc w:val="both"/>
              <w:rPr>
                <w:rFonts w:cs="Calibri"/>
                <w:b/>
                <w:bCs/>
              </w:rPr>
            </w:pPr>
            <w:r w:rsidRPr="00F66807">
              <w:rPr>
                <w:rFonts w:cs="Calibri"/>
                <w:b/>
                <w:bCs/>
              </w:rPr>
              <w:t xml:space="preserve">Antecedentes Generales del Proyecto - Etapa de Operación </w:t>
            </w:r>
          </w:p>
          <w:p w14:paraId="53AEF4B6" w14:textId="77777777" w:rsidR="00F66807" w:rsidRPr="00F66807" w:rsidRDefault="00F66807" w:rsidP="00F66807">
            <w:pPr>
              <w:jc w:val="both"/>
              <w:rPr>
                <w:rFonts w:cs="Calibri"/>
                <w:b/>
                <w:bCs/>
              </w:rPr>
            </w:pPr>
          </w:p>
          <w:p w14:paraId="79EECDD8" w14:textId="77777777" w:rsidR="00F66807" w:rsidRPr="00F66807" w:rsidRDefault="00F66807" w:rsidP="00F66807">
            <w:pPr>
              <w:jc w:val="both"/>
              <w:rPr>
                <w:rFonts w:cs="Calibri"/>
              </w:rPr>
            </w:pPr>
            <w:r w:rsidRPr="00F66807">
              <w:rPr>
                <w:rFonts w:cs="Calibri"/>
                <w:b/>
                <w:bCs/>
              </w:rPr>
              <w:t>Medidas Generales ante una Contingencia</w:t>
            </w:r>
            <w:r w:rsidRPr="00F66807">
              <w:rPr>
                <w:rFonts w:cs="Calibri"/>
              </w:rPr>
              <w:t xml:space="preserve">. </w:t>
            </w:r>
          </w:p>
          <w:p w14:paraId="595BCE9B" w14:textId="77777777" w:rsidR="00F66807" w:rsidRPr="00F66807" w:rsidRDefault="00F66807" w:rsidP="00F66807">
            <w:pPr>
              <w:jc w:val="both"/>
              <w:rPr>
                <w:rFonts w:cs="Calibri"/>
              </w:rPr>
            </w:pPr>
          </w:p>
          <w:p w14:paraId="24F20F4E" w14:textId="77777777" w:rsidR="00DE16AD" w:rsidRPr="00DE16AD" w:rsidRDefault="00DE16AD" w:rsidP="00DE16AD">
            <w:pPr>
              <w:jc w:val="both"/>
              <w:rPr>
                <w:rFonts w:cs="Calibri"/>
              </w:rPr>
            </w:pPr>
          </w:p>
          <w:p w14:paraId="7541DBD4" w14:textId="77777777" w:rsidR="00DE16AD" w:rsidRPr="00DE16AD" w:rsidRDefault="00DE16AD" w:rsidP="00DE16AD">
            <w:pPr>
              <w:jc w:val="both"/>
              <w:rPr>
                <w:rFonts w:cs="Calibri"/>
              </w:rPr>
            </w:pPr>
          </w:p>
          <w:p w14:paraId="7A9B5291" w14:textId="1047D58E" w:rsidR="00DE16AD" w:rsidRPr="00DE16AD" w:rsidRDefault="00DE16AD" w:rsidP="00DE16AD">
            <w:pPr>
              <w:jc w:val="both"/>
              <w:rPr>
                <w:rFonts w:cs="Calibri"/>
              </w:rPr>
            </w:pPr>
            <w:r>
              <w:rPr>
                <w:rFonts w:cs="Calibri"/>
              </w:rPr>
              <w:lastRenderedPageBreak/>
              <w:t xml:space="preserve">(…) </w:t>
            </w:r>
            <w:r w:rsidRPr="00DE16AD">
              <w:rPr>
                <w:rFonts w:cs="Calibri"/>
              </w:rPr>
              <w:t>Emergencias.</w:t>
            </w:r>
          </w:p>
          <w:p w14:paraId="69ACD343" w14:textId="77777777" w:rsidR="00265D38" w:rsidRPr="00DE16AD" w:rsidRDefault="00265D38" w:rsidP="00265D38">
            <w:pPr>
              <w:jc w:val="both"/>
              <w:rPr>
                <w:rFonts w:cs="Calibri"/>
              </w:rPr>
            </w:pPr>
            <w:r w:rsidRPr="00DE16AD">
              <w:rPr>
                <w:rFonts w:cs="Calibri"/>
              </w:rPr>
              <w:t xml:space="preserve">Como se indicó, la Planta </w:t>
            </w:r>
            <w:proofErr w:type="spellStart"/>
            <w:r w:rsidRPr="00DE16AD">
              <w:rPr>
                <w:rFonts w:cs="Calibri"/>
              </w:rPr>
              <w:t>esta</w:t>
            </w:r>
            <w:proofErr w:type="spellEnd"/>
            <w:r w:rsidRPr="00DE16AD">
              <w:rPr>
                <w:rFonts w:cs="Calibri"/>
              </w:rPr>
              <w:t xml:space="preserve"> diseñada para no generar olores molestos a la población cercana, dado que la materia prima será procesada en línea evitando los acopios de concha y por consecuencia su descomposición resguardando las condiciones ambientales del entorno y vecinos. Sin embargo, se pueden presentar casos excepcionales relacionados con accidentes o causas ajenas a la responsabilidad de Planta CALAGRO que podrían generar emanación de olores molestos que pueden llegar afectar a la población cercana.</w:t>
            </w:r>
          </w:p>
          <w:p w14:paraId="26318F9A" w14:textId="77777777" w:rsidR="00265D38" w:rsidRPr="00DE16AD" w:rsidRDefault="00265D38" w:rsidP="00265D38">
            <w:pPr>
              <w:jc w:val="both"/>
              <w:rPr>
                <w:rFonts w:cs="Calibri"/>
              </w:rPr>
            </w:pPr>
          </w:p>
          <w:p w14:paraId="565ECDC0" w14:textId="77777777" w:rsidR="00265D38" w:rsidRPr="00F66807" w:rsidRDefault="00265D38" w:rsidP="00265D38">
            <w:pPr>
              <w:jc w:val="both"/>
              <w:rPr>
                <w:rFonts w:cs="Calibri"/>
              </w:rPr>
            </w:pPr>
            <w:r w:rsidRPr="00DE16AD">
              <w:rPr>
                <w:rFonts w:cs="Calibri"/>
              </w:rPr>
              <w:t xml:space="preserve">Para </w:t>
            </w:r>
            <w:proofErr w:type="gramStart"/>
            <w:r w:rsidRPr="00DE16AD">
              <w:rPr>
                <w:rFonts w:cs="Calibri"/>
              </w:rPr>
              <w:t>éstos</w:t>
            </w:r>
            <w:proofErr w:type="gramEnd"/>
            <w:r w:rsidRPr="00DE16AD">
              <w:rPr>
                <w:rFonts w:cs="Calibri"/>
              </w:rPr>
              <w:t xml:space="preserve"> casos se establecen en el presente Plan, una serie de medidas a implementar en el casos de contingencia, en que los sectores sensibles a olores provenientes del Acopio Transitorio de Materia Prima por casos excepcionales</w:t>
            </w:r>
            <w:r>
              <w:rPr>
                <w:rFonts w:cs="Calibri"/>
              </w:rPr>
              <w:t xml:space="preserve"> (…)</w:t>
            </w:r>
          </w:p>
          <w:p w14:paraId="33BB7CF0" w14:textId="77777777" w:rsidR="00DE16AD" w:rsidRPr="00DE16AD" w:rsidRDefault="00DE16AD" w:rsidP="00DE16AD">
            <w:pPr>
              <w:jc w:val="both"/>
              <w:rPr>
                <w:rFonts w:cs="Calibri"/>
              </w:rPr>
            </w:pPr>
          </w:p>
          <w:p w14:paraId="09B66B8E" w14:textId="77777777" w:rsidR="00F66807" w:rsidRPr="00F66807" w:rsidRDefault="00F66807" w:rsidP="00F66807">
            <w:pPr>
              <w:jc w:val="both"/>
              <w:rPr>
                <w:rFonts w:cs="Calibri"/>
              </w:rPr>
            </w:pPr>
          </w:p>
          <w:p w14:paraId="1D3430BD" w14:textId="77777777" w:rsidR="00F66807" w:rsidRPr="00F66807" w:rsidRDefault="00F66807" w:rsidP="00F66807">
            <w:pPr>
              <w:jc w:val="both"/>
              <w:rPr>
                <w:rFonts w:cs="Calibri"/>
              </w:rPr>
            </w:pPr>
          </w:p>
          <w:p w14:paraId="5BB9E866" w14:textId="77777777" w:rsidR="00F66807" w:rsidRPr="00F66807" w:rsidRDefault="00F66807" w:rsidP="00F66807">
            <w:pPr>
              <w:jc w:val="both"/>
              <w:rPr>
                <w:rFonts w:cs="Calibri"/>
              </w:rPr>
            </w:pPr>
          </w:p>
          <w:p w14:paraId="061581FA" w14:textId="30583C4C" w:rsidR="00EA1AB7" w:rsidRPr="00654003" w:rsidRDefault="00F66807" w:rsidP="00EA1AB7">
            <w:pPr>
              <w:jc w:val="both"/>
              <w:rPr>
                <w:rFonts w:cs="Calibri"/>
              </w:rPr>
            </w:pPr>
            <w:r w:rsidRPr="00F66807">
              <w:rPr>
                <w:rFonts w:cs="Calibri"/>
              </w:rPr>
              <w:t xml:space="preserve"> </w:t>
            </w:r>
          </w:p>
          <w:p w14:paraId="402F6231" w14:textId="7BD27D41" w:rsidR="00F66807" w:rsidRPr="00654003" w:rsidRDefault="00F66807" w:rsidP="00F66807">
            <w:pPr>
              <w:jc w:val="both"/>
              <w:rPr>
                <w:rFonts w:cs="Calibri"/>
              </w:rPr>
            </w:pPr>
          </w:p>
        </w:tc>
        <w:tc>
          <w:tcPr>
            <w:tcW w:w="1771" w:type="pct"/>
            <w:vAlign w:val="center"/>
          </w:tcPr>
          <w:p w14:paraId="09D9804D" w14:textId="43E02F14" w:rsidR="00AB0077" w:rsidRDefault="007A458E" w:rsidP="00EB7AAF">
            <w:pPr>
              <w:widowControl w:val="0"/>
              <w:overflowPunct w:val="0"/>
              <w:autoSpaceDE w:val="0"/>
              <w:autoSpaceDN w:val="0"/>
              <w:adjustRightInd w:val="0"/>
              <w:spacing w:after="120"/>
              <w:jc w:val="both"/>
              <w:rPr>
                <w:rFonts w:cs="Calibri"/>
              </w:rPr>
            </w:pPr>
            <w:r>
              <w:rPr>
                <w:rFonts w:cs="Calibri"/>
              </w:rPr>
              <w:lastRenderedPageBreak/>
              <w:t>De la revisión de</w:t>
            </w:r>
            <w:r w:rsidR="004043E6">
              <w:rPr>
                <w:rFonts w:cs="Calibri"/>
              </w:rPr>
              <w:t xml:space="preserve"> </w:t>
            </w:r>
            <w:proofErr w:type="gramStart"/>
            <w:r w:rsidR="004043E6">
              <w:rPr>
                <w:rFonts w:cs="Calibri"/>
              </w:rPr>
              <w:t xml:space="preserve">los </w:t>
            </w:r>
            <w:r>
              <w:rPr>
                <w:rFonts w:cs="Calibri"/>
              </w:rPr>
              <w:t xml:space="preserve"> antecedentes</w:t>
            </w:r>
            <w:proofErr w:type="gramEnd"/>
            <w:r>
              <w:rPr>
                <w:rFonts w:cs="Calibri"/>
              </w:rPr>
              <w:t xml:space="preserve"> solicitados en acta de inspección</w:t>
            </w:r>
            <w:r w:rsidR="004043E6">
              <w:rPr>
                <w:rFonts w:cs="Calibri"/>
              </w:rPr>
              <w:t xml:space="preserve"> y entregados por el titular</w:t>
            </w:r>
            <w:r w:rsidR="0045741E">
              <w:rPr>
                <w:rFonts w:cs="Calibri"/>
              </w:rPr>
              <w:t>,</w:t>
            </w:r>
            <w:r w:rsidR="004043E6">
              <w:rPr>
                <w:rFonts w:cs="Calibri"/>
              </w:rPr>
              <w:t xml:space="preserve">  se constat</w:t>
            </w:r>
            <w:r w:rsidR="00265D38">
              <w:rPr>
                <w:rFonts w:cs="Calibri"/>
              </w:rPr>
              <w:t>ó</w:t>
            </w:r>
            <w:r w:rsidR="004043E6">
              <w:rPr>
                <w:rFonts w:cs="Calibri"/>
              </w:rPr>
              <w:t xml:space="preserve"> denuncias  ciudadanas de vecinos del sector por olores molestos. </w:t>
            </w:r>
            <w:r w:rsidR="0045741E">
              <w:rPr>
                <w:rFonts w:cs="Calibri"/>
              </w:rPr>
              <w:t>E</w:t>
            </w:r>
            <w:r w:rsidR="00CA38EE">
              <w:rPr>
                <w:rFonts w:cs="Calibri"/>
              </w:rPr>
              <w:t>n general las medidas</w:t>
            </w:r>
            <w:r w:rsidR="00EF3CD0">
              <w:rPr>
                <w:rFonts w:cs="Calibri"/>
              </w:rPr>
              <w:t xml:space="preserve"> tomadas por la empresa</w:t>
            </w:r>
            <w:r w:rsidR="00CA38EE">
              <w:rPr>
                <w:rFonts w:cs="Calibri"/>
              </w:rPr>
              <w:t xml:space="preserve"> corresponden solo a detener el secado </w:t>
            </w:r>
            <w:r w:rsidR="00771B58">
              <w:rPr>
                <w:rFonts w:cs="Calibri"/>
              </w:rPr>
              <w:t>de la</w:t>
            </w:r>
            <w:r w:rsidR="00EF3CD0">
              <w:rPr>
                <w:rFonts w:cs="Calibri"/>
              </w:rPr>
              <w:t xml:space="preserve">s conchillas </w:t>
            </w:r>
            <w:r w:rsidR="00CA38EE">
              <w:rPr>
                <w:rFonts w:cs="Calibri"/>
              </w:rPr>
              <w:t xml:space="preserve">por </w:t>
            </w:r>
            <w:proofErr w:type="gramStart"/>
            <w:r w:rsidR="00CA38EE">
              <w:rPr>
                <w:rFonts w:cs="Calibri"/>
              </w:rPr>
              <w:t>un  tiempo</w:t>
            </w:r>
            <w:proofErr w:type="gramEnd"/>
            <w:r w:rsidR="0045741E">
              <w:rPr>
                <w:rFonts w:cs="Calibri"/>
              </w:rPr>
              <w:t xml:space="preserve"> (30 minutos)</w:t>
            </w:r>
            <w:r w:rsidR="00EF3CD0">
              <w:rPr>
                <w:rFonts w:cs="Calibri"/>
              </w:rPr>
              <w:t>,</w:t>
            </w:r>
            <w:r w:rsidR="00CA38EE">
              <w:rPr>
                <w:rFonts w:cs="Calibri"/>
              </w:rPr>
              <w:t xml:space="preserve"> mientras revisan la materia prima </w:t>
            </w:r>
            <w:r w:rsidR="00EF3CD0">
              <w:rPr>
                <w:rFonts w:cs="Calibri"/>
              </w:rPr>
              <w:t>y corroborar la presencia de</w:t>
            </w:r>
            <w:r w:rsidR="00CA38EE">
              <w:rPr>
                <w:rFonts w:cs="Calibri"/>
              </w:rPr>
              <w:t xml:space="preserve"> restos </w:t>
            </w:r>
            <w:proofErr w:type="spellStart"/>
            <w:r w:rsidR="00CA38EE">
              <w:rPr>
                <w:rFonts w:cs="Calibri"/>
              </w:rPr>
              <w:t>carneos</w:t>
            </w:r>
            <w:proofErr w:type="spellEnd"/>
            <w:r w:rsidR="00CA38EE">
              <w:rPr>
                <w:rFonts w:cs="Calibri"/>
              </w:rPr>
              <w:t xml:space="preserve"> y posteriormente vuelven al proceso</w:t>
            </w:r>
            <w:r w:rsidR="00AB0077">
              <w:rPr>
                <w:rFonts w:cs="Calibri"/>
              </w:rPr>
              <w:t>.</w:t>
            </w:r>
          </w:p>
          <w:p w14:paraId="3FFFB147" w14:textId="08F6EC6A" w:rsidR="00DD6C78" w:rsidRPr="00DD6C78" w:rsidRDefault="00DD6C78" w:rsidP="00DD6C78">
            <w:pPr>
              <w:widowControl w:val="0"/>
              <w:overflowPunct w:val="0"/>
              <w:autoSpaceDE w:val="0"/>
              <w:autoSpaceDN w:val="0"/>
              <w:adjustRightInd w:val="0"/>
              <w:spacing w:after="120"/>
              <w:jc w:val="both"/>
              <w:rPr>
                <w:rFonts w:cs="Calibri"/>
              </w:rPr>
            </w:pPr>
            <w:r>
              <w:rPr>
                <w:rFonts w:cs="Calibri"/>
              </w:rPr>
              <w:t xml:space="preserve">Por otro lado </w:t>
            </w:r>
            <w:r w:rsidRPr="00DD6C78">
              <w:rPr>
                <w:rFonts w:cs="Calibri"/>
              </w:rPr>
              <w:t xml:space="preserve">en el marco de </w:t>
            </w:r>
            <w:r>
              <w:rPr>
                <w:rFonts w:cs="Calibri"/>
              </w:rPr>
              <w:t xml:space="preserve">los </w:t>
            </w:r>
            <w:proofErr w:type="gramStart"/>
            <w:r w:rsidRPr="00DD6C78">
              <w:rPr>
                <w:rFonts w:cs="Calibri"/>
              </w:rPr>
              <w:t>expedientes  DFZ</w:t>
            </w:r>
            <w:proofErr w:type="gramEnd"/>
            <w:r w:rsidRPr="00DD6C78">
              <w:rPr>
                <w:rFonts w:cs="Calibri"/>
              </w:rPr>
              <w:t>-2018-</w:t>
            </w:r>
            <w:r w:rsidRPr="00DD6C78">
              <w:rPr>
                <w:rFonts w:cs="Calibri"/>
              </w:rPr>
              <w:lastRenderedPageBreak/>
              <w:t xml:space="preserve">2861-X-RCA y DFZ-2020-143-X-RCA así como las denuncias de la ciudadanía que han sido realizadas en diferentes meses del año,  se puede concluir, que la unidad fiscalizable genera molestias a la población cercana con olores molestos debido al proceso que realizan. </w:t>
            </w:r>
          </w:p>
          <w:p w14:paraId="4F40B859" w14:textId="77777777" w:rsidR="00DD6C78" w:rsidRPr="00DD6C78" w:rsidRDefault="00DD6C78" w:rsidP="00DD6C78">
            <w:pPr>
              <w:widowControl w:val="0"/>
              <w:overflowPunct w:val="0"/>
              <w:autoSpaceDE w:val="0"/>
              <w:autoSpaceDN w:val="0"/>
              <w:adjustRightInd w:val="0"/>
              <w:spacing w:after="120"/>
              <w:jc w:val="both"/>
              <w:rPr>
                <w:rFonts w:cs="Calibri"/>
              </w:rPr>
            </w:pPr>
            <w:r w:rsidRPr="00DD6C78">
              <w:rPr>
                <w:rFonts w:cs="Calibri"/>
              </w:rPr>
              <w:t xml:space="preserve">Que si bien Chile no cuenta con normativa en manejo de olores; es importante precisar que en la  evaluación ambiental del proyecto "Planta de carbonato de calcio CALAGRO" consideró el componente olores, donde  indica que la planta </w:t>
            </w:r>
            <w:proofErr w:type="spellStart"/>
            <w:r w:rsidRPr="00DD6C78">
              <w:rPr>
                <w:rFonts w:cs="Calibri"/>
              </w:rPr>
              <w:t>esta</w:t>
            </w:r>
            <w:proofErr w:type="spellEnd"/>
            <w:r w:rsidRPr="00DD6C78">
              <w:rPr>
                <w:rFonts w:cs="Calibri"/>
              </w:rPr>
              <w:t xml:space="preserve"> diseñada </w:t>
            </w:r>
            <w:proofErr w:type="spellStart"/>
            <w:r w:rsidRPr="00DD6C78">
              <w:rPr>
                <w:rFonts w:cs="Calibri"/>
              </w:rPr>
              <w:t>pano</w:t>
            </w:r>
            <w:proofErr w:type="spellEnd"/>
            <w:r w:rsidRPr="00DD6C78">
              <w:rPr>
                <w:rFonts w:cs="Calibri"/>
              </w:rPr>
              <w:t xml:space="preserve"> generar olores molestos, sin embargo existen </w:t>
            </w:r>
            <w:proofErr w:type="spellStart"/>
            <w:r w:rsidRPr="00DD6C78">
              <w:rPr>
                <w:rFonts w:cs="Calibri"/>
              </w:rPr>
              <w:t>periodicas</w:t>
            </w:r>
            <w:proofErr w:type="spellEnd"/>
            <w:r w:rsidRPr="00DD6C78">
              <w:rPr>
                <w:rFonts w:cs="Calibri"/>
              </w:rPr>
              <w:t xml:space="preserve"> denuncias a través de la plataforma SIDEN de la SMA y 2 fiscalizaciones por  este alcance que constatan que la empresa si genera olores molestos a la población del sector la GOLETA de la comuna de Puerto Montt, que en el año 2018 (DFZ-2018-2861-X-RCA) se </w:t>
            </w:r>
            <w:proofErr w:type="spellStart"/>
            <w:r w:rsidRPr="00DD6C78">
              <w:rPr>
                <w:rFonts w:cs="Calibri"/>
              </w:rPr>
              <w:t>desarrollo</w:t>
            </w:r>
            <w:proofErr w:type="spellEnd"/>
            <w:r w:rsidRPr="00DD6C78">
              <w:rPr>
                <w:rFonts w:cs="Calibri"/>
              </w:rPr>
              <w:t xml:space="preserve"> un monitoreo de gases H2S donde queda en manifiesto que en la campaña de monitoreo de medición de H2S realizada entre 12 de octubre y el 20 de noviembre, se registraron mediciones sobre un 0.5 ppm de H2S, en la vivienda del receptor, los cuales se manifiestan como eventos puntuales de significativas concentraciones. Al ser sobre 0.5 ppm estos habrían generado olores desagradables y molestos en la zona. </w:t>
            </w:r>
          </w:p>
          <w:p w14:paraId="00ED1A15" w14:textId="77777777" w:rsidR="00DD6C78" w:rsidRPr="00DD6C78" w:rsidRDefault="00DD6C78" w:rsidP="00DD6C78">
            <w:pPr>
              <w:widowControl w:val="0"/>
              <w:overflowPunct w:val="0"/>
              <w:autoSpaceDE w:val="0"/>
              <w:autoSpaceDN w:val="0"/>
              <w:adjustRightInd w:val="0"/>
              <w:spacing w:after="120"/>
              <w:jc w:val="both"/>
              <w:rPr>
                <w:rFonts w:cs="Calibri"/>
              </w:rPr>
            </w:pPr>
            <w:r w:rsidRPr="00DD6C78">
              <w:rPr>
                <w:rFonts w:cs="Calibri"/>
              </w:rPr>
              <w:t xml:space="preserve">En el marco de lo anterior se debe tener en consideración algunas literaturas indican </w:t>
            </w:r>
            <w:proofErr w:type="gramStart"/>
            <w:r w:rsidRPr="00DD6C78">
              <w:rPr>
                <w:rFonts w:cs="Calibri"/>
              </w:rPr>
              <w:t>que  el</w:t>
            </w:r>
            <w:proofErr w:type="gramEnd"/>
            <w:r w:rsidRPr="00DD6C78">
              <w:rPr>
                <w:rFonts w:cs="Calibri"/>
              </w:rPr>
              <w:t xml:space="preserve"> umbral  olfativo del H 2 S, ósea que es perceptible por el olfato humano a partir de 0,02 ppm y en rangos de entre 0,1 y 0,5 ppm puede comenzar a provocar irritación en las mucosas nasales y que las concentraciones de ácido sulfhídrico en el aire provenientes de fuentes naturales varían entre 0.00011 y 0.00033 ppm.  Las concentraciones en el aire de áreas urbanas son generalmente menores de 0.001 ppm. </w:t>
            </w:r>
          </w:p>
          <w:p w14:paraId="2C0B99A3" w14:textId="6D162BE3" w:rsidR="00172821" w:rsidRPr="00172821" w:rsidRDefault="00DD6C78" w:rsidP="00172821">
            <w:pPr>
              <w:widowControl w:val="0"/>
              <w:overflowPunct w:val="0"/>
              <w:autoSpaceDE w:val="0"/>
              <w:autoSpaceDN w:val="0"/>
              <w:adjustRightInd w:val="0"/>
              <w:spacing w:after="120"/>
              <w:jc w:val="both"/>
              <w:rPr>
                <w:rFonts w:cs="Calibri"/>
              </w:rPr>
            </w:pPr>
            <w:r w:rsidRPr="00DD6C78">
              <w:rPr>
                <w:rFonts w:cs="Calibri"/>
              </w:rPr>
              <w:t xml:space="preserve">De lo anterior se concluye que el titular no </w:t>
            </w:r>
            <w:proofErr w:type="spellStart"/>
            <w:r w:rsidRPr="00DD6C78">
              <w:rPr>
                <w:rFonts w:cs="Calibri"/>
              </w:rPr>
              <w:t>esta</w:t>
            </w:r>
            <w:proofErr w:type="spellEnd"/>
            <w:r w:rsidRPr="00DD6C78">
              <w:rPr>
                <w:rFonts w:cs="Calibri"/>
              </w:rPr>
              <w:t xml:space="preserve"> dando </w:t>
            </w:r>
            <w:r w:rsidRPr="00DD6C78">
              <w:rPr>
                <w:rFonts w:cs="Calibri"/>
              </w:rPr>
              <w:lastRenderedPageBreak/>
              <w:t>cumplimiento</w:t>
            </w:r>
            <w:r w:rsidR="00172821">
              <w:rPr>
                <w:rFonts w:cs="Calibri"/>
              </w:rPr>
              <w:t xml:space="preserve"> a lo indicado en el </w:t>
            </w:r>
            <w:r w:rsidR="00172821" w:rsidRPr="00172821">
              <w:rPr>
                <w:rFonts w:cs="Calibri"/>
              </w:rPr>
              <w:t xml:space="preserve">Considerando </w:t>
            </w:r>
            <w:proofErr w:type="gramStart"/>
            <w:r w:rsidR="00172821" w:rsidRPr="00172821">
              <w:rPr>
                <w:rFonts w:cs="Calibri"/>
              </w:rPr>
              <w:t>3  RCA</w:t>
            </w:r>
            <w:proofErr w:type="gramEnd"/>
            <w:r w:rsidR="00172821" w:rsidRPr="00172821">
              <w:rPr>
                <w:rFonts w:cs="Calibri"/>
              </w:rPr>
              <w:t xml:space="preserve"> 105/2013 </w:t>
            </w:r>
            <w:r w:rsidR="00172821">
              <w:rPr>
                <w:rFonts w:cs="Calibri"/>
              </w:rPr>
              <w:t xml:space="preserve">, donde indica que </w:t>
            </w:r>
            <w:r w:rsidR="00172821" w:rsidRPr="00172821">
              <w:rPr>
                <w:rFonts w:cs="Calibri"/>
              </w:rPr>
              <w:t xml:space="preserve"> la Planta </w:t>
            </w:r>
            <w:proofErr w:type="spellStart"/>
            <w:r w:rsidR="00172821" w:rsidRPr="00172821">
              <w:rPr>
                <w:rFonts w:cs="Calibri"/>
              </w:rPr>
              <w:t>esta</w:t>
            </w:r>
            <w:proofErr w:type="spellEnd"/>
            <w:r w:rsidR="00172821" w:rsidRPr="00172821">
              <w:rPr>
                <w:rFonts w:cs="Calibri"/>
              </w:rPr>
              <w:t xml:space="preserve"> diseñada para no generar olores molestos a la población cercana</w:t>
            </w:r>
          </w:p>
          <w:p w14:paraId="7984F19F" w14:textId="27546B39" w:rsidR="00AB0077" w:rsidRDefault="00AB0077" w:rsidP="00EB7AAF">
            <w:pPr>
              <w:widowControl w:val="0"/>
              <w:overflowPunct w:val="0"/>
              <w:autoSpaceDE w:val="0"/>
              <w:autoSpaceDN w:val="0"/>
              <w:adjustRightInd w:val="0"/>
              <w:spacing w:after="120"/>
              <w:jc w:val="both"/>
              <w:rPr>
                <w:rFonts w:cs="Calibri"/>
              </w:rPr>
            </w:pPr>
            <w:r>
              <w:rPr>
                <w:rFonts w:cs="Calibri"/>
              </w:rPr>
              <w:t xml:space="preserve">La empresa no ha informado a la </w:t>
            </w:r>
            <w:r w:rsidR="00771B58">
              <w:rPr>
                <w:rFonts w:cs="Calibri"/>
              </w:rPr>
              <w:t>autoridad</w:t>
            </w:r>
            <w:r>
              <w:rPr>
                <w:rFonts w:cs="Calibri"/>
              </w:rPr>
              <w:t xml:space="preserve"> los episodios de olores molestos a la población</w:t>
            </w:r>
            <w:r w:rsidR="00771B58">
              <w:rPr>
                <w:rFonts w:cs="Calibri"/>
              </w:rPr>
              <w:t>, por lo que no cumple el considerando 3 RCA 105/2013 “Planta de Carbonato de Calcio” Antecedentes Generales Medidas Generales ante una contingencia</w:t>
            </w:r>
          </w:p>
          <w:p w14:paraId="74D6D993" w14:textId="7C3665FB" w:rsidR="00F66807" w:rsidRDefault="00F66807" w:rsidP="00EB7AAF">
            <w:pPr>
              <w:widowControl w:val="0"/>
              <w:overflowPunct w:val="0"/>
              <w:autoSpaceDE w:val="0"/>
              <w:autoSpaceDN w:val="0"/>
              <w:adjustRightInd w:val="0"/>
              <w:spacing w:after="120"/>
              <w:jc w:val="both"/>
              <w:rPr>
                <w:rFonts w:cs="Calibri"/>
              </w:rPr>
            </w:pPr>
          </w:p>
        </w:tc>
      </w:tr>
      <w:tr w:rsidR="00BE4E12" w:rsidRPr="00F7456A" w14:paraId="042D54CB" w14:textId="77777777" w:rsidTr="0031512B">
        <w:trPr>
          <w:jc w:val="center"/>
        </w:trPr>
        <w:tc>
          <w:tcPr>
            <w:tcW w:w="423" w:type="pct"/>
            <w:vAlign w:val="center"/>
          </w:tcPr>
          <w:p w14:paraId="2A5238B9" w14:textId="5A1A98BB" w:rsidR="00BE4E12" w:rsidRDefault="00BE4E12" w:rsidP="00D42470">
            <w:pPr>
              <w:widowControl w:val="0"/>
              <w:overflowPunct w:val="0"/>
              <w:autoSpaceDE w:val="0"/>
              <w:autoSpaceDN w:val="0"/>
              <w:adjustRightInd w:val="0"/>
              <w:spacing w:after="120" w:line="285" w:lineRule="auto"/>
              <w:jc w:val="center"/>
              <w:rPr>
                <w:rFonts w:cs="Calibri"/>
                <w:iCs/>
              </w:rPr>
            </w:pPr>
            <w:r>
              <w:rPr>
                <w:rFonts w:cs="Calibri"/>
                <w:iCs/>
              </w:rPr>
              <w:lastRenderedPageBreak/>
              <w:t>3</w:t>
            </w:r>
          </w:p>
        </w:tc>
        <w:tc>
          <w:tcPr>
            <w:tcW w:w="1215" w:type="pct"/>
            <w:vAlign w:val="center"/>
          </w:tcPr>
          <w:p w14:paraId="2F56D41F" w14:textId="587091A4" w:rsidR="00BE4E12" w:rsidRPr="00F66807" w:rsidRDefault="00BE4E12" w:rsidP="00D42470">
            <w:pPr>
              <w:widowControl w:val="0"/>
              <w:overflowPunct w:val="0"/>
              <w:autoSpaceDE w:val="0"/>
              <w:autoSpaceDN w:val="0"/>
              <w:adjustRightInd w:val="0"/>
              <w:spacing w:after="120" w:line="285" w:lineRule="auto"/>
              <w:jc w:val="center"/>
              <w:rPr>
                <w:rFonts w:cs="Calibri"/>
                <w:iCs/>
              </w:rPr>
            </w:pPr>
            <w:r>
              <w:rPr>
                <w:rFonts w:cs="Calibri"/>
                <w:iCs/>
              </w:rPr>
              <w:t>Manejo de Materia Prima</w:t>
            </w:r>
          </w:p>
        </w:tc>
        <w:tc>
          <w:tcPr>
            <w:tcW w:w="1591" w:type="pct"/>
            <w:vAlign w:val="center"/>
          </w:tcPr>
          <w:p w14:paraId="64A6D93E" w14:textId="77777777" w:rsidR="00BE4E12" w:rsidRPr="00BE4E12" w:rsidRDefault="00BE4E12" w:rsidP="00BE4E12">
            <w:pPr>
              <w:jc w:val="both"/>
              <w:rPr>
                <w:rFonts w:cs="Calibri"/>
                <w:b/>
                <w:bCs/>
              </w:rPr>
            </w:pPr>
            <w:r w:rsidRPr="00BE4E12">
              <w:rPr>
                <w:rFonts w:cs="Calibri"/>
                <w:b/>
                <w:bCs/>
              </w:rPr>
              <w:t>Considerando 3 RCA 105/2013</w:t>
            </w:r>
          </w:p>
          <w:p w14:paraId="6FE90A5E" w14:textId="77777777" w:rsidR="00BE4E12" w:rsidRPr="00BE4E12" w:rsidRDefault="00BE4E12" w:rsidP="00BE4E12">
            <w:pPr>
              <w:jc w:val="both"/>
              <w:rPr>
                <w:rFonts w:cs="Calibri"/>
                <w:b/>
                <w:bCs/>
              </w:rPr>
            </w:pPr>
          </w:p>
          <w:p w14:paraId="5A3FB919" w14:textId="77777777" w:rsidR="00BE4E12" w:rsidRPr="00BE4E12" w:rsidRDefault="00BE4E12" w:rsidP="00BE4E12">
            <w:pPr>
              <w:jc w:val="both"/>
              <w:rPr>
                <w:rFonts w:cs="Calibri"/>
                <w:b/>
                <w:bCs/>
              </w:rPr>
            </w:pPr>
            <w:r w:rsidRPr="00BE4E12">
              <w:rPr>
                <w:rFonts w:cs="Calibri"/>
                <w:b/>
                <w:bCs/>
              </w:rPr>
              <w:t>ETAPA DE OPERACIÓN</w:t>
            </w:r>
          </w:p>
          <w:p w14:paraId="59ACE526" w14:textId="77777777" w:rsidR="00BE4E12" w:rsidRPr="00BE4E12" w:rsidRDefault="00BE4E12" w:rsidP="00BE4E12">
            <w:pPr>
              <w:jc w:val="both"/>
              <w:rPr>
                <w:rFonts w:cs="Calibri"/>
                <w:b/>
                <w:bCs/>
              </w:rPr>
            </w:pPr>
            <w:r w:rsidRPr="00BE4E12">
              <w:rPr>
                <w:rFonts w:cs="Calibri"/>
                <w:b/>
                <w:bCs/>
              </w:rPr>
              <w:t>DESCRIPCIÓN GENERAL DEL PROCESO PRODUCTIVO - RECEPCIÓN DE MATERIA PRIMA</w:t>
            </w:r>
          </w:p>
          <w:p w14:paraId="58DFC050" w14:textId="77777777" w:rsidR="00BE4E12" w:rsidRPr="00BE4E12" w:rsidRDefault="00BE4E12" w:rsidP="00BE4E12">
            <w:pPr>
              <w:jc w:val="both"/>
              <w:rPr>
                <w:rFonts w:cs="Calibri"/>
                <w:b/>
                <w:bCs/>
              </w:rPr>
            </w:pPr>
          </w:p>
          <w:p w14:paraId="1AE1B147" w14:textId="77777777" w:rsidR="00BE4E12" w:rsidRPr="00BE4E12" w:rsidRDefault="00BE4E12" w:rsidP="00BE4E12">
            <w:pPr>
              <w:jc w:val="both"/>
              <w:rPr>
                <w:rFonts w:cs="Calibri"/>
              </w:rPr>
            </w:pPr>
            <w:r w:rsidRPr="00BE4E12">
              <w:rPr>
                <w:rFonts w:cs="Calibri"/>
              </w:rPr>
              <w:t>El proceso se inicia con la recepción de las conchas de moluscos provenientes de las plantas de procesamiento de mariscos existentes en la región de Los Lagos.</w:t>
            </w:r>
          </w:p>
          <w:p w14:paraId="5F5AC011" w14:textId="77777777" w:rsidR="00BE4E12" w:rsidRPr="00BE4E12" w:rsidRDefault="00BE4E12" w:rsidP="00BE4E12">
            <w:pPr>
              <w:jc w:val="both"/>
              <w:rPr>
                <w:rFonts w:cs="Calibri"/>
              </w:rPr>
            </w:pPr>
            <w:r w:rsidRPr="00BE4E12">
              <w:rPr>
                <w:rFonts w:cs="Calibri"/>
              </w:rPr>
              <w:t xml:space="preserve">Las conchas llegarán a la planta de </w:t>
            </w:r>
            <w:proofErr w:type="gramStart"/>
            <w:r w:rsidRPr="00BE4E12">
              <w:rPr>
                <w:rFonts w:cs="Calibri"/>
              </w:rPr>
              <w:t>Cal  a</w:t>
            </w:r>
            <w:proofErr w:type="gramEnd"/>
            <w:r w:rsidRPr="00BE4E12">
              <w:rPr>
                <w:rFonts w:cs="Calibri"/>
              </w:rPr>
              <w:t xml:space="preserve"> través de camiones </w:t>
            </w:r>
            <w:proofErr w:type="spellStart"/>
            <w:r w:rsidRPr="00BE4E12">
              <w:rPr>
                <w:rFonts w:cs="Calibri"/>
              </w:rPr>
              <w:t>tolva,completamente</w:t>
            </w:r>
            <w:proofErr w:type="spellEnd"/>
            <w:r w:rsidRPr="00BE4E12">
              <w:rPr>
                <w:rFonts w:cs="Calibri"/>
              </w:rPr>
              <w:t xml:space="preserve"> tapados los que contarán  con las autorizaciones correspondientes para transportar este tipo de productos.</w:t>
            </w:r>
          </w:p>
          <w:p w14:paraId="37872CC2" w14:textId="77777777" w:rsidR="00BE4E12" w:rsidRPr="00BE4E12" w:rsidRDefault="00BE4E12" w:rsidP="00BE4E12">
            <w:pPr>
              <w:jc w:val="both"/>
              <w:rPr>
                <w:rFonts w:cs="Calibri"/>
              </w:rPr>
            </w:pPr>
          </w:p>
          <w:p w14:paraId="57CCED7C" w14:textId="77777777" w:rsidR="00BE4E12" w:rsidRPr="00BE4E12" w:rsidRDefault="00BE4E12" w:rsidP="00BE4E12">
            <w:pPr>
              <w:jc w:val="both"/>
              <w:rPr>
                <w:rFonts w:cs="Calibri"/>
              </w:rPr>
            </w:pPr>
            <w:r w:rsidRPr="00BE4E12">
              <w:rPr>
                <w:rFonts w:cs="Calibri"/>
              </w:rPr>
              <w:t xml:space="preserve">Una vez en la planta, las conchas (materia prima del proceso) serán descargadas en el pavo de recepción de materia prima, el cual distribuirá las </w:t>
            </w:r>
            <w:proofErr w:type="gramStart"/>
            <w:r w:rsidRPr="00BE4E12">
              <w:rPr>
                <w:rFonts w:cs="Calibri"/>
              </w:rPr>
              <w:t>conchas  a</w:t>
            </w:r>
            <w:proofErr w:type="gramEnd"/>
            <w:r w:rsidRPr="00BE4E12">
              <w:rPr>
                <w:rFonts w:cs="Calibri"/>
              </w:rPr>
              <w:t xml:space="preserve"> una de las dos líneas de proceso que se implementarán, las cuales poseen las mismas características de operación y equipos.</w:t>
            </w:r>
          </w:p>
          <w:p w14:paraId="6BBF942C" w14:textId="77777777" w:rsidR="00BE4E12" w:rsidRPr="00BE4E12" w:rsidRDefault="00BE4E12" w:rsidP="00BE4E12">
            <w:pPr>
              <w:jc w:val="both"/>
              <w:rPr>
                <w:rFonts w:cs="Calibri"/>
              </w:rPr>
            </w:pPr>
          </w:p>
          <w:p w14:paraId="2FA44BEE" w14:textId="77777777" w:rsidR="00BE4E12" w:rsidRPr="00BE4E12" w:rsidRDefault="00BE4E12" w:rsidP="00BE4E12">
            <w:pPr>
              <w:jc w:val="both"/>
              <w:rPr>
                <w:rFonts w:cs="Calibri"/>
              </w:rPr>
            </w:pPr>
            <w:r w:rsidRPr="00BE4E12">
              <w:rPr>
                <w:rFonts w:cs="Calibri"/>
              </w:rPr>
              <w:t xml:space="preserve">El pavo de recepción, situado bajo el nivel del piso, tendrá una capacidad aproximada de 60 m3, se encontrará dentro del recinto de la planta, por lo que estará bajo techo y contará </w:t>
            </w:r>
            <w:proofErr w:type="gramStart"/>
            <w:r w:rsidRPr="00BE4E12">
              <w:rPr>
                <w:rFonts w:cs="Calibri"/>
              </w:rPr>
              <w:t>con  2</w:t>
            </w:r>
            <w:proofErr w:type="gramEnd"/>
            <w:r w:rsidRPr="00BE4E12">
              <w:rPr>
                <w:rFonts w:cs="Calibri"/>
              </w:rPr>
              <w:t xml:space="preserve"> sistemas </w:t>
            </w:r>
            <w:r w:rsidRPr="00BE4E12">
              <w:rPr>
                <w:rFonts w:cs="Calibri"/>
              </w:rPr>
              <w:lastRenderedPageBreak/>
              <w:t>mecánicos, como por ejemplo  tornillos sin fin, considerando uno de ellos como sistema de respaldo, los que transportarán las conchas hasta la fase de secado.</w:t>
            </w:r>
          </w:p>
          <w:p w14:paraId="4D01AB53" w14:textId="77777777" w:rsidR="00BE4E12" w:rsidRPr="00BE4E12" w:rsidRDefault="00BE4E12" w:rsidP="00BE4E12">
            <w:pPr>
              <w:jc w:val="both"/>
              <w:rPr>
                <w:rFonts w:cs="Calibri"/>
              </w:rPr>
            </w:pPr>
          </w:p>
          <w:p w14:paraId="3114649B" w14:textId="54165C07" w:rsidR="00BE4E12" w:rsidRPr="00BE4E12" w:rsidRDefault="00BE4E12" w:rsidP="00BE4E12">
            <w:pPr>
              <w:jc w:val="both"/>
              <w:rPr>
                <w:rFonts w:cs="Calibri"/>
              </w:rPr>
            </w:pPr>
            <w:r w:rsidRPr="00BE4E12">
              <w:rPr>
                <w:rFonts w:cs="Calibri"/>
              </w:rPr>
              <w:t xml:space="preserve">Cabe destacar que la incorporación de este pavo para la recepción de las conchas, elimina los tradicionales acopios de materia prima por prolongados períodos de </w:t>
            </w:r>
            <w:proofErr w:type="gramStart"/>
            <w:r w:rsidRPr="00BE4E12">
              <w:rPr>
                <w:rFonts w:cs="Calibri"/>
              </w:rPr>
              <w:t>tiempo,  y</w:t>
            </w:r>
            <w:proofErr w:type="gramEnd"/>
            <w:r w:rsidRPr="00BE4E12">
              <w:rPr>
                <w:rFonts w:cs="Calibri"/>
              </w:rPr>
              <w:t xml:space="preserve"> por lo tanto la generación de malos olores por la descomposición de la materia orgánica presente ellas, incorporando un concepto de procesamiento de la materia prima fresca, remplazando el acopio, por el almacenamiento de producto ya elaborado.</w:t>
            </w:r>
          </w:p>
        </w:tc>
        <w:tc>
          <w:tcPr>
            <w:tcW w:w="1771" w:type="pct"/>
            <w:vAlign w:val="center"/>
          </w:tcPr>
          <w:p w14:paraId="5215411D" w14:textId="77777777" w:rsidR="00BE4E12" w:rsidRDefault="00BE4E12" w:rsidP="00EB7AAF">
            <w:pPr>
              <w:widowControl w:val="0"/>
              <w:overflowPunct w:val="0"/>
              <w:autoSpaceDE w:val="0"/>
              <w:autoSpaceDN w:val="0"/>
              <w:adjustRightInd w:val="0"/>
              <w:spacing w:after="120"/>
              <w:jc w:val="both"/>
              <w:rPr>
                <w:rFonts w:cs="Calibri"/>
              </w:rPr>
            </w:pPr>
            <w:r>
              <w:rPr>
                <w:rFonts w:cs="Calibri"/>
              </w:rPr>
              <w:lastRenderedPageBreak/>
              <w:t>Que, s</w:t>
            </w:r>
            <w:r w:rsidRPr="00BE4E12">
              <w:rPr>
                <w:rFonts w:cs="Calibri"/>
              </w:rPr>
              <w:t xml:space="preserve">e </w:t>
            </w:r>
            <w:proofErr w:type="spellStart"/>
            <w:r w:rsidRPr="00BE4E12">
              <w:rPr>
                <w:rFonts w:cs="Calibri"/>
              </w:rPr>
              <w:t>constat</w:t>
            </w:r>
            <w:r>
              <w:rPr>
                <w:rFonts w:cs="Calibri"/>
              </w:rPr>
              <w:t>o</w:t>
            </w:r>
            <w:proofErr w:type="spellEnd"/>
            <w:r w:rsidRPr="00BE4E12">
              <w:rPr>
                <w:rFonts w:cs="Calibri"/>
              </w:rPr>
              <w:t xml:space="preserve"> que las </w:t>
            </w:r>
            <w:proofErr w:type="gramStart"/>
            <w:r w:rsidRPr="00BE4E12">
              <w:rPr>
                <w:rFonts w:cs="Calibri"/>
              </w:rPr>
              <w:t>conchillas</w:t>
            </w:r>
            <w:r>
              <w:rPr>
                <w:rFonts w:cs="Calibri"/>
              </w:rPr>
              <w:t xml:space="preserve"> </w:t>
            </w:r>
            <w:r w:rsidRPr="00BE4E12">
              <w:rPr>
                <w:rFonts w:cs="Calibri"/>
              </w:rPr>
              <w:t xml:space="preserve"> que</w:t>
            </w:r>
            <w:proofErr w:type="gramEnd"/>
            <w:r w:rsidRPr="00BE4E12">
              <w:rPr>
                <w:rFonts w:cs="Calibri"/>
              </w:rPr>
              <w:t xml:space="preserve"> se enc</w:t>
            </w:r>
            <w:r>
              <w:rPr>
                <w:rFonts w:cs="Calibri"/>
              </w:rPr>
              <w:t>ontraban</w:t>
            </w:r>
            <w:r w:rsidRPr="00BE4E12">
              <w:rPr>
                <w:rFonts w:cs="Calibri"/>
              </w:rPr>
              <w:t xml:space="preserve"> en el sector de descarga, las cuales corresponden a lo ingresado en la mañana (08:20 y 09:15 </w:t>
            </w:r>
            <w:proofErr w:type="spellStart"/>
            <w:r w:rsidRPr="00BE4E12">
              <w:rPr>
                <w:rFonts w:cs="Calibri"/>
              </w:rPr>
              <w:t>hrs</w:t>
            </w:r>
            <w:proofErr w:type="spellEnd"/>
            <w:r w:rsidRPr="00BE4E12">
              <w:rPr>
                <w:rFonts w:cs="Calibri"/>
              </w:rPr>
              <w:t xml:space="preserve">) </w:t>
            </w:r>
            <w:r>
              <w:rPr>
                <w:rFonts w:cs="Calibri"/>
              </w:rPr>
              <w:t xml:space="preserve">del día de la fiscalización, </w:t>
            </w:r>
            <w:r w:rsidRPr="00BE4E12">
              <w:rPr>
                <w:rFonts w:cs="Calibri"/>
              </w:rPr>
              <w:t xml:space="preserve">emana gases, el vapor de estos es perceptible visualmente. </w:t>
            </w:r>
            <w:r w:rsidR="00165A38">
              <w:rPr>
                <w:rFonts w:cs="Calibri"/>
              </w:rPr>
              <w:t>Y hay presencia de</w:t>
            </w:r>
            <w:r w:rsidRPr="00BE4E12">
              <w:rPr>
                <w:rFonts w:cs="Calibri"/>
              </w:rPr>
              <w:t xml:space="preserve"> un fuerte olor amoniaco y a descomposición </w:t>
            </w:r>
            <w:r w:rsidR="00165A38">
              <w:rPr>
                <w:rFonts w:cs="Calibri"/>
              </w:rPr>
              <w:t xml:space="preserve">de materia orgánica </w:t>
            </w:r>
            <w:r w:rsidRPr="00BE4E12">
              <w:rPr>
                <w:rFonts w:cs="Calibri"/>
              </w:rPr>
              <w:t xml:space="preserve">  que solo permite estar un par de segundos en este lugar. </w:t>
            </w:r>
          </w:p>
          <w:p w14:paraId="24309C7C" w14:textId="77777777" w:rsidR="00165A38" w:rsidRDefault="00165A38" w:rsidP="00EB7AAF">
            <w:pPr>
              <w:widowControl w:val="0"/>
              <w:overflowPunct w:val="0"/>
              <w:autoSpaceDE w:val="0"/>
              <w:autoSpaceDN w:val="0"/>
              <w:adjustRightInd w:val="0"/>
              <w:spacing w:after="120"/>
              <w:jc w:val="both"/>
              <w:rPr>
                <w:rFonts w:cs="Calibri"/>
              </w:rPr>
            </w:pPr>
          </w:p>
          <w:p w14:paraId="766462C0" w14:textId="676B88CD" w:rsidR="00165A38" w:rsidRDefault="00165A38" w:rsidP="00EB7AAF">
            <w:pPr>
              <w:widowControl w:val="0"/>
              <w:overflowPunct w:val="0"/>
              <w:autoSpaceDE w:val="0"/>
              <w:autoSpaceDN w:val="0"/>
              <w:adjustRightInd w:val="0"/>
              <w:spacing w:after="120"/>
              <w:jc w:val="both"/>
              <w:rPr>
                <w:rFonts w:cs="Calibri"/>
              </w:rPr>
            </w:pPr>
            <w:r>
              <w:rPr>
                <w:rFonts w:cs="Calibri"/>
              </w:rPr>
              <w:t xml:space="preserve">De lo anterior permite </w:t>
            </w:r>
            <w:proofErr w:type="spellStart"/>
            <w:r>
              <w:rPr>
                <w:rFonts w:cs="Calibri"/>
              </w:rPr>
              <w:t>hipotizar</w:t>
            </w:r>
            <w:proofErr w:type="spellEnd"/>
            <w:r>
              <w:rPr>
                <w:rFonts w:cs="Calibri"/>
              </w:rPr>
              <w:t xml:space="preserve"> que la materia prima que se encuentra </w:t>
            </w:r>
            <w:proofErr w:type="spellStart"/>
            <w:r>
              <w:rPr>
                <w:rFonts w:cs="Calibri"/>
              </w:rPr>
              <w:t>recepcionando</w:t>
            </w:r>
            <w:proofErr w:type="spellEnd"/>
            <w:r>
              <w:rPr>
                <w:rFonts w:cs="Calibri"/>
              </w:rPr>
              <w:t xml:space="preserve"> la planta de carbonato de calcio CALAGRO no es fresca,</w:t>
            </w:r>
            <w:r w:rsidR="00172821">
              <w:rPr>
                <w:rFonts w:cs="Calibri"/>
              </w:rPr>
              <w:t xml:space="preserve"> debido al alto grado de olor a descomposición, lo que también indica que las conchillas llegan </w:t>
            </w:r>
            <w:proofErr w:type="spellStart"/>
            <w:r w:rsidR="00172821">
              <w:rPr>
                <w:rFonts w:cs="Calibri"/>
              </w:rPr>
              <w:t>congran</w:t>
            </w:r>
            <w:proofErr w:type="spellEnd"/>
            <w:r w:rsidR="00172821">
              <w:rPr>
                <w:rFonts w:cs="Calibri"/>
              </w:rPr>
              <w:t xml:space="preserve"> cantidad de restos </w:t>
            </w:r>
            <w:proofErr w:type="spellStart"/>
            <w:proofErr w:type="gramStart"/>
            <w:r w:rsidR="00172821">
              <w:rPr>
                <w:rFonts w:cs="Calibri"/>
              </w:rPr>
              <w:t>carneos.</w:t>
            </w:r>
            <w:r w:rsidR="00292179">
              <w:rPr>
                <w:rFonts w:cs="Calibri"/>
              </w:rPr>
              <w:t>P</w:t>
            </w:r>
            <w:r>
              <w:rPr>
                <w:rFonts w:cs="Calibri"/>
              </w:rPr>
              <w:t>or</w:t>
            </w:r>
            <w:proofErr w:type="spellEnd"/>
            <w:proofErr w:type="gramEnd"/>
            <w:r>
              <w:rPr>
                <w:rFonts w:cs="Calibri"/>
              </w:rPr>
              <w:t xml:space="preserve"> lo </w:t>
            </w:r>
            <w:r w:rsidR="00292179">
              <w:rPr>
                <w:rFonts w:cs="Calibri"/>
              </w:rPr>
              <w:t xml:space="preserve">anterior </w:t>
            </w:r>
            <w:r>
              <w:rPr>
                <w:rFonts w:cs="Calibri"/>
              </w:rPr>
              <w:t xml:space="preserve"> no </w:t>
            </w:r>
            <w:proofErr w:type="spellStart"/>
            <w:r>
              <w:rPr>
                <w:rFonts w:cs="Calibri"/>
              </w:rPr>
              <w:t>esta</w:t>
            </w:r>
            <w:proofErr w:type="spellEnd"/>
            <w:r>
              <w:rPr>
                <w:rFonts w:cs="Calibri"/>
              </w:rPr>
              <w:t xml:space="preserve"> dando cumplimiento al considerando 3 RCA 105/2013 Etapa de operación , recepción de materia prima.</w:t>
            </w:r>
          </w:p>
        </w:tc>
      </w:tr>
      <w:tr w:rsidR="00EB7AAF" w:rsidRPr="00F7456A" w14:paraId="57C203E6" w14:textId="77777777" w:rsidTr="0031512B">
        <w:trPr>
          <w:jc w:val="center"/>
        </w:trPr>
        <w:tc>
          <w:tcPr>
            <w:tcW w:w="423" w:type="pct"/>
            <w:vAlign w:val="center"/>
          </w:tcPr>
          <w:p w14:paraId="4C22DC99" w14:textId="018E13CE" w:rsidR="00EB7AAF" w:rsidRDefault="00292179" w:rsidP="00EB7AAF">
            <w:pPr>
              <w:widowControl w:val="0"/>
              <w:overflowPunct w:val="0"/>
              <w:autoSpaceDE w:val="0"/>
              <w:autoSpaceDN w:val="0"/>
              <w:adjustRightInd w:val="0"/>
              <w:spacing w:after="120" w:line="285" w:lineRule="auto"/>
              <w:jc w:val="center"/>
              <w:rPr>
                <w:rFonts w:cs="Calibri"/>
                <w:iCs/>
              </w:rPr>
            </w:pPr>
            <w:r>
              <w:rPr>
                <w:rFonts w:cs="Calibri"/>
                <w:iCs/>
              </w:rPr>
              <w:t>4</w:t>
            </w:r>
          </w:p>
        </w:tc>
        <w:tc>
          <w:tcPr>
            <w:tcW w:w="1215" w:type="pct"/>
            <w:vAlign w:val="center"/>
          </w:tcPr>
          <w:p w14:paraId="5E6C32AD" w14:textId="77777777" w:rsidR="00EB7AAF" w:rsidRDefault="00DD6C78" w:rsidP="00EB7AAF">
            <w:pPr>
              <w:widowControl w:val="0"/>
              <w:overflowPunct w:val="0"/>
              <w:autoSpaceDE w:val="0"/>
              <w:autoSpaceDN w:val="0"/>
              <w:adjustRightInd w:val="0"/>
              <w:spacing w:after="120" w:line="285" w:lineRule="auto"/>
              <w:jc w:val="center"/>
              <w:rPr>
                <w:rFonts w:cs="Calibri"/>
                <w:iCs/>
              </w:rPr>
            </w:pPr>
            <w:r>
              <w:rPr>
                <w:rFonts w:cs="Calibri"/>
                <w:iCs/>
              </w:rPr>
              <w:t>Otros Hechos</w:t>
            </w:r>
          </w:p>
          <w:p w14:paraId="7075A45C" w14:textId="16504235" w:rsidR="00DD6C78" w:rsidRDefault="00DD6C78" w:rsidP="00EB7AAF">
            <w:pPr>
              <w:widowControl w:val="0"/>
              <w:overflowPunct w:val="0"/>
              <w:autoSpaceDE w:val="0"/>
              <w:autoSpaceDN w:val="0"/>
              <w:adjustRightInd w:val="0"/>
              <w:spacing w:after="120" w:line="285" w:lineRule="auto"/>
              <w:jc w:val="center"/>
              <w:rPr>
                <w:rFonts w:cs="Calibri"/>
                <w:iCs/>
              </w:rPr>
            </w:pPr>
            <w:r>
              <w:rPr>
                <w:rFonts w:cs="Calibri"/>
                <w:iCs/>
              </w:rPr>
              <w:t>Proceso Productivo</w:t>
            </w:r>
          </w:p>
        </w:tc>
        <w:tc>
          <w:tcPr>
            <w:tcW w:w="1591" w:type="pct"/>
            <w:vAlign w:val="center"/>
          </w:tcPr>
          <w:p w14:paraId="5AF2992B" w14:textId="77777777" w:rsidR="0045747E" w:rsidRPr="0045747E" w:rsidRDefault="0045747E" w:rsidP="0045747E">
            <w:pPr>
              <w:jc w:val="both"/>
              <w:rPr>
                <w:rFonts w:cs="Calibri"/>
                <w:b/>
                <w:bCs/>
              </w:rPr>
            </w:pPr>
            <w:r w:rsidRPr="0045747E">
              <w:rPr>
                <w:rFonts w:cs="Calibri"/>
                <w:b/>
                <w:bCs/>
              </w:rPr>
              <w:t>Considerando 3 RCA 105/2013</w:t>
            </w:r>
          </w:p>
          <w:p w14:paraId="27EAE7CE" w14:textId="77777777" w:rsidR="0045747E" w:rsidRPr="0045747E" w:rsidRDefault="0045747E" w:rsidP="0045747E">
            <w:pPr>
              <w:jc w:val="both"/>
              <w:rPr>
                <w:rFonts w:cs="Calibri"/>
                <w:b/>
                <w:bCs/>
              </w:rPr>
            </w:pPr>
          </w:p>
          <w:p w14:paraId="79CB93DD" w14:textId="77777777" w:rsidR="0045747E" w:rsidRPr="0045747E" w:rsidRDefault="0045747E" w:rsidP="0045747E">
            <w:pPr>
              <w:jc w:val="both"/>
              <w:rPr>
                <w:rFonts w:cs="Calibri"/>
                <w:b/>
                <w:bCs/>
              </w:rPr>
            </w:pPr>
            <w:r w:rsidRPr="0045747E">
              <w:rPr>
                <w:rFonts w:cs="Calibri"/>
                <w:b/>
                <w:bCs/>
              </w:rPr>
              <w:t>PRINCIPALES EMISIONES, DESCARGAS Y RESIDUOS DEL PROYECTO</w:t>
            </w:r>
          </w:p>
          <w:p w14:paraId="11F470CF" w14:textId="77777777" w:rsidR="0045747E" w:rsidRPr="0045747E" w:rsidRDefault="0045747E" w:rsidP="0045747E">
            <w:pPr>
              <w:jc w:val="both"/>
              <w:rPr>
                <w:rFonts w:cs="Calibri"/>
              </w:rPr>
            </w:pPr>
          </w:p>
          <w:p w14:paraId="6C2F41E6" w14:textId="699881D9" w:rsidR="00E6717F" w:rsidRPr="00F7456A" w:rsidRDefault="0045747E" w:rsidP="0045747E">
            <w:pPr>
              <w:jc w:val="both"/>
              <w:rPr>
                <w:rFonts w:cs="Calibri"/>
              </w:rPr>
            </w:pPr>
            <w:r w:rsidRPr="0045747E">
              <w:rPr>
                <w:rFonts w:cs="Calibri"/>
              </w:rPr>
              <w:t>En la etapa de operación además, la principal fuente de material particulado es la etapa de molienda y el transporte del producto de esta fase, etapas que se encuentran dentro del galpón de proceso,  además los equipos poseerán  un  sistema de recuperación de polvo a través de la instalación de  filtros de mangas, a fin de evitar  la generación de material particulado asociado a las emisiones fugitivas de Carbonato de Calcio, el cual es producto que  genera la planta, por lo que lo recuperado irá directamente a la tolva de almacenamiento de producto final.</w:t>
            </w:r>
          </w:p>
        </w:tc>
        <w:tc>
          <w:tcPr>
            <w:tcW w:w="1771" w:type="pct"/>
            <w:vAlign w:val="center"/>
          </w:tcPr>
          <w:p w14:paraId="1B322163" w14:textId="2727C240" w:rsidR="00855ECF" w:rsidRDefault="00B02870" w:rsidP="0045747E">
            <w:pPr>
              <w:widowControl w:val="0"/>
              <w:overflowPunct w:val="0"/>
              <w:autoSpaceDE w:val="0"/>
              <w:autoSpaceDN w:val="0"/>
              <w:adjustRightInd w:val="0"/>
              <w:spacing w:after="120"/>
              <w:jc w:val="both"/>
              <w:rPr>
                <w:rFonts w:cs="Calibri"/>
              </w:rPr>
            </w:pPr>
            <w:bookmarkStart w:id="155" w:name="_Hlk62426545"/>
            <w:r>
              <w:rPr>
                <w:rFonts w:cs="Calibri"/>
              </w:rPr>
              <w:t xml:space="preserve">Se constato desde el camino </w:t>
            </w:r>
            <w:proofErr w:type="gramStart"/>
            <w:r>
              <w:rPr>
                <w:rFonts w:cs="Calibri"/>
              </w:rPr>
              <w:t xml:space="preserve">vecinal </w:t>
            </w:r>
            <w:r w:rsidR="0045747E">
              <w:rPr>
                <w:rFonts w:cs="Calibri"/>
              </w:rPr>
              <w:t xml:space="preserve"> </w:t>
            </w:r>
            <w:r>
              <w:rPr>
                <w:rFonts w:cs="Calibri"/>
              </w:rPr>
              <w:t>que</w:t>
            </w:r>
            <w:proofErr w:type="gramEnd"/>
            <w:r>
              <w:rPr>
                <w:rFonts w:cs="Calibri"/>
              </w:rPr>
              <w:t xml:space="preserve"> se debe transitar para ingresar a la UF</w:t>
            </w:r>
            <w:r w:rsidR="0045747E" w:rsidRPr="0085108C">
              <w:rPr>
                <w:rFonts w:cs="Calibri"/>
              </w:rPr>
              <w:t xml:space="preserve">  material particulado</w:t>
            </w:r>
            <w:r>
              <w:rPr>
                <w:rFonts w:cs="Calibri"/>
              </w:rPr>
              <w:t xml:space="preserve"> </w:t>
            </w:r>
            <w:proofErr w:type="spellStart"/>
            <w:r>
              <w:rPr>
                <w:rFonts w:cs="Calibri"/>
              </w:rPr>
              <w:t>blanquesino</w:t>
            </w:r>
            <w:proofErr w:type="spellEnd"/>
            <w:r>
              <w:rPr>
                <w:rFonts w:cs="Calibri"/>
              </w:rPr>
              <w:t xml:space="preserve"> </w:t>
            </w:r>
            <w:r w:rsidR="0045747E" w:rsidRPr="0085108C">
              <w:rPr>
                <w:rFonts w:cs="Calibri"/>
              </w:rPr>
              <w:t xml:space="preserve"> en </w:t>
            </w:r>
            <w:proofErr w:type="spellStart"/>
            <w:r w:rsidR="0045747E" w:rsidRPr="0085108C">
              <w:rPr>
                <w:rFonts w:cs="Calibri"/>
              </w:rPr>
              <w:t>suspención</w:t>
            </w:r>
            <w:proofErr w:type="spellEnd"/>
            <w:r w:rsidR="0045747E" w:rsidRPr="0085108C">
              <w:rPr>
                <w:rFonts w:cs="Calibri"/>
              </w:rPr>
              <w:t xml:space="preserve"> en el interior del predio de la planta</w:t>
            </w:r>
            <w:r w:rsidR="00566513">
              <w:rPr>
                <w:rFonts w:cs="Calibri"/>
              </w:rPr>
              <w:t xml:space="preserve">, situación similar queda descrito en el IFA </w:t>
            </w:r>
            <w:r w:rsidR="00124F75">
              <w:rPr>
                <w:rFonts w:cs="Calibri"/>
              </w:rPr>
              <w:t>DFZ-2020-143-X-RCA. S</w:t>
            </w:r>
            <w:r w:rsidR="00566513">
              <w:rPr>
                <w:rFonts w:cs="Calibri"/>
              </w:rPr>
              <w:t xml:space="preserve">in </w:t>
            </w:r>
            <w:proofErr w:type="gramStart"/>
            <w:r w:rsidR="00566513">
              <w:rPr>
                <w:rFonts w:cs="Calibri"/>
              </w:rPr>
              <w:t xml:space="preserve">embargo </w:t>
            </w:r>
            <w:r>
              <w:rPr>
                <w:rFonts w:cs="Calibri"/>
              </w:rPr>
              <w:t xml:space="preserve"> una</w:t>
            </w:r>
            <w:proofErr w:type="gramEnd"/>
            <w:r>
              <w:rPr>
                <w:rFonts w:cs="Calibri"/>
              </w:rPr>
              <w:t xml:space="preserve"> vez que se comenzó el recorrido </w:t>
            </w:r>
            <w:proofErr w:type="spellStart"/>
            <w:r>
              <w:rPr>
                <w:rFonts w:cs="Calibri"/>
              </w:rPr>
              <w:t>inspectivo</w:t>
            </w:r>
            <w:proofErr w:type="spellEnd"/>
            <w:r>
              <w:rPr>
                <w:rFonts w:cs="Calibri"/>
              </w:rPr>
              <w:t xml:space="preserve"> dentro de la planta se </w:t>
            </w:r>
            <w:proofErr w:type="spellStart"/>
            <w:r>
              <w:rPr>
                <w:rFonts w:cs="Calibri"/>
              </w:rPr>
              <w:t>constato</w:t>
            </w:r>
            <w:proofErr w:type="spellEnd"/>
            <w:r w:rsidR="00124F75">
              <w:rPr>
                <w:rFonts w:cs="Calibri"/>
              </w:rPr>
              <w:t xml:space="preserve"> que solo se encontraban realizando molienda en la línea 2, por lo cual el material particulado que se </w:t>
            </w:r>
            <w:proofErr w:type="spellStart"/>
            <w:r w:rsidR="00124F75">
              <w:rPr>
                <w:rFonts w:cs="Calibri"/>
              </w:rPr>
              <w:t>constato</w:t>
            </w:r>
            <w:proofErr w:type="spellEnd"/>
            <w:r w:rsidR="00124F75">
              <w:rPr>
                <w:rFonts w:cs="Calibri"/>
              </w:rPr>
              <w:t xml:space="preserve"> fuera del </w:t>
            </w:r>
            <w:r w:rsidR="00855ECF">
              <w:rPr>
                <w:rFonts w:cs="Calibri"/>
              </w:rPr>
              <w:t xml:space="preserve">área del galpón de proceso corresponde a material particulado en suspensión </w:t>
            </w:r>
            <w:r>
              <w:rPr>
                <w:rFonts w:cs="Calibri"/>
              </w:rPr>
              <w:t xml:space="preserve"> </w:t>
            </w:r>
            <w:r w:rsidR="00855ECF">
              <w:rPr>
                <w:rFonts w:cs="Calibri"/>
              </w:rPr>
              <w:t xml:space="preserve">de actividades de producción anteriores al del momento de la fiscalización y además que los filtros mangas no funcionan adecuadamente. </w:t>
            </w:r>
          </w:p>
          <w:p w14:paraId="176082C5" w14:textId="5EE850A0" w:rsidR="0045747E" w:rsidRDefault="0045747E" w:rsidP="0045747E">
            <w:pPr>
              <w:widowControl w:val="0"/>
              <w:overflowPunct w:val="0"/>
              <w:autoSpaceDE w:val="0"/>
              <w:autoSpaceDN w:val="0"/>
              <w:adjustRightInd w:val="0"/>
              <w:spacing w:after="120"/>
              <w:jc w:val="both"/>
              <w:rPr>
                <w:rFonts w:cs="Calibri"/>
              </w:rPr>
            </w:pPr>
            <w:r>
              <w:rPr>
                <w:rFonts w:cs="Calibri"/>
              </w:rPr>
              <w:t xml:space="preserve">De lo anterior se desprende la hipótesis que el titular no se encuentra dando cumplimiento al considerando 3 RCA 105/2013 </w:t>
            </w:r>
            <w:proofErr w:type="spellStart"/>
            <w:r>
              <w:rPr>
                <w:rFonts w:cs="Calibri"/>
              </w:rPr>
              <w:t>Prncipales</w:t>
            </w:r>
            <w:proofErr w:type="spellEnd"/>
            <w:r>
              <w:rPr>
                <w:rFonts w:cs="Calibri"/>
              </w:rPr>
              <w:t xml:space="preserve"> emisiones, descargas y residuos.</w:t>
            </w:r>
            <w:r w:rsidR="00A66C45">
              <w:t xml:space="preserve"> D</w:t>
            </w:r>
            <w:r w:rsidR="00A66C45" w:rsidRPr="00A66C45">
              <w:rPr>
                <w:rFonts w:cs="Calibri"/>
              </w:rPr>
              <w:t xml:space="preserve">ebido a que no solo el material particulado en </w:t>
            </w:r>
            <w:proofErr w:type="spellStart"/>
            <w:r w:rsidR="00A66C45" w:rsidRPr="00A66C45">
              <w:rPr>
                <w:rFonts w:cs="Calibri"/>
              </w:rPr>
              <w:t>susupención</w:t>
            </w:r>
            <w:proofErr w:type="spellEnd"/>
            <w:r w:rsidR="00A66C45" w:rsidRPr="00A66C45">
              <w:rPr>
                <w:rFonts w:cs="Calibri"/>
              </w:rPr>
              <w:t xml:space="preserve"> se encuentra dentro del galpón.</w:t>
            </w:r>
          </w:p>
          <w:bookmarkEnd w:id="155"/>
          <w:p w14:paraId="6C0004B8" w14:textId="684C04E5" w:rsidR="0092678F" w:rsidRPr="00450387" w:rsidRDefault="0092678F" w:rsidP="0092678F">
            <w:pPr>
              <w:widowControl w:val="0"/>
              <w:overflowPunct w:val="0"/>
              <w:autoSpaceDE w:val="0"/>
              <w:autoSpaceDN w:val="0"/>
              <w:adjustRightInd w:val="0"/>
              <w:spacing w:after="120"/>
              <w:jc w:val="both"/>
              <w:rPr>
                <w:rFonts w:cs="Calibri"/>
              </w:rPr>
            </w:pPr>
          </w:p>
        </w:tc>
      </w:tr>
    </w:tbl>
    <w:p w14:paraId="28829744" w14:textId="77777777" w:rsidR="00D42470" w:rsidRPr="00F7456A" w:rsidRDefault="00D42470" w:rsidP="00D42470">
      <w:pPr>
        <w:spacing w:after="0" w:line="240" w:lineRule="auto"/>
        <w:contextualSpacing/>
        <w:jc w:val="both"/>
        <w:rPr>
          <w:rFonts w:eastAsia="Calibri" w:cs="Calibri"/>
          <w:b/>
          <w:sz w:val="20"/>
          <w:szCs w:val="20"/>
        </w:rPr>
      </w:pPr>
    </w:p>
    <w:p w14:paraId="34F1C480" w14:textId="77777777" w:rsidR="00D42470" w:rsidRPr="00F7456A" w:rsidRDefault="00D42470" w:rsidP="00D42470">
      <w:pPr>
        <w:rPr>
          <w:rFonts w:eastAsia="Calibri" w:cs="Calibri"/>
          <w:sz w:val="20"/>
          <w:szCs w:val="20"/>
        </w:rPr>
      </w:pPr>
    </w:p>
    <w:p w14:paraId="15F1EAC6" w14:textId="77777777" w:rsidR="00D42470" w:rsidRPr="00D42470" w:rsidRDefault="00D42470" w:rsidP="00823F45">
      <w:pPr>
        <w:spacing w:after="0" w:line="240" w:lineRule="auto"/>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7CC86DEA" w14:textId="77777777" w:rsidR="00D42470" w:rsidRPr="00D42470" w:rsidRDefault="00D42470" w:rsidP="005863D4">
      <w:pPr>
        <w:pStyle w:val="Ttulo1"/>
      </w:pPr>
      <w:bookmarkStart w:id="156" w:name="_Toc449085432"/>
      <w:bookmarkStart w:id="157" w:name="_Toc10542092"/>
      <w:r w:rsidRPr="00D42470">
        <w:lastRenderedPageBreak/>
        <w:t>ANEXOS</w:t>
      </w:r>
      <w:bookmarkEnd w:id="156"/>
      <w:bookmarkEnd w:id="157"/>
    </w:p>
    <w:p w14:paraId="302DAEDB" w14:textId="77777777" w:rsidR="00D42470" w:rsidRPr="00D42470" w:rsidRDefault="00D42470" w:rsidP="00D42470">
      <w:pPr>
        <w:spacing w:after="0" w:line="240" w:lineRule="auto"/>
        <w:jc w:val="both"/>
        <w:rPr>
          <w:rFonts w:ascii="Calibri" w:eastAsia="Calibri" w:hAnsi="Calibri" w:cs="Times New Roman"/>
          <w:sz w:val="20"/>
          <w:szCs w:val="20"/>
        </w:rPr>
      </w:pPr>
    </w:p>
    <w:p w14:paraId="6399E358"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651877DD" w14:textId="77777777" w:rsidTr="0031512B">
        <w:trPr>
          <w:trHeight w:val="286"/>
          <w:jc w:val="center"/>
        </w:trPr>
        <w:tc>
          <w:tcPr>
            <w:tcW w:w="1038" w:type="pct"/>
            <w:shd w:val="clear" w:color="auto" w:fill="D9D9D9"/>
          </w:tcPr>
          <w:p w14:paraId="21B3945E" w14:textId="77777777" w:rsidR="00D42470" w:rsidRPr="00D42470" w:rsidRDefault="00D42470" w:rsidP="00D42470">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3962" w:type="pct"/>
            <w:shd w:val="clear" w:color="auto" w:fill="D9D9D9"/>
          </w:tcPr>
          <w:p w14:paraId="014F951F"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50CE3B82" w14:textId="77777777" w:rsidTr="0031512B">
        <w:trPr>
          <w:trHeight w:val="286"/>
          <w:jc w:val="center"/>
        </w:trPr>
        <w:tc>
          <w:tcPr>
            <w:tcW w:w="1038" w:type="pct"/>
            <w:vAlign w:val="center"/>
          </w:tcPr>
          <w:p w14:paraId="76BB3C90"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080F5F78" w14:textId="7DC58116" w:rsidR="00D42470" w:rsidRPr="00D42470" w:rsidRDefault="00BD5812" w:rsidP="00D42470">
            <w:pPr>
              <w:jc w:val="both"/>
              <w:rPr>
                <w:rFonts w:cs="Calibri"/>
                <w:lang w:val="es-CL" w:eastAsia="en-US"/>
              </w:rPr>
            </w:pPr>
            <w:r>
              <w:rPr>
                <w:rFonts w:cs="Calibri"/>
                <w:lang w:val="es-CL" w:eastAsia="en-US"/>
              </w:rPr>
              <w:t>A</w:t>
            </w:r>
            <w:r w:rsidR="00634F92">
              <w:rPr>
                <w:rFonts w:cs="Calibri"/>
                <w:lang w:val="es-CL" w:eastAsia="en-US"/>
              </w:rPr>
              <w:t>cta</w:t>
            </w:r>
            <w:r>
              <w:rPr>
                <w:rFonts w:cs="Calibri"/>
                <w:lang w:val="es-CL" w:eastAsia="en-US"/>
              </w:rPr>
              <w:t xml:space="preserve"> de Inspecci</w:t>
            </w:r>
            <w:r w:rsidR="00771B58">
              <w:rPr>
                <w:rFonts w:cs="Calibri"/>
                <w:lang w:val="es-CL" w:eastAsia="en-US"/>
              </w:rPr>
              <w:t>ó</w:t>
            </w:r>
            <w:r>
              <w:rPr>
                <w:rFonts w:cs="Calibri"/>
                <w:lang w:val="es-CL" w:eastAsia="en-US"/>
              </w:rPr>
              <w:t>n</w:t>
            </w:r>
          </w:p>
        </w:tc>
      </w:tr>
      <w:tr w:rsidR="00D42470" w:rsidRPr="00D42470" w14:paraId="3DB7BF80" w14:textId="77777777" w:rsidTr="0031512B">
        <w:trPr>
          <w:trHeight w:val="264"/>
          <w:jc w:val="center"/>
        </w:trPr>
        <w:tc>
          <w:tcPr>
            <w:tcW w:w="1038" w:type="pct"/>
            <w:vAlign w:val="center"/>
          </w:tcPr>
          <w:p w14:paraId="12CDDDEB" w14:textId="77777777" w:rsidR="00D42470" w:rsidRPr="00D42470" w:rsidRDefault="00450387" w:rsidP="00D42470">
            <w:pPr>
              <w:jc w:val="center"/>
              <w:rPr>
                <w:rFonts w:cs="Calibri"/>
                <w:lang w:val="es-CL" w:eastAsia="en-US"/>
              </w:rPr>
            </w:pPr>
            <w:r>
              <w:rPr>
                <w:rFonts w:cs="Calibri"/>
                <w:lang w:val="es-CL" w:eastAsia="en-US"/>
              </w:rPr>
              <w:t>2</w:t>
            </w:r>
          </w:p>
        </w:tc>
        <w:tc>
          <w:tcPr>
            <w:tcW w:w="3962" w:type="pct"/>
            <w:vAlign w:val="center"/>
          </w:tcPr>
          <w:p w14:paraId="7EC7453A" w14:textId="537B947E" w:rsidR="00D42470" w:rsidRPr="00D42470" w:rsidRDefault="00634F92" w:rsidP="00D42470">
            <w:pPr>
              <w:jc w:val="both"/>
              <w:rPr>
                <w:rFonts w:cs="Calibri"/>
                <w:lang w:val="es-CL" w:eastAsia="en-US"/>
              </w:rPr>
            </w:pPr>
            <w:r>
              <w:rPr>
                <w:rFonts w:cs="Calibri"/>
                <w:lang w:val="es-CL" w:eastAsia="en-US"/>
              </w:rPr>
              <w:t xml:space="preserve">Información </w:t>
            </w:r>
            <w:r w:rsidR="008542CB">
              <w:rPr>
                <w:rFonts w:cs="Calibri"/>
                <w:lang w:val="es-CL" w:eastAsia="en-US"/>
              </w:rPr>
              <w:t xml:space="preserve">titular </w:t>
            </w:r>
            <w:proofErr w:type="gramStart"/>
            <w:r w:rsidR="008542CB">
              <w:rPr>
                <w:rFonts w:cs="Calibri"/>
                <w:lang w:val="es-CL" w:eastAsia="en-US"/>
              </w:rPr>
              <w:t>solicitada  en</w:t>
            </w:r>
            <w:proofErr w:type="gramEnd"/>
            <w:r w:rsidR="008542CB">
              <w:rPr>
                <w:rFonts w:cs="Calibri"/>
                <w:lang w:val="es-CL" w:eastAsia="en-US"/>
              </w:rPr>
              <w:t xml:space="preserve"> acta</w:t>
            </w:r>
          </w:p>
        </w:tc>
      </w:tr>
    </w:tbl>
    <w:p w14:paraId="7E73D26B" w14:textId="77777777" w:rsidR="007A7DEB" w:rsidRPr="007A7DEB" w:rsidRDefault="007A7DEB" w:rsidP="007A7DEB">
      <w:pPr>
        <w:spacing w:line="240" w:lineRule="auto"/>
        <w:jc w:val="center"/>
        <w:rPr>
          <w:rFonts w:ascii="Calibri" w:eastAsia="Calibri" w:hAnsi="Calibri" w:cs="Calibri"/>
          <w:sz w:val="28"/>
          <w:szCs w:val="32"/>
        </w:rPr>
      </w:pPr>
    </w:p>
    <w:p w14:paraId="3C5C4E0E" w14:textId="65A54CA1"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84C4AB" w14:textId="77777777" w:rsidR="00286329" w:rsidRDefault="00286329" w:rsidP="00E56524">
      <w:pPr>
        <w:spacing w:after="0" w:line="240" w:lineRule="auto"/>
      </w:pPr>
      <w:r>
        <w:separator/>
      </w:r>
    </w:p>
    <w:p w14:paraId="08798A26" w14:textId="77777777" w:rsidR="00286329" w:rsidRDefault="00286329"/>
  </w:endnote>
  <w:endnote w:type="continuationSeparator" w:id="0">
    <w:p w14:paraId="03DD094A" w14:textId="77777777" w:rsidR="00286329" w:rsidRDefault="00286329" w:rsidP="00E56524">
      <w:pPr>
        <w:spacing w:after="0" w:line="240" w:lineRule="auto"/>
      </w:pPr>
      <w:r>
        <w:continuationSeparator/>
      </w:r>
    </w:p>
    <w:p w14:paraId="51BA107B" w14:textId="77777777" w:rsidR="00286329" w:rsidRDefault="002863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F39FD5" w14:textId="77777777" w:rsidR="00E655BA" w:rsidRDefault="00E655B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57AF5281" w14:textId="77777777" w:rsidR="00E655BA" w:rsidRDefault="00E655BA">
        <w:pPr>
          <w:pStyle w:val="Piedepgina"/>
          <w:jc w:val="right"/>
        </w:pPr>
        <w:r>
          <w:fldChar w:fldCharType="begin"/>
        </w:r>
        <w:r>
          <w:instrText>PAGE   \* MERGEFORMAT</w:instrText>
        </w:r>
        <w:r>
          <w:fldChar w:fldCharType="separate"/>
        </w:r>
        <w:r w:rsidRPr="0070451D">
          <w:rPr>
            <w:noProof/>
            <w:lang w:val="es-ES"/>
          </w:rPr>
          <w:t>9</w:t>
        </w:r>
        <w:r>
          <w:fldChar w:fldCharType="end"/>
        </w:r>
      </w:p>
    </w:sdtContent>
  </w:sdt>
  <w:p w14:paraId="7BFCFF98" w14:textId="77777777" w:rsidR="00E655BA" w:rsidRPr="00E56524" w:rsidRDefault="00E655B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3E6572A" w14:textId="77777777" w:rsidR="00E655BA" w:rsidRPr="00E56524" w:rsidRDefault="00E655B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 Piso 6 – Oficina 604 –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26AAC44B" w14:textId="77777777" w:rsidR="00E655BA" w:rsidRDefault="00E655B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FF8D2" w14:textId="77777777" w:rsidR="00E655BA" w:rsidRDefault="00E655BA">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30C5FF62" w14:textId="77777777" w:rsidR="00E655BA" w:rsidRDefault="00E655BA">
        <w:pPr>
          <w:pStyle w:val="Piedepgina"/>
          <w:jc w:val="right"/>
        </w:pPr>
        <w:r>
          <w:fldChar w:fldCharType="begin"/>
        </w:r>
        <w:r>
          <w:instrText>PAGE   \* MERGEFORMAT</w:instrText>
        </w:r>
        <w:r>
          <w:fldChar w:fldCharType="separate"/>
        </w:r>
        <w:r w:rsidRPr="00757A10">
          <w:rPr>
            <w:noProof/>
            <w:lang w:val="es-ES"/>
          </w:rPr>
          <w:t>23</w:t>
        </w:r>
        <w:r>
          <w:fldChar w:fldCharType="end"/>
        </w:r>
      </w:p>
    </w:sdtContent>
  </w:sdt>
  <w:p w14:paraId="36E30F72" w14:textId="77777777" w:rsidR="00E655BA" w:rsidRPr="00E56524" w:rsidRDefault="00E655B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FD45D29" w14:textId="676C6280" w:rsidR="00E655BA" w:rsidRPr="00326CDD" w:rsidRDefault="00E655B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326CDD">
      <w:rPr>
        <w:rFonts w:ascii="Calibri" w:eastAsia="Calibri" w:hAnsi="Calibri" w:cs="Times New Roman"/>
        <w:color w:val="000000"/>
        <w:sz w:val="16"/>
        <w:szCs w:val="16"/>
      </w:rPr>
      <w:t>Aníbal Pinto 142, ofici</w:t>
    </w:r>
    <w:r>
      <w:rPr>
        <w:rFonts w:ascii="Calibri" w:eastAsia="Calibri" w:hAnsi="Calibri" w:cs="Times New Roman"/>
        <w:color w:val="000000"/>
        <w:sz w:val="16"/>
        <w:szCs w:val="16"/>
      </w:rPr>
      <w:t>na 604. Puerto Montt</w:t>
    </w:r>
    <w:r w:rsidRPr="00326CDD">
      <w:rPr>
        <w:rFonts w:ascii="Calibri" w:eastAsia="Calibri" w:hAnsi="Calibri" w:cs="Times New Roman"/>
        <w:color w:val="000000"/>
        <w:sz w:val="16"/>
        <w:szCs w:val="16"/>
      </w:rPr>
      <w:t xml:space="preserve"> / </w:t>
    </w:r>
    <w:hyperlink r:id="rId1" w:history="1">
      <w:r w:rsidRPr="00326CDD">
        <w:rPr>
          <w:rFonts w:ascii="Calibri" w:eastAsia="Calibri" w:hAnsi="Calibri" w:cs="Times New Roman"/>
          <w:color w:val="0000FF"/>
          <w:sz w:val="16"/>
          <w:szCs w:val="16"/>
          <w:u w:val="single"/>
        </w:rPr>
        <w:t>www.sma.gob.cl</w:t>
      </w:r>
    </w:hyperlink>
  </w:p>
  <w:p w14:paraId="5106B214" w14:textId="77777777" w:rsidR="00E655BA" w:rsidRPr="00326CDD" w:rsidRDefault="00E655BA">
    <w:pPr>
      <w:pStyle w:val="Piedepgina"/>
    </w:pPr>
  </w:p>
  <w:p w14:paraId="08EA8E59" w14:textId="77777777" w:rsidR="00E655BA" w:rsidRPr="00326CDD" w:rsidRDefault="00E655B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9DCFE1" w14:textId="77777777" w:rsidR="00286329" w:rsidRDefault="00286329" w:rsidP="00E56524">
      <w:pPr>
        <w:spacing w:after="0" w:line="240" w:lineRule="auto"/>
      </w:pPr>
      <w:r>
        <w:separator/>
      </w:r>
    </w:p>
    <w:p w14:paraId="223CCC13" w14:textId="77777777" w:rsidR="00286329" w:rsidRDefault="00286329"/>
  </w:footnote>
  <w:footnote w:type="continuationSeparator" w:id="0">
    <w:p w14:paraId="36998625" w14:textId="77777777" w:rsidR="00286329" w:rsidRDefault="00286329" w:rsidP="00E56524">
      <w:pPr>
        <w:spacing w:after="0" w:line="240" w:lineRule="auto"/>
      </w:pPr>
      <w:r>
        <w:continuationSeparator/>
      </w:r>
    </w:p>
    <w:p w14:paraId="3ABC06C5" w14:textId="77777777" w:rsidR="00286329" w:rsidRDefault="0028632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089FC" w14:textId="77777777" w:rsidR="00E655BA" w:rsidRDefault="00E655BA">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07EAD" w14:textId="77777777" w:rsidR="00E655BA" w:rsidRDefault="00E655BA">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4862D2" w14:textId="77777777" w:rsidR="00E655BA" w:rsidRDefault="00E655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17E680D"/>
    <w:multiLevelType w:val="hybridMultilevel"/>
    <w:tmpl w:val="847E5D74"/>
    <w:lvl w:ilvl="0" w:tplc="986CFCDE">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93B4B66"/>
    <w:multiLevelType w:val="hybridMultilevel"/>
    <w:tmpl w:val="51407196"/>
    <w:lvl w:ilvl="0" w:tplc="EA567B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D0694A"/>
    <w:multiLevelType w:val="hybridMultilevel"/>
    <w:tmpl w:val="D6565AA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4916F7"/>
    <w:multiLevelType w:val="hybridMultilevel"/>
    <w:tmpl w:val="92040F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5"/>
  </w:num>
  <w:num w:numId="12">
    <w:abstractNumId w:val="2"/>
  </w:num>
  <w:num w:numId="13">
    <w:abstractNumId w:val="5"/>
  </w:num>
  <w:num w:numId="14">
    <w:abstractNumId w:val="7"/>
  </w:num>
  <w:num w:numId="15">
    <w:abstractNumId w:val="7"/>
  </w:num>
  <w:num w:numId="16">
    <w:abstractNumId w:val="7"/>
  </w:num>
  <w:num w:numId="17">
    <w:abstractNumId w:val="7"/>
  </w:num>
  <w:num w:numId="18">
    <w:abstractNumId w:val="2"/>
  </w:num>
  <w:num w:numId="19">
    <w:abstractNumId w:val="11"/>
  </w:num>
  <w:num w:numId="20">
    <w:abstractNumId w:val="4"/>
  </w:num>
  <w:num w:numId="21">
    <w:abstractNumId w:val="12"/>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1"/>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2871"/>
    <w:rsid w:val="00004B2C"/>
    <w:rsid w:val="00014B6E"/>
    <w:rsid w:val="00016E92"/>
    <w:rsid w:val="00025FEC"/>
    <w:rsid w:val="000270C0"/>
    <w:rsid w:val="0003086F"/>
    <w:rsid w:val="00031478"/>
    <w:rsid w:val="00033BE6"/>
    <w:rsid w:val="00042F5C"/>
    <w:rsid w:val="000556C1"/>
    <w:rsid w:val="00062C8D"/>
    <w:rsid w:val="00064846"/>
    <w:rsid w:val="00065F3D"/>
    <w:rsid w:val="0006714A"/>
    <w:rsid w:val="0007552A"/>
    <w:rsid w:val="000A28D4"/>
    <w:rsid w:val="000A31D9"/>
    <w:rsid w:val="000A4048"/>
    <w:rsid w:val="000A6A93"/>
    <w:rsid w:val="000A7CE6"/>
    <w:rsid w:val="000B5784"/>
    <w:rsid w:val="000B7DE4"/>
    <w:rsid w:val="000C091A"/>
    <w:rsid w:val="000C1B65"/>
    <w:rsid w:val="000C1E8C"/>
    <w:rsid w:val="000C2062"/>
    <w:rsid w:val="000C59D6"/>
    <w:rsid w:val="000C636C"/>
    <w:rsid w:val="000D13D1"/>
    <w:rsid w:val="000D288E"/>
    <w:rsid w:val="000D3CC0"/>
    <w:rsid w:val="000E2EE2"/>
    <w:rsid w:val="000E52B7"/>
    <w:rsid w:val="000F2910"/>
    <w:rsid w:val="001029E5"/>
    <w:rsid w:val="00120EDC"/>
    <w:rsid w:val="00124F75"/>
    <w:rsid w:val="001268B6"/>
    <w:rsid w:val="00133BF6"/>
    <w:rsid w:val="00135094"/>
    <w:rsid w:val="00140A7C"/>
    <w:rsid w:val="00142DF0"/>
    <w:rsid w:val="00145020"/>
    <w:rsid w:val="001512A0"/>
    <w:rsid w:val="001520B1"/>
    <w:rsid w:val="00154EB0"/>
    <w:rsid w:val="00165A38"/>
    <w:rsid w:val="00172821"/>
    <w:rsid w:val="00181095"/>
    <w:rsid w:val="00182AE1"/>
    <w:rsid w:val="00184CD6"/>
    <w:rsid w:val="00185108"/>
    <w:rsid w:val="00191FC0"/>
    <w:rsid w:val="00193026"/>
    <w:rsid w:val="00195267"/>
    <w:rsid w:val="00195CAD"/>
    <w:rsid w:val="001A46AD"/>
    <w:rsid w:val="001A5145"/>
    <w:rsid w:val="001A6602"/>
    <w:rsid w:val="001A7FD0"/>
    <w:rsid w:val="001C286B"/>
    <w:rsid w:val="001C2BC9"/>
    <w:rsid w:val="001C4B17"/>
    <w:rsid w:val="001D035A"/>
    <w:rsid w:val="001D2132"/>
    <w:rsid w:val="001D2BF9"/>
    <w:rsid w:val="001D5077"/>
    <w:rsid w:val="001D5A48"/>
    <w:rsid w:val="001E6585"/>
    <w:rsid w:val="001E7F1E"/>
    <w:rsid w:val="001F15F0"/>
    <w:rsid w:val="001F44E6"/>
    <w:rsid w:val="001F5360"/>
    <w:rsid w:val="00211F30"/>
    <w:rsid w:val="00215BD1"/>
    <w:rsid w:val="00233E60"/>
    <w:rsid w:val="0023552A"/>
    <w:rsid w:val="00236422"/>
    <w:rsid w:val="00236B65"/>
    <w:rsid w:val="00254B37"/>
    <w:rsid w:val="002555D3"/>
    <w:rsid w:val="002561F7"/>
    <w:rsid w:val="002570E5"/>
    <w:rsid w:val="0025734E"/>
    <w:rsid w:val="00257B2D"/>
    <w:rsid w:val="002613CB"/>
    <w:rsid w:val="00262969"/>
    <w:rsid w:val="00265D38"/>
    <w:rsid w:val="002705FB"/>
    <w:rsid w:val="002716BD"/>
    <w:rsid w:val="00273BC7"/>
    <w:rsid w:val="002842B2"/>
    <w:rsid w:val="00286329"/>
    <w:rsid w:val="00287A8E"/>
    <w:rsid w:val="00292179"/>
    <w:rsid w:val="002A3E23"/>
    <w:rsid w:val="002A5919"/>
    <w:rsid w:val="002B54DE"/>
    <w:rsid w:val="002D3B77"/>
    <w:rsid w:val="002D6305"/>
    <w:rsid w:val="002D7A55"/>
    <w:rsid w:val="002E03AF"/>
    <w:rsid w:val="002E2260"/>
    <w:rsid w:val="002E78C9"/>
    <w:rsid w:val="002E7E60"/>
    <w:rsid w:val="002F06EC"/>
    <w:rsid w:val="002F0B4B"/>
    <w:rsid w:val="002F6FA7"/>
    <w:rsid w:val="00303DE0"/>
    <w:rsid w:val="0031512B"/>
    <w:rsid w:val="00317B3A"/>
    <w:rsid w:val="0032144B"/>
    <w:rsid w:val="00326CDD"/>
    <w:rsid w:val="003353F1"/>
    <w:rsid w:val="003404A5"/>
    <w:rsid w:val="00342900"/>
    <w:rsid w:val="003437A1"/>
    <w:rsid w:val="0034478E"/>
    <w:rsid w:val="003477A4"/>
    <w:rsid w:val="00347C1E"/>
    <w:rsid w:val="0035048E"/>
    <w:rsid w:val="00350C1F"/>
    <w:rsid w:val="0035137E"/>
    <w:rsid w:val="0035601E"/>
    <w:rsid w:val="00356934"/>
    <w:rsid w:val="00362C8B"/>
    <w:rsid w:val="003768E8"/>
    <w:rsid w:val="00380113"/>
    <w:rsid w:val="00383E36"/>
    <w:rsid w:val="00391459"/>
    <w:rsid w:val="0039208E"/>
    <w:rsid w:val="003A49AC"/>
    <w:rsid w:val="003A6769"/>
    <w:rsid w:val="003A6EBA"/>
    <w:rsid w:val="003B1BFC"/>
    <w:rsid w:val="003B1D8A"/>
    <w:rsid w:val="003B553E"/>
    <w:rsid w:val="003B56A3"/>
    <w:rsid w:val="003C1349"/>
    <w:rsid w:val="003C5FA2"/>
    <w:rsid w:val="003C7DF0"/>
    <w:rsid w:val="003D35B9"/>
    <w:rsid w:val="003E0582"/>
    <w:rsid w:val="003E0875"/>
    <w:rsid w:val="003E4783"/>
    <w:rsid w:val="003F31E1"/>
    <w:rsid w:val="003F4F0B"/>
    <w:rsid w:val="00401DC3"/>
    <w:rsid w:val="00402C4D"/>
    <w:rsid w:val="004043E6"/>
    <w:rsid w:val="00412EB0"/>
    <w:rsid w:val="00415ED3"/>
    <w:rsid w:val="00421B76"/>
    <w:rsid w:val="00425895"/>
    <w:rsid w:val="00431E5C"/>
    <w:rsid w:val="00441503"/>
    <w:rsid w:val="004438A3"/>
    <w:rsid w:val="0044610D"/>
    <w:rsid w:val="00450387"/>
    <w:rsid w:val="0045695C"/>
    <w:rsid w:val="0045741E"/>
    <w:rsid w:val="0045747E"/>
    <w:rsid w:val="0046419E"/>
    <w:rsid w:val="004656F8"/>
    <w:rsid w:val="0047241A"/>
    <w:rsid w:val="00476D2F"/>
    <w:rsid w:val="0047737C"/>
    <w:rsid w:val="004801F7"/>
    <w:rsid w:val="00482FDC"/>
    <w:rsid w:val="004846A4"/>
    <w:rsid w:val="00485720"/>
    <w:rsid w:val="004913F8"/>
    <w:rsid w:val="0049722A"/>
    <w:rsid w:val="004A0A7E"/>
    <w:rsid w:val="004A4C12"/>
    <w:rsid w:val="004B2BCD"/>
    <w:rsid w:val="004B2D95"/>
    <w:rsid w:val="004B4617"/>
    <w:rsid w:val="004B58F6"/>
    <w:rsid w:val="004B7D57"/>
    <w:rsid w:val="004D0836"/>
    <w:rsid w:val="004D155E"/>
    <w:rsid w:val="004D2675"/>
    <w:rsid w:val="004D335F"/>
    <w:rsid w:val="004E03DC"/>
    <w:rsid w:val="004E09F0"/>
    <w:rsid w:val="004E0BA6"/>
    <w:rsid w:val="004E3518"/>
    <w:rsid w:val="004E4156"/>
    <w:rsid w:val="004E6169"/>
    <w:rsid w:val="004F0414"/>
    <w:rsid w:val="004F4BBA"/>
    <w:rsid w:val="00503330"/>
    <w:rsid w:val="005049C1"/>
    <w:rsid w:val="00505956"/>
    <w:rsid w:val="00505B88"/>
    <w:rsid w:val="00523F4A"/>
    <w:rsid w:val="00536703"/>
    <w:rsid w:val="00541705"/>
    <w:rsid w:val="00541E5B"/>
    <w:rsid w:val="00542B1F"/>
    <w:rsid w:val="0054584D"/>
    <w:rsid w:val="00556C92"/>
    <w:rsid w:val="00556F6D"/>
    <w:rsid w:val="005577F2"/>
    <w:rsid w:val="00562F6C"/>
    <w:rsid w:val="00566513"/>
    <w:rsid w:val="00570456"/>
    <w:rsid w:val="00573472"/>
    <w:rsid w:val="0057367C"/>
    <w:rsid w:val="005829B5"/>
    <w:rsid w:val="005863D4"/>
    <w:rsid w:val="00590C98"/>
    <w:rsid w:val="005933B2"/>
    <w:rsid w:val="005979D1"/>
    <w:rsid w:val="005A3921"/>
    <w:rsid w:val="005A79AA"/>
    <w:rsid w:val="005B037B"/>
    <w:rsid w:val="005C7258"/>
    <w:rsid w:val="005D056D"/>
    <w:rsid w:val="005D4908"/>
    <w:rsid w:val="005F0071"/>
    <w:rsid w:val="005F1BB7"/>
    <w:rsid w:val="00610E5F"/>
    <w:rsid w:val="00613DC9"/>
    <w:rsid w:val="00616174"/>
    <w:rsid w:val="00634F32"/>
    <w:rsid w:val="00634F92"/>
    <w:rsid w:val="00640B43"/>
    <w:rsid w:val="00641FD0"/>
    <w:rsid w:val="00654003"/>
    <w:rsid w:val="006550DB"/>
    <w:rsid w:val="0066063A"/>
    <w:rsid w:val="00660BBC"/>
    <w:rsid w:val="006622F2"/>
    <w:rsid w:val="006626EC"/>
    <w:rsid w:val="00670F5B"/>
    <w:rsid w:val="006716D4"/>
    <w:rsid w:val="00675275"/>
    <w:rsid w:val="0067680E"/>
    <w:rsid w:val="00690418"/>
    <w:rsid w:val="0069527B"/>
    <w:rsid w:val="0069794F"/>
    <w:rsid w:val="006B03F9"/>
    <w:rsid w:val="006B1182"/>
    <w:rsid w:val="006B2A26"/>
    <w:rsid w:val="006B3C10"/>
    <w:rsid w:val="006B75AE"/>
    <w:rsid w:val="006C1281"/>
    <w:rsid w:val="006C36C7"/>
    <w:rsid w:val="006D48DE"/>
    <w:rsid w:val="006D562E"/>
    <w:rsid w:val="006E0AD1"/>
    <w:rsid w:val="006E14DB"/>
    <w:rsid w:val="006E3FD6"/>
    <w:rsid w:val="006E7A9A"/>
    <w:rsid w:val="006F0939"/>
    <w:rsid w:val="006F2BC6"/>
    <w:rsid w:val="006F4870"/>
    <w:rsid w:val="006F4EA6"/>
    <w:rsid w:val="006F57CF"/>
    <w:rsid w:val="006F5ADB"/>
    <w:rsid w:val="006F7A2A"/>
    <w:rsid w:val="007040D8"/>
    <w:rsid w:val="0070451D"/>
    <w:rsid w:val="007048EA"/>
    <w:rsid w:val="00707CF6"/>
    <w:rsid w:val="007137C4"/>
    <w:rsid w:val="00714B5E"/>
    <w:rsid w:val="00716391"/>
    <w:rsid w:val="00727A96"/>
    <w:rsid w:val="007368B1"/>
    <w:rsid w:val="00742F86"/>
    <w:rsid w:val="00756B3D"/>
    <w:rsid w:val="00757A10"/>
    <w:rsid w:val="0076787C"/>
    <w:rsid w:val="00771B58"/>
    <w:rsid w:val="00780391"/>
    <w:rsid w:val="00787C79"/>
    <w:rsid w:val="00790AC2"/>
    <w:rsid w:val="00791465"/>
    <w:rsid w:val="007915A3"/>
    <w:rsid w:val="007A2CEE"/>
    <w:rsid w:val="007A458E"/>
    <w:rsid w:val="007A7DEB"/>
    <w:rsid w:val="007B0392"/>
    <w:rsid w:val="007B1442"/>
    <w:rsid w:val="007C1EB9"/>
    <w:rsid w:val="007D4004"/>
    <w:rsid w:val="007D70A2"/>
    <w:rsid w:val="007E31D9"/>
    <w:rsid w:val="007F1227"/>
    <w:rsid w:val="007F53B9"/>
    <w:rsid w:val="007F547D"/>
    <w:rsid w:val="0080122E"/>
    <w:rsid w:val="00801CFF"/>
    <w:rsid w:val="00803C5A"/>
    <w:rsid w:val="008043E3"/>
    <w:rsid w:val="00804AB4"/>
    <w:rsid w:val="00810845"/>
    <w:rsid w:val="00810D59"/>
    <w:rsid w:val="0081664B"/>
    <w:rsid w:val="0082008B"/>
    <w:rsid w:val="00823F45"/>
    <w:rsid w:val="00825633"/>
    <w:rsid w:val="00831159"/>
    <w:rsid w:val="0083396D"/>
    <w:rsid w:val="0083734A"/>
    <w:rsid w:val="00847056"/>
    <w:rsid w:val="008474F7"/>
    <w:rsid w:val="0085108C"/>
    <w:rsid w:val="0085246F"/>
    <w:rsid w:val="008542CB"/>
    <w:rsid w:val="00855ECF"/>
    <w:rsid w:val="00863EE2"/>
    <w:rsid w:val="008646E5"/>
    <w:rsid w:val="00866B60"/>
    <w:rsid w:val="00871689"/>
    <w:rsid w:val="00882A67"/>
    <w:rsid w:val="00886A7B"/>
    <w:rsid w:val="008B133B"/>
    <w:rsid w:val="008B2635"/>
    <w:rsid w:val="008B6DB8"/>
    <w:rsid w:val="008C4790"/>
    <w:rsid w:val="008D2EF7"/>
    <w:rsid w:val="008D50A1"/>
    <w:rsid w:val="008E23AE"/>
    <w:rsid w:val="008E2738"/>
    <w:rsid w:val="008F4AF9"/>
    <w:rsid w:val="008F7F39"/>
    <w:rsid w:val="0090672E"/>
    <w:rsid w:val="009076E5"/>
    <w:rsid w:val="0091094B"/>
    <w:rsid w:val="00915F66"/>
    <w:rsid w:val="009174CF"/>
    <w:rsid w:val="009243A8"/>
    <w:rsid w:val="00925DEA"/>
    <w:rsid w:val="0092678F"/>
    <w:rsid w:val="0093042A"/>
    <w:rsid w:val="00930EC4"/>
    <w:rsid w:val="009330CD"/>
    <w:rsid w:val="00933D7F"/>
    <w:rsid w:val="00935BF3"/>
    <w:rsid w:val="00941195"/>
    <w:rsid w:val="0094459B"/>
    <w:rsid w:val="0094508B"/>
    <w:rsid w:val="00945A14"/>
    <w:rsid w:val="00950368"/>
    <w:rsid w:val="0095256C"/>
    <w:rsid w:val="00952F0E"/>
    <w:rsid w:val="00954CFE"/>
    <w:rsid w:val="00955825"/>
    <w:rsid w:val="00956221"/>
    <w:rsid w:val="009578EB"/>
    <w:rsid w:val="0096110A"/>
    <w:rsid w:val="00966F83"/>
    <w:rsid w:val="00971289"/>
    <w:rsid w:val="00972FFD"/>
    <w:rsid w:val="00975983"/>
    <w:rsid w:val="00976DF6"/>
    <w:rsid w:val="009865CC"/>
    <w:rsid w:val="00987770"/>
    <w:rsid w:val="00987C39"/>
    <w:rsid w:val="00991AB6"/>
    <w:rsid w:val="00992B8C"/>
    <w:rsid w:val="00993C38"/>
    <w:rsid w:val="0099522A"/>
    <w:rsid w:val="0099563B"/>
    <w:rsid w:val="009A25D0"/>
    <w:rsid w:val="009A3990"/>
    <w:rsid w:val="009A39F8"/>
    <w:rsid w:val="009B1796"/>
    <w:rsid w:val="009B4C9F"/>
    <w:rsid w:val="009B7D58"/>
    <w:rsid w:val="009C2E71"/>
    <w:rsid w:val="009C38DE"/>
    <w:rsid w:val="009D161A"/>
    <w:rsid w:val="009D3083"/>
    <w:rsid w:val="009D62CC"/>
    <w:rsid w:val="009E1710"/>
    <w:rsid w:val="009F11A5"/>
    <w:rsid w:val="009F1382"/>
    <w:rsid w:val="009F4681"/>
    <w:rsid w:val="009F6E14"/>
    <w:rsid w:val="00A04C9B"/>
    <w:rsid w:val="00A0698F"/>
    <w:rsid w:val="00A25A66"/>
    <w:rsid w:val="00A27B33"/>
    <w:rsid w:val="00A312E7"/>
    <w:rsid w:val="00A34039"/>
    <w:rsid w:val="00A37206"/>
    <w:rsid w:val="00A425B7"/>
    <w:rsid w:val="00A462C2"/>
    <w:rsid w:val="00A6065A"/>
    <w:rsid w:val="00A64951"/>
    <w:rsid w:val="00A66C45"/>
    <w:rsid w:val="00A75FCC"/>
    <w:rsid w:val="00A76A33"/>
    <w:rsid w:val="00A81771"/>
    <w:rsid w:val="00A858AE"/>
    <w:rsid w:val="00A90488"/>
    <w:rsid w:val="00A9797F"/>
    <w:rsid w:val="00AA0295"/>
    <w:rsid w:val="00AA081B"/>
    <w:rsid w:val="00AB0077"/>
    <w:rsid w:val="00AB179D"/>
    <w:rsid w:val="00AB38C1"/>
    <w:rsid w:val="00AB3FE6"/>
    <w:rsid w:val="00AB4A8F"/>
    <w:rsid w:val="00AC2411"/>
    <w:rsid w:val="00AC2465"/>
    <w:rsid w:val="00AC3AF4"/>
    <w:rsid w:val="00AC4009"/>
    <w:rsid w:val="00AC49B2"/>
    <w:rsid w:val="00AD128F"/>
    <w:rsid w:val="00AD6A8F"/>
    <w:rsid w:val="00AE092B"/>
    <w:rsid w:val="00AF3B86"/>
    <w:rsid w:val="00AF4F90"/>
    <w:rsid w:val="00B02870"/>
    <w:rsid w:val="00B03DC5"/>
    <w:rsid w:val="00B06979"/>
    <w:rsid w:val="00B10282"/>
    <w:rsid w:val="00B22906"/>
    <w:rsid w:val="00B305D7"/>
    <w:rsid w:val="00B30DF2"/>
    <w:rsid w:val="00B31FE3"/>
    <w:rsid w:val="00B32B3B"/>
    <w:rsid w:val="00B36889"/>
    <w:rsid w:val="00B417D8"/>
    <w:rsid w:val="00B54A74"/>
    <w:rsid w:val="00B54A9E"/>
    <w:rsid w:val="00B5591A"/>
    <w:rsid w:val="00B5642D"/>
    <w:rsid w:val="00B614E5"/>
    <w:rsid w:val="00B62429"/>
    <w:rsid w:val="00B627E1"/>
    <w:rsid w:val="00B628FE"/>
    <w:rsid w:val="00B64862"/>
    <w:rsid w:val="00B66839"/>
    <w:rsid w:val="00B72DB4"/>
    <w:rsid w:val="00B74354"/>
    <w:rsid w:val="00B74CAC"/>
    <w:rsid w:val="00B751FB"/>
    <w:rsid w:val="00B75D9D"/>
    <w:rsid w:val="00B774EA"/>
    <w:rsid w:val="00B81973"/>
    <w:rsid w:val="00B819FD"/>
    <w:rsid w:val="00BA4765"/>
    <w:rsid w:val="00BA7F18"/>
    <w:rsid w:val="00BB17C2"/>
    <w:rsid w:val="00BB28AE"/>
    <w:rsid w:val="00BC21EE"/>
    <w:rsid w:val="00BC3C85"/>
    <w:rsid w:val="00BC7A25"/>
    <w:rsid w:val="00BD14D8"/>
    <w:rsid w:val="00BD5812"/>
    <w:rsid w:val="00BD6A7B"/>
    <w:rsid w:val="00BE0C5F"/>
    <w:rsid w:val="00BE24A2"/>
    <w:rsid w:val="00BE4E12"/>
    <w:rsid w:val="00BE5B24"/>
    <w:rsid w:val="00BE65C8"/>
    <w:rsid w:val="00BE79B5"/>
    <w:rsid w:val="00BF33C7"/>
    <w:rsid w:val="00BF451F"/>
    <w:rsid w:val="00C03397"/>
    <w:rsid w:val="00C04E3D"/>
    <w:rsid w:val="00C1005C"/>
    <w:rsid w:val="00C11245"/>
    <w:rsid w:val="00C13A8E"/>
    <w:rsid w:val="00C30931"/>
    <w:rsid w:val="00C40009"/>
    <w:rsid w:val="00C54FD4"/>
    <w:rsid w:val="00C64C9B"/>
    <w:rsid w:val="00C655D9"/>
    <w:rsid w:val="00C775D9"/>
    <w:rsid w:val="00C80993"/>
    <w:rsid w:val="00C82A0E"/>
    <w:rsid w:val="00C877E2"/>
    <w:rsid w:val="00C91AA9"/>
    <w:rsid w:val="00C96739"/>
    <w:rsid w:val="00CA0BFA"/>
    <w:rsid w:val="00CA38EE"/>
    <w:rsid w:val="00CB0153"/>
    <w:rsid w:val="00CB064A"/>
    <w:rsid w:val="00CB2172"/>
    <w:rsid w:val="00CB2FED"/>
    <w:rsid w:val="00CC419D"/>
    <w:rsid w:val="00CD449D"/>
    <w:rsid w:val="00CD7235"/>
    <w:rsid w:val="00CD7466"/>
    <w:rsid w:val="00CE29FB"/>
    <w:rsid w:val="00CF001E"/>
    <w:rsid w:val="00CF39F7"/>
    <w:rsid w:val="00CF724D"/>
    <w:rsid w:val="00CF7B36"/>
    <w:rsid w:val="00D12A01"/>
    <w:rsid w:val="00D12B6D"/>
    <w:rsid w:val="00D13023"/>
    <w:rsid w:val="00D14AAD"/>
    <w:rsid w:val="00D15C52"/>
    <w:rsid w:val="00D1626E"/>
    <w:rsid w:val="00D200F9"/>
    <w:rsid w:val="00D22E71"/>
    <w:rsid w:val="00D2365B"/>
    <w:rsid w:val="00D36176"/>
    <w:rsid w:val="00D41CC0"/>
    <w:rsid w:val="00D41D2E"/>
    <w:rsid w:val="00D42470"/>
    <w:rsid w:val="00D470CB"/>
    <w:rsid w:val="00D50131"/>
    <w:rsid w:val="00D5250B"/>
    <w:rsid w:val="00D52827"/>
    <w:rsid w:val="00D56024"/>
    <w:rsid w:val="00D64266"/>
    <w:rsid w:val="00D71F13"/>
    <w:rsid w:val="00D870B9"/>
    <w:rsid w:val="00D9225C"/>
    <w:rsid w:val="00D9404A"/>
    <w:rsid w:val="00D95277"/>
    <w:rsid w:val="00D95C3B"/>
    <w:rsid w:val="00D960B6"/>
    <w:rsid w:val="00DA0F5B"/>
    <w:rsid w:val="00DA1DFC"/>
    <w:rsid w:val="00DA4577"/>
    <w:rsid w:val="00DA5CF7"/>
    <w:rsid w:val="00DB5463"/>
    <w:rsid w:val="00DB5E5E"/>
    <w:rsid w:val="00DC5263"/>
    <w:rsid w:val="00DC5AA3"/>
    <w:rsid w:val="00DC5BA2"/>
    <w:rsid w:val="00DD0A8E"/>
    <w:rsid w:val="00DD6203"/>
    <w:rsid w:val="00DD6C78"/>
    <w:rsid w:val="00DE16AD"/>
    <w:rsid w:val="00DE1B27"/>
    <w:rsid w:val="00DF6207"/>
    <w:rsid w:val="00E014C0"/>
    <w:rsid w:val="00E0381E"/>
    <w:rsid w:val="00E111EF"/>
    <w:rsid w:val="00E22786"/>
    <w:rsid w:val="00E27215"/>
    <w:rsid w:val="00E31F81"/>
    <w:rsid w:val="00E338EA"/>
    <w:rsid w:val="00E36B84"/>
    <w:rsid w:val="00E375A4"/>
    <w:rsid w:val="00E46996"/>
    <w:rsid w:val="00E52331"/>
    <w:rsid w:val="00E53682"/>
    <w:rsid w:val="00E53EA9"/>
    <w:rsid w:val="00E55815"/>
    <w:rsid w:val="00E55978"/>
    <w:rsid w:val="00E56524"/>
    <w:rsid w:val="00E6085A"/>
    <w:rsid w:val="00E655BA"/>
    <w:rsid w:val="00E65600"/>
    <w:rsid w:val="00E65EF9"/>
    <w:rsid w:val="00E6717F"/>
    <w:rsid w:val="00E7010B"/>
    <w:rsid w:val="00E704AF"/>
    <w:rsid w:val="00E71D23"/>
    <w:rsid w:val="00E7354B"/>
    <w:rsid w:val="00E86152"/>
    <w:rsid w:val="00E93179"/>
    <w:rsid w:val="00E94E47"/>
    <w:rsid w:val="00E9798B"/>
    <w:rsid w:val="00EA1AB7"/>
    <w:rsid w:val="00EA5140"/>
    <w:rsid w:val="00EA68EA"/>
    <w:rsid w:val="00EA75BD"/>
    <w:rsid w:val="00EB6455"/>
    <w:rsid w:val="00EB7AAF"/>
    <w:rsid w:val="00EC388A"/>
    <w:rsid w:val="00EC59DF"/>
    <w:rsid w:val="00EC6729"/>
    <w:rsid w:val="00EC6F08"/>
    <w:rsid w:val="00EC70BA"/>
    <w:rsid w:val="00ED0AD5"/>
    <w:rsid w:val="00ED5C59"/>
    <w:rsid w:val="00EE05E1"/>
    <w:rsid w:val="00EE13D7"/>
    <w:rsid w:val="00EE1A46"/>
    <w:rsid w:val="00EE2C19"/>
    <w:rsid w:val="00EE789B"/>
    <w:rsid w:val="00EF1051"/>
    <w:rsid w:val="00EF3CD0"/>
    <w:rsid w:val="00EF4563"/>
    <w:rsid w:val="00EF4C2E"/>
    <w:rsid w:val="00F01316"/>
    <w:rsid w:val="00F03CD4"/>
    <w:rsid w:val="00F07753"/>
    <w:rsid w:val="00F101BB"/>
    <w:rsid w:val="00F14D23"/>
    <w:rsid w:val="00F23F2E"/>
    <w:rsid w:val="00F2787B"/>
    <w:rsid w:val="00F30E41"/>
    <w:rsid w:val="00F35B24"/>
    <w:rsid w:val="00F40324"/>
    <w:rsid w:val="00F444C7"/>
    <w:rsid w:val="00F51B43"/>
    <w:rsid w:val="00F602B2"/>
    <w:rsid w:val="00F61421"/>
    <w:rsid w:val="00F619D8"/>
    <w:rsid w:val="00F66807"/>
    <w:rsid w:val="00F67953"/>
    <w:rsid w:val="00F72D4E"/>
    <w:rsid w:val="00F7456A"/>
    <w:rsid w:val="00F829CB"/>
    <w:rsid w:val="00F83510"/>
    <w:rsid w:val="00F865FD"/>
    <w:rsid w:val="00F91D32"/>
    <w:rsid w:val="00FA0BA5"/>
    <w:rsid w:val="00FA2DF0"/>
    <w:rsid w:val="00FA4E78"/>
    <w:rsid w:val="00FA4F9A"/>
    <w:rsid w:val="00FB57A5"/>
    <w:rsid w:val="00FC28C8"/>
    <w:rsid w:val="00FC5FD6"/>
    <w:rsid w:val="00FC720A"/>
    <w:rsid w:val="00FD365B"/>
    <w:rsid w:val="00FE5395"/>
    <w:rsid w:val="00FE6380"/>
    <w:rsid w:val="00FF297D"/>
    <w:rsid w:val="00FF2F3C"/>
    <w:rsid w:val="00FF5A6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FF10B4"/>
  <w15:docId w15:val="{D96ED4B1-59A3-41AD-AF2E-4C23ACE09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365B"/>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tabs>
        <w:tab w:val="clear" w:pos="643"/>
        <w:tab w:val="num" w:pos="360"/>
      </w:tabs>
      <w:ind w:left="0" w:firstLine="0"/>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0C636C"/>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0C636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0C636C"/>
    <w:rPr>
      <w:rFonts w:eastAsia="Calibri" w:cs="Times New Roman"/>
      <w:b/>
      <w:bCs/>
      <w:sz w:val="20"/>
      <w:szCs w:val="20"/>
    </w:rPr>
  </w:style>
  <w:style w:type="character" w:styleId="Mencinsinresolver">
    <w:name w:val="Unresolved Mention"/>
    <w:basedOn w:val="Fuentedeprrafopredeter"/>
    <w:uiPriority w:val="99"/>
    <w:semiHidden/>
    <w:unhideWhenUsed/>
    <w:rsid w:val="009611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0867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pn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7.pn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image" Target="media/image19.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footer" Target="footer4.xml"/><Relationship Id="rId10" Type="http://schemas.openxmlformats.org/officeDocument/2006/relationships/image" Target="media/image3.emf"/><Relationship Id="rId19" Type="http://schemas.openxmlformats.org/officeDocument/2006/relationships/image" Target="media/image6.png"/><Relationship Id="rId31" Type="http://schemas.openxmlformats.org/officeDocument/2006/relationships/image" Target="media/image18.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CU8BuosF/KTK+H45TtGY9eBAX55NoggYg5Q/DYULvNc=</DigestValue>
    </Reference>
    <Reference Type="http://www.w3.org/2000/09/xmldsig#Object" URI="#idOfficeObject">
      <DigestMethod Algorithm="http://www.w3.org/2001/04/xmlenc#sha256"/>
      <DigestValue>Vp2iY2v/rj+2AqZkOlqDKf3OymuiUZDcVZEt++Jt1d0=</DigestValue>
    </Reference>
    <Reference Type="http://uri.etsi.org/01903#SignedProperties" URI="#idSignedProperties">
      <Transforms>
        <Transform Algorithm="http://www.w3.org/TR/2001/REC-xml-c14n-20010315"/>
      </Transforms>
      <DigestMethod Algorithm="http://www.w3.org/2001/04/xmlenc#sha256"/>
      <DigestValue>MtFYpkGraJdwSSSHuWUZctXpRcKKixT8TwefstRUB/w=</DigestValue>
    </Reference>
    <Reference Type="http://www.w3.org/2000/09/xmldsig#Object" URI="#idValidSigLnImg">
      <DigestMethod Algorithm="http://www.w3.org/2001/04/xmlenc#sha256"/>
      <DigestValue>c5Ql7Hv9auJNw1E4Np1FAlaVcqPdoNibKKvu3LRUkP8=</DigestValue>
    </Reference>
    <Reference Type="http://www.w3.org/2000/09/xmldsig#Object" URI="#idInvalidSigLnImg">
      <DigestMethod Algorithm="http://www.w3.org/2001/04/xmlenc#sha256"/>
      <DigestValue>lkTSvJ4u4gE3oVHpzKpf8jflrmPC0iA26ORKIQZ17ZM=</DigestValue>
    </Reference>
  </SignedInfo>
  <SignatureValue>ek/0iw0XhSpW2qI7brdc+hMPc1iynq/ZLy0owsOfWzsv2+VIiHG4gI4aV6+m2R9K6OLgqm5wakjO
+wbFrVM6fKalnjTp49Ns1Ir1okQ71bs76DNvgv5edRgfC4H6UEdpl6HxUwwP6j/5VV1uzvCcFytP
LVPGb95bSFyGeQetA3SC9FjPzMQLe3U5lFB/kL16crWIEn2t0iS7xlCSvQLbsRWs56mLWIj8aE8h
qTk86uELFQgdT0hJvMHK6QYkodvV4+fE2n+kUJBSF1LhAJRNuS1aZmgqzOVy++E8fe/LykZojEEa
P7AnrRFB+sBhSV1YJ61cypw2KHNJdXyepAeW9A==</SignatureValue>
  <KeyInfo>
    <X509Data>
      <X509Certificate>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3jFnCkt0CW0AS1hp5H1AOhpfLacJn5PxIdgiTTMX8kc=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ExTktRNkkPUJWEqsof08iOcrshEbq+0ULbU14TR/Hkg=</DigestValue>
      </Reference>
      <Reference URI="/word/endnotes.xml?ContentType=application/vnd.openxmlformats-officedocument.wordprocessingml.endnotes+xml">
        <DigestMethod Algorithm="http://www.w3.org/2001/04/xmlenc#sha256"/>
        <DigestValue>uL2JHj0L8cUNwvLNtdS6AV7jlNDeRr2Jq3u7ySFPI+I=</DigestValue>
      </Reference>
      <Reference URI="/word/fontTable.xml?ContentType=application/vnd.openxmlformats-officedocument.wordprocessingml.fontTable+xml">
        <DigestMethod Algorithm="http://www.w3.org/2001/04/xmlenc#sha256"/>
        <DigestValue>2jYvlW0GNrY/jxgUDUb2Hu5dpFmhOpoHcOcxH7XTHP4=</DigestValue>
      </Reference>
      <Reference URI="/word/footer1.xml?ContentType=application/vnd.openxmlformats-officedocument.wordprocessingml.footer+xml">
        <DigestMethod Algorithm="http://www.w3.org/2001/04/xmlenc#sha256"/>
        <DigestValue>op5rq0JeVRkkaihPPrd/bcAzzIOTZrXgdlhtetqfgYQ=</DigestValue>
      </Reference>
      <Reference URI="/word/footer2.xml?ContentType=application/vnd.openxmlformats-officedocument.wordprocessingml.footer+xml">
        <DigestMethod Algorithm="http://www.w3.org/2001/04/xmlenc#sha256"/>
        <DigestValue>n2hXa4A3iRrvId30HW/Yft117dgsNXJY+3XnfoqzjkM=</DigestValue>
      </Reference>
      <Reference URI="/word/footer3.xml?ContentType=application/vnd.openxmlformats-officedocument.wordprocessingml.footer+xml">
        <DigestMethod Algorithm="http://www.w3.org/2001/04/xmlenc#sha256"/>
        <DigestValue>oZKqB85NdI8iJMU8SHqrhpfSCsuUxxlgN2yoq0SPZ7I=</DigestValue>
      </Reference>
      <Reference URI="/word/footer4.xml?ContentType=application/vnd.openxmlformats-officedocument.wordprocessingml.footer+xml">
        <DigestMethod Algorithm="http://www.w3.org/2001/04/xmlenc#sha256"/>
        <DigestValue>SYgiOoiNFrCgNM9J9wCp1QMruDuSEqhxE04OY8JwvOc=</DigestValue>
      </Reference>
      <Reference URI="/word/footnotes.xml?ContentType=application/vnd.openxmlformats-officedocument.wordprocessingml.footnotes+xml">
        <DigestMethod Algorithm="http://www.w3.org/2001/04/xmlenc#sha256"/>
        <DigestValue>/ovQ9jp7snkyEgo+bBbHZfiG5uACtzWL9m96HUGG8Os=</DigestValue>
      </Reference>
      <Reference URI="/word/header1.xml?ContentType=application/vnd.openxmlformats-officedocument.wordprocessingml.header+xml">
        <DigestMethod Algorithm="http://www.w3.org/2001/04/xmlenc#sha256"/>
        <DigestValue>PL+J2IUE+EzxGPIIG9hCXawKjfxuN0XwjzMqJnylfsU=</DigestValue>
      </Reference>
      <Reference URI="/word/header2.xml?ContentType=application/vnd.openxmlformats-officedocument.wordprocessingml.header+xml">
        <DigestMethod Algorithm="http://www.w3.org/2001/04/xmlenc#sha256"/>
        <DigestValue>N7bcR8uj0VDICK4QiUgh3BpoKnGhIiohu5ryyNkzu7g=</DigestValue>
      </Reference>
      <Reference URI="/word/header3.xml?ContentType=application/vnd.openxmlformats-officedocument.wordprocessingml.header+xml">
        <DigestMethod Algorithm="http://www.w3.org/2001/04/xmlenc#sha256"/>
        <DigestValue>n9KCcVbQJsaEy1kitdGPVvgtgYXjwopdVVT9cmRuQ6o=</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jChsaTIT95m7JqXv/v79sYAyg8kcUc6a5U/EwH1w7gs=</DigestValue>
      </Reference>
      <Reference URI="/word/media/image11.png?ContentType=image/png">
        <DigestMethod Algorithm="http://www.w3.org/2001/04/xmlenc#sha256"/>
        <DigestValue>KfxTFbwE2Vy44Qz5kYf9INtpY5dGbr93kK62Pq35woo=</DigestValue>
      </Reference>
      <Reference URI="/word/media/image12.jpeg?ContentType=image/jpeg">
        <DigestMethod Algorithm="http://www.w3.org/2001/04/xmlenc#sha256"/>
        <DigestValue>uN1pP3CTFZ3jBlg+w85c71C3wUP+bOKUjoNhlZn7Jh4=</DigestValue>
      </Reference>
      <Reference URI="/word/media/image13.jpeg?ContentType=image/jpeg">
        <DigestMethod Algorithm="http://www.w3.org/2001/04/xmlenc#sha256"/>
        <DigestValue>Lhm5b6f8k+JwLCRcfbXmwYVkr5kOasfIHIIlTQga3PE=</DigestValue>
      </Reference>
      <Reference URI="/word/media/image14.jpeg?ContentType=image/jpeg">
        <DigestMethod Algorithm="http://www.w3.org/2001/04/xmlenc#sha256"/>
        <DigestValue>1ETkp6S7TOS2PzrLqbYp9Td4qF85hHF3ZWjLwDfwlEE=</DigestValue>
      </Reference>
      <Reference URI="/word/media/image15.jpeg?ContentType=image/jpeg">
        <DigestMethod Algorithm="http://www.w3.org/2001/04/xmlenc#sha256"/>
        <DigestValue>0Wd3rlPlYrvC+QgEu+IkOrzLPlsoRFTBbRSJjp/HaWE=</DigestValue>
      </Reference>
      <Reference URI="/word/media/image16.jpeg?ContentType=image/jpeg">
        <DigestMethod Algorithm="http://www.w3.org/2001/04/xmlenc#sha256"/>
        <DigestValue>OXiIjiihkoHwx8DG2fTZvwWtwEl1U1N5EWUS/D25khM=</DigestValue>
      </Reference>
      <Reference URI="/word/media/image17.jpeg?ContentType=image/jpeg">
        <DigestMethod Algorithm="http://www.w3.org/2001/04/xmlenc#sha256"/>
        <DigestValue>MUsynOBYiUJp+4XGrrcyQWL9mqMAfH9D9utLrWcT8lo=</DigestValue>
      </Reference>
      <Reference URI="/word/media/image18.jpeg?ContentType=image/jpeg">
        <DigestMethod Algorithm="http://www.w3.org/2001/04/xmlenc#sha256"/>
        <DigestValue>UWQaXjywwKbjBGGLT2G2+Rs6RpxsuKI+EO4slvG3oFQ=</DigestValue>
      </Reference>
      <Reference URI="/word/media/image19.jpeg?ContentType=image/jpeg">
        <DigestMethod Algorithm="http://www.w3.org/2001/04/xmlenc#sha256"/>
        <DigestValue>278RIqaVnaZ5r47KjZev8A6fbb0O03oqkqWzJXmCbiA=</DigestValue>
      </Reference>
      <Reference URI="/word/media/image2.emf?ContentType=image/x-emf">
        <DigestMethod Algorithm="http://www.w3.org/2001/04/xmlenc#sha256"/>
        <DigestValue>4vtYVOO4BXp2UzTm1pYsMaUcCW2tc8jd8kidcda7OH4=</DigestValue>
      </Reference>
      <Reference URI="/word/media/image20.jpeg?ContentType=image/jpeg">
        <DigestMethod Algorithm="http://www.w3.org/2001/04/xmlenc#sha256"/>
        <DigestValue>nEOju4v9aD4TqmMUA7fTwDX7GuBUmYKNx9tFN9MtB7U=</DigestValue>
      </Reference>
      <Reference URI="/word/media/image21.jpeg?ContentType=image/jpeg">
        <DigestMethod Algorithm="http://www.w3.org/2001/04/xmlenc#sha256"/>
        <DigestValue>mkNhNY66fP9cY5t0g4Qob3GhWOgChLvnWAnAfMvGASQ=</DigestValue>
      </Reference>
      <Reference URI="/word/media/image22.jpeg?ContentType=image/jpeg">
        <DigestMethod Algorithm="http://www.w3.org/2001/04/xmlenc#sha256"/>
        <DigestValue>4oNIOxxhtjfL6QH1RgfEImnx9XwNgVfO4eQPaTXxCYo=</DigestValue>
      </Reference>
      <Reference URI="/word/media/image3.emf?ContentType=image/x-emf">
        <DigestMethod Algorithm="http://www.w3.org/2001/04/xmlenc#sha256"/>
        <DigestValue>2RzLsyLWsH5ngbfRPnr8XOK56SHsUOkg6pnE/Jb9zI4=</DigestValue>
      </Reference>
      <Reference URI="/word/media/image4.png?ContentType=image/png">
        <DigestMethod Algorithm="http://www.w3.org/2001/04/xmlenc#sha256"/>
        <DigestValue>sIZNrTNr4p9l7g0GMc70ydHHUnkdp7+bX2WTyq5zMr4=</DigestValue>
      </Reference>
      <Reference URI="/word/media/image5.png?ContentType=image/png">
        <DigestMethod Algorithm="http://www.w3.org/2001/04/xmlenc#sha256"/>
        <DigestValue>sbSsjNGGEylzPpPBdHFrjCNqxxySLwRp+box9xPlKK0=</DigestValue>
      </Reference>
      <Reference URI="/word/media/image6.png?ContentType=image/png">
        <DigestMethod Algorithm="http://www.w3.org/2001/04/xmlenc#sha256"/>
        <DigestValue>sljuFZSGjSLIeZhit4J4ci/270oaT3ewO6rnHxjreIo=</DigestValue>
      </Reference>
      <Reference URI="/word/media/image7.png?ContentType=image/png">
        <DigestMethod Algorithm="http://www.w3.org/2001/04/xmlenc#sha256"/>
        <DigestValue>08mcBB/nw+oumdrU4guckQMIjRrRcLyLICZUfJUlX58=</DigestValue>
      </Reference>
      <Reference URI="/word/media/image8.png?ContentType=image/png">
        <DigestMethod Algorithm="http://www.w3.org/2001/04/xmlenc#sha256"/>
        <DigestValue>XzreUbt0I7q93TG6UYvEu9gc/CtBLUnOJmXwij0KJjY=</DigestValue>
      </Reference>
      <Reference URI="/word/media/image9.jpeg?ContentType=image/jpeg">
        <DigestMethod Algorithm="http://www.w3.org/2001/04/xmlenc#sha256"/>
        <DigestValue>ily8MudELuGEjVDNkkGnev6YM2POkv5zKk+VdvS3dOg=</DigestValue>
      </Reference>
      <Reference URI="/word/numbering.xml?ContentType=application/vnd.openxmlformats-officedocument.wordprocessingml.numbering+xml">
        <DigestMethod Algorithm="http://www.w3.org/2001/04/xmlenc#sha256"/>
        <DigestValue>M+CAebziPb8gh4cKwiFXnLvjNJZPxiFRXwgZXbkigbw=</DigestValue>
      </Reference>
      <Reference URI="/word/settings.xml?ContentType=application/vnd.openxmlformats-officedocument.wordprocessingml.settings+xml">
        <DigestMethod Algorithm="http://www.w3.org/2001/04/xmlenc#sha256"/>
        <DigestValue>b+SQQMGfjDC+bLzaqcpoo6l9nEdcBCR04FDjGQ34Z3E=</DigestValue>
      </Reference>
      <Reference URI="/word/styles.xml?ContentType=application/vnd.openxmlformats-officedocument.wordprocessingml.styles+xml">
        <DigestMethod Algorithm="http://www.w3.org/2001/04/xmlenc#sha256"/>
        <DigestValue>mt5cez8wNC81XNJva77W4wbJVAOeQJgv4XFMmZ0OGsg=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htZrGnmQh9bheimea5zFWZxxsRnW/sfWpbmyQJBjUNs=</DigestValue>
      </Reference>
    </Manifest>
    <SignatureProperties>
      <SignatureProperty Id="idSignatureTime" Target="#idPackageSignature">
        <mdssi:SignatureTime xmlns:mdssi="http://schemas.openxmlformats.org/package/2006/digital-signature">
          <mdssi:Format>YYYY-MM-DDThh:mm:ssTZD</mdssi:Format>
          <mdssi:Value>2022-02-24T16:19:43Z</mdssi:Value>
        </mdssi:SignatureTime>
      </SignatureProperty>
    </SignatureProperties>
  </Object>
  <Object Id="idOfficeObject">
    <SignatureProperties>
      <SignatureProperty Id="idOfficeV1Details" Target="#idPackageSignature">
        <SignatureInfoV1 xmlns="http://schemas.microsoft.com/office/2006/digsig">
          <SetupID>{F14C9FCB-A4E5-4486-B8F9-9BDCB2C56991}</SetupID>
          <SignatureText/>
          <SignatureImage>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2P/gABBKRklGAAEBAQDIAMgAAP/bAEMACgcHCAcGCggICAsKCgsOGBAODQ0OHRUWERgjHyUkIh8iISYrNy8mKTQpISIwQTE0OTs+Pj4lLkRJQzxINz0+O//bAEMBCgsLDg0OHBAQHDsoIig7Ozs7Ozs7Ozs7Ozs7Ozs7Ozs7Ozs7Ozs7Ozs7Ozs7Ozs7Ozs7Ozs7Ozs7Ozs7Ozs7O//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</SignatureImage>
          <SignatureComments/>
          <WindowsVersion>10.0</WindowsVersion>
          <OfficeVersion>16.0.14827/23</OfficeVersion>
          <ApplicationVersion>16.0.14827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2022-02-24T16:19:43Z</xd:SigningTime>
          <xd:SigningCertificate>
            <xd:Cert>
              <xd:CertDigest>
                <DigestMethod Algorithm="http://www.w3.org/2001/04/xmlenc#sha256"/>
                <DigestValue>GdspAtwQaJ3Z/7gJld2uNGdRgd8bedrvlGtmWLx1XX8=</DigestValue>
              </xd:CertDigest>
              <xd:IssuerSerial>
                <X509IssuerName>DC=net + DC=windows + CN=MS-Organization-Access + OU=82dbaca4-3e81-46ca-9c73-0950c1eaca97</X509IssuerName>
                <X509SerialNumber>262341630949190486047502757115452134239</X509SerialNumber>
              </xd:IssuerSerial>
            </xd:Cert>
          </xd:SigningCertificate>
          <xd:SignaturePolicyIdentifier>
            <xd:SignaturePolicyImplied/>
          </xd:SignaturePolicyIdentifier>
        </xd:SignedSignatureProperties>
      </xd:SignedProperties>
    </xd:QualifyingProperties>
  </Object>
  <Object Id="idValidSigLnImg">AQAAAGwAAAAAAAAAAAAAALEBAAC/AAAAAAAAAAAAAABJGwAAFgwAACBFTUYAAAEAmIoAAMsAAAAFAAAAAAAAAAAAAAAAAAAAgAcAADgEAAA1AQAArgAAAAAAAAAAAAAAAAAAAAi3BACwpwIACgAAABAAAAAAAAAAAAAAAEsAAAAQAAAAAAAAAAUAAAAeAAAAGAAAAAAAAAAAAAAAsgEAAMAAAAAnAAAAGAAAAAEAAAAAAAAAAAAAAAAAAAAlAAAADAAAAAEAAABMAAAAZAAAAAAAAAAAAAAAsQEAAL8AAAAAAAAAAAAAALI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y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lU7/e953/3/ee/9//3//f/9//3//f/9//3//f/9//3//f/9//3//f/9//3//f/9//3//f/9//3//f/9//3//f/9//3//f/9//3//f/9//3//f/9//3//f/9//3//f/9//3//f/9//3//f/9//3//f/9//3//f/9//3//f/9//3//f/9//3//fwAA/3//f/9//3//f/9//3//f/9//3//f/9//3//f/9//3//f/9//3//f/9//3//f/9//3//f/9//3//f/9//3//f/9//3//f/9//3//f/9//3//e3RK/3v/e/9//3//f/9//3//f/9//3//f/9//3//f/9//3//f/9//3//f/9//3//f/9//3//f/9//3//f/9//3//f/9//3//f/9//3//f/9//3//f/9//3//f/9//3//f/9//3//f/9//3//f/9//3//f/9//3//f/9//3//f/9//3//f/9//38AAP9//3//f/9//3//f/9//3//f/9//3//f/9//3//f/9//3//f/9//3//f/9//3//f/9//3//f/9//3//f/9//3//f/9//3//f/9//3//f/9//39TRv9//3v/f/9//3//f/9//3//f/9//3//f/9//3//f/9//3//f/9//3//f/9//3//f/9//3//f/9//3//f/9//3//f/9//3//f/9//3//f/9//3//f/9//3//f/9//3//f/9//3//f/9//3//f/9//3//f/9//3//f/9//3//f/9//3//f/9/AAD/f/9//3//f/9//3//f/9//3//f/9//3//f/9//3//f/9//3//f/9//3//f/9//3//f/9//3//f/9//3//f/9//3//f/9//3//f/9//3//f/97U0b/e/9//3//f/9//3//f/9//3//f/9//3//f/9//3//f/9//3//f/9//3//f/9//3//f/9//3//f/9//3//f/9//3//f/9//3//f/9//3//f/9//3//f/9//3//f/9//3//f/9//3//f/9//3//f/9//3//f/9//3//f/9//3//f/9//3//fwAA/3//f/9//3//f/9//3//f/9//3//f/9//3//f/9//3//f/9//3//f/9//3//f/9//3//f/9//3//f/9//3//f/9//3//f/9//3//f/9//3/fd3RK/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e/9//3//f/9//3//f/9//3//f/9//3//f/9//3//f/9//3//f/9//3//f/9//3//f/9//3//f/9//3//f/9//3//f/9//3//f/9//3//f/9//3//f/9//3//f/9//3//f/9//3//f/9//3//f/9/AAD/f/9//3//f/9//3//f/9//3//f/9//3//f/9//3//f/9//3//f/9//3//f/9//3//f/9//3//f/9//3//f/9//3//f/9//3//f/9//3//f/9//3//f/9//3//f/9//3//f/9//n//f/5//n//f/9//3//f/9//3//f/9//n//f/9//3//f/9//3//f/9//3//f/9//3//f/9//3//f/9//3//f/9//3//f/9//3//f/9//3//f/9//3//f/9//3//f/9//3//f/9//3//f/9//3//f/9//3//fwAA/3//f/9//3//f/9//3//f/9//3//f/9//3//f/9//3//f/9//3//f/9//3//f/9//3//f/9//3//f/9//3//f/9//3//f/9//3//f/9//3//f/9//3//f/9//3//f/9//3//f/9//n/+f/1//3//f/9//3//f/9//3//f/5//n//f/9//3//f/9//3//f/9//3//f/9//3//f/9//3//f/9//3//f/9//3//f/9//3//f/9//3//f/9//3//f/9//3//f/9//3//f/9//3//f/9//3//f/9//38AAP9//3//f/9//3//f/9//3//f/9//3//f/9//3//f/9//3//f/9//3//f/9//n//f/9//3//f/9//3//f/9//3//f/9//3//f/9//3//f/9//3//f/9//3//f/9//3//f/9//3/+f/1//H/9f/5//3//f/9//3//f/9//3/9f/5//3//f/9//3//f/9//3//f/5//3//f/9//3//f/9//3//f/9//3//f/9//3//f/9//3//f/9//3//f/9//3//f/9//3//f/9//3//f/9//3//f/9//3//f/9/AABGAAAAFAAAAAgAAABHRElDAwAAACIAAAAMAAAA/////yIAAAAMAAAA/////yUAAAAMAAAADQAAgCgAAAAMAAAABAAAACIAAAAMAAAA/////yIAAAAMAAAA/v///ycAAAAYAAAABAAAAAAAAAD///8AAAAAACUAAAAMAAAABAAAAEwAAABkAAAAAAAAAHIAAACxAQAAugAAAAAAAAByAAAAsgEAAEkAAAAhAPAAAAAAAAAAAAAAAIA/AAAAAAAAAAAAAIA/AAAAAAAAAAAAAAAAAAAAAAAAAAAAAAAAAAAAAAAAAAAlAAAADAAAAAAAAIAoAAAADAAAAAQAAAAnAAAAGAAAAAQAAAAAAAAA////AAAAAAAlAAAADAAAAAQAAABMAAAAZAAAABUAAAByAAAAfwEAAIYAAAAVAAAAcgAAAGsBAAAVAAAAIQDwAAAAAAAAAAAAAACAPwAAAAAAAAAAAACAPwAAAAAAAAAAAAAAAAAAAAAAAAAAAAAAAAAAAAAAAAAAJQAAAAwAAAAAAACAKAAAAAwAAAAEAAAAJQAAAAwAAAABAAAAGAAAAAwAAAAAAAAAEgAAAAwAAAABAAAAHgAAABgAAAAVAAAAcgAAAIABAACHAAAAJQAAAAwAAAABAAAAVAAAAKwAAAAWAAAAcgAAAHwAAACGAAAAAQAAAADAgEGO44BBFgAAAHIAAAAQAAAATAAAAAAAAAAAAAAAAAAAAP//////////bAAAAFAAYQB0AHIAaQBjAGkAYQAgAEEAcgBvAHMAIABCAC4ACQAAAAgAAAAFAAAABgAAAAQAAAAHAAAABAAAAAgAAAAEAAAACgAAAAYAAAAJAAAABwAAAAQAAAAJAAAAAwAAAEsAAABAAAAAMAAAAAUAAAAgAAAAAQAAAAEAAAAQAAAAAAAAAAAAAACyAQAAwAAAAAAAAAAAAAAAsgEAAMAAAAAlAAAADAAAAAIAAAAnAAAAGAAAAAQAAAAAAAAA////AAAAAAAlAAAADAAAAAQAAABMAAAAZAAAABUAAACMAAAAfwEAAKAAAAAVAAAAjAAAAGsBAAAVAAAAIQDwAAAAAAAAAAAAAACAPwAAAAAAAAAAAACAPwAAAAAAAAAAAAAAAAAAAAAAAAAAAAAAAAAAAAAAAAAAJQAAAAwAAAAAAACAKAAAAAwAAAAEAAAAJQAAAAwAAAABAAAAGAAAAAwAAAAAAAAAEgAAAAwAAAABAAAAHgAAABgAAAAVAAAAjAAAAIABAAChAAAAJQAAAAwAAAABAAAAVAAAAKwAAAAWAAAAjAAAAIYAAACgAAAAAQAAAADAgEGO44BBFgAAAIwAAAAQAAAATAAAAAAAAAAAAAAAAAAAAP//////////bAAAAEYAaQBzAGMAYQBsAGkAegBhAGQAbwByACAARABGAFoACAAAAAQAAAAHAAAABwAAAAgAAAAEAAAABAAAAAcAAAAIAAAACQAAAAkAAAAGAAAABAAAAAsAAAAIAAAACQAAAEsAAABAAAAAMAAAAAUAAAAgAAAAAQAAAAEAAAAQAAAAAAAAAAAAAACyAQAAwAAAAAAAAAAAAAAAsgEAAMAAAAAlAAAADAAAAAIAAAAnAAAAGAAAAAQAAAAAAAAA////AAAAAAAlAAAADAAAAAQAAABMAAAAZAAAABUAAACmAAAAnAEAALoAAAAVAAAApgAAAIgBAAAVAAAAIQDwAAAAAAAAAAAAAACAPwAAAAAAAAAAAACAPwAAAAAAAAAAAAAAAAAAAAAAAAAAAAAAAAAAAAAAAAAAJQAAAAwAAAAAAACAKAAAAAwAAAAEAAAAJQAAAAwAAAABAAAAGAAAAAwAAAAAAAAAEgAAAAwAAAABAAAAFgAAAAwAAAAAAAAAVAAAAHQBAAAWAAAApgAAAJsBAAC6AAAAAQAAAADAgEGO44BBFgAAAKYAAAAxAAAATAAAAAQAAAAVAAAApgAAAJ0BAAC7AAAAsAAAAEYAaQByAG0AYQBkAG8AIABwAG8AcgA6ACAAMgAyAGMAZQBkADgANABhAC0ANwAxADYAYQAtADQAYgBlADUALQBiAGIANAA2AC0ANwA0ADMAZQBiAGYAMwAyADIANABiAGYAAAAIAAAABAAAAAYAAAAOAAAACAAAAAkAAAAJAAAABAAAAAkAAAAJAAAABgAAAAMAAAAEAAAACQAAAAkAAAAHAAAACAAAAAkAAAAJAAAACQAAAAgAAAAGAAAACQAAAAkAAAAJAAAACAAAAAYAAAAJAAAACQAAAAgAAAAJAAAABgAAAAkAAAAJAAAACQAAAAkAAAAGAAAACQAAAAkAAAAJAAAACAAAAAkAAAAFAAAACQAAAAkAAAAJAAAACQAAAAkAAAAFAAAAFgAAAAwAAAAAAAAAJQAAAAwAAAACAAAADgAAABQAAAAAAAAAEAAAABQAAAA=</Object>
  <Object Id="idInvalidSigLnImg">AQAAAGwAAAAAAAAAAAAAALEBAAC/AAAAAAAAAAAAAABJGwAAFgwAACBFTUYAAAEAfJAAANEAAAAFAAAAAAAAAAAAAAAAAAAAgAcAADgEAAA1AQAArgAAAAAAAAAAAAAAAAAAAAi3BACwpwIACgAAABAAAAAAAAAAAAAAAEsAAAAQAAAAAAAAAAUAAAAeAAAAGAAAAAAAAAAAAAAAsgEAAMAAAAAnAAAAGAAAAAEAAAAAAAAAAAAAAAAAAAAlAAAADAAAAAEAAABMAAAAZAAAAAAAAAAAAAAAsQEAAL8AAAAAAAAAAAAAALI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LI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VTv973nf/f957/3//f/9//3//f/9//3//f/9//3//f/9//3//f/9//3//f/9//3//f/9//3//f/9//3//f/9//3//f/9//3//f/9//3//f/9//3//f/9//3//f/9//3//f/9//3//f/9//3//f/9//3//f/9//3//f/9//3//f/9//3//f/9/AAD/f/9//3//f/9//3//f/9//3//f/9//3//f/9//3//f/9//3//f/9//3//f/9//3//f/9//3//f/9//3//f/9//3//f/9//3//f/9//3//f/97dEr/e/97/3//f/9//3//f/9//3//f/9//3//f/9//3//f/9//3//f/9//3//f/9//3//f/9//3//f/9//3//f/9//3//f/9//3//f/9//3//f/9//3//f/9//3//f/9//3//f/9//3//f/9//3//f/9//3//f/9//3//f/9//3//f/9//3//fwAA/3//f/9//3//f/9//3//f/9//3//f/9//3//f/9//3//f/9//3//f/9//3//f/9//3//f/9//3//f/9//3//f/9//3//f/9//3//f/9//3//f1NG/3//e/9//3//f/9//3//f/9//3//f/9//3//f/9//3//f/9//3//f/9//3//f/9//3//f/9//3//f/9//3//f/9//3//f/9//3//f/9//3//f/9//3//f/9//3//f/9//3//f/9//3//f/9//3//f/9//3//f/9//3//f/9//3//f/9//38AAP9//3//f/9//3//f/9//3//f/9//3//f/9//3//f/9//3//f/9//3//f/9//3//f/9//3//f/9//3//f/9//3//f/9//3//f/9//3//f/9//3tTRv97/3//f/9//3//f/9//3//f/9//3//f/9//3//f/9//3//f/9//3//f/9//3//f/9//3//f/9//3//f/9//3//f/9//3//f/9//3//f/9//3//f/9//3//f/9//3//f/9//3//f/9//3//f/9//3//f/9//3//f/9//3//f/9//3//f/9/AAD/f/9//3//f/9//3//f/9//3//f/9//3//f/9//3//f/9//3//f/9//3//f/9//3//f/9//3//f/9//3//f/9//3//f/9//3//f/9//3//f993dEr/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57/3//f/9//3//f/9//3//f/9//3//f/9//3//f/9//3//f/9//3//f/9//3//f/9//3//f/9//3//f/9//3//f/9//3//f/9//3//f/9//3//f/9//3//f/9//3//f/9//3//f/9//3//f/9//38AAP9//3//f/9//3//f/9//3//f/9//3//f/9//3//f/9//3//f/9//3//f/9//3//f/9//3//f/9//3//f/9//3//f/9//3//f/9//3//f/9//3//f/9//3//f/9//3//f/9//3/+f/9//n/+f/9//3//f/9//3//f/9//3/+f/9//3//f/9//3//f/9//3//f/9//3//f/9//3//f/9//3//f/9//3//f/9//3//f/9//3//f/9//3//f/9//3//f/9//3//f/9//3//f/9//3//f/9//3//f/9/AAD/f/9//3//f/9//3//f/9//3//f/9//3//f/9//3//f/9//3//f/9//3//f/9//3//f/9//3//f/9//3//f/9//3//f/9//3//f/9//3//f/9//3//f/9//3//f/9//3//f/9//3/+f/5//X//f/9//3//f/9//3//f/9//n/+f/9//3//f/9//3//f/9//3//f/9//3//f/9//3//f/9//3//f/9//3//f/9//3//f/9//3//f/9//3//f/9//3//f/9//3//f/9//3//f/9//3//f/9//3//fwAA/3//f/9//3//f/9//3//f/9//3//f/9//3//f/9//3//f/9//3//f/9//3/+f/9//3//f/9//3//f/9//3//f/9//3//f/9//3//f/9//3//f/9//3//f/9//3//f/9//3//f/5//X/8f/1//n//f/9//3//f/9//3//f/1//n//f/9//3//f/9//3//f/9//n//f/9//3//f/9//3//f/9//3//f/9//3//f/9//3//f/9//3//f/9//3//f/9//3//f/9//3//f/9//3//f/9//3//f/9//38AAEYAAAAUAAAACAAAAEdESUMDAAAAIgAAAAwAAAD/////IgAAAAwAAAD/////JQAAAAwAAAANAACAKAAAAAwAAAAEAAAAIgAAAAwAAAD/////IgAAAAwAAAD+////JwAAABgAAAAEAAAAAAAAAP///wAAAAAAJQAAAAwAAAAEAAAATAAAAGQAAAAAAAAAcgAAALEBAAC6AAAAAAAAAHIAAACyAQAASQAAACEA8AAAAAAAAAAAAAAAgD8AAAAAAAAAAAAAgD8AAAAAAAAAAAAAAAAAAAAAAAAAAAAAAAAAAAAAAAAAACUAAAAMAAAAAAAAgCgAAAAMAAAABAAAACcAAAAYAAAABAAAAAAAAAD///8AAAAAACUAAAAMAAAABAAAAEwAAABkAAAAFQAAAHIAAAB/AQAAhgAAABUAAAByAAAAawEAABUAAAAhAPAAAAAAAAAAAAAAAIA/AAAAAAAAAAAAAIA/AAAAAAAAAAAAAAAAAAAAAAAAAAAAAAAAAAAAAAAAAAAlAAAADAAAAAAAAIAoAAAADAAAAAQAAAAlAAAADAAAAAEAAAAYAAAADAAAAAAAAAASAAAADAAAAAEAAAAeAAAAGAAAABUAAAByAAAAgAEAAIcAAAAlAAAADAAAAAEAAABUAAAArAAAABYAAAByAAAAfAAAAIYAAAABAAAAAMCAQY7jgEEWAAAAcgAAABAAAABMAAAAAAAAAAAAAAAAAAAA//////////9sAAAAUABhAHQAcgBpAGMAaQBhACAAQQByAG8AcwAgAEIALgAJAAAACAAAAAUAAAAGAAAABAAAAAcAAAAEAAAACAAAAAQAAAAKAAAABgAAAAkAAAAHAAAABAAAAAkAAAADAAAASwAAAEAAAAAwAAAABQAAACAAAAABAAAAAQAAABAAAAAAAAAAAAAAALIBAADAAAAAAAAAAAAAAACyAQAAwAAAACUAAAAMAAAAAgAAACcAAAAYAAAABAAAAAAAAAD///8AAAAAACUAAAAMAAAABAAAAEwAAABkAAAAFQAAAIwAAAB/AQAAoAAAABUAAACMAAAAawEAABUAAAAhAPAAAAAAAAAAAAAAAIA/AAAAAAAAAAAAAIA/AAAAAAAAAAAAAAAAAAAAAAAAAAAAAAAAAAAAAAAAAAAlAAAADAAAAAAAAIAoAAAADAAAAAQAAAAlAAAADAAAAAEAAAAYAAAADAAAAAAAAAASAAAADAAAAAEAAAAeAAAAGAAAABUAAACMAAAAgAEAAKEAAAAlAAAADAAAAAEAAABUAAAArAAAABYAAACMAAAAhgAAAKAAAAABAAAAAMCAQY7jgEEWAAAAjAAAABAAAABMAAAAAAAAAAAAAAAAAAAA//////////9sAAAARgBpAHMAYwBhAGwAaQB6AGEAZABvAHIAIABEAEYAWgAIAAAABAAAAAcAAAAHAAAACAAAAAQAAAAEAAAABwAAAAgAAAAJAAAACQAAAAYAAAAEAAAACwAAAAgAAAAJAAAASwAAAEAAAAAwAAAABQAAACAAAAABAAAAAQAAABAAAAAAAAAAAAAAALIBAADAAAAAAAAAAAAAAACyAQAAwAAAACUAAAAMAAAAAgAAACcAAAAYAAAABAAAAAAAAAD///8AAAAAACUAAAAMAAAABAAAAEwAAABkAAAAFQAAAKYAAACcAQAAugAAABUAAACmAAAAiAEAABUAAAAhAPAAAAAAAAAAAAAAAIA/AAAAAAAAAAAAAIA/AAAAAAAAAAAAAAAAAAAAAAAAAAAAAAAAAAAAAAAAAAAlAAAADAAAAAAAAIAoAAAADAAAAAQAAAAlAAAADAAAAAEAAAAYAAAADAAAAAAAAAASAAAADAAAAAEAAAAWAAAADAAAAAAAAABUAAAAdAEAABYAAACmAAAAmwEAALoAAAABAAAAAMCAQY7jgEEWAAAApgAAADEAAABMAAAABAAAABUAAACmAAAAnQEAALsAAACwAAAARgBpAHIAbQBhAGQAbwAgAHAAbwByADoAIAAyADIAYwBlAGQAOAA0AGEALQA3ADEANgBhAC0ANABiAGUANQAtAGIAYgA0ADYALQA3ADQAMwBlAGIAZgAzADIAMgA0AGIAZgAAAAgAAAAEAAAABgAAAA4AAAAIAAAACQAAAAkAAAAEAAAACQAAAAkAAAAGAAAAAwAAAAQAAAAJAAAACQAAAAcAAAAIAAAACQAAAAkAAAAJAAAACAAAAAYAAAAJAAAACQAAAAkAAAAIAAAABgAAAAkAAAAJAAAACAAAAAkAAAAGAAAACQAAAAkAAAAJAAAACQAAAAYAAAAJAAAACQAAAAkAAAAIAAAACQAAAAUAAAAJAAAACQAAAAkAAAAJAAAACQ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3m0Qr+SLfrykF2IJcX98KZr3DMg26URPrhYyQYawDpc=</DigestValue>
    </Reference>
    <Reference Type="http://www.w3.org/2000/09/xmldsig#Object" URI="#idOfficeObject">
      <DigestMethod Algorithm="http://www.w3.org/2001/04/xmlenc#sha256"/>
      <DigestValue>JJ7CO9UGzdu3+8Yma2d5JuQc3X+zM4MRMha59BWA75g=</DigestValue>
    </Reference>
    <Reference Type="http://uri.etsi.org/01903#SignedProperties" URI="#idSignedProperties">
      <Transforms>
        <Transform Algorithm="http://www.w3.org/TR/2001/REC-xml-c14n-20010315"/>
      </Transforms>
      <DigestMethod Algorithm="http://www.w3.org/2001/04/xmlenc#sha256"/>
      <DigestValue>1TZY0RVa0b7QbFi10g0S6zOw7AI8Q2VVOmwiYOWzbnQ=</DigestValue>
    </Reference>
    <Reference Type="http://www.w3.org/2000/09/xmldsig#Object" URI="#idValidSigLnImg">
      <DigestMethod Algorithm="http://www.w3.org/2001/04/xmlenc#sha256"/>
      <DigestValue>8V76f4pBA2zuXzemj1q7xc12Ja46IEPsw7zTBbgLoAQ=</DigestValue>
    </Reference>
    <Reference Type="http://www.w3.org/2000/09/xmldsig#Object" URI="#idInvalidSigLnImg">
      <DigestMethod Algorithm="http://www.w3.org/2001/04/xmlenc#sha256"/>
      <DigestValue>HsyvceXrh3wS+IemBy+aAvk9hbC8Ff0HGSLtVDtk3kI=</DigestValue>
    </Reference>
  </SignedInfo>
  <SignatureValue>ClXfbQzuGuF0M4i7PAIPs3PdYRoLLiXVzvSYdzoQh6v9sg/7Zt0Q0kQmr8wWvutNQaSKHKO6j1kP
YDcOkjjFSI+rGiNyTf5xzziw4ongyOpnMzgXeJU5LTmH7NUn1VAP7Vxv1NOKmjG+yomlM8EERIPE
oxAXT0GIOJIT/TE9gzzUmVbYY1rrLdV+yfUqYNpjq/85EIvNvsMEfTT3+Ct5T6CC0YXcAv1mNcoX
W46B3vOF37xDfXKc4Yiy4YvmzxqzDAygEf56RIhYvN2oL1VR8zv9jvzIuSBihL7namAfhmGD1BSb
tg3p9oWcBF6Hgs4o796DCLw22tYMobFXTgWqVg==</SignatureValue>
  <KeyInfo>
    <X509Data>
      <X509Certificate>MIIH7jCCBtagAwIBAgIIK+/qJZ0reX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OKvGSOhJCXziO2YzNT/yobkFdHQzfZhC+PMXuTVm3pXQAk2aunwN0cDliwfkxf3mlTH16W5CYeccqaCgQ8Wnok04svlKhK39prgMfxBr+DTU4DOedgnKsn/rDtyuUiWCNfsa5sdKajZNQmjTmaElv5rtUiNULjevHxizH/NhtP55CEr6DyXLQswFul4WJ+uy80zTUUKeQEHNA6R+6ogDH8Z5W+xU1SYslLQ58s8UUAa9xcXzZlCnrzmRBk6BWfIAJR1G2rjy1hrysEVM12MM37FMYWWrgE7VGaYBDxUr7unMWlVSp8su0X7o76llp6J0rZu+dC7xwBzi7psGLbnOB</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3jFnCkt0CW0AS1hp5H1AOhpfLacJn5PxIdgiTTMX8kc=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ExTktRNkkPUJWEqsof08iOcrshEbq+0ULbU14TR/Hkg=</DigestValue>
      </Reference>
      <Reference URI="/word/endnotes.xml?ContentType=application/vnd.openxmlformats-officedocument.wordprocessingml.endnotes+xml">
        <DigestMethod Algorithm="http://www.w3.org/2001/04/xmlenc#sha256"/>
        <DigestValue>uL2JHj0L8cUNwvLNtdS6AV7jlNDeRr2Jq3u7ySFPI+I=</DigestValue>
      </Reference>
      <Reference URI="/word/fontTable.xml?ContentType=application/vnd.openxmlformats-officedocument.wordprocessingml.fontTable+xml">
        <DigestMethod Algorithm="http://www.w3.org/2001/04/xmlenc#sha256"/>
        <DigestValue>2jYvlW0GNrY/jxgUDUb2Hu5dpFmhOpoHcOcxH7XTHP4=</DigestValue>
      </Reference>
      <Reference URI="/word/footer1.xml?ContentType=application/vnd.openxmlformats-officedocument.wordprocessingml.footer+xml">
        <DigestMethod Algorithm="http://www.w3.org/2001/04/xmlenc#sha256"/>
        <DigestValue>op5rq0JeVRkkaihPPrd/bcAzzIOTZrXgdlhtetqfgYQ=</DigestValue>
      </Reference>
      <Reference URI="/word/footer2.xml?ContentType=application/vnd.openxmlformats-officedocument.wordprocessingml.footer+xml">
        <DigestMethod Algorithm="http://www.w3.org/2001/04/xmlenc#sha256"/>
        <DigestValue>n2hXa4A3iRrvId30HW/Yft117dgsNXJY+3XnfoqzjkM=</DigestValue>
      </Reference>
      <Reference URI="/word/footer3.xml?ContentType=application/vnd.openxmlformats-officedocument.wordprocessingml.footer+xml">
        <DigestMethod Algorithm="http://www.w3.org/2001/04/xmlenc#sha256"/>
        <DigestValue>oZKqB85NdI8iJMU8SHqrhpfSCsuUxxlgN2yoq0SPZ7I=</DigestValue>
      </Reference>
      <Reference URI="/word/footer4.xml?ContentType=application/vnd.openxmlformats-officedocument.wordprocessingml.footer+xml">
        <DigestMethod Algorithm="http://www.w3.org/2001/04/xmlenc#sha256"/>
        <DigestValue>SYgiOoiNFrCgNM9J9wCp1QMruDuSEqhxE04OY8JwvOc=</DigestValue>
      </Reference>
      <Reference URI="/word/footnotes.xml?ContentType=application/vnd.openxmlformats-officedocument.wordprocessingml.footnotes+xml">
        <DigestMethod Algorithm="http://www.w3.org/2001/04/xmlenc#sha256"/>
        <DigestValue>/ovQ9jp7snkyEgo+bBbHZfiG5uACtzWL9m96HUGG8Os=</DigestValue>
      </Reference>
      <Reference URI="/word/header1.xml?ContentType=application/vnd.openxmlformats-officedocument.wordprocessingml.header+xml">
        <DigestMethod Algorithm="http://www.w3.org/2001/04/xmlenc#sha256"/>
        <DigestValue>PL+J2IUE+EzxGPIIG9hCXawKjfxuN0XwjzMqJnylfsU=</DigestValue>
      </Reference>
      <Reference URI="/word/header2.xml?ContentType=application/vnd.openxmlformats-officedocument.wordprocessingml.header+xml">
        <DigestMethod Algorithm="http://www.w3.org/2001/04/xmlenc#sha256"/>
        <DigestValue>N7bcR8uj0VDICK4QiUgh3BpoKnGhIiohu5ryyNkzu7g=</DigestValue>
      </Reference>
      <Reference URI="/word/header3.xml?ContentType=application/vnd.openxmlformats-officedocument.wordprocessingml.header+xml">
        <DigestMethod Algorithm="http://www.w3.org/2001/04/xmlenc#sha256"/>
        <DigestValue>n9KCcVbQJsaEy1kitdGPVvgtgYXjwopdVVT9cmRuQ6o=</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jChsaTIT95m7JqXv/v79sYAyg8kcUc6a5U/EwH1w7gs=</DigestValue>
      </Reference>
      <Reference URI="/word/media/image11.png?ContentType=image/png">
        <DigestMethod Algorithm="http://www.w3.org/2001/04/xmlenc#sha256"/>
        <DigestValue>KfxTFbwE2Vy44Qz5kYf9INtpY5dGbr93kK62Pq35woo=</DigestValue>
      </Reference>
      <Reference URI="/word/media/image12.jpeg?ContentType=image/jpeg">
        <DigestMethod Algorithm="http://www.w3.org/2001/04/xmlenc#sha256"/>
        <DigestValue>uN1pP3CTFZ3jBlg+w85c71C3wUP+bOKUjoNhlZn7Jh4=</DigestValue>
      </Reference>
      <Reference URI="/word/media/image13.jpeg?ContentType=image/jpeg">
        <DigestMethod Algorithm="http://www.w3.org/2001/04/xmlenc#sha256"/>
        <DigestValue>Lhm5b6f8k+JwLCRcfbXmwYVkr5kOasfIHIIlTQga3PE=</DigestValue>
      </Reference>
      <Reference URI="/word/media/image14.jpeg?ContentType=image/jpeg">
        <DigestMethod Algorithm="http://www.w3.org/2001/04/xmlenc#sha256"/>
        <DigestValue>1ETkp6S7TOS2PzrLqbYp9Td4qF85hHF3ZWjLwDfwlEE=</DigestValue>
      </Reference>
      <Reference URI="/word/media/image15.jpeg?ContentType=image/jpeg">
        <DigestMethod Algorithm="http://www.w3.org/2001/04/xmlenc#sha256"/>
        <DigestValue>0Wd3rlPlYrvC+QgEu+IkOrzLPlsoRFTBbRSJjp/HaWE=</DigestValue>
      </Reference>
      <Reference URI="/word/media/image16.jpeg?ContentType=image/jpeg">
        <DigestMethod Algorithm="http://www.w3.org/2001/04/xmlenc#sha256"/>
        <DigestValue>OXiIjiihkoHwx8DG2fTZvwWtwEl1U1N5EWUS/D25khM=</DigestValue>
      </Reference>
      <Reference URI="/word/media/image17.jpeg?ContentType=image/jpeg">
        <DigestMethod Algorithm="http://www.w3.org/2001/04/xmlenc#sha256"/>
        <DigestValue>MUsynOBYiUJp+4XGrrcyQWL9mqMAfH9D9utLrWcT8lo=</DigestValue>
      </Reference>
      <Reference URI="/word/media/image18.jpeg?ContentType=image/jpeg">
        <DigestMethod Algorithm="http://www.w3.org/2001/04/xmlenc#sha256"/>
        <DigestValue>UWQaXjywwKbjBGGLT2G2+Rs6RpxsuKI+EO4slvG3oFQ=</DigestValue>
      </Reference>
      <Reference URI="/word/media/image19.jpeg?ContentType=image/jpeg">
        <DigestMethod Algorithm="http://www.w3.org/2001/04/xmlenc#sha256"/>
        <DigestValue>278RIqaVnaZ5r47KjZev8A6fbb0O03oqkqWzJXmCbiA=</DigestValue>
      </Reference>
      <Reference URI="/word/media/image2.emf?ContentType=image/x-emf">
        <DigestMethod Algorithm="http://www.w3.org/2001/04/xmlenc#sha256"/>
        <DigestValue>4vtYVOO4BXp2UzTm1pYsMaUcCW2tc8jd8kidcda7OH4=</DigestValue>
      </Reference>
      <Reference URI="/word/media/image20.jpeg?ContentType=image/jpeg">
        <DigestMethod Algorithm="http://www.w3.org/2001/04/xmlenc#sha256"/>
        <DigestValue>nEOju4v9aD4TqmMUA7fTwDX7GuBUmYKNx9tFN9MtB7U=</DigestValue>
      </Reference>
      <Reference URI="/word/media/image21.jpeg?ContentType=image/jpeg">
        <DigestMethod Algorithm="http://www.w3.org/2001/04/xmlenc#sha256"/>
        <DigestValue>mkNhNY66fP9cY5t0g4Qob3GhWOgChLvnWAnAfMvGASQ=</DigestValue>
      </Reference>
      <Reference URI="/word/media/image22.jpeg?ContentType=image/jpeg">
        <DigestMethod Algorithm="http://www.w3.org/2001/04/xmlenc#sha256"/>
        <DigestValue>4oNIOxxhtjfL6QH1RgfEImnx9XwNgVfO4eQPaTXxCYo=</DigestValue>
      </Reference>
      <Reference URI="/word/media/image3.emf?ContentType=image/x-emf">
        <DigestMethod Algorithm="http://www.w3.org/2001/04/xmlenc#sha256"/>
        <DigestValue>2RzLsyLWsH5ngbfRPnr8XOK56SHsUOkg6pnE/Jb9zI4=</DigestValue>
      </Reference>
      <Reference URI="/word/media/image4.png?ContentType=image/png">
        <DigestMethod Algorithm="http://www.w3.org/2001/04/xmlenc#sha256"/>
        <DigestValue>sIZNrTNr4p9l7g0GMc70ydHHUnkdp7+bX2WTyq5zMr4=</DigestValue>
      </Reference>
      <Reference URI="/word/media/image5.png?ContentType=image/png">
        <DigestMethod Algorithm="http://www.w3.org/2001/04/xmlenc#sha256"/>
        <DigestValue>sbSsjNGGEylzPpPBdHFrjCNqxxySLwRp+box9xPlKK0=</DigestValue>
      </Reference>
      <Reference URI="/word/media/image6.png?ContentType=image/png">
        <DigestMethod Algorithm="http://www.w3.org/2001/04/xmlenc#sha256"/>
        <DigestValue>sljuFZSGjSLIeZhit4J4ci/270oaT3ewO6rnHxjreIo=</DigestValue>
      </Reference>
      <Reference URI="/word/media/image7.png?ContentType=image/png">
        <DigestMethod Algorithm="http://www.w3.org/2001/04/xmlenc#sha256"/>
        <DigestValue>08mcBB/nw+oumdrU4guckQMIjRrRcLyLICZUfJUlX58=</DigestValue>
      </Reference>
      <Reference URI="/word/media/image8.png?ContentType=image/png">
        <DigestMethod Algorithm="http://www.w3.org/2001/04/xmlenc#sha256"/>
        <DigestValue>XzreUbt0I7q93TG6UYvEu9gc/CtBLUnOJmXwij0KJjY=</DigestValue>
      </Reference>
      <Reference URI="/word/media/image9.jpeg?ContentType=image/jpeg">
        <DigestMethod Algorithm="http://www.w3.org/2001/04/xmlenc#sha256"/>
        <DigestValue>ily8MudELuGEjVDNkkGnev6YM2POkv5zKk+VdvS3dOg=</DigestValue>
      </Reference>
      <Reference URI="/word/numbering.xml?ContentType=application/vnd.openxmlformats-officedocument.wordprocessingml.numbering+xml">
        <DigestMethod Algorithm="http://www.w3.org/2001/04/xmlenc#sha256"/>
        <DigestValue>M+CAebziPb8gh4cKwiFXnLvjNJZPxiFRXwgZXbkigbw=</DigestValue>
      </Reference>
      <Reference URI="/word/settings.xml?ContentType=application/vnd.openxmlformats-officedocument.wordprocessingml.settings+xml">
        <DigestMethod Algorithm="http://www.w3.org/2001/04/xmlenc#sha256"/>
        <DigestValue>b+SQQMGfjDC+bLzaqcpoo6l9nEdcBCR04FDjGQ34Z3E=</DigestValue>
      </Reference>
      <Reference URI="/word/styles.xml?ContentType=application/vnd.openxmlformats-officedocument.wordprocessingml.styles+xml">
        <DigestMethod Algorithm="http://www.w3.org/2001/04/xmlenc#sha256"/>
        <DigestValue>mt5cez8wNC81XNJva77W4wbJVAOeQJgv4XFMmZ0OGsg=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htZrGnmQh9bheimea5zFWZxxsRnW/sfWpbmyQJBjUNs=</DigestValue>
      </Reference>
    </Manifest>
    <SignatureProperties>
      <SignatureProperty Id="idSignatureTime" Target="#idPackageSignature">
        <mdssi:SignatureTime xmlns:mdssi="http://schemas.openxmlformats.org/package/2006/digital-signature">
          <mdssi:Format>YYYY-MM-DDThh:mm:ssTZD</mdssi:Format>
          <mdssi:Value>2022-02-24T18:09:20Z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2022-02-24T18:09:20Z</xd:SigningTime>
          <xd:SigningCertificate>
            <xd:Cert>
              <xd:CertDigest>
                <DigestMethod Algorithm="http://www.w3.org/2001/04/xmlenc#sha256"/>
                <DigestValue>gACF3EekKxVDAz4aFk16ttoYfR/WkKpi5p4Z/7hgyhs=</DigestValue>
              </xd:CertDigest>
              <xd:IssuerSerial>
                <X509IssuerName>E=e-sign@esign-la.com, CN=ESign Class 3 Firma Electronica Avanzada para Estado de Chile CA, OU=Terminos de uso en www.esign-la.com/acuerdoterceros, O=E-Sign S.A., C=CL</X509IssuerName>
                <X509SerialNumber>3166006510336309628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h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</Object>
  <Object Id="idInvalidSigLnImg">AQAAAGwAAAAAAAAAAAAAANIBAADoAAAAAAAAAAAAAABTQAAAHCAAACBFTUYAAAEAgAcBANI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FQAAAAwAAAADAAAAcgAAADALAAAQAAAABQAAACcAAAAcAAAAEAAAAAUAAAAYAAAAGAAAAAAA/wEAAAAAAAAAAAAAgD8AAAAAAAAAAAAAgD8AAAAAAAAAAP///wAAAAAAbAAAADQAAACgAAAAkAoAABgAAAAYAAAAKAAAABoAAAAaAAAAAQAgAAMAAACQCg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LKATAAAAAAAAAAAAAAAAABS3GncAAAAA/Ayz2v4HAACAFAAA/gcAAEAAAMD+BwAAAAAZdwAAAAA5Dkna/gcAAAQAAAAAAAAAFLcadwAAAADl2q78/gcAAHiAX9n+BwAASAAAAP4HAAAQ4+ADAAAAAAihEwAAAAAAAAAAAAAAAADu////AAAAAAkAAAAAAAAAAAAAAAAAAABpoBMAAAAAACygEwAAAAAAi/gIdwAAAACA4trZ/gcAAO7///8AAAAAEOPgAwAAAAAIoRMAAAAAACygEwAAAAAACQAAAAAAAAAAAAAAAAAAANC7GncAAAAAaaATAAAAAACvBEna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A2/BoD4//9URDgAYPn///wDAID/////AwAAAAAAAAAADL8GgPj//70VAAAAAAAA3OUTAAAAAAAAAAAAAAAAAEDkEwAAAAAAAGAfAAAAAAAAAAAAAAAAABMUNf3+BwAAAAAAAAAAAABY5RMAAAAAAEASrQcAAAAAAQAAAAAAAACVpK78/gcAAAAAAAAAAAAAUOUTAAAAAAAQ4+ADAAAAAKDmEwAAAAAAoC5rAgAAAAA4AIoBAAAAAAcAAAAAAAAAAAAAAAAAAAAZ5hMAAAAAANzlEwAAAAAAi/gIdwAAAAAPAAAAAAAAABBOztoAAAAABAAAAAAAAADLEzX9/gcAANzlEwAAAAAABwAAAP4HAADI5RMAAAAAANC7GncAAAAAUOUTAAAAAADIECf/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COAAAA0gEAAOQAAAAAAAAAjgAAANMBAABXAAAAIQDwAAAAAAAAAAAAAACAPwAAAAAAAAAAAACAPwAAAAAAAAAAAAAAAAAAAAAAAAAAAAAAAAAAAAAAAAAAJQAAAAwAAAAAAACAKAAAAAwAAAAEAAAAJwAAABgAAAAEAAAAAAAAAP///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C4AAAADwAAAI4AAACeAAAApgAAAAEAAACrCg1CchwNQg8AAACOAAAAEgAAAEwAAAAAAAAAAAAAAAAAAAD//////////3AAAABJAHYAbwBuAG4AZQAgAE0AYQBuAHMAaQBsAGwAYQAgAEcALgAFAAAACQAAAAsAAAAKAAAACgAAAAkAAAAFAAAAEAAAAAkAAAAKAAAACAAAAAQAAAAEAAAABAAAAAkAAAAFAAAADAAAAAQAAABLAAAAQAAAADAAAAAFAAAAIAAAAAEAAAABAAAAEAAAAAAAAAAAAAAA0wEAAOkAAAAAAAAAAAAAANMBAADpAAAAJQAAAAwAAAACAAAAJwAAABgAAAAEAAAAAAAAAP///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DoAAAADgAAAK0AAADhAAAAxQAAAAEAAACrCg1CchwNQg8AAACtAAAAGgAAAEwAAAAAAAAAAAAAAAAAAAD//////////4AAAABKAGUAZgBlACAATwBmAGkAYwBpAG4AYQAgAEQARgBaACAATABvAHMAIABMAGEAZwBvAHMABgAAAAkAAAAGAAAACQAAAAUAAAAOAAAABgAAAAQAAAAIAAAABAAAAAoAAAAJAAAABQAAAA0AAAAJAAAACgAAAAUAAAAIAAAACwAAAAgAAAAFAAAACAAAAAkAAAALAAAACwAAAAgAAABLAAAAQAAAADAAAAAFAAAAIAAAAAEAAAABAAAAEAAAAAAAAAAAAAAA0wEAAOkAAAAAAAAAAAAAANMBAADpAAAAJQAAAAwAAAACAAAAJwAAABgAAAAEAAAAAAAAAP///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E71398-3ED4-4CC9-BA91-E33E54662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43</Pages>
  <Words>8019</Words>
  <Characters>44107</Characters>
  <Application>Microsoft Office Word</Application>
  <DocSecurity>0</DocSecurity>
  <Lines>367</Lines>
  <Paragraphs>104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52022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Patricia Aros Bustamante</cp:lastModifiedBy>
  <cp:revision>4</cp:revision>
  <dcterms:created xsi:type="dcterms:W3CDTF">2022-02-24T14:04:00Z</dcterms:created>
  <dcterms:modified xsi:type="dcterms:W3CDTF">2022-02-24T16:19:00Z</dcterms:modified>
</cp:coreProperties>
</file>