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9cdb455b524d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ce97a69c2ef4233"/>
      <w:headerReference w:type="even" r:id="R7a15657023dc470c"/>
      <w:headerReference w:type="first" r:id="R84358cd8dfbf4de6"/>
      <w:titlePg/>
      <w:footerReference w:type="default" r:id="Rc9daa4b9bd4d4996"/>
      <w:footerReference w:type="even" r:id="R157be375d4b64e0a"/>
      <w:footerReference w:type="first" r:id="Rf1c47f2021a44a7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0b5b823757c46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DAVID DEL CURTO S.A. (REQUINOA)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DFZ-2022-894-VI-NE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f31a082293548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DAVID DEL CURTO S.A. (REQUINOA)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DAVID DEL CURTO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93329000-k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DAVID DEL CURTO S.A. (REQUINOA)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REQUÍNOA,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REQUÍNOA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2172/2006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REQUINOA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REQUINOA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03-07-2006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DE RIEGO REQUINOA en el período 07-2021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RIEGO REQUINOA en el período 06-2021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REQUINOA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DE RIEGO REQUINOA en el período 01-2021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DAVID DEL CURTO S.A. (REQUINOA).zip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DAVID DEL CURTO S.A. (REQUINOA).zip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DAVID DEL CURTO S.A. (REQUINOA).xlsx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512f572bb64aa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a103259351c4dc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e435ec3eec41b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dd7267c76f34c5e" /><Relationship Type="http://schemas.openxmlformats.org/officeDocument/2006/relationships/numbering" Target="/word/numbering.xml" Id="R810e010efd854ad7" /><Relationship Type="http://schemas.openxmlformats.org/officeDocument/2006/relationships/settings" Target="/word/settings.xml" Id="R313b58b077b64324" /><Relationship Type="http://schemas.openxmlformats.org/officeDocument/2006/relationships/header" Target="/word/header1.xml" Id="R2ce97a69c2ef4233" /><Relationship Type="http://schemas.openxmlformats.org/officeDocument/2006/relationships/header" Target="/word/header2.xml" Id="R7a15657023dc470c" /><Relationship Type="http://schemas.openxmlformats.org/officeDocument/2006/relationships/header" Target="/word/header3.xml" Id="R84358cd8dfbf4de6" /><Relationship Type="http://schemas.openxmlformats.org/officeDocument/2006/relationships/image" Target="/word/media/950fa167-7b40-4724-b1f5-4b25d9f86f3e.png" Id="R84b9e777963e4228" /><Relationship Type="http://schemas.openxmlformats.org/officeDocument/2006/relationships/footer" Target="/word/footer1.xml" Id="Rc9daa4b9bd4d4996" /><Relationship Type="http://schemas.openxmlformats.org/officeDocument/2006/relationships/footer" Target="/word/footer2.xml" Id="R157be375d4b64e0a" /><Relationship Type="http://schemas.openxmlformats.org/officeDocument/2006/relationships/footer" Target="/word/footer3.xml" Id="Rf1c47f2021a44a76" /><Relationship Type="http://schemas.openxmlformats.org/officeDocument/2006/relationships/image" Target="/word/media/1fbde1e2-008a-4501-987c-3ab2ec67d27d.png" Id="Rad3422d7447a4ed6" /><Relationship Type="http://schemas.openxmlformats.org/officeDocument/2006/relationships/image" Target="/word/media/2d6c42c0-dd51-43e5-a1c8-5b377588609b.png" Id="R30b5b823757c4651" /><Relationship Type="http://schemas.openxmlformats.org/officeDocument/2006/relationships/image" Target="/word/media/a086eaff-2527-44a0-ac28-b2fe7c5a65ba.png" Id="R5f31a082293548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fbde1e2-008a-4501-987c-3ab2ec67d27d.png" Id="R99512f572bb64aa4" /><Relationship Type="http://schemas.openxmlformats.org/officeDocument/2006/relationships/hyperlink" Target="http://www.sma.gob.cl" TargetMode="External" Id="R7a103259351c4dc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50fa167-7b40-4724-b1f5-4b25d9f86f3e.png" Id="R48e435ec3eec41b0" /></Relationships>
</file>