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821257c4d644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a86125028824cb1"/>
      <w:headerReference w:type="even" r:id="Rd03c2029e6ce4ba6"/>
      <w:headerReference w:type="first" r:id="Rb817da507ef34080"/>
      <w:titlePg/>
      <w:footerReference w:type="default" r:id="R101ead65ffe84f2c"/>
      <w:footerReference w:type="even" r:id="R06506546678d432c"/>
      <w:footerReference w:type="first" r:id="Rcbb07c248bbc43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17d2118ae44f0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Y PTAS LOCALIDAD DE 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DFZ-2022-2083-VII-NE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47f61f5b26148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Y PTAS LOCALIDAD DE LLICO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VICHUQUEN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69100700-6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Y PTAS LOCALIDAD DE 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VICHUQUÉN,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VICHUQUÉN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1754/2020</w:t>
            </w:r>
            <w:r>
              <w:br/>
            </w:r>
            <w:r>
              <w:t>- SMA N° 2538/2021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1754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02-09-2020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1754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02-09-2020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30-11-2021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LLICO en el período 02-2021</w:t>
            </w:r>
            <w:r>
              <w:br/>
            </w:r>
            <w:r>
              <w:t>- PUNTO 1 ESTERO LLICO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LLICO en el período 01-2021</w:t>
            </w:r>
            <w:r>
              <w:br/>
            </w:r>
            <w:r>
              <w:t>- PUNTO 1 ESTERO LLICO en el período 02-2021</w:t>
            </w:r>
            <w:r>
              <w:br/>
            </w:r>
            <w:r>
              <w:t>- PUNTO 1 ESTERO LLICO en el período 03-2021</w:t>
            </w:r>
            <w:r>
              <w:br/>
            </w:r>
            <w:r>
              <w:t>- PUNTO 1 ESTERO LLICO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LLICO en el período 05-2021</w:t>
            </w:r>
            <w:r>
              <w:br/>
            </w:r>
            <w:r>
              <w:t>- PUNTO 1 ESTERO LLICO en el período 08-2021</w:t>
            </w:r>
            <w:r>
              <w:br/>
            </w:r>
            <w:r>
              <w:t>- PUNTO 1 ESTERO LLICO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LLICO en el período 01-2021</w:t>
            </w:r>
            <w:r>
              <w:br/>
            </w:r>
            <w:r>
              <w:t>- PUNTO 1 ESTERO LLICO en el período 02-2021</w:t>
            </w:r>
            <w:r>
              <w:br/>
            </w:r>
            <w:r>
              <w:t>- PUNTO 1 ESTERO LLICO en el período 07-2021</w:t>
            </w:r>
            <w:r>
              <w:br/>
            </w:r>
            <w:r>
              <w:t>- PUNTO 1 ESTERO LLICO en el período 09-2021</w:t>
            </w:r>
            <w:r>
              <w:br/>
            </w:r>
            <w:r>
              <w:t>- PUNTO 1 ESTERO LLICO en el período 11-2021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ALCANTARILLADO Y PTAS LOCALIDAD DE 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ALCANTARILLADO Y PTAS LOCALIDAD DE 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Y PTAS LOCALIDAD DE 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9841e2c505487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bf836ae8d94c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f01783ae8a44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9fab77df2e4def" /><Relationship Type="http://schemas.openxmlformats.org/officeDocument/2006/relationships/numbering" Target="/word/numbering.xml" Id="Rdc6b58909d32497c" /><Relationship Type="http://schemas.openxmlformats.org/officeDocument/2006/relationships/settings" Target="/word/settings.xml" Id="R6b2a1bbc8b0a4799" /><Relationship Type="http://schemas.openxmlformats.org/officeDocument/2006/relationships/header" Target="/word/header1.xml" Id="Rca86125028824cb1" /><Relationship Type="http://schemas.openxmlformats.org/officeDocument/2006/relationships/header" Target="/word/header2.xml" Id="Rd03c2029e6ce4ba6" /><Relationship Type="http://schemas.openxmlformats.org/officeDocument/2006/relationships/header" Target="/word/header3.xml" Id="Rb817da507ef34080" /><Relationship Type="http://schemas.openxmlformats.org/officeDocument/2006/relationships/image" Target="/word/media/7a0bdbf0-ec63-4ef0-bb15-e7ddacd6a4d5.png" Id="R4ff85fc612764534" /><Relationship Type="http://schemas.openxmlformats.org/officeDocument/2006/relationships/footer" Target="/word/footer1.xml" Id="R101ead65ffe84f2c" /><Relationship Type="http://schemas.openxmlformats.org/officeDocument/2006/relationships/footer" Target="/word/footer2.xml" Id="R06506546678d432c" /><Relationship Type="http://schemas.openxmlformats.org/officeDocument/2006/relationships/footer" Target="/word/footer3.xml" Id="Rcbb07c248bbc43bd" /><Relationship Type="http://schemas.openxmlformats.org/officeDocument/2006/relationships/image" Target="/word/media/a26f93ae-6879-4776-96a6-a0d83ebfb4d2.png" Id="R37c816bae2924416" /><Relationship Type="http://schemas.openxmlformats.org/officeDocument/2006/relationships/image" Target="/word/media/a94fbf86-83c1-40e3-9394-3507589dbb56.png" Id="R2417d2118ae44f02" /><Relationship Type="http://schemas.openxmlformats.org/officeDocument/2006/relationships/image" Target="/word/media/88d4e2bf-8be0-411e-9d15-6b325398696a.png" Id="R647f61f5b26148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26f93ae-6879-4776-96a6-a0d83ebfb4d2.png" Id="Rc49841e2c505487b" /><Relationship Type="http://schemas.openxmlformats.org/officeDocument/2006/relationships/hyperlink" Target="http://www.sma.gob.cl" TargetMode="External" Id="R45bf836ae8d94c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a0bdbf0-ec63-4ef0-bb15-e7ddacd6a4d5.png" Id="R1cf01783ae8a44d4" /></Relationships>
</file>