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181ec7bdd449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42ffc5e69fb40e7"/>
      <w:headerReference w:type="even" r:id="Rd25f661a4c824d71"/>
      <w:headerReference w:type="first" r:id="Re7e0be7a63bb4003"/>
      <w:titlePg/>
      <w:footerReference w:type="default" r:id="R173653d7359e46a9"/>
      <w:footerReference w:type="even" r:id="Rcabc2d80b2d947bc"/>
      <w:footerReference w:type="first" r:id="R2686a51aa95147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3f5fe1ba7f94a2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CODIHUE, TRES HORQUETAS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DFZ-2022-2233-IX-NE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45dd67a6b5046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CODIHUE, TRES HORQUETAS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NOVATEC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76417540-9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CODIHUE, TRES HORQUETAS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S-75 CUNCO,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2009/2008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CODIHUE, TRES HORQUETAS.zip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CODIHUE, TRES HORQUETAS.zip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CODIHUE, TRES HORQUETAS.xlsx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96d1234b8141b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834fb7153ca49b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f0e1e682e944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45d37f921240fd" /><Relationship Type="http://schemas.openxmlformats.org/officeDocument/2006/relationships/numbering" Target="/word/numbering.xml" Id="R2e2d5bd394c749cc" /><Relationship Type="http://schemas.openxmlformats.org/officeDocument/2006/relationships/settings" Target="/word/settings.xml" Id="R48e272062fd84fdc" /><Relationship Type="http://schemas.openxmlformats.org/officeDocument/2006/relationships/header" Target="/word/header1.xml" Id="R842ffc5e69fb40e7" /><Relationship Type="http://schemas.openxmlformats.org/officeDocument/2006/relationships/header" Target="/word/header2.xml" Id="Rd25f661a4c824d71" /><Relationship Type="http://schemas.openxmlformats.org/officeDocument/2006/relationships/header" Target="/word/header3.xml" Id="Re7e0be7a63bb4003" /><Relationship Type="http://schemas.openxmlformats.org/officeDocument/2006/relationships/image" Target="/word/media/6c300538-3df5-4dfb-bcd9-3e3c3b54c36e.png" Id="R8d3b27b7d3ea4257" /><Relationship Type="http://schemas.openxmlformats.org/officeDocument/2006/relationships/footer" Target="/word/footer1.xml" Id="R173653d7359e46a9" /><Relationship Type="http://schemas.openxmlformats.org/officeDocument/2006/relationships/footer" Target="/word/footer2.xml" Id="Rcabc2d80b2d947bc" /><Relationship Type="http://schemas.openxmlformats.org/officeDocument/2006/relationships/footer" Target="/word/footer3.xml" Id="R2686a51aa95147b9" /><Relationship Type="http://schemas.openxmlformats.org/officeDocument/2006/relationships/image" Target="/word/media/2ef884aa-5958-4cff-862a-1ff0c83652c3.png" Id="Rbcfef32235fa4806" /><Relationship Type="http://schemas.openxmlformats.org/officeDocument/2006/relationships/image" Target="/word/media/b9a21764-5571-4f87-bb76-c154640311d0.png" Id="Rd3f5fe1ba7f94a23" /><Relationship Type="http://schemas.openxmlformats.org/officeDocument/2006/relationships/image" Target="/word/media/60c6a9da-8b38-4aec-ae77-a8a81ed035fa.png" Id="Rf45dd67a6b5046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ef884aa-5958-4cff-862a-1ff0c83652c3.png" Id="R8196d1234b8141b8" /><Relationship Type="http://schemas.openxmlformats.org/officeDocument/2006/relationships/hyperlink" Target="http://www.sma.gob.cl" TargetMode="External" Id="Ra834fb7153ca49b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c300538-3df5-4dfb-bcd9-3e3c3b54c36e.png" Id="Re6f0e1e682e944ac" /></Relationships>
</file>