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b02bbcccaa14e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a2e58c3f1a49c4"/>
      <w:headerReference w:type="even" r:id="Rbd9337205e2f4ac2"/>
      <w:headerReference w:type="first" r:id="R9a110e508e2d4085"/>
      <w:titlePg/>
      <w:footerReference w:type="default" r:id="R22e3ffb4228f453f"/>
      <w:footerReference w:type="even" r:id="R239ad814c6c246dc"/>
      <w:footerReference w:type="first" r:id="R3c6c2c1502014f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fc5dd98ef1e45e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QUIMETAL INDUSTRIAL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DFZ-2022-2239-IX-NE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ef7aca30d02457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QUIMETAL INDUSTRIAL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QUIMETAL INDUSTRIAL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87001500-3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QUIMETAL INDUSTRIAL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R-174 S/N, FUNDO MININCO, COLLIPULLI,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COLLIPULLI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4238/2007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QUEBRADA HUELEHUEICO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4238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COIPO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COIPO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COIPO en el período 03-2021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QUIMETAL INDUSTRIAL.zip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QUIMETAL INDUSTRIAL.zip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QUIMETAL INDUSTRIAL.xlsx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4b1990144841c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9b8dbb14f6548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0a052418084d9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2f2e1fe1614df0" /><Relationship Type="http://schemas.openxmlformats.org/officeDocument/2006/relationships/numbering" Target="/word/numbering.xml" Id="R59cc5068bd044c02" /><Relationship Type="http://schemas.openxmlformats.org/officeDocument/2006/relationships/settings" Target="/word/settings.xml" Id="Rc31dc515d5024345" /><Relationship Type="http://schemas.openxmlformats.org/officeDocument/2006/relationships/header" Target="/word/header1.xml" Id="R87a2e58c3f1a49c4" /><Relationship Type="http://schemas.openxmlformats.org/officeDocument/2006/relationships/header" Target="/word/header2.xml" Id="Rbd9337205e2f4ac2" /><Relationship Type="http://schemas.openxmlformats.org/officeDocument/2006/relationships/header" Target="/word/header3.xml" Id="R9a110e508e2d4085" /><Relationship Type="http://schemas.openxmlformats.org/officeDocument/2006/relationships/image" Target="/word/media/642b0efb-5466-4ccd-ab88-fe0fa28330f6.png" Id="R5805c7e4522243f5" /><Relationship Type="http://schemas.openxmlformats.org/officeDocument/2006/relationships/footer" Target="/word/footer1.xml" Id="R22e3ffb4228f453f" /><Relationship Type="http://schemas.openxmlformats.org/officeDocument/2006/relationships/footer" Target="/word/footer2.xml" Id="R239ad814c6c246dc" /><Relationship Type="http://schemas.openxmlformats.org/officeDocument/2006/relationships/footer" Target="/word/footer3.xml" Id="R3c6c2c1502014fbf" /><Relationship Type="http://schemas.openxmlformats.org/officeDocument/2006/relationships/image" Target="/word/media/c6dea0f5-2315-4cb8-8da7-0749d2564f2c.png" Id="Rd0eedff1f96f4851" /><Relationship Type="http://schemas.openxmlformats.org/officeDocument/2006/relationships/image" Target="/word/media/a1124125-ae4f-4285-8910-372a6cd62f21.png" Id="Rffc5dd98ef1e45ed" /><Relationship Type="http://schemas.openxmlformats.org/officeDocument/2006/relationships/image" Target="/word/media/cb171789-27d3-4f51-b437-0c0946f66529.png" Id="Rbef7aca30d0245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dea0f5-2315-4cb8-8da7-0749d2564f2c.png" Id="R274b1990144841c5" /><Relationship Type="http://schemas.openxmlformats.org/officeDocument/2006/relationships/hyperlink" Target="http://www.sma.gob.cl" TargetMode="External" Id="R09b8dbb14f6548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42b0efb-5466-4ccd-ab88-fe0fa28330f6.png" Id="Rd10a052418084d90" /></Relationships>
</file>