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2779676429d458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46745c8dddc47f9"/>
      <w:headerReference w:type="even" r:id="R48d287eda69a4dc2"/>
      <w:headerReference w:type="first" r:id="R72b88a1b7f7a4c9b"/>
      <w:titlePg/>
      <w:footerReference w:type="default" r:id="Rd6ec6f4d7ee54fad"/>
      <w:footerReference w:type="even" r:id="Ra86b4ef4b6434f1b"/>
      <w:footerReference w:type="first" r:id="Raf1323c281e144d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22d72cd5ea74b0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CMPC TISSUE S.A. - TALAGANTE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DFZ-2023-783-XIII-NE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9fe2cec38ab4b4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CMPC TISSUE S.A. - TALAGANTE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CMPC TISSUE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96529310-8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CMPC TISSUE S.A. - TALAGANTE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IGNACIO S/N, TALAGANTE,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716/2016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1, ESTERO EL GATO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GATO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716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2,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716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04-08-2016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DESCARGA 2, RIO MAIPO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DESCARGA 1, ESTERO EL GATO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CMPC TISSUE S.A. - TALAGANTE.zip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CMPC TISSUE S.A. - TALAGANTE.zip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CMPC TISSUE S.A. - TALAGANTE.xlsx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921ff06ac284fa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4337de55434426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9525e33738048e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1fedc8539cf4ff0" /><Relationship Type="http://schemas.openxmlformats.org/officeDocument/2006/relationships/numbering" Target="/word/numbering.xml" Id="Rc6e9edd610b248b3" /><Relationship Type="http://schemas.openxmlformats.org/officeDocument/2006/relationships/settings" Target="/word/settings.xml" Id="Rf34aa8dd5bb641f6" /><Relationship Type="http://schemas.openxmlformats.org/officeDocument/2006/relationships/header" Target="/word/header1.xml" Id="R746745c8dddc47f9" /><Relationship Type="http://schemas.openxmlformats.org/officeDocument/2006/relationships/header" Target="/word/header2.xml" Id="R48d287eda69a4dc2" /><Relationship Type="http://schemas.openxmlformats.org/officeDocument/2006/relationships/header" Target="/word/header3.xml" Id="R72b88a1b7f7a4c9b" /><Relationship Type="http://schemas.openxmlformats.org/officeDocument/2006/relationships/image" Target="/word/media/1fcf18cf-27e7-4065-9223-280916f0a603.png" Id="R43225276107b4643" /><Relationship Type="http://schemas.openxmlformats.org/officeDocument/2006/relationships/footer" Target="/word/footer1.xml" Id="Rd6ec6f4d7ee54fad" /><Relationship Type="http://schemas.openxmlformats.org/officeDocument/2006/relationships/footer" Target="/word/footer2.xml" Id="Ra86b4ef4b6434f1b" /><Relationship Type="http://schemas.openxmlformats.org/officeDocument/2006/relationships/footer" Target="/word/footer3.xml" Id="Raf1323c281e144d5" /><Relationship Type="http://schemas.openxmlformats.org/officeDocument/2006/relationships/image" Target="/word/media/1657c52b-6892-407d-b912-0b1b9bc4c6a9.png" Id="R2455b55d04d745e8" /><Relationship Type="http://schemas.openxmlformats.org/officeDocument/2006/relationships/image" Target="/word/media/cff14326-5d97-468e-a77d-b4f0948205bf.png" Id="R822d72cd5ea74b0e" /><Relationship Type="http://schemas.openxmlformats.org/officeDocument/2006/relationships/image" Target="/word/media/d426ae51-5b72-4d7d-911a-343ed80f334a.png" Id="R39fe2cec38ab4b4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657c52b-6892-407d-b912-0b1b9bc4c6a9.png" Id="R2921ff06ac284fa9" /><Relationship Type="http://schemas.openxmlformats.org/officeDocument/2006/relationships/hyperlink" Target="http://www.sma.gob.cl" TargetMode="External" Id="Re4337de55434426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fcf18cf-27e7-4065-9223-280916f0a603.png" Id="R49525e33738048e7" /></Relationships>
</file>