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5e3ebb2d1cc493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9fa7857fea44781"/>
      <w:headerReference w:type="even" r:id="R10cb49b2e2fb412d"/>
      <w:headerReference w:type="first" r:id="R7b6093e1a9eb4397"/>
      <w:titlePg/>
      <w:footerReference w:type="default" r:id="R4ebdf8fdde054a6b"/>
      <w:footerReference w:type="even" r:id="R1617412af2de4d59"/>
      <w:footerReference w:type="first" r:id="R41384b1fec864f0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31defa15481492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PRUNESCO S.A. (CIRUELAS) - PIRQUE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DFZ-2023-817-XIII-NE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ca54b12608f44a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PRUNESCO S.A. (CIRUELAS) - PIRQUE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PRUNESCO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96687090-7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PRUNESCO S.A. (CIRUELAS) - PIRQUE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PIRQUE,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CORDILLERA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PIRQUE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3124/2006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RIEGO PIRQUE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REGADÃO PIRQUE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3124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DE RIEGO PIRQUE en el período 07-2022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PRUNESCO S.A. (CIRUELAS) - PIRQUE.zip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PRUNESCO S.A. (CIRUELAS) - PIRQUE.zip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PRUNESCO S.A. (CIRUELAS) - PIRQUE.xlsx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b5315413d74494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508a15c67fd457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9d54929750d494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af8bbe9b77d4531" /><Relationship Type="http://schemas.openxmlformats.org/officeDocument/2006/relationships/numbering" Target="/word/numbering.xml" Id="Rf2b42e0108db4616" /><Relationship Type="http://schemas.openxmlformats.org/officeDocument/2006/relationships/settings" Target="/word/settings.xml" Id="R666ffe0b47254673" /><Relationship Type="http://schemas.openxmlformats.org/officeDocument/2006/relationships/header" Target="/word/header1.xml" Id="R29fa7857fea44781" /><Relationship Type="http://schemas.openxmlformats.org/officeDocument/2006/relationships/header" Target="/word/header2.xml" Id="R10cb49b2e2fb412d" /><Relationship Type="http://schemas.openxmlformats.org/officeDocument/2006/relationships/header" Target="/word/header3.xml" Id="R7b6093e1a9eb4397" /><Relationship Type="http://schemas.openxmlformats.org/officeDocument/2006/relationships/image" Target="/word/media/c2fef458-a6aa-4264-a509-a2daaaeeaf8f.png" Id="R1966172829904e06" /><Relationship Type="http://schemas.openxmlformats.org/officeDocument/2006/relationships/footer" Target="/word/footer1.xml" Id="R4ebdf8fdde054a6b" /><Relationship Type="http://schemas.openxmlformats.org/officeDocument/2006/relationships/footer" Target="/word/footer2.xml" Id="R1617412af2de4d59" /><Relationship Type="http://schemas.openxmlformats.org/officeDocument/2006/relationships/footer" Target="/word/footer3.xml" Id="R41384b1fec864f01" /><Relationship Type="http://schemas.openxmlformats.org/officeDocument/2006/relationships/image" Target="/word/media/e5992bec-7cf2-47ce-b7e1-8215144a322a.png" Id="Ra453d496db2747a3" /><Relationship Type="http://schemas.openxmlformats.org/officeDocument/2006/relationships/image" Target="/word/media/a27b0d0a-22aa-44a0-a97b-5b830cd471a7.png" Id="R231defa154814929" /><Relationship Type="http://schemas.openxmlformats.org/officeDocument/2006/relationships/image" Target="/word/media/13a79f3b-24b0-4158-85e4-1498210d79e4.png" Id="R9ca54b12608f44a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5992bec-7cf2-47ce-b7e1-8215144a322a.png" Id="R5b5315413d74494d" /><Relationship Type="http://schemas.openxmlformats.org/officeDocument/2006/relationships/hyperlink" Target="http://www.sma.gob.cl" TargetMode="External" Id="Rf508a15c67fd457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2fef458-a6aa-4264-a509-a2daaaeeaf8f.png" Id="R79d54929750d4946" /></Relationships>
</file>