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f7fbfe0e30241e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946cd71fd0b45af"/>
      <w:headerReference w:type="even" r:id="Read6c1d4968543da"/>
      <w:headerReference w:type="first" r:id="R00502b0a7b664dfb"/>
      <w:titlePg/>
      <w:footerReference w:type="default" r:id="R04ad90d31f284b4a"/>
      <w:footerReference w:type="even" r:id="Rb383abf2aa7b4ba3"/>
      <w:footerReference w:type="first" r:id="Rc0000d6ffc69482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92c57b916a04ca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DAVID DEL CURTO S.A. (EL ROMERAL)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DFZ-2023-1013-VII-NE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23-04-2023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4c2e4f0f1d74c7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DAVID DEL CURTO S.A. (EL ROMERAL)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DAVID DEL CURTO SA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93329000-k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DAVID DEL CURTO S.A. (EL ROMERAL)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ROMERAL,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ROMERAL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3128/2006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DE RIEGO CURICO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3128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01-09-2006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en el período 06-2022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en el período 06-2022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en el período 06-2022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DAVID DEL CURTO S.A. (EL ROMERAL).zip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DAVID DEL CURTO S.A. (EL ROMERAL).zip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DAVID DEL CURTO S.A. (EL ROMERAL).xlsx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62b1943e2c14c8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e2902f8fd0846f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c16e682c88142f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9c0f0e767ff4963" /><Relationship Type="http://schemas.openxmlformats.org/officeDocument/2006/relationships/numbering" Target="/word/numbering.xml" Id="Rd1dd2719f5a84cd6" /><Relationship Type="http://schemas.openxmlformats.org/officeDocument/2006/relationships/settings" Target="/word/settings.xml" Id="Rc7e71474c0b848e0" /><Relationship Type="http://schemas.openxmlformats.org/officeDocument/2006/relationships/header" Target="/word/header1.xml" Id="R2946cd71fd0b45af" /><Relationship Type="http://schemas.openxmlformats.org/officeDocument/2006/relationships/header" Target="/word/header2.xml" Id="Read6c1d4968543da" /><Relationship Type="http://schemas.openxmlformats.org/officeDocument/2006/relationships/header" Target="/word/header3.xml" Id="R00502b0a7b664dfb" /><Relationship Type="http://schemas.openxmlformats.org/officeDocument/2006/relationships/image" Target="/word/media/1eebe4e8-311f-42a1-93ea-d9e16cc05655.png" Id="R422a40d36f554459" /><Relationship Type="http://schemas.openxmlformats.org/officeDocument/2006/relationships/footer" Target="/word/footer1.xml" Id="R04ad90d31f284b4a" /><Relationship Type="http://schemas.openxmlformats.org/officeDocument/2006/relationships/footer" Target="/word/footer2.xml" Id="Rb383abf2aa7b4ba3" /><Relationship Type="http://schemas.openxmlformats.org/officeDocument/2006/relationships/footer" Target="/word/footer3.xml" Id="Rc0000d6ffc69482a" /><Relationship Type="http://schemas.openxmlformats.org/officeDocument/2006/relationships/image" Target="/word/media/07707ac9-01f6-4bfc-9876-9e9de70c4125.png" Id="R7ff47793133a4b2c" /><Relationship Type="http://schemas.openxmlformats.org/officeDocument/2006/relationships/image" Target="/word/media/0d168e47-ddd7-4fd4-b397-0af97b897cea.png" Id="Ra92c57b916a04caa" /><Relationship Type="http://schemas.openxmlformats.org/officeDocument/2006/relationships/image" Target="/word/media/f4503a28-10f8-47f8-841e-f159c9629c9d.png" Id="Rd4c2e4f0f1d74c7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7707ac9-01f6-4bfc-9876-9e9de70c4125.png" Id="R662b1943e2c14c8a" /><Relationship Type="http://schemas.openxmlformats.org/officeDocument/2006/relationships/hyperlink" Target="http://www.sma.gob.cl" TargetMode="External" Id="R3e2902f8fd0846f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eebe4e8-311f-42a1-93ea-d9e16cc05655.png" Id="Rec16e682c88142fe" /></Relationships>
</file>