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8dd900730404a2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8a468c203f54108"/>
      <w:headerReference w:type="even" r:id="Rd1a1313c1ba44417"/>
      <w:headerReference w:type="first" r:id="R7f12953e1f394508"/>
      <w:titlePg/>
      <w:footerReference w:type="default" r:id="Rc1d8908ac8164cd8"/>
      <w:footerReference w:type="even" r:id="R1d9375f1e1e54219"/>
      <w:footerReference w:type="first" r:id="R44c9ab0b9e834bf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e0fd21314994d5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AGRICOLA EL PORVENIR S.A. (LONGAVI)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DFZ-2023-1057-VII-NE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00494000b6541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AGRICOLA EL PORVENIR S.A. (LONGAVI)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AGRICOLA EL PORVENIR 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78134990-9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AGRICOLA EL PORVENIR S.A. (LONGAVI)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LA TERCERA S/N°, KM 85, SECTOR LA TERCERA 0, LONGAVÍ,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LONGAVÍ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932/2008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MATANCILLA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MATANCILLA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06-03-2008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SOCIEDAD AGRICOLA EL PORVENIR S.A. (LONGAVI).zip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AGRICOLA EL PORVENIR S.A. (LONGAVI).xlsx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1984f1e8854bd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e37e01a3ac0468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773916730a4be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0ffc751c83b40c1" /><Relationship Type="http://schemas.openxmlformats.org/officeDocument/2006/relationships/numbering" Target="/word/numbering.xml" Id="R54731333746c47ab" /><Relationship Type="http://schemas.openxmlformats.org/officeDocument/2006/relationships/settings" Target="/word/settings.xml" Id="R0d2f1af0008a45bc" /><Relationship Type="http://schemas.openxmlformats.org/officeDocument/2006/relationships/header" Target="/word/header1.xml" Id="Rd8a468c203f54108" /><Relationship Type="http://schemas.openxmlformats.org/officeDocument/2006/relationships/header" Target="/word/header2.xml" Id="Rd1a1313c1ba44417" /><Relationship Type="http://schemas.openxmlformats.org/officeDocument/2006/relationships/header" Target="/word/header3.xml" Id="R7f12953e1f394508" /><Relationship Type="http://schemas.openxmlformats.org/officeDocument/2006/relationships/image" Target="/word/media/3c293547-711a-4dab-be98-dae3d2c8e819.png" Id="R843baf1f38f54068" /><Relationship Type="http://schemas.openxmlformats.org/officeDocument/2006/relationships/footer" Target="/word/footer1.xml" Id="Rc1d8908ac8164cd8" /><Relationship Type="http://schemas.openxmlformats.org/officeDocument/2006/relationships/footer" Target="/word/footer2.xml" Id="R1d9375f1e1e54219" /><Relationship Type="http://schemas.openxmlformats.org/officeDocument/2006/relationships/footer" Target="/word/footer3.xml" Id="R44c9ab0b9e834bfe" /><Relationship Type="http://schemas.openxmlformats.org/officeDocument/2006/relationships/image" Target="/word/media/b1be0a78-6239-4b8e-90f8-750038612ccb.png" Id="R9f198a78ff764dcc" /><Relationship Type="http://schemas.openxmlformats.org/officeDocument/2006/relationships/image" Target="/word/media/86bba257-26e3-41f0-9517-f4ff6556c57f.png" Id="R8e0fd21314994d58" /><Relationship Type="http://schemas.openxmlformats.org/officeDocument/2006/relationships/image" Target="/word/media/d6e7f048-afa0-4a32-b844-dcbb4ee284e3.png" Id="R600494000b65412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1be0a78-6239-4b8e-90f8-750038612ccb.png" Id="R9b1984f1e8854bd7" /><Relationship Type="http://schemas.openxmlformats.org/officeDocument/2006/relationships/hyperlink" Target="http://www.sma.gob.cl" TargetMode="External" Id="Ree37e01a3ac0468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c293547-711a-4dab-be98-dae3d2c8e819.png" Id="Ra7773916730a4bea" /></Relationships>
</file>