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1c7efc0a24c447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f7dad1939af4cef"/>
      <w:headerReference w:type="even" r:id="R8e19adf38de84b44"/>
      <w:headerReference w:type="first" r:id="R1942c31e10e946dd"/>
      <w:titlePg/>
      <w:footerReference w:type="default" r:id="R51dccb350d9649bb"/>
      <w:footerReference w:type="even" r:id="R6d280f449f7d490b"/>
      <w:footerReference w:type="first" r:id="R73080375b98b4d8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1fdd9c2ad4c486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CHILE SEAFOODS COMERCIAL SPA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DFZ-2023-1372-X-NE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09-05-2023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3b68bb5ef3e44b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CHILE SEAFOODS COMERCIAL SPA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CHILE SEAFOODS COMERCIAL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76053525-7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CHILE SEAFOODS COMERCIAL SPA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CALBUCO,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CALBUCO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1457/2011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CSC.SPA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PARGUA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1457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26-10-2011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CHILE SEAFOODS COMERCIAL SPA.zip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CHILE SEAFOODS COMERCIAL SPA.zip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CHILE SEAFOODS COMERCIAL SPA.xlsx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e4bf919a18c4f8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b155e2e110c4e9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af6d99af0cc424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06fab8447e640b5" /><Relationship Type="http://schemas.openxmlformats.org/officeDocument/2006/relationships/numbering" Target="/word/numbering.xml" Id="Rb3886ed202904130" /><Relationship Type="http://schemas.openxmlformats.org/officeDocument/2006/relationships/settings" Target="/word/settings.xml" Id="R8970018debf24d1b" /><Relationship Type="http://schemas.openxmlformats.org/officeDocument/2006/relationships/header" Target="/word/header1.xml" Id="R3f7dad1939af4cef" /><Relationship Type="http://schemas.openxmlformats.org/officeDocument/2006/relationships/header" Target="/word/header2.xml" Id="R8e19adf38de84b44" /><Relationship Type="http://schemas.openxmlformats.org/officeDocument/2006/relationships/header" Target="/word/header3.xml" Id="R1942c31e10e946dd" /><Relationship Type="http://schemas.openxmlformats.org/officeDocument/2006/relationships/image" Target="/word/media/4d925f7c-522c-4f51-8145-36f3f959a2bc.png" Id="Rde27135204264a1f" /><Relationship Type="http://schemas.openxmlformats.org/officeDocument/2006/relationships/footer" Target="/word/footer1.xml" Id="R51dccb350d9649bb" /><Relationship Type="http://schemas.openxmlformats.org/officeDocument/2006/relationships/footer" Target="/word/footer2.xml" Id="R6d280f449f7d490b" /><Relationship Type="http://schemas.openxmlformats.org/officeDocument/2006/relationships/footer" Target="/word/footer3.xml" Id="R73080375b98b4d86" /><Relationship Type="http://schemas.openxmlformats.org/officeDocument/2006/relationships/image" Target="/word/media/0e51bf7a-f76c-4191-9082-8293dbfe1044.png" Id="R02802c8ec1ac413d" /><Relationship Type="http://schemas.openxmlformats.org/officeDocument/2006/relationships/image" Target="/word/media/13e58913-00bf-4443-ae4f-0bd822531323.png" Id="Rb1fdd9c2ad4c486b" /><Relationship Type="http://schemas.openxmlformats.org/officeDocument/2006/relationships/image" Target="/word/media/eec3a6ca-ccc0-4152-b001-e3d7fcfc6c19.png" Id="R83b68bb5ef3e44b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e51bf7a-f76c-4191-9082-8293dbfe1044.png" Id="Rfe4bf919a18c4f85" /><Relationship Type="http://schemas.openxmlformats.org/officeDocument/2006/relationships/hyperlink" Target="http://www.sma.gob.cl" TargetMode="External" Id="Rcb155e2e110c4e9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d925f7c-522c-4f51-8145-36f3f959a2bc.png" Id="Raaf6d99af0cc4245" /></Relationships>
</file>