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5c75f94fb284cd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ae965908e214ed5"/>
      <w:headerReference w:type="even" r:id="R51c5aaf547144793"/>
      <w:headerReference w:type="first" r:id="R1a59761d7b0e4837"/>
      <w:titlePg/>
      <w:footerReference w:type="default" r:id="R06bf3fd7389545c9"/>
      <w:footerReference w:type="even" r:id="Rd50d61a2b52f4dd3"/>
      <w:footerReference w:type="first" r:id="Rd0cd5b704f4b474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fc228512de54a5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IGNAO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DFZ-2024-1501-XIV-NE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3ffc06da1c34c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IGNAO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AQUAGEN 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96912840-3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IGNAO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LAGO RANCO,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RANCO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LAGO RANCO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1943/2019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IGNAO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IGNAO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1943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IGNAO en el período 10-2023</w:t>
            </w:r>
            <w:r>
              <w:br/>
            </w:r>
            <w:r>
              <w:t>- PUNTO 1 RIO IGNAO en el período 12-2023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IGNAO.zip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IGNAO.zip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IGNAO.xlsx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b76a8df8111493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980d85ca70f4bb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8665acf22254eb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7c05af329e8455a" /><Relationship Type="http://schemas.openxmlformats.org/officeDocument/2006/relationships/numbering" Target="/word/numbering.xml" Id="R724c5f0347954d03" /><Relationship Type="http://schemas.openxmlformats.org/officeDocument/2006/relationships/settings" Target="/word/settings.xml" Id="Rfe132cc8bbf24236" /><Relationship Type="http://schemas.openxmlformats.org/officeDocument/2006/relationships/header" Target="/word/header1.xml" Id="R9ae965908e214ed5" /><Relationship Type="http://schemas.openxmlformats.org/officeDocument/2006/relationships/header" Target="/word/header2.xml" Id="R51c5aaf547144793" /><Relationship Type="http://schemas.openxmlformats.org/officeDocument/2006/relationships/header" Target="/word/header3.xml" Id="R1a59761d7b0e4837" /><Relationship Type="http://schemas.openxmlformats.org/officeDocument/2006/relationships/image" Target="/word/media/9c7c3f89-bd18-4939-8d69-d8b53f7cf3eb.png" Id="Raf12d3e5c18c4719" /><Relationship Type="http://schemas.openxmlformats.org/officeDocument/2006/relationships/footer" Target="/word/footer1.xml" Id="R06bf3fd7389545c9" /><Relationship Type="http://schemas.openxmlformats.org/officeDocument/2006/relationships/footer" Target="/word/footer2.xml" Id="Rd50d61a2b52f4dd3" /><Relationship Type="http://schemas.openxmlformats.org/officeDocument/2006/relationships/footer" Target="/word/footer3.xml" Id="Rd0cd5b704f4b4745" /><Relationship Type="http://schemas.openxmlformats.org/officeDocument/2006/relationships/image" Target="/word/media/6c804f03-cd30-49f8-aece-ff4ef1c5ccd0.png" Id="R11a052e152df422c" /><Relationship Type="http://schemas.openxmlformats.org/officeDocument/2006/relationships/image" Target="/word/media/ab4ada12-2341-4365-9327-54a4b29aec9c.png" Id="Rffc228512de54a51" /><Relationship Type="http://schemas.openxmlformats.org/officeDocument/2006/relationships/image" Target="/word/media/3eeab602-851a-40bc-aa73-d5f1e8fc9c60.png" Id="R23ffc06da1c34c1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c804f03-cd30-49f8-aece-ff4ef1c5ccd0.png" Id="R5b76a8df81114930" /><Relationship Type="http://schemas.openxmlformats.org/officeDocument/2006/relationships/hyperlink" Target="http://www.sma.gob.cl" TargetMode="External" Id="R6980d85ca70f4bb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c7c3f89-bd18-4939-8d69-d8b53f7cf3eb.png" Id="R48665acf22254eb7" /></Relationships>
</file>