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df3a6a676340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c8036f89e054c66"/>
      <w:headerReference w:type="even" r:id="Rbfdddea9c42747a7"/>
      <w:headerReference w:type="first" r:id="R20684361b60a479e"/>
      <w:titlePg/>
      <w:footerReference w:type="default" r:id="R2bf2a70083d74150"/>
      <w:footerReference w:type="even" r:id="Rd2e70fc189a64b47"/>
      <w:footerReference w:type="first" r:id="R40e51d005c46403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0b635db4774460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TURISTICO LLANURAS DE DIANA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DFZ-2024-1095-XII-NE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b5f6b63cb56439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TURISTICO LLANURAS DE DIANA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CAJA DE COMPENSACION DE ASIGNACION FAMILIAR DE LOS ANDES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81826800-9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TURISTICO LLANURAS DE DIANA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CASAS VIEJAS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CASAS VIEJAS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CASAS VIEJAS en el período 01-2023</w:t>
            </w:r>
            <w:r>
              <w:br/>
            </w:r>
            <w:r>
              <w:t>- PUNTO 1 ESTERO CASAS VIEJAS en el período 08-2023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CASAS VIEJAS en el período 02-2023</w:t>
            </w:r>
            <w:r>
              <w:br/>
            </w:r>
            <w:r>
              <w:t>- PUNTO 1 ESTERO CASAS VIEJAS en el período 03-2023</w:t>
            </w:r>
            <w:r>
              <w:br/>
            </w:r>
            <w:r>
              <w:t>- PUNTO 1 ESTERO CASAS VIEJAS en el período 04-2023</w:t>
            </w:r>
            <w:r>
              <w:br/>
            </w:r>
            <w:r>
              <w:t>- PUNTO 1 ESTERO CASAS VIEJAS en el período 05-2023</w:t>
            </w:r>
            <w:r>
              <w:br/>
            </w:r>
            <w:r>
              <w:t>- PUNTO 1 ESTERO CASAS VIEJAS en el período 08-2023</w:t>
            </w:r>
            <w:r>
              <w:br/>
            </w:r>
            <w:r>
              <w:t>- PUNTO 1 ESTERO CASAS VIEJAS en el período 09-2023</w:t>
            </w:r>
            <w:r>
              <w:br/>
            </w:r>
            <w:r>
              <w:t>- PUNTO 1 ESTERO CASAS VIEJAS en el período 10-2023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CASAS VIEJAS en el período 03-2023</w:t>
            </w:r>
            <w:r>
              <w:br/>
            </w:r>
            <w:r>
              <w:t>- PUNTO 1 ESTERO CASAS VIEJAS en el período 10-2023</w:t>
            </w:r>
            <w:r>
              <w:br/>
            </w:r>
            <w:r>
              <w:t>- PUNTO 1 ESTERO CASAS VIEJAS en el período 11-2023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CASAS VIEJAS en el período 03-2023</w:t>
            </w:r>
            <w:r>
              <w:br/>
            </w:r>
            <w:r>
              <w:t>- PUNTO 1 ESTERO CASAS VIEJAS en el período 06-2023</w:t>
            </w:r>
            <w:r>
              <w:br/>
            </w:r>
            <w:r>
              <w:t>- PUNTO 1 ESTERO CASAS VIEJAS en el período 10-2023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TURISTICO LLANURAS DE DIANA.xlsx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dac5dd55d14a7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9377a6485740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ff1363b48a470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3633fccae04ac9" /><Relationship Type="http://schemas.openxmlformats.org/officeDocument/2006/relationships/numbering" Target="/word/numbering.xml" Id="R27dbb3b4bef2474e" /><Relationship Type="http://schemas.openxmlformats.org/officeDocument/2006/relationships/settings" Target="/word/settings.xml" Id="R5fa27c35dad3476c" /><Relationship Type="http://schemas.openxmlformats.org/officeDocument/2006/relationships/header" Target="/word/header1.xml" Id="Rbc8036f89e054c66" /><Relationship Type="http://schemas.openxmlformats.org/officeDocument/2006/relationships/header" Target="/word/header2.xml" Id="Rbfdddea9c42747a7" /><Relationship Type="http://schemas.openxmlformats.org/officeDocument/2006/relationships/header" Target="/word/header3.xml" Id="R20684361b60a479e" /><Relationship Type="http://schemas.openxmlformats.org/officeDocument/2006/relationships/image" Target="/word/media/ceb0ba68-06a5-4cee-a63e-1b9591eb17d8.png" Id="R52214f61190f44ba" /><Relationship Type="http://schemas.openxmlformats.org/officeDocument/2006/relationships/footer" Target="/word/footer1.xml" Id="R2bf2a70083d74150" /><Relationship Type="http://schemas.openxmlformats.org/officeDocument/2006/relationships/footer" Target="/word/footer2.xml" Id="Rd2e70fc189a64b47" /><Relationship Type="http://schemas.openxmlformats.org/officeDocument/2006/relationships/footer" Target="/word/footer3.xml" Id="R40e51d005c46403a" /><Relationship Type="http://schemas.openxmlformats.org/officeDocument/2006/relationships/image" Target="/word/media/856a60e1-5705-4d2e-8a47-419071b74149.png" Id="R4e7df6921f7b473d" /><Relationship Type="http://schemas.openxmlformats.org/officeDocument/2006/relationships/image" Target="/word/media/ba19536b-9a8c-4903-b270-6f9da9ee0973.png" Id="Rc0b635db4774460b" /><Relationship Type="http://schemas.openxmlformats.org/officeDocument/2006/relationships/image" Target="/word/media/338ce84f-469f-4218-a44f-adde43cd29d6.png" Id="R9b5f6b63cb56439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56a60e1-5705-4d2e-8a47-419071b74149.png" Id="R08dac5dd55d14a71" /><Relationship Type="http://schemas.openxmlformats.org/officeDocument/2006/relationships/hyperlink" Target="http://www.sma.gob.cl" TargetMode="External" Id="Re39377a6485740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eb0ba68-06a5-4cee-a63e-1b9591eb17d8.png" Id="R82ff1363b48a4700" /></Relationships>
</file>