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96414f2de1442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97cbfeaa9eb4d81"/>
      <w:headerReference w:type="even" r:id="R8b5ec72f46514a04"/>
      <w:headerReference w:type="first" r:id="R0ffcd4e2cb864f19"/>
      <w:titlePg/>
      <w:footerReference w:type="default" r:id="R6fdaf73ff3b749ca"/>
      <w:footerReference w:type="even" r:id="R08173f9cad7546c0"/>
      <w:footerReference w:type="first" r:id="R174b904d40ea424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bc40f54238d4b6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LAS AGUILAS LTDA. (CODIGUA)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DFZ-2025-2310-XIII-NE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7c503c6b03a468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LAS AGUILAS LTDA. (CODIGUA)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LAS AGUILAS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78924400-6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LAS AGUILAS LTDA. (CODIGUA)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CAMINO SIN NOMBRE S/N, FUNDO SANTA ELENA, MELIPILLA,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MELIPILLA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1646/2012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SIN NOMBRE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1646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LAS AGUILAS LTDA. (CODIGUA).zip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LAS AGUILAS LTDA. (CODIGUA).xlsx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267da8d58342c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06f193d3a1443b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ccd95392b647d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46a960982a4f52" /><Relationship Type="http://schemas.openxmlformats.org/officeDocument/2006/relationships/numbering" Target="/word/numbering.xml" Id="R0977f0737e714530" /><Relationship Type="http://schemas.openxmlformats.org/officeDocument/2006/relationships/settings" Target="/word/settings.xml" Id="R41711812113b4154" /><Relationship Type="http://schemas.openxmlformats.org/officeDocument/2006/relationships/header" Target="/word/header1.xml" Id="R297cbfeaa9eb4d81" /><Relationship Type="http://schemas.openxmlformats.org/officeDocument/2006/relationships/header" Target="/word/header2.xml" Id="R8b5ec72f46514a04" /><Relationship Type="http://schemas.openxmlformats.org/officeDocument/2006/relationships/header" Target="/word/header3.xml" Id="R0ffcd4e2cb864f19" /><Relationship Type="http://schemas.openxmlformats.org/officeDocument/2006/relationships/image" Target="/word/media/43d4bc0b-8b51-45b3-ae89-991092ba1ef9.png" Id="Rb0e4077edb2a4301" /><Relationship Type="http://schemas.openxmlformats.org/officeDocument/2006/relationships/footer" Target="/word/footer1.xml" Id="R6fdaf73ff3b749ca" /><Relationship Type="http://schemas.openxmlformats.org/officeDocument/2006/relationships/footer" Target="/word/footer2.xml" Id="R08173f9cad7546c0" /><Relationship Type="http://schemas.openxmlformats.org/officeDocument/2006/relationships/footer" Target="/word/footer3.xml" Id="R174b904d40ea4249" /><Relationship Type="http://schemas.openxmlformats.org/officeDocument/2006/relationships/image" Target="/word/media/0f0fcb9f-e5a5-4611-9ae1-0c5ab65e3d34.png" Id="R66fee171d2e54b1f" /><Relationship Type="http://schemas.openxmlformats.org/officeDocument/2006/relationships/image" Target="/word/media/40a89bc1-78f1-4b0a-8f47-c62a47e1577e.png" Id="R7bc40f54238d4b6d" /><Relationship Type="http://schemas.openxmlformats.org/officeDocument/2006/relationships/image" Target="/word/media/8c5a1a22-1cbf-4365-bc53-2ae09a23e32b.png" Id="R27c503c6b03a468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f0fcb9f-e5a5-4611-9ae1-0c5ab65e3d34.png" Id="Rbc267da8d58342c5" /><Relationship Type="http://schemas.openxmlformats.org/officeDocument/2006/relationships/hyperlink" Target="http://www.sma.gob.cl" TargetMode="External" Id="R806f193d3a1443b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3d4bc0b-8b51-45b3-ae89-991092ba1ef9.png" Id="Ra9ccd95392b647d6" /></Relationships>
</file>