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71D764" w14:textId="77777777" w:rsidR="00D870B9" w:rsidRPr="001029E5" w:rsidRDefault="00B32B3B" w:rsidP="00B32B3B">
      <w:pPr>
        <w:jc w:val="center"/>
        <w:rPr>
          <w:sz w:val="28"/>
          <w:szCs w:val="28"/>
        </w:rPr>
      </w:pPr>
      <w:r>
        <w:rPr>
          <w:noProof/>
          <w:lang w:eastAsia="es-CL"/>
        </w:rPr>
        <w:drawing>
          <wp:inline distT="0" distB="0" distL="0" distR="0" wp14:anchorId="44775C6E" wp14:editId="3221CF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461131C" w14:textId="77777777" w:rsidR="00B32B3B" w:rsidRPr="001029E5" w:rsidRDefault="00B32B3B" w:rsidP="00B32B3B">
      <w:pPr>
        <w:jc w:val="center"/>
        <w:rPr>
          <w:sz w:val="28"/>
          <w:szCs w:val="28"/>
        </w:rPr>
      </w:pPr>
    </w:p>
    <w:p w14:paraId="5B26F5B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0AD071C" w14:textId="77777777" w:rsidR="007A7DEB" w:rsidRDefault="007A7DEB" w:rsidP="007A7DEB">
      <w:pPr>
        <w:spacing w:after="0" w:line="240" w:lineRule="auto"/>
        <w:jc w:val="center"/>
        <w:rPr>
          <w:rFonts w:ascii="Calibri" w:eastAsia="Calibri" w:hAnsi="Calibri" w:cs="Calibri"/>
          <w:b/>
          <w:sz w:val="24"/>
          <w:szCs w:val="24"/>
        </w:rPr>
      </w:pPr>
    </w:p>
    <w:p w14:paraId="08F6754C" w14:textId="728D5D2A" w:rsidR="00D22E71" w:rsidRDefault="00D22E71" w:rsidP="007A7DEB">
      <w:pPr>
        <w:spacing w:after="0" w:line="240" w:lineRule="auto"/>
        <w:jc w:val="center"/>
        <w:rPr>
          <w:rFonts w:ascii="Calibri" w:eastAsia="Calibri" w:hAnsi="Calibri" w:cs="Calibri"/>
          <w:b/>
          <w:sz w:val="24"/>
          <w:szCs w:val="24"/>
        </w:rPr>
      </w:pPr>
    </w:p>
    <w:p w14:paraId="71FE99F5" w14:textId="77777777" w:rsidR="004B4617" w:rsidRDefault="004B4617" w:rsidP="007A7DEB">
      <w:pPr>
        <w:spacing w:after="0" w:line="240" w:lineRule="auto"/>
        <w:jc w:val="center"/>
        <w:rPr>
          <w:rFonts w:ascii="Calibri" w:eastAsia="Calibri" w:hAnsi="Calibri" w:cs="Calibri"/>
          <w:b/>
          <w:sz w:val="24"/>
          <w:szCs w:val="24"/>
        </w:rPr>
      </w:pPr>
    </w:p>
    <w:p w14:paraId="4F653DEF" w14:textId="77777777" w:rsidR="004B4617" w:rsidRPr="00F84D2D" w:rsidRDefault="004B4617" w:rsidP="007A7DEB">
      <w:pPr>
        <w:spacing w:after="0" w:line="240" w:lineRule="auto"/>
        <w:jc w:val="center"/>
        <w:rPr>
          <w:rFonts w:ascii="Calibri" w:eastAsia="Calibri" w:hAnsi="Calibri" w:cs="Times New Roman"/>
          <w:b/>
          <w:sz w:val="24"/>
          <w:szCs w:val="24"/>
        </w:rPr>
      </w:pPr>
    </w:p>
    <w:p w14:paraId="5668B7C7" w14:textId="0F286790" w:rsidR="00F84D2D" w:rsidRPr="00F84D2D" w:rsidRDefault="007E4DD8" w:rsidP="007A7DEB">
      <w:pPr>
        <w:spacing w:after="0" w:line="240" w:lineRule="auto"/>
        <w:jc w:val="center"/>
        <w:rPr>
          <w:rFonts w:ascii="Calibri" w:eastAsia="Calibri" w:hAnsi="Calibri" w:cs="Times New Roman"/>
          <w:b/>
          <w:sz w:val="24"/>
          <w:szCs w:val="24"/>
        </w:rPr>
      </w:pPr>
      <w:r w:rsidRPr="007E4DD8">
        <w:rPr>
          <w:rFonts w:ascii="Calibri" w:eastAsia="Calibri" w:hAnsi="Calibri" w:cs="Times New Roman"/>
          <w:b/>
          <w:sz w:val="24"/>
          <w:szCs w:val="24"/>
        </w:rPr>
        <w:t>CENTRO DE EVENTOS "EL EDÉN"</w:t>
      </w:r>
    </w:p>
    <w:p w14:paraId="02417470" w14:textId="77777777" w:rsidR="00F84D2D" w:rsidRPr="00F84D2D" w:rsidRDefault="00F84D2D" w:rsidP="007A7DEB">
      <w:pPr>
        <w:spacing w:after="0" w:line="240" w:lineRule="auto"/>
        <w:jc w:val="center"/>
        <w:rPr>
          <w:rFonts w:ascii="Calibri" w:eastAsia="Calibri" w:hAnsi="Calibri" w:cs="Times New Roman"/>
          <w:b/>
          <w:sz w:val="24"/>
          <w:szCs w:val="24"/>
        </w:rPr>
      </w:pPr>
    </w:p>
    <w:p w14:paraId="44559EBE" w14:textId="6A4883FC" w:rsidR="003E3A0F" w:rsidRPr="00F84D2D" w:rsidRDefault="00A70C08" w:rsidP="007A7DEB">
      <w:pPr>
        <w:spacing w:after="0" w:line="240" w:lineRule="auto"/>
        <w:jc w:val="center"/>
        <w:rPr>
          <w:rFonts w:ascii="Calibri" w:eastAsia="Calibri" w:hAnsi="Calibri" w:cs="Times New Roman"/>
          <w:b/>
          <w:sz w:val="24"/>
          <w:szCs w:val="24"/>
        </w:rPr>
      </w:pPr>
      <w:r w:rsidRPr="00A70C08">
        <w:rPr>
          <w:rFonts w:ascii="Calibri" w:eastAsia="Calibri" w:hAnsi="Calibri" w:cs="Times New Roman"/>
          <w:b/>
          <w:sz w:val="24"/>
          <w:szCs w:val="24"/>
        </w:rPr>
        <w:t>DFZ-2025-983-III-NE</w:t>
      </w:r>
    </w:p>
    <w:p w14:paraId="139857B0" w14:textId="77777777" w:rsidR="00F84D2D" w:rsidRPr="003E3A0F" w:rsidRDefault="00F84D2D" w:rsidP="007A7DEB">
      <w:pPr>
        <w:spacing w:after="0" w:line="240" w:lineRule="auto"/>
        <w:jc w:val="center"/>
        <w:rPr>
          <w:rFonts w:ascii="Calibri" w:eastAsia="Calibri" w:hAnsi="Calibri" w:cs="Times New Roman"/>
          <w:b/>
          <w:sz w:val="24"/>
          <w:szCs w:val="24"/>
        </w:rPr>
      </w:pPr>
    </w:p>
    <w:p w14:paraId="6A6C90C3" w14:textId="485FEF80" w:rsidR="00CB2172" w:rsidRPr="007041ED" w:rsidRDefault="00A70C08" w:rsidP="00190EB1">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MAYO</w:t>
      </w:r>
      <w:r w:rsidR="00DB18EA">
        <w:rPr>
          <w:rFonts w:ascii="Calibri" w:eastAsia="Calibri" w:hAnsi="Calibri" w:cs="Times New Roman"/>
          <w:b/>
          <w:sz w:val="24"/>
          <w:szCs w:val="24"/>
        </w:rPr>
        <w:t xml:space="preserve"> </w:t>
      </w:r>
      <w:r w:rsidR="007041ED" w:rsidRPr="007041ED">
        <w:rPr>
          <w:rFonts w:ascii="Calibri" w:eastAsia="Calibri" w:hAnsi="Calibri" w:cs="Times New Roman"/>
          <w:b/>
          <w:sz w:val="24"/>
          <w:szCs w:val="24"/>
        </w:rPr>
        <w:t>202</w:t>
      </w:r>
      <w:r>
        <w:rPr>
          <w:rFonts w:ascii="Calibri" w:eastAsia="Calibri" w:hAnsi="Calibri" w:cs="Times New Roman"/>
          <w:b/>
          <w:sz w:val="24"/>
          <w:szCs w:val="24"/>
        </w:rPr>
        <w:t>5</w:t>
      </w:r>
    </w:p>
    <w:p w14:paraId="61FA69DF" w14:textId="723DCD6A" w:rsidR="007A7DEB" w:rsidRDefault="007A7DEB" w:rsidP="007A7DEB">
      <w:pPr>
        <w:spacing w:after="0" w:line="240" w:lineRule="auto"/>
        <w:jc w:val="center"/>
        <w:rPr>
          <w:rFonts w:ascii="Calibri" w:eastAsia="Calibri" w:hAnsi="Calibri" w:cs="Times New Roman"/>
          <w:b/>
          <w:sz w:val="24"/>
          <w:szCs w:val="24"/>
        </w:rPr>
      </w:pPr>
    </w:p>
    <w:p w14:paraId="5EBC7277" w14:textId="1D42F114" w:rsidR="004B4617" w:rsidRPr="007A7DEB"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03"/>
        <w:gridCol w:w="2288"/>
        <w:gridCol w:w="2497"/>
      </w:tblGrid>
      <w:tr w:rsidR="007A7DEB" w:rsidRPr="007A7DEB" w14:paraId="593E2F1C" w14:textId="77777777" w:rsidTr="007041ED">
        <w:trPr>
          <w:trHeight w:val="567"/>
          <w:jc w:val="center"/>
        </w:trPr>
        <w:tc>
          <w:tcPr>
            <w:tcW w:w="1210" w:type="dxa"/>
            <w:shd w:val="clear" w:color="auto" w:fill="D9D9D9"/>
            <w:vAlign w:val="center"/>
          </w:tcPr>
          <w:p w14:paraId="7E8032F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329" w:type="dxa"/>
            <w:shd w:val="clear" w:color="auto" w:fill="D9D9D9"/>
            <w:vAlign w:val="center"/>
          </w:tcPr>
          <w:p w14:paraId="17312C7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449" w:type="dxa"/>
            <w:shd w:val="clear" w:color="auto" w:fill="D9D9D9"/>
            <w:vAlign w:val="center"/>
          </w:tcPr>
          <w:p w14:paraId="5483A42D"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205E8148" w14:textId="77777777" w:rsidTr="007041E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1A21A11"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329" w:type="dxa"/>
            <w:tcBorders>
              <w:top w:val="single" w:sz="4" w:space="0" w:color="auto"/>
              <w:left w:val="single" w:sz="4" w:space="0" w:color="auto"/>
              <w:bottom w:val="single" w:sz="4" w:space="0" w:color="auto"/>
              <w:right w:val="single" w:sz="4" w:space="0" w:color="auto"/>
            </w:tcBorders>
            <w:vAlign w:val="center"/>
          </w:tcPr>
          <w:p w14:paraId="02CED04D" w14:textId="6384F167" w:rsidR="007A7DEB" w:rsidRPr="007041ED" w:rsidRDefault="007041ED" w:rsidP="007A7DEB">
            <w:pPr>
              <w:spacing w:after="0" w:line="240" w:lineRule="auto"/>
              <w:jc w:val="center"/>
              <w:rPr>
                <w:rFonts w:ascii="Calibri" w:eastAsia="Calibri" w:hAnsi="Calibri" w:cs="Calibri"/>
                <w:bCs/>
                <w:sz w:val="18"/>
                <w:szCs w:val="18"/>
                <w:lang w:val="es-ES_tradnl"/>
              </w:rPr>
            </w:pPr>
            <w:r w:rsidRPr="007041ED">
              <w:rPr>
                <w:rFonts w:ascii="Calibri" w:eastAsia="Calibri" w:hAnsi="Calibri" w:cs="Calibri"/>
                <w:bCs/>
                <w:sz w:val="18"/>
                <w:szCs w:val="18"/>
                <w:lang w:val="es-ES_tradnl"/>
              </w:rPr>
              <w:t>Felipe Sánchez Aravena</w:t>
            </w:r>
          </w:p>
        </w:tc>
        <w:tc>
          <w:tcPr>
            <w:tcW w:w="2449" w:type="dxa"/>
            <w:tcBorders>
              <w:top w:val="single" w:sz="4" w:space="0" w:color="auto"/>
              <w:left w:val="single" w:sz="4" w:space="0" w:color="auto"/>
              <w:bottom w:val="single" w:sz="4" w:space="0" w:color="auto"/>
              <w:right w:val="single" w:sz="4" w:space="0" w:color="auto"/>
            </w:tcBorders>
            <w:vAlign w:val="center"/>
          </w:tcPr>
          <w:p w14:paraId="5319D072" w14:textId="77777777" w:rsidR="007A7DEB" w:rsidRPr="007A7DEB" w:rsidRDefault="004B7E40" w:rsidP="007A7DEB">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56258F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5pt">
                  <v:imagedata r:id="rId9" o:title=""/>
                  <o:lock v:ext="edit" ungrouping="t" rotation="t" aspectratio="f" cropping="t" verticies="t" text="t" grouping="t"/>
                  <o:signatureline v:ext="edit" id="{4617164B-0E03-45F4-87AA-F1F547CC8B2B}" provid="{00000000-0000-0000-0000-000000000000}" o:suggestedsigner="Felipe Sánchez Aravena" o:suggestedsigner2="Jefe de Oficina SMA región de Atacama" o:suggestedsigneremail="Jefe1@sma.gob.cl" issignatureline="t"/>
                </v:shape>
              </w:pict>
            </w:r>
          </w:p>
        </w:tc>
      </w:tr>
      <w:tr w:rsidR="007A7DEB" w:rsidRPr="007A7DEB" w14:paraId="3709403D" w14:textId="77777777" w:rsidTr="007041E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24D4EF"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329" w:type="dxa"/>
            <w:tcBorders>
              <w:top w:val="single" w:sz="4" w:space="0" w:color="auto"/>
              <w:left w:val="single" w:sz="4" w:space="0" w:color="auto"/>
              <w:bottom w:val="single" w:sz="4" w:space="0" w:color="auto"/>
              <w:right w:val="single" w:sz="4" w:space="0" w:color="auto"/>
            </w:tcBorders>
            <w:vAlign w:val="center"/>
          </w:tcPr>
          <w:p w14:paraId="5309C60A" w14:textId="4552A3BA" w:rsidR="007A7DEB" w:rsidRPr="007041ED" w:rsidRDefault="0081256C" w:rsidP="007A7DEB">
            <w:pPr>
              <w:spacing w:after="0" w:line="240" w:lineRule="auto"/>
              <w:jc w:val="center"/>
              <w:rPr>
                <w:rFonts w:ascii="Calibri" w:eastAsia="Calibri" w:hAnsi="Calibri" w:cs="Calibri"/>
                <w:bCs/>
                <w:sz w:val="18"/>
                <w:szCs w:val="18"/>
                <w:lang w:val="es-ES_tradnl"/>
              </w:rPr>
            </w:pPr>
            <w:r>
              <w:rPr>
                <w:rFonts w:ascii="Calibri" w:eastAsia="Calibri" w:hAnsi="Calibri" w:cs="Calibri"/>
                <w:bCs/>
                <w:sz w:val="18"/>
                <w:szCs w:val="18"/>
                <w:lang w:val="es-ES_tradnl"/>
              </w:rPr>
              <w:t>Nibaldo Vergara Baros</w:t>
            </w:r>
          </w:p>
        </w:tc>
        <w:tc>
          <w:tcPr>
            <w:tcW w:w="2449" w:type="dxa"/>
            <w:tcBorders>
              <w:top w:val="single" w:sz="4" w:space="0" w:color="auto"/>
              <w:left w:val="single" w:sz="4" w:space="0" w:color="auto"/>
              <w:bottom w:val="single" w:sz="4" w:space="0" w:color="auto"/>
              <w:right w:val="single" w:sz="4" w:space="0" w:color="auto"/>
            </w:tcBorders>
            <w:vAlign w:val="center"/>
          </w:tcPr>
          <w:p w14:paraId="38FF5915" w14:textId="56D0EE41" w:rsidR="007A7DEB" w:rsidRPr="007A7DEB" w:rsidRDefault="00A70C08" w:rsidP="007A7DEB">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70ED1E9">
                <v:shape id="_x0000_i1026" type="#_x0000_t75" alt="Línea de firma de Microsoft Office..." style="width:114pt;height:56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Nibaldo Vergara Baros" o:suggestedsigner2="Fiscalizador DFZ" o:suggestedsigneremail="Fiscalizador 1 @sma.gob.cl" issignatureline="t"/>
                </v:shape>
              </w:pict>
            </w:r>
          </w:p>
        </w:tc>
      </w:tr>
    </w:tbl>
    <w:p w14:paraId="78F2342E" w14:textId="26AFD4EE" w:rsidR="007A7DEB" w:rsidRPr="007A7DEB" w:rsidRDefault="007A7DEB" w:rsidP="007A7DEB">
      <w:pPr>
        <w:spacing w:after="0" w:line="240" w:lineRule="auto"/>
        <w:jc w:val="center"/>
        <w:rPr>
          <w:rFonts w:ascii="Calibri" w:eastAsia="Calibri" w:hAnsi="Calibri" w:cs="Times New Roman"/>
          <w:b/>
          <w:szCs w:val="28"/>
        </w:rPr>
      </w:pPr>
    </w:p>
    <w:p w14:paraId="7EC8C89C" w14:textId="46009285"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p w14:paraId="18F551E0" w14:textId="77777777" w:rsidR="00D42470" w:rsidRDefault="00D42470" w:rsidP="00987770">
      <w:pPr>
        <w:pStyle w:val="Ttulo1"/>
      </w:pPr>
      <w:bookmarkStart w:id="4" w:name="_Toc390777017"/>
      <w:bookmarkStart w:id="5" w:name="_Toc449085406"/>
      <w:bookmarkStart w:id="6" w:name="_Toc449106080"/>
      <w:r w:rsidRPr="00D42470">
        <w:lastRenderedPageBreak/>
        <w:t xml:space="preserve">IDENTIFICACIÓN </w:t>
      </w:r>
      <w:bookmarkEnd w:id="4"/>
      <w:r w:rsidRPr="00D42470">
        <w:t>DE LA UNIDAD FISCALIZABLE</w:t>
      </w:r>
      <w:bookmarkEnd w:id="5"/>
      <w:bookmarkEnd w:id="6"/>
    </w:p>
    <w:p w14:paraId="1652BFF1" w14:textId="77777777" w:rsidR="0007552A" w:rsidRPr="0007552A" w:rsidRDefault="0007552A" w:rsidP="00987770">
      <w:pPr>
        <w:pStyle w:val="Ttulo1"/>
        <w:numPr>
          <w:ilvl w:val="0"/>
          <w:numId w:val="0"/>
        </w:numPr>
        <w:ind w:left="718"/>
      </w:pPr>
    </w:p>
    <w:p w14:paraId="7F9A318D" w14:textId="77777777" w:rsidR="00D42470" w:rsidRPr="00D42470" w:rsidRDefault="00D42470" w:rsidP="00987770">
      <w:pPr>
        <w:pStyle w:val="Ttulo2"/>
      </w:pPr>
      <w:bookmarkStart w:id="7" w:name="_Toc449085407"/>
      <w:bookmarkStart w:id="8" w:name="_Toc449106081"/>
      <w:r w:rsidRPr="00D42470">
        <w:t>Antecedentes Generales</w:t>
      </w:r>
      <w:bookmarkEnd w:id="7"/>
      <w:bookmarkEnd w:id="8"/>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18124021"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96BE67B" w14:textId="77777777" w:rsidR="00E55815" w:rsidRPr="00D42470" w:rsidRDefault="00E55815"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1B75EB0E" w14:textId="053AB976" w:rsidR="00E55815" w:rsidRPr="00190EB1" w:rsidRDefault="0081256C" w:rsidP="00394671">
            <w:pPr>
              <w:spacing w:after="0" w:line="240" w:lineRule="auto"/>
              <w:jc w:val="both"/>
              <w:rPr>
                <w:rFonts w:ascii="Calibri" w:eastAsia="Calibri" w:hAnsi="Calibri" w:cs="Calibri"/>
                <w:bCs/>
                <w:sz w:val="20"/>
                <w:szCs w:val="20"/>
              </w:rPr>
            </w:pPr>
            <w:r>
              <w:rPr>
                <w:rFonts w:ascii="Calibri" w:eastAsia="Calibri" w:hAnsi="Calibri" w:cs="Calibri"/>
                <w:bCs/>
                <w:sz w:val="20"/>
                <w:szCs w:val="20"/>
              </w:rPr>
              <w:t xml:space="preserve"> </w:t>
            </w:r>
            <w:r w:rsidR="0076090B">
              <w:t>Centro de eventos “El Edén”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9874A53" w14:textId="77777777" w:rsidR="00E55815" w:rsidRDefault="00E55815" w:rsidP="00D4247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15C740EB" w14:textId="42DBE297" w:rsidR="00190EB1" w:rsidRPr="00190EB1" w:rsidRDefault="00190EB1" w:rsidP="00D42470">
            <w:pPr>
              <w:spacing w:after="0" w:line="240" w:lineRule="auto"/>
              <w:jc w:val="both"/>
              <w:rPr>
                <w:rFonts w:ascii="Calibri" w:eastAsia="Calibri" w:hAnsi="Calibri" w:cs="Calibri"/>
                <w:bCs/>
                <w:sz w:val="20"/>
                <w:szCs w:val="20"/>
                <w:lang w:eastAsia="es-ES"/>
              </w:rPr>
            </w:pPr>
            <w:r w:rsidRPr="00190EB1">
              <w:rPr>
                <w:rFonts w:ascii="Calibri" w:eastAsia="Calibri" w:hAnsi="Calibri" w:cs="Calibri"/>
                <w:bCs/>
                <w:sz w:val="20"/>
                <w:szCs w:val="20"/>
                <w:lang w:eastAsia="es-ES"/>
              </w:rPr>
              <w:t>Op</w:t>
            </w:r>
            <w:r>
              <w:rPr>
                <w:rFonts w:ascii="Calibri" w:eastAsia="Calibri" w:hAnsi="Calibri" w:cs="Calibri"/>
                <w:bCs/>
                <w:sz w:val="20"/>
                <w:szCs w:val="20"/>
                <w:lang w:eastAsia="es-ES"/>
              </w:rPr>
              <w:t>er</w:t>
            </w:r>
            <w:r w:rsidRPr="00190EB1">
              <w:rPr>
                <w:rFonts w:ascii="Calibri" w:eastAsia="Calibri" w:hAnsi="Calibri" w:cs="Calibri"/>
                <w:bCs/>
                <w:sz w:val="20"/>
                <w:szCs w:val="20"/>
                <w:lang w:eastAsia="es-ES"/>
              </w:rPr>
              <w:t>ación</w:t>
            </w:r>
          </w:p>
        </w:tc>
      </w:tr>
      <w:tr w:rsidR="00D42470" w:rsidRPr="00D42470" w14:paraId="2585936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51E616" w14:textId="77777777" w:rsid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p>
          <w:p w14:paraId="0F32F3C7" w14:textId="526310A3" w:rsidR="00190EB1" w:rsidRPr="00190EB1" w:rsidRDefault="00190EB1" w:rsidP="00D42470">
            <w:pPr>
              <w:spacing w:after="0" w:line="240" w:lineRule="auto"/>
              <w:jc w:val="both"/>
              <w:rPr>
                <w:rFonts w:ascii="Calibri" w:eastAsia="Calibri" w:hAnsi="Calibri" w:cs="Calibri"/>
                <w:bCs/>
                <w:sz w:val="20"/>
                <w:szCs w:val="20"/>
              </w:rPr>
            </w:pPr>
            <w:r w:rsidRPr="00190EB1">
              <w:rPr>
                <w:rFonts w:ascii="Calibri" w:eastAsia="Calibri" w:hAnsi="Calibri" w:cs="Calibri"/>
                <w:bCs/>
                <w:sz w:val="20"/>
                <w:szCs w:val="20"/>
              </w:rPr>
              <w:t>Atacama</w:t>
            </w:r>
          </w:p>
        </w:tc>
        <w:tc>
          <w:tcPr>
            <w:tcW w:w="2296" w:type="pct"/>
            <w:vMerge w:val="restart"/>
            <w:tcBorders>
              <w:top w:val="single" w:sz="4" w:space="0" w:color="auto"/>
              <w:left w:val="single" w:sz="4" w:space="0" w:color="auto"/>
              <w:right w:val="single" w:sz="4" w:space="0" w:color="auto"/>
            </w:tcBorders>
            <w:shd w:val="clear" w:color="auto" w:fill="FFFFFF"/>
            <w:hideMark/>
          </w:tcPr>
          <w:p w14:paraId="19221367" w14:textId="77777777" w:rsidR="00D42470" w:rsidRDefault="00D42470" w:rsidP="00D42470">
            <w:pPr>
              <w:spacing w:after="100" w:line="276"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p>
          <w:p w14:paraId="30BEDF34" w14:textId="1556262B" w:rsidR="003F6FBB" w:rsidRPr="00D42470" w:rsidRDefault="00394671" w:rsidP="00036623">
            <w:pPr>
              <w:spacing w:after="100" w:line="276" w:lineRule="auto"/>
              <w:ind w:left="46"/>
              <w:jc w:val="both"/>
              <w:rPr>
                <w:rFonts w:ascii="Calibri" w:eastAsia="Calibri" w:hAnsi="Calibri" w:cs="Calibri"/>
                <w:sz w:val="20"/>
                <w:szCs w:val="20"/>
              </w:rPr>
            </w:pPr>
            <w:r>
              <w:t xml:space="preserve">Diego de Almagro </w:t>
            </w:r>
            <w:r w:rsidR="00786634">
              <w:t>N°</w:t>
            </w:r>
            <w:r>
              <w:t>35</w:t>
            </w:r>
          </w:p>
        </w:tc>
      </w:tr>
      <w:tr w:rsidR="00D42470" w:rsidRPr="00D42470" w14:paraId="022BB34F"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C0AE7B" w14:textId="77777777" w:rsidR="00190EB1" w:rsidRDefault="00D42470" w:rsidP="00D42470">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Provincia:</w:t>
            </w:r>
          </w:p>
          <w:p w14:paraId="107585A8" w14:textId="347F056F" w:rsidR="00D42470" w:rsidRPr="00190EB1" w:rsidRDefault="0081256C" w:rsidP="00D42470">
            <w:pPr>
              <w:spacing w:after="0" w:line="240" w:lineRule="auto"/>
              <w:jc w:val="both"/>
              <w:rPr>
                <w:rFonts w:ascii="Calibri" w:eastAsia="Calibri" w:hAnsi="Calibri" w:cs="Calibri"/>
                <w:bCs/>
                <w:sz w:val="20"/>
                <w:szCs w:val="20"/>
              </w:rPr>
            </w:pPr>
            <w:r>
              <w:rPr>
                <w:rFonts w:ascii="Calibri" w:eastAsia="Calibri" w:hAnsi="Calibri" w:cs="Calibri"/>
                <w:sz w:val="20"/>
                <w:szCs w:val="20"/>
              </w:rPr>
              <w:t>Copiapó</w:t>
            </w:r>
          </w:p>
        </w:tc>
        <w:tc>
          <w:tcPr>
            <w:tcW w:w="2296" w:type="pct"/>
            <w:vMerge/>
            <w:tcBorders>
              <w:left w:val="single" w:sz="4" w:space="0" w:color="auto"/>
              <w:right w:val="single" w:sz="4" w:space="0" w:color="auto"/>
            </w:tcBorders>
            <w:shd w:val="clear" w:color="auto" w:fill="FFFFFF"/>
          </w:tcPr>
          <w:p w14:paraId="07953555"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4B5806A7"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95186D" w14:textId="77777777" w:rsidR="00190EB1" w:rsidRDefault="00D42470" w:rsidP="00D42470">
            <w:pPr>
              <w:spacing w:after="100" w:line="276" w:lineRule="auto"/>
              <w:jc w:val="both"/>
              <w:rPr>
                <w:rFonts w:ascii="Calibri" w:eastAsia="Calibri" w:hAnsi="Calibri" w:cs="Calibri"/>
                <w:b/>
                <w:sz w:val="20"/>
                <w:szCs w:val="20"/>
              </w:rPr>
            </w:pPr>
            <w:r w:rsidRPr="00D42470">
              <w:rPr>
                <w:rFonts w:ascii="Calibri" w:eastAsia="Calibri" w:hAnsi="Calibri" w:cs="Calibri"/>
                <w:b/>
                <w:sz w:val="20"/>
                <w:szCs w:val="20"/>
              </w:rPr>
              <w:t>Comuna:</w:t>
            </w:r>
          </w:p>
          <w:p w14:paraId="618A7E5E" w14:textId="6BED45EE" w:rsidR="00D42470" w:rsidRPr="00D42470" w:rsidRDefault="00E32CF6" w:rsidP="0081256C">
            <w:pPr>
              <w:spacing w:after="100" w:line="276" w:lineRule="auto"/>
              <w:jc w:val="both"/>
              <w:rPr>
                <w:rFonts w:ascii="Calibri" w:eastAsia="Calibri" w:hAnsi="Calibri" w:cs="Calibri"/>
                <w:sz w:val="20"/>
                <w:szCs w:val="20"/>
              </w:rPr>
            </w:pPr>
            <w:r>
              <w:rPr>
                <w:rFonts w:ascii="Calibri" w:eastAsia="Calibri" w:hAnsi="Calibri" w:cs="Calibri"/>
                <w:sz w:val="20"/>
                <w:szCs w:val="20"/>
              </w:rPr>
              <w:t>Copiapó</w:t>
            </w:r>
          </w:p>
        </w:tc>
        <w:tc>
          <w:tcPr>
            <w:tcW w:w="2296" w:type="pct"/>
            <w:vMerge/>
            <w:tcBorders>
              <w:left w:val="single" w:sz="4" w:space="0" w:color="auto"/>
              <w:bottom w:val="single" w:sz="4" w:space="0" w:color="auto"/>
              <w:right w:val="single" w:sz="4" w:space="0" w:color="auto"/>
            </w:tcBorders>
            <w:shd w:val="clear" w:color="auto" w:fill="FFFFFF"/>
          </w:tcPr>
          <w:p w14:paraId="191EBD7C"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7F17FC65"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200DE2D"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p>
          <w:p w14:paraId="0B040EE3" w14:textId="53A3B6E6" w:rsidR="003F6FBB" w:rsidRPr="00D42470" w:rsidRDefault="00394671" w:rsidP="00D42470">
            <w:pPr>
              <w:spacing w:after="100" w:line="276" w:lineRule="auto"/>
              <w:jc w:val="both"/>
              <w:rPr>
                <w:rFonts w:ascii="Calibri" w:eastAsia="Calibri" w:hAnsi="Calibri" w:cs="Calibri"/>
                <w:sz w:val="20"/>
                <w:szCs w:val="20"/>
                <w:lang w:eastAsia="es-ES"/>
              </w:rPr>
            </w:pPr>
            <w:r>
              <w:t>Miguel Molina Rojas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2186B59"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p>
          <w:p w14:paraId="35BBC241" w14:textId="7A18A0F1" w:rsidR="003F6FBB" w:rsidRPr="00D42470" w:rsidRDefault="00394671" w:rsidP="00D42470">
            <w:pPr>
              <w:spacing w:after="100" w:line="276" w:lineRule="auto"/>
              <w:jc w:val="both"/>
              <w:rPr>
                <w:rFonts w:ascii="Calibri" w:eastAsia="Calibri" w:hAnsi="Calibri" w:cs="Calibri"/>
                <w:sz w:val="20"/>
                <w:szCs w:val="20"/>
                <w:lang w:val="es-ES" w:eastAsia="es-ES"/>
              </w:rPr>
            </w:pPr>
            <w:r>
              <w:t>7.337.833-8</w:t>
            </w:r>
          </w:p>
        </w:tc>
      </w:tr>
      <w:tr w:rsidR="00D42470" w:rsidRPr="00D42470" w14:paraId="532309C2"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7402D00" w14:textId="77777777" w:rsidR="00D42470" w:rsidRDefault="00D42470" w:rsidP="0050512A">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563AA527" w14:textId="790B91E4" w:rsidR="0050512A" w:rsidRPr="00D42470" w:rsidRDefault="005E2B3C" w:rsidP="0081256C">
            <w:pPr>
              <w:spacing w:after="0" w:line="276" w:lineRule="auto"/>
              <w:jc w:val="both"/>
              <w:rPr>
                <w:rFonts w:ascii="Calibri" w:eastAsia="Calibri" w:hAnsi="Calibri" w:cs="Calibri"/>
                <w:sz w:val="20"/>
                <w:szCs w:val="20"/>
              </w:rPr>
            </w:pPr>
            <w:r>
              <w:t xml:space="preserve">Diego de Almagro </w:t>
            </w:r>
            <w:r w:rsidR="00323BC3">
              <w:t>N°</w:t>
            </w:r>
            <w:r>
              <w:t>35</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4BBCD3" w14:textId="77777777" w:rsidR="00D42470" w:rsidRDefault="00D42470" w:rsidP="0050512A">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22DEA9C1" w14:textId="3191996D" w:rsidR="003F6FBB" w:rsidRPr="00D42470" w:rsidRDefault="00780210" w:rsidP="0081256C">
            <w:pPr>
              <w:spacing w:after="0" w:line="276" w:lineRule="auto"/>
              <w:jc w:val="both"/>
              <w:rPr>
                <w:rFonts w:ascii="Calibri" w:eastAsia="Calibri" w:hAnsi="Calibri" w:cs="Calibri"/>
                <w:sz w:val="20"/>
                <w:szCs w:val="20"/>
              </w:rPr>
            </w:pPr>
            <w:r>
              <w:t>migueleden</w:t>
            </w:r>
            <w:r w:rsidR="005E2B3C">
              <w:t>@hotmail.com</w:t>
            </w:r>
          </w:p>
        </w:tc>
      </w:tr>
      <w:tr w:rsidR="00D42470" w:rsidRPr="00D42470" w14:paraId="1178E88C"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23A3D9C" w14:textId="77777777" w:rsidR="00D42470" w:rsidRPr="00D42470" w:rsidRDefault="00D42470" w:rsidP="0050512A">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A27A35" w14:textId="77777777" w:rsidR="00D42470" w:rsidRDefault="00D42470" w:rsidP="0050512A">
            <w:pPr>
              <w:spacing w:after="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0F5A2CE4" w14:textId="16C5BD8E" w:rsidR="0050512A" w:rsidRPr="00D42470" w:rsidRDefault="005E2B3C" w:rsidP="0050512A">
            <w:pPr>
              <w:spacing w:after="0" w:line="276" w:lineRule="auto"/>
              <w:jc w:val="both"/>
              <w:rPr>
                <w:rFonts w:ascii="Calibri" w:eastAsia="Calibri" w:hAnsi="Calibri" w:cs="Calibri"/>
                <w:sz w:val="20"/>
                <w:szCs w:val="20"/>
              </w:rPr>
            </w:pPr>
            <w:r>
              <w:t>993140527</w:t>
            </w:r>
          </w:p>
        </w:tc>
      </w:tr>
      <w:tr w:rsidR="00D42470" w:rsidRPr="00D42470" w14:paraId="5F74F215"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EB14BA8" w14:textId="77777777" w:rsidR="00D42470" w:rsidRDefault="002D3B77" w:rsidP="00D42470">
            <w:pPr>
              <w:spacing w:after="100" w:line="276" w:lineRule="auto"/>
              <w:jc w:val="both"/>
              <w:rPr>
                <w:rFonts w:ascii="Calibri" w:eastAsia="Calibri" w:hAnsi="Calibri" w:cs="Calibri"/>
                <w:sz w:val="20"/>
                <w:szCs w:val="20"/>
              </w:rPr>
            </w:pPr>
            <w:r>
              <w:rPr>
                <w:rFonts w:ascii="Calibri" w:eastAsia="Calibri" w:hAnsi="Calibri" w:cs="Calibri"/>
                <w:b/>
                <w:sz w:val="20"/>
                <w:szCs w:val="20"/>
              </w:rPr>
              <w:t>Identificación</w:t>
            </w:r>
            <w:r w:rsidR="00D42470" w:rsidRPr="00D42470">
              <w:rPr>
                <w:rFonts w:ascii="Calibri" w:eastAsia="Calibri" w:hAnsi="Calibri" w:cs="Calibri"/>
                <w:b/>
                <w:sz w:val="20"/>
                <w:szCs w:val="20"/>
              </w:rPr>
              <w:t xml:space="preserve"> representante</w:t>
            </w:r>
            <w:r>
              <w:rPr>
                <w:rFonts w:ascii="Calibri" w:eastAsia="Calibri" w:hAnsi="Calibri" w:cs="Calibri"/>
                <w:b/>
                <w:sz w:val="20"/>
                <w:szCs w:val="20"/>
              </w:rPr>
              <w:t>(s)</w:t>
            </w:r>
            <w:r w:rsidR="00D42470" w:rsidRPr="00D42470">
              <w:rPr>
                <w:rFonts w:ascii="Calibri" w:eastAsia="Calibri" w:hAnsi="Calibri" w:cs="Calibri"/>
                <w:b/>
                <w:sz w:val="20"/>
                <w:szCs w:val="20"/>
              </w:rPr>
              <w:t xml:space="preserve"> legal</w:t>
            </w:r>
            <w:r>
              <w:rPr>
                <w:rFonts w:ascii="Calibri" w:eastAsia="Calibri" w:hAnsi="Calibri" w:cs="Calibri"/>
                <w:b/>
                <w:sz w:val="20"/>
                <w:szCs w:val="20"/>
              </w:rPr>
              <w:t>(es)</w:t>
            </w:r>
            <w:r w:rsidR="00D42470" w:rsidRPr="00D42470">
              <w:rPr>
                <w:rFonts w:ascii="Calibri" w:eastAsia="Calibri" w:hAnsi="Calibri" w:cs="Calibri"/>
                <w:b/>
                <w:sz w:val="20"/>
                <w:szCs w:val="20"/>
              </w:rPr>
              <w:t>:</w:t>
            </w:r>
            <w:r w:rsidR="00D42470" w:rsidRPr="00D42470">
              <w:rPr>
                <w:rFonts w:ascii="Calibri" w:eastAsia="Calibri" w:hAnsi="Calibri" w:cs="Calibri"/>
                <w:sz w:val="20"/>
                <w:szCs w:val="20"/>
              </w:rPr>
              <w:t xml:space="preserve"> </w:t>
            </w:r>
          </w:p>
          <w:p w14:paraId="667DF270" w14:textId="081A5A13" w:rsidR="003F6FBB" w:rsidRPr="00D42470" w:rsidRDefault="005E2B3C" w:rsidP="0081256C">
            <w:pPr>
              <w:spacing w:after="100" w:line="276" w:lineRule="auto"/>
              <w:jc w:val="both"/>
              <w:rPr>
                <w:rFonts w:ascii="Calibri" w:eastAsia="Calibri" w:hAnsi="Calibri" w:cs="Calibri"/>
                <w:sz w:val="20"/>
                <w:szCs w:val="20"/>
              </w:rPr>
            </w:pPr>
            <w:r>
              <w:t>Miguel Molina Rojas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A0418A" w14:textId="77777777" w:rsidR="003F6FBB" w:rsidRDefault="00D42470" w:rsidP="00D42470">
            <w:pPr>
              <w:spacing w:after="100" w:line="276" w:lineRule="auto"/>
              <w:jc w:val="both"/>
              <w:rPr>
                <w:rFonts w:ascii="Calibri" w:eastAsia="Calibri" w:hAnsi="Calibri" w:cs="Calibri"/>
                <w:b/>
                <w:sz w:val="20"/>
                <w:szCs w:val="20"/>
              </w:rPr>
            </w:pPr>
            <w:r w:rsidRPr="00D42470">
              <w:rPr>
                <w:rFonts w:ascii="Calibri" w:eastAsia="Calibri" w:hAnsi="Calibri" w:cs="Calibri"/>
                <w:b/>
                <w:sz w:val="20"/>
                <w:szCs w:val="20"/>
              </w:rPr>
              <w:t>RUT o RUN:</w:t>
            </w:r>
          </w:p>
          <w:p w14:paraId="08CA99A5" w14:textId="59F095AB" w:rsidR="00D42470" w:rsidRPr="00D42470" w:rsidRDefault="005E2B3C" w:rsidP="00D42470">
            <w:pPr>
              <w:spacing w:after="100" w:line="276" w:lineRule="auto"/>
              <w:jc w:val="both"/>
              <w:rPr>
                <w:rFonts w:ascii="Calibri" w:eastAsia="Calibri" w:hAnsi="Calibri" w:cs="Calibri"/>
                <w:sz w:val="20"/>
                <w:szCs w:val="20"/>
                <w:lang w:val="es-ES" w:eastAsia="es-ES"/>
              </w:rPr>
            </w:pPr>
            <w:r>
              <w:t>7.337.833-8</w:t>
            </w:r>
          </w:p>
        </w:tc>
      </w:tr>
      <w:tr w:rsidR="00D42470" w:rsidRPr="00D42470" w14:paraId="508E937C"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F2CF9D"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Domicilio representante</w:t>
            </w:r>
            <w:r w:rsidR="002D3B77">
              <w:rPr>
                <w:rFonts w:ascii="Calibri" w:eastAsia="Calibri" w:hAnsi="Calibri" w:cs="Calibri"/>
                <w:b/>
                <w:sz w:val="20"/>
                <w:szCs w:val="20"/>
              </w:rPr>
              <w:t>(s)</w:t>
            </w:r>
            <w:r w:rsidRPr="00D42470">
              <w:rPr>
                <w:rFonts w:ascii="Calibri" w:eastAsia="Calibri" w:hAnsi="Calibri" w:cs="Calibri"/>
                <w:b/>
                <w:sz w:val="20"/>
                <w:szCs w:val="20"/>
              </w:rPr>
              <w:t xml:space="preserve"> legal</w:t>
            </w:r>
            <w:r w:rsidR="002D3B77">
              <w:rPr>
                <w:rFonts w:ascii="Calibri" w:eastAsia="Calibri" w:hAnsi="Calibri" w:cs="Calibri"/>
                <w:b/>
                <w:sz w:val="20"/>
                <w:szCs w:val="20"/>
              </w:rPr>
              <w:t>(es)</w:t>
            </w:r>
            <w:r w:rsidRPr="00D42470">
              <w:rPr>
                <w:rFonts w:ascii="Calibri" w:eastAsia="Calibri" w:hAnsi="Calibri" w:cs="Calibri"/>
                <w:b/>
                <w:sz w:val="20"/>
                <w:szCs w:val="20"/>
              </w:rPr>
              <w:t>:</w:t>
            </w:r>
            <w:r w:rsidRPr="00D42470">
              <w:rPr>
                <w:rFonts w:ascii="Calibri" w:eastAsia="Calibri" w:hAnsi="Calibri" w:cs="Calibri"/>
                <w:sz w:val="20"/>
                <w:szCs w:val="20"/>
              </w:rPr>
              <w:t xml:space="preserve"> </w:t>
            </w:r>
          </w:p>
          <w:p w14:paraId="2477F0BD" w14:textId="4BE8C7FF" w:rsidR="003F6FBB" w:rsidRPr="00D42470" w:rsidRDefault="005E2B3C" w:rsidP="00780210">
            <w:pPr>
              <w:spacing w:after="100" w:line="276" w:lineRule="auto"/>
              <w:jc w:val="both"/>
              <w:rPr>
                <w:rFonts w:ascii="Calibri" w:eastAsia="Calibri" w:hAnsi="Calibri" w:cs="Calibri"/>
                <w:sz w:val="20"/>
                <w:szCs w:val="20"/>
                <w:lang w:val="es-ES" w:eastAsia="es-ES"/>
              </w:rPr>
            </w:pPr>
            <w:r>
              <w:t xml:space="preserve">Diego de Almagro </w:t>
            </w:r>
            <w:r w:rsidR="00323BC3">
              <w:t>N°</w:t>
            </w:r>
            <w:r>
              <w:t>35</w:t>
            </w:r>
            <w:r w:rsidR="00780210">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C730E9"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p>
          <w:p w14:paraId="285B45B9" w14:textId="0D9FAA20" w:rsidR="003F6FBB" w:rsidRPr="00D42470" w:rsidRDefault="00780210" w:rsidP="00D42470">
            <w:pPr>
              <w:spacing w:after="100" w:line="276" w:lineRule="auto"/>
              <w:jc w:val="both"/>
              <w:rPr>
                <w:rFonts w:ascii="Calibri" w:eastAsia="Calibri" w:hAnsi="Calibri" w:cs="Calibri"/>
                <w:sz w:val="20"/>
                <w:szCs w:val="20"/>
                <w:lang w:val="es-ES" w:eastAsia="es-ES"/>
              </w:rPr>
            </w:pPr>
            <w:r>
              <w:t>migueleden</w:t>
            </w:r>
            <w:r w:rsidR="005E2B3C">
              <w:t>@hotmail.com</w:t>
            </w:r>
          </w:p>
        </w:tc>
      </w:tr>
      <w:tr w:rsidR="00D42470" w:rsidRPr="00D42470" w14:paraId="46229306"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8BCEE9E"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30B504" w14:textId="77777777" w:rsidR="00D42470" w:rsidRDefault="00D42470" w:rsidP="00D42470">
            <w:pPr>
              <w:spacing w:after="100" w:line="276"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p>
          <w:p w14:paraId="531ACC75" w14:textId="46406673" w:rsidR="003F6FBB" w:rsidRPr="00D42470" w:rsidRDefault="005E2B3C" w:rsidP="00D42470">
            <w:pPr>
              <w:spacing w:after="100" w:line="276" w:lineRule="auto"/>
              <w:jc w:val="both"/>
              <w:rPr>
                <w:rFonts w:ascii="Calibri" w:eastAsia="Calibri" w:hAnsi="Calibri" w:cs="Calibri"/>
                <w:sz w:val="20"/>
                <w:szCs w:val="20"/>
                <w:lang w:val="es-ES" w:eastAsia="es-ES"/>
              </w:rPr>
            </w:pPr>
            <w:r>
              <w:t>993140527</w:t>
            </w:r>
          </w:p>
        </w:tc>
      </w:tr>
    </w:tbl>
    <w:p w14:paraId="376F23F3" w14:textId="77777777" w:rsidR="00D42470" w:rsidRPr="00D42470" w:rsidRDefault="00D42470" w:rsidP="00D42470">
      <w:pPr>
        <w:contextualSpacing/>
      </w:pPr>
    </w:p>
    <w:p w14:paraId="3DC2E1CB" w14:textId="77777777" w:rsidR="00D42470" w:rsidRPr="00D42470" w:rsidRDefault="00D42470" w:rsidP="00D42470">
      <w:pPr>
        <w:contextualSpacing/>
      </w:pPr>
    </w:p>
    <w:p w14:paraId="785CEB48" w14:textId="77777777" w:rsidR="00D42470" w:rsidRPr="00D42470" w:rsidRDefault="00D42470" w:rsidP="00D42470">
      <w:pPr>
        <w:jc w:val="center"/>
        <w:rPr>
          <w:rFonts w:ascii="Calibri" w:eastAsia="Calibri" w:hAnsi="Calibri" w:cs="Calibri"/>
          <w:sz w:val="28"/>
          <w:szCs w:val="32"/>
        </w:rPr>
      </w:pPr>
    </w:p>
    <w:p w14:paraId="1FBB0E63" w14:textId="77777777" w:rsidR="00D42470" w:rsidRPr="00D42470" w:rsidRDefault="00D42470" w:rsidP="00D42470">
      <w:pPr>
        <w:jc w:val="center"/>
        <w:rPr>
          <w:rFonts w:ascii="Calibri" w:eastAsia="Calibri" w:hAnsi="Calibri" w:cs="Calibri"/>
          <w:sz w:val="28"/>
          <w:szCs w:val="32"/>
        </w:rPr>
      </w:pPr>
    </w:p>
    <w:p w14:paraId="6623AEB9" w14:textId="77777777" w:rsidR="00D42470" w:rsidRPr="00D42470" w:rsidRDefault="00D42470" w:rsidP="00D42470">
      <w:pPr>
        <w:jc w:val="center"/>
        <w:rPr>
          <w:rFonts w:ascii="Calibri" w:eastAsia="Calibri" w:hAnsi="Calibri" w:cs="Calibri"/>
          <w:sz w:val="28"/>
          <w:szCs w:val="32"/>
        </w:rPr>
      </w:pPr>
    </w:p>
    <w:p w14:paraId="01F2E958" w14:textId="77777777" w:rsidR="00D42470" w:rsidRPr="00D42470" w:rsidRDefault="00D42470" w:rsidP="00D42470">
      <w:pPr>
        <w:jc w:val="center"/>
        <w:rPr>
          <w:rFonts w:ascii="Calibri" w:eastAsia="Calibri" w:hAnsi="Calibri" w:cs="Calibri"/>
          <w:sz w:val="28"/>
          <w:szCs w:val="32"/>
        </w:rPr>
      </w:pPr>
    </w:p>
    <w:p w14:paraId="5EEE8B4A" w14:textId="77777777"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9" w:name="_Toc352840379"/>
      <w:bookmarkStart w:id="10" w:name="_Toc352841439"/>
      <w:bookmarkStart w:id="11" w:name="_Toc353998106"/>
      <w:bookmarkStart w:id="12" w:name="_Toc353998179"/>
      <w:bookmarkStart w:id="13" w:name="_Toc382383533"/>
      <w:bookmarkStart w:id="14" w:name="_Toc382472355"/>
      <w:bookmarkStart w:id="15" w:name="_Toc390184267"/>
      <w:bookmarkStart w:id="16" w:name="_Toc390359998"/>
      <w:bookmarkStart w:id="17" w:name="_Toc390777019"/>
    </w:p>
    <w:p w14:paraId="165B9BA0" w14:textId="75DFB5FB" w:rsidR="00D42470" w:rsidRDefault="003F6FBB" w:rsidP="00987770">
      <w:pPr>
        <w:pStyle w:val="Ttulo1"/>
      </w:pPr>
      <w:bookmarkStart w:id="18" w:name="_Toc390777020"/>
      <w:bookmarkStart w:id="19" w:name="_Toc449085409"/>
      <w:bookmarkStart w:id="20" w:name="_Toc449106083"/>
      <w:bookmarkEnd w:id="9"/>
      <w:bookmarkEnd w:id="10"/>
      <w:bookmarkEnd w:id="11"/>
      <w:bookmarkEnd w:id="12"/>
      <w:bookmarkEnd w:id="13"/>
      <w:bookmarkEnd w:id="14"/>
      <w:bookmarkEnd w:id="15"/>
      <w:bookmarkEnd w:id="16"/>
      <w:bookmarkEnd w:id="17"/>
      <w:r>
        <w:lastRenderedPageBreak/>
        <w:t>INSTRU</w:t>
      </w:r>
      <w:r w:rsidR="00D42470" w:rsidRPr="00D42470">
        <w:t>MENTOS DE CARÁCTER AMBIENTAL FISCALIZADOS</w:t>
      </w:r>
      <w:bookmarkEnd w:id="18"/>
      <w:bookmarkEnd w:id="19"/>
      <w:bookmarkEnd w:id="20"/>
    </w:p>
    <w:p w14:paraId="536E1793" w14:textId="77777777"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09"/>
        <w:gridCol w:w="1634"/>
        <w:gridCol w:w="1913"/>
        <w:gridCol w:w="2053"/>
        <w:gridCol w:w="1785"/>
        <w:gridCol w:w="5368"/>
      </w:tblGrid>
      <w:tr w:rsidR="008270C4" w:rsidRPr="00D42470" w14:paraId="7E5086CE" w14:textId="77777777" w:rsidTr="00712A0C">
        <w:trPr>
          <w:trHeight w:val="498"/>
        </w:trPr>
        <w:tc>
          <w:tcPr>
            <w:tcW w:w="298" w:type="pct"/>
            <w:shd w:val="clear" w:color="auto" w:fill="auto"/>
            <w:vAlign w:val="center"/>
            <w:hideMark/>
          </w:tcPr>
          <w:p w14:paraId="20305B44"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02" w:type="pct"/>
            <w:shd w:val="clear" w:color="auto" w:fill="auto"/>
            <w:vAlign w:val="center"/>
            <w:hideMark/>
          </w:tcPr>
          <w:p w14:paraId="7A29FDF7"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705" w:type="pct"/>
            <w:shd w:val="clear" w:color="auto" w:fill="auto"/>
            <w:vAlign w:val="center"/>
            <w:hideMark/>
          </w:tcPr>
          <w:p w14:paraId="3800EAC3"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63B0266"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757" w:type="pct"/>
            <w:vAlign w:val="center"/>
          </w:tcPr>
          <w:p w14:paraId="70D7C870"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58" w:type="pct"/>
            <w:shd w:val="clear" w:color="auto" w:fill="auto"/>
            <w:vAlign w:val="center"/>
            <w:hideMark/>
          </w:tcPr>
          <w:p w14:paraId="2131522C" w14:textId="77777777" w:rsidR="008270C4" w:rsidRPr="00D42470" w:rsidRDefault="008270C4"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979" w:type="pct"/>
            <w:shd w:val="clear" w:color="auto" w:fill="auto"/>
            <w:vAlign w:val="center"/>
            <w:hideMark/>
          </w:tcPr>
          <w:p w14:paraId="7C2A2198" w14:textId="6A6B3D0A" w:rsidR="008270C4" w:rsidRPr="00D42470" w:rsidRDefault="008270C4"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Nombre</w:t>
            </w:r>
          </w:p>
        </w:tc>
      </w:tr>
      <w:tr w:rsidR="008270C4" w:rsidRPr="00D42470" w14:paraId="679F97ED" w14:textId="77777777" w:rsidTr="00712A0C">
        <w:trPr>
          <w:trHeight w:val="498"/>
        </w:trPr>
        <w:tc>
          <w:tcPr>
            <w:tcW w:w="298" w:type="pct"/>
            <w:shd w:val="clear" w:color="auto" w:fill="auto"/>
            <w:noWrap/>
            <w:vAlign w:val="center"/>
            <w:hideMark/>
          </w:tcPr>
          <w:p w14:paraId="725097D3" w14:textId="06B58A3E"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02" w:type="pct"/>
            <w:shd w:val="clear" w:color="auto" w:fill="auto"/>
            <w:noWrap/>
            <w:vAlign w:val="center"/>
          </w:tcPr>
          <w:p w14:paraId="18DD77C2" w14:textId="7E1DAF35"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705" w:type="pct"/>
            <w:shd w:val="clear" w:color="auto" w:fill="auto"/>
            <w:noWrap/>
            <w:vAlign w:val="center"/>
          </w:tcPr>
          <w:p w14:paraId="03481BEE" w14:textId="1DAA7520"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38</w:t>
            </w:r>
          </w:p>
        </w:tc>
        <w:tc>
          <w:tcPr>
            <w:tcW w:w="757" w:type="pct"/>
            <w:vAlign w:val="center"/>
          </w:tcPr>
          <w:p w14:paraId="006433C2" w14:textId="5AE159AE"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2011</w:t>
            </w:r>
          </w:p>
        </w:tc>
        <w:tc>
          <w:tcPr>
            <w:tcW w:w="658" w:type="pct"/>
            <w:shd w:val="clear" w:color="auto" w:fill="auto"/>
            <w:noWrap/>
            <w:vAlign w:val="center"/>
          </w:tcPr>
          <w:p w14:paraId="1F225918" w14:textId="0E18373C" w:rsidR="008270C4" w:rsidRPr="00D42470" w:rsidRDefault="008270C4" w:rsidP="00D4247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979" w:type="pct"/>
            <w:shd w:val="clear" w:color="auto" w:fill="auto"/>
            <w:noWrap/>
            <w:vAlign w:val="center"/>
          </w:tcPr>
          <w:p w14:paraId="6B932574" w14:textId="77777777" w:rsidR="008270C4" w:rsidRDefault="008270C4" w:rsidP="00D42470">
            <w:pPr>
              <w:spacing w:after="0" w:line="0" w:lineRule="atLeast"/>
              <w:jc w:val="both"/>
            </w:pPr>
            <w:r>
              <w:rPr>
                <w:rFonts w:ascii="Calibri" w:eastAsia="Calibri" w:hAnsi="Calibri" w:cs="Times New Roman"/>
                <w:color w:val="000000"/>
                <w:sz w:val="20"/>
              </w:rPr>
              <w:t xml:space="preserve">Establece </w:t>
            </w:r>
            <w:r>
              <w:t>Norma de Emisión de Ruidos Generados</w:t>
            </w:r>
          </w:p>
          <w:p w14:paraId="64AAB577" w14:textId="77777777" w:rsidR="008270C4" w:rsidRDefault="008270C4" w:rsidP="00D42470">
            <w:pPr>
              <w:spacing w:after="0" w:line="0" w:lineRule="atLeast"/>
              <w:jc w:val="both"/>
            </w:pPr>
            <w:r>
              <w:t>por Fuentes que Indica Elaborada a Partir de la</w:t>
            </w:r>
          </w:p>
          <w:p w14:paraId="03C0C05D" w14:textId="2565F433" w:rsidR="008270C4" w:rsidRPr="00D42470" w:rsidRDefault="008270C4" w:rsidP="00D42470">
            <w:pPr>
              <w:spacing w:after="0" w:line="0" w:lineRule="atLeast"/>
              <w:jc w:val="both"/>
              <w:rPr>
                <w:rFonts w:ascii="Calibri" w:eastAsia="Calibri" w:hAnsi="Calibri" w:cs="Times New Roman"/>
                <w:color w:val="000000"/>
                <w:sz w:val="20"/>
              </w:rPr>
            </w:pPr>
            <w:r>
              <w:t>Revisión del Decreto Supremo N° 146 De 1997 Minsegpres</w:t>
            </w:r>
          </w:p>
        </w:tc>
      </w:tr>
    </w:tbl>
    <w:p w14:paraId="7CD92AAC" w14:textId="0C1FC525" w:rsidR="00D42470" w:rsidRDefault="00D42470" w:rsidP="00E22786">
      <w:pPr>
        <w:spacing w:after="0" w:line="240" w:lineRule="auto"/>
        <w:contextualSpacing/>
        <w:outlineLvl w:val="0"/>
        <w:rPr>
          <w:rFonts w:ascii="Calibri" w:eastAsia="Calibri" w:hAnsi="Calibri" w:cs="Calibri"/>
          <w:b/>
          <w:sz w:val="24"/>
          <w:szCs w:val="24"/>
        </w:rPr>
      </w:pPr>
    </w:p>
    <w:p w14:paraId="39DADF81" w14:textId="77777777" w:rsidR="00796E7A" w:rsidRPr="00D42470" w:rsidRDefault="00796E7A" w:rsidP="00E22786">
      <w:pPr>
        <w:spacing w:after="0" w:line="240" w:lineRule="auto"/>
        <w:contextualSpacing/>
        <w:outlineLvl w:val="0"/>
        <w:rPr>
          <w:rFonts w:ascii="Calibri" w:eastAsia="Calibri" w:hAnsi="Calibri" w:cs="Calibri"/>
          <w:b/>
          <w:sz w:val="24"/>
          <w:szCs w:val="24"/>
        </w:rPr>
      </w:pPr>
    </w:p>
    <w:p w14:paraId="79AF26C0" w14:textId="230CCE97" w:rsidR="00D42470" w:rsidRDefault="00796E7A" w:rsidP="00796E7A">
      <w:pPr>
        <w:pStyle w:val="Ttulo1"/>
      </w:pPr>
      <w:bookmarkStart w:id="21" w:name="_Toc352840386"/>
      <w:bookmarkStart w:id="22" w:name="_Toc352841446"/>
      <w:bookmarkStart w:id="23" w:name="_Toc353998112"/>
      <w:bookmarkStart w:id="24" w:name="_Toc353998185"/>
      <w:bookmarkStart w:id="25" w:name="_Toc382383537"/>
      <w:bookmarkStart w:id="26" w:name="_Toc382472359"/>
      <w:bookmarkStart w:id="27" w:name="_Toc390184270"/>
      <w:bookmarkStart w:id="28" w:name="_Toc390360001"/>
      <w:bookmarkStart w:id="29" w:name="_Toc390777022"/>
      <w:bookmarkStart w:id="30" w:name="_Toc447875233"/>
      <w:bookmarkStart w:id="31" w:name="_Toc449085411"/>
      <w:bookmarkStart w:id="32" w:name="_Toc449106085"/>
      <w:r w:rsidRPr="00D42470">
        <w:t>MOTIVO DE LA ACTIVIDAD DE FISCALIZACIÓN</w:t>
      </w:r>
      <w:bookmarkEnd w:id="21"/>
      <w:bookmarkEnd w:id="22"/>
      <w:bookmarkEnd w:id="23"/>
      <w:bookmarkEnd w:id="24"/>
      <w:bookmarkEnd w:id="25"/>
      <w:bookmarkEnd w:id="26"/>
      <w:bookmarkEnd w:id="27"/>
      <w:bookmarkEnd w:id="28"/>
      <w:bookmarkEnd w:id="29"/>
      <w:bookmarkEnd w:id="30"/>
      <w:bookmarkEnd w:id="31"/>
      <w:bookmarkEnd w:id="32"/>
    </w:p>
    <w:p w14:paraId="4F6E89D6" w14:textId="3D5E32A6" w:rsidR="005933B2" w:rsidRDefault="005933B2" w:rsidP="00796E7A">
      <w:pPr>
        <w:spacing w:after="0" w:line="240" w:lineRule="auto"/>
        <w:contextualSpacing/>
        <w:outlineLvl w:val="0"/>
        <w:rPr>
          <w:rFonts w:ascii="Calibri" w:eastAsia="Calibri" w:hAnsi="Calibri" w:cs="Calibri"/>
          <w:b/>
          <w:sz w:val="24"/>
          <w:szCs w:val="20"/>
        </w:rPr>
      </w:pPr>
    </w:p>
    <w:tbl>
      <w:tblPr>
        <w:tblStyle w:val="Tablaconcuadrcula"/>
        <w:tblW w:w="0" w:type="auto"/>
        <w:tblLook w:val="04A0" w:firstRow="1" w:lastRow="0" w:firstColumn="1" w:lastColumn="0" w:noHBand="0" w:noVBand="1"/>
      </w:tblPr>
      <w:tblGrid>
        <w:gridCol w:w="4520"/>
        <w:gridCol w:w="4521"/>
        <w:gridCol w:w="4521"/>
      </w:tblGrid>
      <w:tr w:rsidR="00796E7A" w:rsidRPr="00796E7A" w14:paraId="46AC185F" w14:textId="77777777" w:rsidTr="00796E7A">
        <w:trPr>
          <w:trHeight w:val="447"/>
        </w:trPr>
        <w:tc>
          <w:tcPr>
            <w:tcW w:w="4520" w:type="dxa"/>
            <w:shd w:val="clear" w:color="auto" w:fill="D9D9D9" w:themeFill="background1" w:themeFillShade="D9"/>
            <w:vAlign w:val="center"/>
          </w:tcPr>
          <w:p w14:paraId="592DC6E7" w14:textId="255BB7BE" w:rsidR="00796E7A" w:rsidRPr="00796E7A" w:rsidRDefault="00796E7A" w:rsidP="00796E7A">
            <w:pPr>
              <w:contextualSpacing/>
              <w:jc w:val="center"/>
              <w:outlineLvl w:val="0"/>
              <w:rPr>
                <w:rFonts w:cs="Calibri"/>
                <w:b/>
              </w:rPr>
            </w:pPr>
            <w:r w:rsidRPr="00796E7A">
              <w:rPr>
                <w:rFonts w:cs="Calibri"/>
                <w:b/>
              </w:rPr>
              <w:t>Denuncia N°</w:t>
            </w:r>
          </w:p>
        </w:tc>
        <w:tc>
          <w:tcPr>
            <w:tcW w:w="4521" w:type="dxa"/>
            <w:shd w:val="clear" w:color="auto" w:fill="D9D9D9" w:themeFill="background1" w:themeFillShade="D9"/>
            <w:vAlign w:val="center"/>
          </w:tcPr>
          <w:p w14:paraId="4C3471F8" w14:textId="759A6B5A" w:rsidR="00796E7A" w:rsidRPr="00796E7A" w:rsidRDefault="00796E7A" w:rsidP="00796E7A">
            <w:pPr>
              <w:contextualSpacing/>
              <w:jc w:val="center"/>
              <w:outlineLvl w:val="0"/>
              <w:rPr>
                <w:rFonts w:cs="Calibri"/>
                <w:b/>
              </w:rPr>
            </w:pPr>
            <w:r w:rsidRPr="00796E7A">
              <w:rPr>
                <w:rFonts w:cs="Calibri"/>
                <w:b/>
              </w:rPr>
              <w:t>Región</w:t>
            </w:r>
          </w:p>
        </w:tc>
        <w:tc>
          <w:tcPr>
            <w:tcW w:w="4521" w:type="dxa"/>
            <w:shd w:val="clear" w:color="auto" w:fill="D9D9D9" w:themeFill="background1" w:themeFillShade="D9"/>
            <w:vAlign w:val="center"/>
          </w:tcPr>
          <w:p w14:paraId="13052012" w14:textId="274D8D27" w:rsidR="00796E7A" w:rsidRPr="00796E7A" w:rsidRDefault="00796E7A" w:rsidP="00796E7A">
            <w:pPr>
              <w:contextualSpacing/>
              <w:jc w:val="center"/>
              <w:outlineLvl w:val="0"/>
              <w:rPr>
                <w:rFonts w:cs="Calibri"/>
                <w:b/>
              </w:rPr>
            </w:pPr>
            <w:r w:rsidRPr="00796E7A">
              <w:rPr>
                <w:rFonts w:cs="Calibri"/>
                <w:b/>
              </w:rPr>
              <w:t>Año</w:t>
            </w:r>
          </w:p>
        </w:tc>
      </w:tr>
      <w:tr w:rsidR="00796E7A" w:rsidRPr="00796E7A" w14:paraId="039EF172" w14:textId="77777777" w:rsidTr="00796E7A">
        <w:trPr>
          <w:trHeight w:val="425"/>
        </w:trPr>
        <w:tc>
          <w:tcPr>
            <w:tcW w:w="4520" w:type="dxa"/>
            <w:vAlign w:val="center"/>
          </w:tcPr>
          <w:p w14:paraId="532FD970" w14:textId="00158887" w:rsidR="00796E7A" w:rsidRPr="00796E7A" w:rsidRDefault="00A70C08" w:rsidP="00796E7A">
            <w:pPr>
              <w:contextualSpacing/>
              <w:jc w:val="center"/>
              <w:outlineLvl w:val="0"/>
              <w:rPr>
                <w:rFonts w:cs="Calibri"/>
                <w:bCs/>
              </w:rPr>
            </w:pPr>
            <w:r>
              <w:rPr>
                <w:rFonts w:cs="Calibri"/>
                <w:bCs/>
              </w:rPr>
              <w:t>40</w:t>
            </w:r>
          </w:p>
        </w:tc>
        <w:tc>
          <w:tcPr>
            <w:tcW w:w="4521" w:type="dxa"/>
            <w:vAlign w:val="center"/>
          </w:tcPr>
          <w:p w14:paraId="6DB59139" w14:textId="2360251F" w:rsidR="00796E7A" w:rsidRPr="00796E7A" w:rsidRDefault="00796E7A" w:rsidP="00796E7A">
            <w:pPr>
              <w:contextualSpacing/>
              <w:jc w:val="center"/>
              <w:outlineLvl w:val="0"/>
              <w:rPr>
                <w:rFonts w:cs="Calibri"/>
                <w:bCs/>
              </w:rPr>
            </w:pPr>
            <w:r w:rsidRPr="00796E7A">
              <w:rPr>
                <w:rFonts w:cs="Calibri"/>
                <w:bCs/>
              </w:rPr>
              <w:t>III</w:t>
            </w:r>
          </w:p>
        </w:tc>
        <w:tc>
          <w:tcPr>
            <w:tcW w:w="4521" w:type="dxa"/>
            <w:vAlign w:val="center"/>
          </w:tcPr>
          <w:p w14:paraId="69913B5B" w14:textId="44E3BEB6" w:rsidR="00796E7A" w:rsidRPr="00796E7A" w:rsidRDefault="00796E7A" w:rsidP="00796E7A">
            <w:pPr>
              <w:contextualSpacing/>
              <w:jc w:val="center"/>
              <w:outlineLvl w:val="0"/>
              <w:rPr>
                <w:rFonts w:cs="Calibri"/>
                <w:bCs/>
              </w:rPr>
            </w:pPr>
            <w:r w:rsidRPr="00796E7A">
              <w:rPr>
                <w:rFonts w:cs="Calibri"/>
                <w:bCs/>
              </w:rPr>
              <w:t>202</w:t>
            </w:r>
            <w:r w:rsidR="00A70C08">
              <w:rPr>
                <w:rFonts w:cs="Calibri"/>
                <w:bCs/>
              </w:rPr>
              <w:t>5</w:t>
            </w:r>
          </w:p>
        </w:tc>
      </w:tr>
    </w:tbl>
    <w:p w14:paraId="1C1DD122" w14:textId="3EED3EAF" w:rsidR="00D42470" w:rsidRDefault="00D42470" w:rsidP="00796E7A">
      <w:pPr>
        <w:pStyle w:val="Ttulo2"/>
        <w:numPr>
          <w:ilvl w:val="0"/>
          <w:numId w:val="0"/>
        </w:numPr>
        <w:ind w:left="576" w:hanging="576"/>
      </w:pPr>
    </w:p>
    <w:p w14:paraId="446C47E0" w14:textId="132FA78E" w:rsidR="00796E7A" w:rsidRDefault="00796E7A" w:rsidP="00D14AAD">
      <w:pPr>
        <w:spacing w:after="0" w:line="240" w:lineRule="auto"/>
        <w:ind w:left="576"/>
        <w:contextualSpacing/>
        <w:outlineLvl w:val="0"/>
        <w:rPr>
          <w:rFonts w:ascii="Calibri" w:eastAsia="Calibri" w:hAnsi="Calibri" w:cs="Calibri"/>
          <w:b/>
          <w:sz w:val="24"/>
          <w:szCs w:val="20"/>
        </w:rPr>
      </w:pPr>
    </w:p>
    <w:p w14:paraId="1B48494C"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3F3099B0"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4684CDCD"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6FD81BA5"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50A9718A"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0F75AADB"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3028405E"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133A2174"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382227AC"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1158C4BC" w14:textId="77777777" w:rsidR="0044616D" w:rsidRDefault="0044616D" w:rsidP="00D14AAD">
      <w:pPr>
        <w:spacing w:after="0" w:line="240" w:lineRule="auto"/>
        <w:ind w:left="576"/>
        <w:contextualSpacing/>
        <w:outlineLvl w:val="0"/>
        <w:rPr>
          <w:rFonts w:ascii="Calibri" w:eastAsia="Calibri" w:hAnsi="Calibri" w:cs="Calibri"/>
          <w:b/>
          <w:sz w:val="24"/>
          <w:szCs w:val="20"/>
        </w:rPr>
      </w:pPr>
    </w:p>
    <w:p w14:paraId="263B9E45" w14:textId="774364D2" w:rsidR="00796E7A" w:rsidRDefault="00796E7A" w:rsidP="00D14AAD">
      <w:pPr>
        <w:spacing w:after="0" w:line="240" w:lineRule="auto"/>
        <w:ind w:left="576"/>
        <w:contextualSpacing/>
        <w:outlineLvl w:val="0"/>
        <w:rPr>
          <w:rFonts w:ascii="Calibri" w:eastAsia="Calibri" w:hAnsi="Calibri" w:cs="Calibri"/>
          <w:b/>
          <w:sz w:val="24"/>
          <w:szCs w:val="20"/>
        </w:rPr>
      </w:pPr>
    </w:p>
    <w:p w14:paraId="6F7FD362" w14:textId="6CFEC679" w:rsidR="00796E7A" w:rsidRDefault="00796E7A" w:rsidP="00D14AAD">
      <w:pPr>
        <w:spacing w:after="0" w:line="240" w:lineRule="auto"/>
        <w:ind w:left="576"/>
        <w:contextualSpacing/>
        <w:outlineLvl w:val="0"/>
        <w:rPr>
          <w:rFonts w:ascii="Calibri" w:eastAsia="Calibri" w:hAnsi="Calibri" w:cs="Calibri"/>
          <w:b/>
          <w:sz w:val="24"/>
          <w:szCs w:val="20"/>
        </w:rPr>
      </w:pPr>
    </w:p>
    <w:p w14:paraId="0511139C" w14:textId="07EA679F" w:rsidR="00796E7A" w:rsidRDefault="00796E7A" w:rsidP="00D14AAD">
      <w:pPr>
        <w:spacing w:after="0" w:line="240" w:lineRule="auto"/>
        <w:ind w:left="576"/>
        <w:contextualSpacing/>
        <w:outlineLvl w:val="0"/>
        <w:rPr>
          <w:rFonts w:ascii="Calibri" w:eastAsia="Calibri" w:hAnsi="Calibri" w:cs="Calibri"/>
          <w:b/>
          <w:sz w:val="24"/>
          <w:szCs w:val="20"/>
        </w:rPr>
      </w:pPr>
    </w:p>
    <w:p w14:paraId="46960259" w14:textId="25B8FA63" w:rsidR="00796E7A" w:rsidRDefault="00796E7A" w:rsidP="00D14AAD">
      <w:pPr>
        <w:spacing w:after="0" w:line="240" w:lineRule="auto"/>
        <w:ind w:left="576"/>
        <w:contextualSpacing/>
        <w:outlineLvl w:val="0"/>
        <w:rPr>
          <w:rFonts w:ascii="Calibri" w:eastAsia="Calibri" w:hAnsi="Calibri" w:cs="Calibri"/>
          <w:b/>
          <w:sz w:val="24"/>
          <w:szCs w:val="20"/>
        </w:rPr>
      </w:pPr>
    </w:p>
    <w:p w14:paraId="446A7DE8" w14:textId="5AF46A14" w:rsidR="00796E7A" w:rsidRDefault="00796E7A" w:rsidP="00D14AAD">
      <w:pPr>
        <w:spacing w:after="0" w:line="240" w:lineRule="auto"/>
        <w:ind w:left="576"/>
        <w:contextualSpacing/>
        <w:outlineLvl w:val="0"/>
        <w:rPr>
          <w:rFonts w:ascii="Calibri" w:eastAsia="Calibri" w:hAnsi="Calibri" w:cs="Calibri"/>
          <w:b/>
          <w:sz w:val="24"/>
          <w:szCs w:val="20"/>
        </w:rPr>
      </w:pPr>
    </w:p>
    <w:p w14:paraId="6D966AB0" w14:textId="7A92050A" w:rsidR="00796E7A" w:rsidRDefault="00796E7A" w:rsidP="00D14AAD">
      <w:pPr>
        <w:spacing w:after="0" w:line="240" w:lineRule="auto"/>
        <w:ind w:left="576"/>
        <w:contextualSpacing/>
        <w:outlineLvl w:val="0"/>
        <w:rPr>
          <w:rFonts w:ascii="Calibri" w:eastAsia="Calibri" w:hAnsi="Calibri" w:cs="Calibri"/>
          <w:b/>
          <w:sz w:val="24"/>
          <w:szCs w:val="20"/>
        </w:rPr>
      </w:pPr>
    </w:p>
    <w:p w14:paraId="6396ADF8" w14:textId="77777777" w:rsidR="00D42470" w:rsidRPr="00D42470" w:rsidRDefault="00D42470" w:rsidP="005863D4">
      <w:pPr>
        <w:pStyle w:val="Ttulo1"/>
      </w:pPr>
      <w:bookmarkStart w:id="33" w:name="_Toc390777030"/>
      <w:bookmarkStart w:id="34" w:name="_Toc449085419"/>
      <w:bookmarkStart w:id="35" w:name="_Toc449106093"/>
      <w:r w:rsidRPr="00D42470">
        <w:lastRenderedPageBreak/>
        <w:t>HECHOS CONSTATADOS.</w:t>
      </w:r>
      <w:bookmarkStart w:id="36" w:name="_Ref352922216"/>
      <w:bookmarkStart w:id="37" w:name="_Toc353998120"/>
      <w:bookmarkStart w:id="38" w:name="_Toc353998193"/>
      <w:bookmarkStart w:id="39" w:name="_Toc382383547"/>
      <w:bookmarkStart w:id="40" w:name="_Toc382472369"/>
      <w:bookmarkStart w:id="41" w:name="_Toc390184279"/>
      <w:bookmarkStart w:id="42" w:name="_Toc390360010"/>
      <w:bookmarkStart w:id="43" w:name="_Toc390777031"/>
      <w:bookmarkEnd w:id="33"/>
      <w:bookmarkEnd w:id="34"/>
      <w:bookmarkEnd w:id="35"/>
    </w:p>
    <w:p w14:paraId="269CE806" w14:textId="77777777" w:rsidR="00D42470" w:rsidRPr="00D42470" w:rsidRDefault="00D42470" w:rsidP="00D42470">
      <w:pPr>
        <w:spacing w:after="0" w:line="240" w:lineRule="auto"/>
        <w:ind w:left="576"/>
        <w:contextualSpacing/>
        <w:outlineLvl w:val="0"/>
        <w:rPr>
          <w:rFonts w:ascii="Calibri" w:eastAsia="Calibri" w:hAnsi="Calibri" w:cs="Calibri"/>
          <w:b/>
          <w:sz w:val="24"/>
          <w:szCs w:val="20"/>
        </w:rPr>
      </w:pPr>
    </w:p>
    <w:bookmarkEnd w:id="36"/>
    <w:bookmarkEnd w:id="37"/>
    <w:bookmarkEnd w:id="38"/>
    <w:bookmarkEnd w:id="39"/>
    <w:bookmarkEnd w:id="40"/>
    <w:bookmarkEnd w:id="41"/>
    <w:bookmarkEnd w:id="42"/>
    <w:bookmarkEnd w:id="43"/>
    <w:p w14:paraId="3820AF58" w14:textId="573BD5FC" w:rsidR="00D14AAD" w:rsidRDefault="00CB3CA2" w:rsidP="00D14AAD">
      <w:pPr>
        <w:pStyle w:val="Ttulo2"/>
      </w:pPr>
      <w:r>
        <w:t>MANEJO EMISIONES ACÚSTICAS</w:t>
      </w:r>
    </w:p>
    <w:tbl>
      <w:tblPr>
        <w:tblStyle w:val="Tablaconcuadrcula"/>
        <w:tblW w:w="5001" w:type="pct"/>
        <w:tblLook w:val="04A0" w:firstRow="1" w:lastRow="0" w:firstColumn="1" w:lastColumn="0" w:noHBand="0" w:noVBand="1"/>
      </w:tblPr>
      <w:tblGrid>
        <w:gridCol w:w="6782"/>
        <w:gridCol w:w="6783"/>
      </w:tblGrid>
      <w:tr w:rsidR="00796E7A" w:rsidRPr="00D42470" w14:paraId="4814B588" w14:textId="77777777" w:rsidTr="00764D0B">
        <w:trPr>
          <w:trHeight w:val="412"/>
        </w:trPr>
        <w:tc>
          <w:tcPr>
            <w:tcW w:w="2500" w:type="pct"/>
            <w:shd w:val="clear" w:color="auto" w:fill="D9D9D9" w:themeFill="background1" w:themeFillShade="D9"/>
            <w:vAlign w:val="center"/>
          </w:tcPr>
          <w:p w14:paraId="37315B07" w14:textId="28167AFA" w:rsidR="00796E7A" w:rsidRPr="00F059A7" w:rsidRDefault="00796E7A" w:rsidP="00C32ACE">
            <w:r w:rsidRPr="00F059A7">
              <w:rPr>
                <w:rFonts w:eastAsia="Times New Roman"/>
                <w:b/>
                <w:bCs/>
                <w:color w:val="000000"/>
                <w:sz w:val="22"/>
                <w:szCs w:val="22"/>
                <w:lang w:eastAsia="es-CL"/>
              </w:rPr>
              <w:t xml:space="preserve">Número de hecho constatado: </w:t>
            </w:r>
          </w:p>
        </w:tc>
        <w:tc>
          <w:tcPr>
            <w:tcW w:w="2500" w:type="pct"/>
            <w:shd w:val="clear" w:color="auto" w:fill="auto"/>
            <w:vAlign w:val="center"/>
          </w:tcPr>
          <w:p w14:paraId="6BA5860E" w14:textId="7B7DE711" w:rsidR="00796E7A" w:rsidRPr="00F059A7" w:rsidRDefault="00796E7A" w:rsidP="00C32ACE">
            <w:pPr>
              <w:rPr>
                <w:sz w:val="22"/>
                <w:szCs w:val="22"/>
              </w:rPr>
            </w:pPr>
            <w:r>
              <w:rPr>
                <w:sz w:val="22"/>
                <w:szCs w:val="22"/>
              </w:rPr>
              <w:t>1</w:t>
            </w:r>
          </w:p>
        </w:tc>
      </w:tr>
      <w:tr w:rsidR="000246B0" w:rsidRPr="00D42470" w14:paraId="50525FA1" w14:textId="77777777" w:rsidTr="00F059A7">
        <w:trPr>
          <w:trHeight w:val="292"/>
        </w:trPr>
        <w:tc>
          <w:tcPr>
            <w:tcW w:w="5000" w:type="pct"/>
            <w:gridSpan w:val="2"/>
            <w:shd w:val="clear" w:color="auto" w:fill="D9D9D9" w:themeFill="background1" w:themeFillShade="D9"/>
          </w:tcPr>
          <w:p w14:paraId="5D84F25A" w14:textId="77777777" w:rsidR="000246B0" w:rsidRPr="00F059A7" w:rsidRDefault="000246B0" w:rsidP="00C32ACE">
            <w:pPr>
              <w:jc w:val="center"/>
              <w:rPr>
                <w:b/>
                <w:sz w:val="22"/>
                <w:szCs w:val="22"/>
              </w:rPr>
            </w:pPr>
            <w:r w:rsidRPr="00F059A7">
              <w:rPr>
                <w:b/>
                <w:sz w:val="22"/>
                <w:szCs w:val="22"/>
              </w:rPr>
              <w:t>Exigencia (s):</w:t>
            </w:r>
          </w:p>
        </w:tc>
      </w:tr>
      <w:tr w:rsidR="000246B0" w:rsidRPr="00D42470" w14:paraId="3B6C131B" w14:textId="77777777" w:rsidTr="00764D0B">
        <w:trPr>
          <w:trHeight w:val="3937"/>
        </w:trPr>
        <w:tc>
          <w:tcPr>
            <w:tcW w:w="5000" w:type="pct"/>
            <w:gridSpan w:val="2"/>
          </w:tcPr>
          <w:p w14:paraId="032B83C6" w14:textId="77777777" w:rsidR="000246B0" w:rsidRPr="00CB3CA2" w:rsidRDefault="000246B0" w:rsidP="00C32ACE">
            <w:pPr>
              <w:contextualSpacing/>
              <w:jc w:val="both"/>
              <w:rPr>
                <w:b/>
                <w:bCs/>
              </w:rPr>
            </w:pPr>
            <w:r w:rsidRPr="00CB3CA2">
              <w:rPr>
                <w:b/>
                <w:bCs/>
              </w:rPr>
              <w:t xml:space="preserve">D.S. N°38/2011 MMA </w:t>
            </w:r>
          </w:p>
          <w:p w14:paraId="376B0611" w14:textId="3E068B6B" w:rsidR="000246B0" w:rsidRDefault="000246B0" w:rsidP="00C32ACE">
            <w:pPr>
              <w:contextualSpacing/>
              <w:jc w:val="both"/>
            </w:pPr>
            <w:r w:rsidRPr="00CB3CA2">
              <w:rPr>
                <w:b/>
                <w:bCs/>
              </w:rPr>
              <w:t>Artículo 7</w:t>
            </w:r>
            <w:r>
              <w:t xml:space="preserve">. Los niveles de presión sonora corregidos que se obtengan de la emisión de una fuente emisora de ruido, medidos en el lugar donde se encuentre el receptor, no podrán exceder los valores de la Tabla N°1: </w:t>
            </w:r>
          </w:p>
          <w:p w14:paraId="1FD48A6E" w14:textId="77777777" w:rsidR="000246B0" w:rsidRDefault="000246B0" w:rsidP="00C32ACE">
            <w:pPr>
              <w:contextualSpacing/>
              <w:jc w:val="both"/>
            </w:pPr>
          </w:p>
          <w:tbl>
            <w:tblPr>
              <w:tblStyle w:val="Tablaconcuadrcula"/>
              <w:tblW w:w="0" w:type="auto"/>
              <w:tblInd w:w="3136" w:type="dxa"/>
              <w:tblLook w:val="04A0" w:firstRow="1" w:lastRow="0" w:firstColumn="1" w:lastColumn="0" w:noHBand="0" w:noVBand="1"/>
            </w:tblPr>
            <w:tblGrid>
              <w:gridCol w:w="2268"/>
              <w:gridCol w:w="2551"/>
              <w:gridCol w:w="2552"/>
            </w:tblGrid>
            <w:tr w:rsidR="000246B0" w14:paraId="283D3E4F" w14:textId="77777777" w:rsidTr="00C32ACE">
              <w:tc>
                <w:tcPr>
                  <w:tcW w:w="7371" w:type="dxa"/>
                  <w:gridSpan w:val="3"/>
                  <w:shd w:val="clear" w:color="auto" w:fill="D9D9D9" w:themeFill="background1" w:themeFillShade="D9"/>
                </w:tcPr>
                <w:p w14:paraId="37CF56AF" w14:textId="77777777" w:rsidR="000246B0" w:rsidRDefault="000246B0" w:rsidP="00C32ACE">
                  <w:pPr>
                    <w:contextualSpacing/>
                    <w:jc w:val="center"/>
                  </w:pPr>
                  <w:r>
                    <w:t>Tabla N°1 Niveles Máximos Permisibles de Presión Sonora Corregidos (NPC) en dB(A)</w:t>
                  </w:r>
                </w:p>
              </w:tc>
            </w:tr>
            <w:tr w:rsidR="000246B0" w14:paraId="5E2EE524" w14:textId="77777777" w:rsidTr="00C32ACE">
              <w:tc>
                <w:tcPr>
                  <w:tcW w:w="2268" w:type="dxa"/>
                  <w:shd w:val="clear" w:color="auto" w:fill="D9D9D9" w:themeFill="background1" w:themeFillShade="D9"/>
                </w:tcPr>
                <w:p w14:paraId="508C2228" w14:textId="77777777" w:rsidR="000246B0" w:rsidRDefault="000246B0" w:rsidP="00C32ACE">
                  <w:pPr>
                    <w:contextualSpacing/>
                    <w:jc w:val="both"/>
                  </w:pPr>
                  <w:r>
                    <w:t>Zona</w:t>
                  </w:r>
                </w:p>
              </w:tc>
              <w:tc>
                <w:tcPr>
                  <w:tcW w:w="2551" w:type="dxa"/>
                  <w:shd w:val="clear" w:color="auto" w:fill="D9D9D9" w:themeFill="background1" w:themeFillShade="D9"/>
                </w:tcPr>
                <w:p w14:paraId="2B0740FC" w14:textId="77777777" w:rsidR="000246B0" w:rsidRDefault="000246B0" w:rsidP="0048438A">
                  <w:pPr>
                    <w:contextualSpacing/>
                    <w:jc w:val="center"/>
                  </w:pPr>
                  <w:r>
                    <w:t>De 7 a 21 horas</w:t>
                  </w:r>
                </w:p>
              </w:tc>
              <w:tc>
                <w:tcPr>
                  <w:tcW w:w="2552" w:type="dxa"/>
                  <w:shd w:val="clear" w:color="auto" w:fill="D9D9D9" w:themeFill="background1" w:themeFillShade="D9"/>
                </w:tcPr>
                <w:p w14:paraId="5054BEF7" w14:textId="77777777" w:rsidR="000246B0" w:rsidRDefault="000246B0" w:rsidP="0048438A">
                  <w:pPr>
                    <w:contextualSpacing/>
                    <w:jc w:val="center"/>
                  </w:pPr>
                  <w:r>
                    <w:t>De 21 a 7 horas</w:t>
                  </w:r>
                </w:p>
              </w:tc>
            </w:tr>
            <w:tr w:rsidR="000246B0" w14:paraId="589D81A4" w14:textId="77777777" w:rsidTr="00C32ACE">
              <w:tc>
                <w:tcPr>
                  <w:tcW w:w="2268" w:type="dxa"/>
                </w:tcPr>
                <w:p w14:paraId="481986FF" w14:textId="77777777" w:rsidR="000246B0" w:rsidRDefault="000246B0" w:rsidP="00C32ACE">
                  <w:pPr>
                    <w:contextualSpacing/>
                    <w:jc w:val="both"/>
                  </w:pPr>
                  <w:r>
                    <w:t>Zona I</w:t>
                  </w:r>
                </w:p>
              </w:tc>
              <w:tc>
                <w:tcPr>
                  <w:tcW w:w="2551" w:type="dxa"/>
                </w:tcPr>
                <w:p w14:paraId="165CB437" w14:textId="77777777" w:rsidR="000246B0" w:rsidRDefault="000246B0" w:rsidP="0048438A">
                  <w:pPr>
                    <w:contextualSpacing/>
                    <w:jc w:val="center"/>
                  </w:pPr>
                  <w:r>
                    <w:t>55</w:t>
                  </w:r>
                </w:p>
              </w:tc>
              <w:tc>
                <w:tcPr>
                  <w:tcW w:w="2552" w:type="dxa"/>
                </w:tcPr>
                <w:p w14:paraId="7D7A51B5" w14:textId="77777777" w:rsidR="000246B0" w:rsidRDefault="000246B0" w:rsidP="0048438A">
                  <w:pPr>
                    <w:contextualSpacing/>
                    <w:jc w:val="center"/>
                  </w:pPr>
                  <w:r>
                    <w:t>45</w:t>
                  </w:r>
                </w:p>
              </w:tc>
            </w:tr>
            <w:tr w:rsidR="000246B0" w14:paraId="04EBED01" w14:textId="77777777" w:rsidTr="00C32ACE">
              <w:tc>
                <w:tcPr>
                  <w:tcW w:w="2268" w:type="dxa"/>
                </w:tcPr>
                <w:p w14:paraId="2D835835" w14:textId="77777777" w:rsidR="000246B0" w:rsidRDefault="000246B0" w:rsidP="00C32ACE">
                  <w:pPr>
                    <w:contextualSpacing/>
                    <w:jc w:val="both"/>
                  </w:pPr>
                  <w:r>
                    <w:t>Zona II</w:t>
                  </w:r>
                </w:p>
              </w:tc>
              <w:tc>
                <w:tcPr>
                  <w:tcW w:w="2551" w:type="dxa"/>
                </w:tcPr>
                <w:p w14:paraId="22DBA4C0" w14:textId="77777777" w:rsidR="000246B0" w:rsidRDefault="000246B0" w:rsidP="0048438A">
                  <w:pPr>
                    <w:contextualSpacing/>
                    <w:jc w:val="center"/>
                  </w:pPr>
                  <w:r>
                    <w:t>60</w:t>
                  </w:r>
                </w:p>
              </w:tc>
              <w:tc>
                <w:tcPr>
                  <w:tcW w:w="2552" w:type="dxa"/>
                </w:tcPr>
                <w:p w14:paraId="5F4C15C4" w14:textId="77777777" w:rsidR="000246B0" w:rsidRDefault="000246B0" w:rsidP="0048438A">
                  <w:pPr>
                    <w:contextualSpacing/>
                    <w:jc w:val="center"/>
                  </w:pPr>
                  <w:r>
                    <w:t>45</w:t>
                  </w:r>
                </w:p>
              </w:tc>
            </w:tr>
            <w:tr w:rsidR="000246B0" w14:paraId="65709708" w14:textId="77777777" w:rsidTr="00C32ACE">
              <w:tc>
                <w:tcPr>
                  <w:tcW w:w="2268" w:type="dxa"/>
                </w:tcPr>
                <w:p w14:paraId="69EFE8F2" w14:textId="77777777" w:rsidR="000246B0" w:rsidRDefault="000246B0" w:rsidP="00C32ACE">
                  <w:pPr>
                    <w:contextualSpacing/>
                    <w:jc w:val="both"/>
                  </w:pPr>
                  <w:r>
                    <w:t>Zona III</w:t>
                  </w:r>
                </w:p>
              </w:tc>
              <w:tc>
                <w:tcPr>
                  <w:tcW w:w="2551" w:type="dxa"/>
                </w:tcPr>
                <w:p w14:paraId="33C884D9" w14:textId="77777777" w:rsidR="000246B0" w:rsidRDefault="000246B0" w:rsidP="0048438A">
                  <w:pPr>
                    <w:contextualSpacing/>
                    <w:jc w:val="center"/>
                  </w:pPr>
                  <w:r>
                    <w:t>65</w:t>
                  </w:r>
                </w:p>
              </w:tc>
              <w:tc>
                <w:tcPr>
                  <w:tcW w:w="2552" w:type="dxa"/>
                </w:tcPr>
                <w:p w14:paraId="2E9D591E" w14:textId="77777777" w:rsidR="000246B0" w:rsidRDefault="000246B0" w:rsidP="0048438A">
                  <w:pPr>
                    <w:contextualSpacing/>
                    <w:jc w:val="center"/>
                  </w:pPr>
                  <w:r>
                    <w:t>50</w:t>
                  </w:r>
                </w:p>
              </w:tc>
            </w:tr>
            <w:tr w:rsidR="000246B0" w14:paraId="3CFA4845" w14:textId="77777777" w:rsidTr="00C32ACE">
              <w:tc>
                <w:tcPr>
                  <w:tcW w:w="2268" w:type="dxa"/>
                </w:tcPr>
                <w:p w14:paraId="2B5F0485" w14:textId="77777777" w:rsidR="000246B0" w:rsidRDefault="000246B0" w:rsidP="00C32ACE">
                  <w:pPr>
                    <w:contextualSpacing/>
                    <w:jc w:val="both"/>
                  </w:pPr>
                  <w:r>
                    <w:t>Zona IV</w:t>
                  </w:r>
                </w:p>
              </w:tc>
              <w:tc>
                <w:tcPr>
                  <w:tcW w:w="2551" w:type="dxa"/>
                </w:tcPr>
                <w:p w14:paraId="773D2A65" w14:textId="77777777" w:rsidR="000246B0" w:rsidRDefault="000246B0" w:rsidP="0048438A">
                  <w:pPr>
                    <w:contextualSpacing/>
                    <w:jc w:val="center"/>
                  </w:pPr>
                  <w:r>
                    <w:t>70</w:t>
                  </w:r>
                </w:p>
              </w:tc>
              <w:tc>
                <w:tcPr>
                  <w:tcW w:w="2552" w:type="dxa"/>
                </w:tcPr>
                <w:p w14:paraId="00905ADC" w14:textId="77777777" w:rsidR="000246B0" w:rsidRDefault="000246B0" w:rsidP="0048438A">
                  <w:pPr>
                    <w:contextualSpacing/>
                    <w:jc w:val="center"/>
                  </w:pPr>
                  <w:r>
                    <w:t>70</w:t>
                  </w:r>
                </w:p>
              </w:tc>
            </w:tr>
          </w:tbl>
          <w:p w14:paraId="68B34832" w14:textId="77777777" w:rsidR="000246B0" w:rsidRDefault="000246B0" w:rsidP="00C32ACE">
            <w:pPr>
              <w:contextualSpacing/>
              <w:jc w:val="both"/>
            </w:pPr>
          </w:p>
          <w:p w14:paraId="42C231A0" w14:textId="77777777" w:rsidR="000246B0" w:rsidRDefault="000246B0" w:rsidP="00C32ACE">
            <w:pPr>
              <w:contextualSpacing/>
              <w:jc w:val="both"/>
            </w:pPr>
            <w:r w:rsidRPr="00CB3CA2">
              <w:rPr>
                <w:b/>
                <w:bCs/>
              </w:rPr>
              <w:t>Artículo 9.</w:t>
            </w:r>
            <w:r>
              <w:t xml:space="preserve"> Para zonas rurales se aplicará como nivel máximo permisible de presión sonora corregido (NPC), el menor valor entre: </w:t>
            </w:r>
          </w:p>
          <w:p w14:paraId="2EF6A430" w14:textId="77777777" w:rsidR="000246B0" w:rsidRDefault="000246B0" w:rsidP="00C32ACE">
            <w:pPr>
              <w:contextualSpacing/>
              <w:jc w:val="both"/>
            </w:pPr>
            <w:r>
              <w:t xml:space="preserve">a) Nivel de ruido de fondo + 10 dB(A) </w:t>
            </w:r>
          </w:p>
          <w:p w14:paraId="47058FD7" w14:textId="77777777" w:rsidR="000246B0" w:rsidRPr="00D42470" w:rsidRDefault="000246B0" w:rsidP="00C32ACE">
            <w:pPr>
              <w:contextualSpacing/>
              <w:jc w:val="both"/>
            </w:pPr>
            <w:r>
              <w:t xml:space="preserve">b) NPC para Zona III de la Tabla </w:t>
            </w:r>
          </w:p>
        </w:tc>
      </w:tr>
      <w:tr w:rsidR="000246B0" w:rsidRPr="00D42470" w14:paraId="11D54638" w14:textId="77777777" w:rsidTr="00F059A7">
        <w:trPr>
          <w:trHeight w:val="416"/>
        </w:trPr>
        <w:tc>
          <w:tcPr>
            <w:tcW w:w="5000" w:type="pct"/>
            <w:gridSpan w:val="2"/>
            <w:shd w:val="clear" w:color="auto" w:fill="D9D9D9" w:themeFill="background1" w:themeFillShade="D9"/>
            <w:vAlign w:val="center"/>
          </w:tcPr>
          <w:p w14:paraId="3C25D125" w14:textId="77777777" w:rsidR="000246B0" w:rsidRPr="00F059A7" w:rsidRDefault="000246B0" w:rsidP="00C32ACE">
            <w:pPr>
              <w:contextualSpacing/>
              <w:jc w:val="center"/>
              <w:rPr>
                <w:b/>
                <w:bCs/>
                <w:sz w:val="22"/>
                <w:szCs w:val="22"/>
              </w:rPr>
            </w:pPr>
            <w:r w:rsidRPr="00F059A7">
              <w:rPr>
                <w:b/>
                <w:bCs/>
                <w:sz w:val="22"/>
                <w:szCs w:val="22"/>
              </w:rPr>
              <w:t>Hechos constatados</w:t>
            </w:r>
          </w:p>
        </w:tc>
      </w:tr>
      <w:tr w:rsidR="000246B0" w:rsidRPr="00D42470" w14:paraId="782B80E2" w14:textId="77777777" w:rsidTr="00583829">
        <w:trPr>
          <w:trHeight w:val="1123"/>
        </w:trPr>
        <w:tc>
          <w:tcPr>
            <w:tcW w:w="5000" w:type="pct"/>
            <w:gridSpan w:val="2"/>
          </w:tcPr>
          <w:p w14:paraId="3DF39AA6" w14:textId="77777777" w:rsidR="000246B0" w:rsidRDefault="000246B0" w:rsidP="00C32ACE"/>
          <w:p w14:paraId="4580B702" w14:textId="20B18F13" w:rsidR="000246B0" w:rsidRDefault="000246B0" w:rsidP="00712A0C">
            <w:pPr>
              <w:jc w:val="both"/>
            </w:pPr>
            <w:r>
              <w:t xml:space="preserve">En el marco de la denuncia indicada en el punto 3, </w:t>
            </w:r>
            <w:r w:rsidR="00774289">
              <w:t xml:space="preserve">ingresada al portal digital de la Superintendencia del Medio Ambiente, </w:t>
            </w:r>
            <w:r>
              <w:t>se realizó la siguiente medición de nivel de presión sonora</w:t>
            </w:r>
            <w:r w:rsidR="00C94585">
              <w:t xml:space="preserve"> (Anexo 1)</w:t>
            </w:r>
            <w:r>
              <w:t>, de acuerdo con el procedimiento indicado en la Norma de Emisión (D.S. N°38/11 MMA).</w:t>
            </w:r>
            <w:r w:rsidR="00774289">
              <w:t xml:space="preserve"> </w:t>
            </w:r>
            <w:r>
              <w:t>La información acerca de la metodología de medición se encuentra en las Fichas del Reporte Técnic</w:t>
            </w:r>
            <w:r w:rsidRPr="00691CE1">
              <w:t xml:space="preserve">o (Anexo </w:t>
            </w:r>
            <w:r w:rsidR="00E32CF6">
              <w:t>2</w:t>
            </w:r>
            <w:r w:rsidRPr="00691CE1">
              <w:t>)</w:t>
            </w:r>
            <w:r w:rsidR="00F059A7" w:rsidRPr="00691CE1">
              <w:t>.</w:t>
            </w:r>
          </w:p>
          <w:p w14:paraId="7106EDB4" w14:textId="77777777" w:rsidR="00F059A7" w:rsidRDefault="00F059A7" w:rsidP="00C32ACE"/>
          <w:p w14:paraId="75F9A65C" w14:textId="77777777" w:rsidR="000246B0" w:rsidRPr="000C4804" w:rsidRDefault="000246B0" w:rsidP="00C32ACE">
            <w:pPr>
              <w:jc w:val="center"/>
              <w:rPr>
                <w:i/>
                <w:iCs/>
              </w:rPr>
            </w:pPr>
            <w:r w:rsidRPr="000C4804">
              <w:rPr>
                <w:i/>
                <w:iCs/>
              </w:rPr>
              <w:t>Tabla 1. Datos medición</w:t>
            </w:r>
          </w:p>
          <w:tbl>
            <w:tblPr>
              <w:tblStyle w:val="Tablaconcuadrcula"/>
              <w:tblW w:w="0" w:type="auto"/>
              <w:jc w:val="center"/>
              <w:tblLook w:val="04A0" w:firstRow="1" w:lastRow="0" w:firstColumn="1" w:lastColumn="0" w:noHBand="0" w:noVBand="1"/>
            </w:tblPr>
            <w:tblGrid>
              <w:gridCol w:w="996"/>
              <w:gridCol w:w="1272"/>
              <w:gridCol w:w="851"/>
              <w:gridCol w:w="1134"/>
              <w:gridCol w:w="1559"/>
              <w:gridCol w:w="5809"/>
            </w:tblGrid>
            <w:tr w:rsidR="000246B0" w14:paraId="54C737F4" w14:textId="77777777" w:rsidTr="00F059A7">
              <w:trPr>
                <w:jc w:val="center"/>
              </w:trPr>
              <w:tc>
                <w:tcPr>
                  <w:tcW w:w="996" w:type="dxa"/>
                  <w:shd w:val="clear" w:color="auto" w:fill="D9D9D9" w:themeFill="background1" w:themeFillShade="D9"/>
                  <w:vAlign w:val="center"/>
                </w:tcPr>
                <w:p w14:paraId="05700113" w14:textId="77777777" w:rsidR="000246B0" w:rsidRDefault="000246B0" w:rsidP="00F059A7">
                  <w:pPr>
                    <w:jc w:val="center"/>
                    <w:rPr>
                      <w:b/>
                    </w:rPr>
                  </w:pPr>
                  <w:r>
                    <w:rPr>
                      <w:b/>
                    </w:rPr>
                    <w:t>Medición</w:t>
                  </w:r>
                </w:p>
              </w:tc>
              <w:tc>
                <w:tcPr>
                  <w:tcW w:w="1272" w:type="dxa"/>
                  <w:shd w:val="clear" w:color="auto" w:fill="D9D9D9" w:themeFill="background1" w:themeFillShade="D9"/>
                  <w:vAlign w:val="center"/>
                </w:tcPr>
                <w:p w14:paraId="34E5EDE0" w14:textId="77777777" w:rsidR="000246B0" w:rsidRDefault="000246B0" w:rsidP="00F059A7">
                  <w:pPr>
                    <w:jc w:val="center"/>
                    <w:rPr>
                      <w:b/>
                    </w:rPr>
                  </w:pPr>
                  <w:r>
                    <w:rPr>
                      <w:b/>
                    </w:rPr>
                    <w:t>Fecha</w:t>
                  </w:r>
                </w:p>
              </w:tc>
              <w:tc>
                <w:tcPr>
                  <w:tcW w:w="851" w:type="dxa"/>
                  <w:shd w:val="clear" w:color="auto" w:fill="D9D9D9" w:themeFill="background1" w:themeFillShade="D9"/>
                  <w:vAlign w:val="center"/>
                </w:tcPr>
                <w:p w14:paraId="73E37826" w14:textId="77777777" w:rsidR="000246B0" w:rsidRDefault="000246B0" w:rsidP="00F059A7">
                  <w:pPr>
                    <w:jc w:val="center"/>
                    <w:rPr>
                      <w:b/>
                    </w:rPr>
                  </w:pPr>
                  <w:r>
                    <w:rPr>
                      <w:b/>
                    </w:rPr>
                    <w:t>Hora</w:t>
                  </w:r>
                </w:p>
              </w:tc>
              <w:tc>
                <w:tcPr>
                  <w:tcW w:w="1134" w:type="dxa"/>
                  <w:shd w:val="clear" w:color="auto" w:fill="D9D9D9" w:themeFill="background1" w:themeFillShade="D9"/>
                  <w:vAlign w:val="center"/>
                </w:tcPr>
                <w:p w14:paraId="78853878" w14:textId="77777777" w:rsidR="000246B0" w:rsidRDefault="000246B0" w:rsidP="00F059A7">
                  <w:pPr>
                    <w:jc w:val="center"/>
                    <w:rPr>
                      <w:b/>
                    </w:rPr>
                  </w:pPr>
                  <w:r>
                    <w:rPr>
                      <w:b/>
                    </w:rPr>
                    <w:t>Periodo</w:t>
                  </w:r>
                </w:p>
              </w:tc>
              <w:tc>
                <w:tcPr>
                  <w:tcW w:w="1559" w:type="dxa"/>
                  <w:shd w:val="clear" w:color="auto" w:fill="D9D9D9" w:themeFill="background1" w:themeFillShade="D9"/>
                  <w:vAlign w:val="center"/>
                </w:tcPr>
                <w:p w14:paraId="29D45EBD" w14:textId="77777777" w:rsidR="000246B0" w:rsidRDefault="000246B0" w:rsidP="00F059A7">
                  <w:pPr>
                    <w:jc w:val="center"/>
                    <w:rPr>
                      <w:b/>
                    </w:rPr>
                  </w:pPr>
                  <w:r>
                    <w:rPr>
                      <w:b/>
                    </w:rPr>
                    <w:t>Organismo</w:t>
                  </w:r>
                </w:p>
              </w:tc>
              <w:tc>
                <w:tcPr>
                  <w:tcW w:w="5809" w:type="dxa"/>
                  <w:shd w:val="clear" w:color="auto" w:fill="D9D9D9" w:themeFill="background1" w:themeFillShade="D9"/>
                  <w:vAlign w:val="center"/>
                </w:tcPr>
                <w:p w14:paraId="534337F9" w14:textId="77777777" w:rsidR="000246B0" w:rsidRDefault="000246B0" w:rsidP="00F059A7">
                  <w:pPr>
                    <w:jc w:val="center"/>
                    <w:rPr>
                      <w:b/>
                    </w:rPr>
                  </w:pPr>
                  <w:r>
                    <w:rPr>
                      <w:b/>
                    </w:rPr>
                    <w:t>Fuentes</w:t>
                  </w:r>
                </w:p>
              </w:tc>
            </w:tr>
            <w:tr w:rsidR="000246B0" w14:paraId="2795E16F" w14:textId="77777777" w:rsidTr="00F059A7">
              <w:trPr>
                <w:trHeight w:val="497"/>
                <w:jc w:val="center"/>
              </w:trPr>
              <w:tc>
                <w:tcPr>
                  <w:tcW w:w="996" w:type="dxa"/>
                  <w:vAlign w:val="center"/>
                </w:tcPr>
                <w:p w14:paraId="79BA6613" w14:textId="12480A28" w:rsidR="000246B0" w:rsidRPr="000C4804" w:rsidRDefault="00691CE1" w:rsidP="00C32ACE">
                  <w:pPr>
                    <w:jc w:val="center"/>
                    <w:rPr>
                      <w:bCs/>
                    </w:rPr>
                  </w:pPr>
                  <w:r>
                    <w:rPr>
                      <w:bCs/>
                    </w:rPr>
                    <w:t>1 - 1</w:t>
                  </w:r>
                </w:p>
              </w:tc>
              <w:tc>
                <w:tcPr>
                  <w:tcW w:w="1272" w:type="dxa"/>
                  <w:vAlign w:val="center"/>
                </w:tcPr>
                <w:p w14:paraId="7EEAF051" w14:textId="6D13CA33" w:rsidR="000246B0" w:rsidRPr="000C4804" w:rsidRDefault="00A70C08" w:rsidP="00E32CF6">
                  <w:pPr>
                    <w:jc w:val="center"/>
                    <w:rPr>
                      <w:bCs/>
                    </w:rPr>
                  </w:pPr>
                  <w:r>
                    <w:rPr>
                      <w:bCs/>
                    </w:rPr>
                    <w:t>03</w:t>
                  </w:r>
                  <w:r w:rsidR="00691CE1">
                    <w:rPr>
                      <w:bCs/>
                    </w:rPr>
                    <w:t>-</w:t>
                  </w:r>
                  <w:r w:rsidR="00712A0C">
                    <w:rPr>
                      <w:bCs/>
                    </w:rPr>
                    <w:t>0</w:t>
                  </w:r>
                  <w:r>
                    <w:rPr>
                      <w:bCs/>
                    </w:rPr>
                    <w:t>5</w:t>
                  </w:r>
                  <w:r w:rsidR="000246B0" w:rsidRPr="000C4804">
                    <w:rPr>
                      <w:bCs/>
                    </w:rPr>
                    <w:t>-202</w:t>
                  </w:r>
                  <w:r>
                    <w:rPr>
                      <w:bCs/>
                    </w:rPr>
                    <w:t>5</w:t>
                  </w:r>
                </w:p>
              </w:tc>
              <w:tc>
                <w:tcPr>
                  <w:tcW w:w="851" w:type="dxa"/>
                  <w:vAlign w:val="center"/>
                </w:tcPr>
                <w:p w14:paraId="161258BA" w14:textId="33D77AB5" w:rsidR="000246B0" w:rsidRPr="000C4804" w:rsidRDefault="00A70C08" w:rsidP="00E32CF6">
                  <w:pPr>
                    <w:jc w:val="center"/>
                    <w:rPr>
                      <w:bCs/>
                    </w:rPr>
                  </w:pPr>
                  <w:r>
                    <w:rPr>
                      <w:bCs/>
                    </w:rPr>
                    <w:t>22</w:t>
                  </w:r>
                  <w:r w:rsidR="00B02109">
                    <w:rPr>
                      <w:bCs/>
                    </w:rPr>
                    <w:t>:</w:t>
                  </w:r>
                  <w:r>
                    <w:rPr>
                      <w:bCs/>
                    </w:rPr>
                    <w:t>57</w:t>
                  </w:r>
                </w:p>
              </w:tc>
              <w:tc>
                <w:tcPr>
                  <w:tcW w:w="1134" w:type="dxa"/>
                  <w:vAlign w:val="center"/>
                </w:tcPr>
                <w:p w14:paraId="58E29071" w14:textId="348BCA89" w:rsidR="000246B0" w:rsidRPr="000C4804" w:rsidRDefault="00E32CF6" w:rsidP="00E32CF6">
                  <w:pPr>
                    <w:jc w:val="center"/>
                    <w:rPr>
                      <w:bCs/>
                    </w:rPr>
                  </w:pPr>
                  <w:r>
                    <w:rPr>
                      <w:bCs/>
                    </w:rPr>
                    <w:t>Nocturno</w:t>
                  </w:r>
                </w:p>
              </w:tc>
              <w:tc>
                <w:tcPr>
                  <w:tcW w:w="1559" w:type="dxa"/>
                  <w:vAlign w:val="center"/>
                </w:tcPr>
                <w:p w14:paraId="06CC13B9" w14:textId="77777777" w:rsidR="000246B0" w:rsidRPr="000C4804" w:rsidRDefault="000246B0" w:rsidP="00C32ACE">
                  <w:pPr>
                    <w:jc w:val="center"/>
                    <w:rPr>
                      <w:bCs/>
                    </w:rPr>
                  </w:pPr>
                  <w:r w:rsidRPr="000C4804">
                    <w:rPr>
                      <w:bCs/>
                    </w:rPr>
                    <w:t>SMA</w:t>
                  </w:r>
                </w:p>
              </w:tc>
              <w:tc>
                <w:tcPr>
                  <w:tcW w:w="5809" w:type="dxa"/>
                  <w:vAlign w:val="center"/>
                </w:tcPr>
                <w:p w14:paraId="5E1D5D6C" w14:textId="21431B1A" w:rsidR="00177E57" w:rsidRPr="00F30F75" w:rsidRDefault="004E60E8" w:rsidP="00C338E6">
                  <w:pPr>
                    <w:jc w:val="both"/>
                  </w:pPr>
                  <w:r>
                    <w:t xml:space="preserve">Centro de eventos “El </w:t>
                  </w:r>
                  <w:r w:rsidR="00000563">
                    <w:t>Edén</w:t>
                  </w:r>
                  <w:r>
                    <w:t>”</w:t>
                  </w:r>
                  <w:r w:rsidR="00F30F75">
                    <w:t>, corresponde a centro de eventos al aire libre, al momento de la inspección ambiental</w:t>
                  </w:r>
                  <w:r w:rsidR="00E24A2D">
                    <w:t xml:space="preserve"> se</w:t>
                  </w:r>
                  <w:r w:rsidR="00E32CF6">
                    <w:t xml:space="preserve"> perciben ruidos de música </w:t>
                  </w:r>
                  <w:r w:rsidR="00000563">
                    <w:t>generada por ban</w:t>
                  </w:r>
                  <w:r w:rsidR="00012A6A">
                    <w:t xml:space="preserve">da </w:t>
                  </w:r>
                  <w:r w:rsidR="00000563">
                    <w:t>tocando en vivo</w:t>
                  </w:r>
                  <w:r w:rsidR="00177E57">
                    <w:t xml:space="preserve">  </w:t>
                  </w:r>
                  <w:r w:rsidR="00177E57">
                    <w:rPr>
                      <w:rFonts w:ascii="DejaVuSans" w:hAnsi="DejaVuSans" w:cs="DejaVuSans"/>
                      <w:sz w:val="16"/>
                      <w:szCs w:val="16"/>
                    </w:rPr>
                    <w:t>y cantos con micrófono</w:t>
                  </w:r>
                  <w:r w:rsidR="00C338E6">
                    <w:rPr>
                      <w:rFonts w:ascii="DejaVuSans" w:hAnsi="DejaVuSans" w:cs="DejaVuSans"/>
                      <w:sz w:val="16"/>
                      <w:szCs w:val="16"/>
                    </w:rPr>
                    <w:t>.</w:t>
                  </w:r>
                </w:p>
              </w:tc>
            </w:tr>
          </w:tbl>
          <w:p w14:paraId="3BF63A10" w14:textId="77777777" w:rsidR="000246B0" w:rsidRDefault="000246B0" w:rsidP="00C32ACE"/>
          <w:p w14:paraId="6951B393" w14:textId="6BA08446" w:rsidR="00F059A7" w:rsidRDefault="00F059A7" w:rsidP="00C32ACE">
            <w:pPr>
              <w:jc w:val="both"/>
            </w:pPr>
          </w:p>
          <w:p w14:paraId="5717D65D" w14:textId="77777777" w:rsidR="00F30F75" w:rsidRDefault="00F30F75" w:rsidP="00C32ACE">
            <w:pPr>
              <w:jc w:val="both"/>
            </w:pPr>
          </w:p>
          <w:p w14:paraId="07FF58D3" w14:textId="69FF5477" w:rsidR="00764D0B" w:rsidRDefault="00764D0B" w:rsidP="00C32ACE">
            <w:pPr>
              <w:jc w:val="both"/>
            </w:pPr>
          </w:p>
          <w:p w14:paraId="701E5060" w14:textId="00B8207F" w:rsidR="000246B0" w:rsidRDefault="000246B0" w:rsidP="00C32ACE">
            <w:pPr>
              <w:jc w:val="both"/>
            </w:pPr>
            <w:r>
              <w:lastRenderedPageBreak/>
              <w:t>Con base en la medición realizada, se obtiene el siguiente resultado:</w:t>
            </w:r>
          </w:p>
          <w:p w14:paraId="55FE678A" w14:textId="77777777" w:rsidR="000246B0" w:rsidRDefault="000246B0" w:rsidP="00C32ACE">
            <w:pPr>
              <w:jc w:val="both"/>
              <w:rPr>
                <w:b/>
              </w:rPr>
            </w:pPr>
          </w:p>
          <w:p w14:paraId="0E9FD1BC" w14:textId="13774445" w:rsidR="00E546B5" w:rsidRDefault="00E546B5" w:rsidP="00E546B5">
            <w:pPr>
              <w:jc w:val="center"/>
              <w:rPr>
                <w:b/>
              </w:rPr>
            </w:pPr>
            <w:r>
              <w:rPr>
                <w:i/>
                <w:iCs/>
              </w:rPr>
              <w:t xml:space="preserve">Tabla 2. Resultados </w:t>
            </w:r>
            <w:r w:rsidRPr="000C4804">
              <w:rPr>
                <w:i/>
                <w:iCs/>
              </w:rPr>
              <w:t xml:space="preserve"> medición</w:t>
            </w:r>
          </w:p>
          <w:tbl>
            <w:tblPr>
              <w:tblStyle w:val="Tablaconcuadrcula"/>
              <w:tblW w:w="0" w:type="auto"/>
              <w:jc w:val="center"/>
              <w:tblLook w:val="04A0" w:firstRow="1" w:lastRow="0" w:firstColumn="1" w:lastColumn="0" w:noHBand="0" w:noVBand="1"/>
            </w:tblPr>
            <w:tblGrid>
              <w:gridCol w:w="1340"/>
              <w:gridCol w:w="1134"/>
              <w:gridCol w:w="1560"/>
              <w:gridCol w:w="1559"/>
              <w:gridCol w:w="1134"/>
              <w:gridCol w:w="1276"/>
              <w:gridCol w:w="1134"/>
              <w:gridCol w:w="1559"/>
              <w:gridCol w:w="1134"/>
            </w:tblGrid>
            <w:tr w:rsidR="000246B0" w14:paraId="581A7B4F" w14:textId="77777777" w:rsidTr="00C32ACE">
              <w:trPr>
                <w:trHeight w:val="423"/>
                <w:jc w:val="center"/>
              </w:trPr>
              <w:tc>
                <w:tcPr>
                  <w:tcW w:w="1340" w:type="dxa"/>
                  <w:shd w:val="clear" w:color="auto" w:fill="D9D9D9" w:themeFill="background1" w:themeFillShade="D9"/>
                  <w:vAlign w:val="center"/>
                </w:tcPr>
                <w:p w14:paraId="1BD6EBEE" w14:textId="77777777" w:rsidR="000246B0" w:rsidRDefault="000246B0" w:rsidP="00C32ACE">
                  <w:pPr>
                    <w:jc w:val="center"/>
                    <w:rPr>
                      <w:b/>
                    </w:rPr>
                  </w:pPr>
                  <w:r>
                    <w:rPr>
                      <w:b/>
                    </w:rPr>
                    <w:t>Receptor N°</w:t>
                  </w:r>
                </w:p>
              </w:tc>
              <w:tc>
                <w:tcPr>
                  <w:tcW w:w="1134" w:type="dxa"/>
                  <w:shd w:val="clear" w:color="auto" w:fill="D9D9D9" w:themeFill="background1" w:themeFillShade="D9"/>
                  <w:vAlign w:val="center"/>
                </w:tcPr>
                <w:p w14:paraId="1F25D84A" w14:textId="77777777" w:rsidR="000246B0" w:rsidRDefault="000246B0" w:rsidP="00C32ACE">
                  <w:pPr>
                    <w:jc w:val="center"/>
                    <w:rPr>
                      <w:b/>
                    </w:rPr>
                  </w:pPr>
                  <w:r>
                    <w:rPr>
                      <w:b/>
                    </w:rPr>
                    <w:t>NPC (dBA)</w:t>
                  </w:r>
                </w:p>
              </w:tc>
              <w:tc>
                <w:tcPr>
                  <w:tcW w:w="1560" w:type="dxa"/>
                  <w:shd w:val="clear" w:color="auto" w:fill="D9D9D9" w:themeFill="background1" w:themeFillShade="D9"/>
                  <w:vAlign w:val="center"/>
                </w:tcPr>
                <w:p w14:paraId="09E745A9" w14:textId="77777777" w:rsidR="000246B0" w:rsidRDefault="000246B0" w:rsidP="00C32ACE">
                  <w:pPr>
                    <w:jc w:val="center"/>
                    <w:rPr>
                      <w:b/>
                    </w:rPr>
                  </w:pPr>
                  <w:r>
                    <w:rPr>
                      <w:b/>
                    </w:rPr>
                    <w:t>Ruido de Fondo</w:t>
                  </w:r>
                </w:p>
              </w:tc>
              <w:tc>
                <w:tcPr>
                  <w:tcW w:w="1559" w:type="dxa"/>
                  <w:shd w:val="clear" w:color="auto" w:fill="D9D9D9" w:themeFill="background1" w:themeFillShade="D9"/>
                  <w:vAlign w:val="center"/>
                </w:tcPr>
                <w:p w14:paraId="08680F68" w14:textId="77777777" w:rsidR="000246B0" w:rsidRDefault="000246B0" w:rsidP="00C32ACE">
                  <w:pPr>
                    <w:jc w:val="center"/>
                    <w:rPr>
                      <w:b/>
                    </w:rPr>
                  </w:pPr>
                  <w:r>
                    <w:rPr>
                      <w:b/>
                    </w:rPr>
                    <w:t>Zona DS N°38</w:t>
                  </w:r>
                </w:p>
              </w:tc>
              <w:tc>
                <w:tcPr>
                  <w:tcW w:w="1134" w:type="dxa"/>
                  <w:shd w:val="clear" w:color="auto" w:fill="D9D9D9" w:themeFill="background1" w:themeFillShade="D9"/>
                  <w:vAlign w:val="center"/>
                </w:tcPr>
                <w:p w14:paraId="1B23C64D" w14:textId="77777777" w:rsidR="000246B0" w:rsidRDefault="000246B0" w:rsidP="00C32ACE">
                  <w:pPr>
                    <w:jc w:val="center"/>
                    <w:rPr>
                      <w:b/>
                    </w:rPr>
                  </w:pPr>
                  <w:r>
                    <w:rPr>
                      <w:b/>
                    </w:rPr>
                    <w:t>Zona IPT</w:t>
                  </w:r>
                </w:p>
              </w:tc>
              <w:tc>
                <w:tcPr>
                  <w:tcW w:w="1276" w:type="dxa"/>
                  <w:shd w:val="clear" w:color="auto" w:fill="D9D9D9" w:themeFill="background1" w:themeFillShade="D9"/>
                  <w:vAlign w:val="center"/>
                </w:tcPr>
                <w:p w14:paraId="467B3052" w14:textId="77777777" w:rsidR="000246B0" w:rsidRDefault="000246B0" w:rsidP="00C32ACE">
                  <w:pPr>
                    <w:jc w:val="center"/>
                    <w:rPr>
                      <w:b/>
                    </w:rPr>
                  </w:pPr>
                  <w:r>
                    <w:rPr>
                      <w:b/>
                    </w:rPr>
                    <w:t>Comuna</w:t>
                  </w:r>
                </w:p>
              </w:tc>
              <w:tc>
                <w:tcPr>
                  <w:tcW w:w="1134" w:type="dxa"/>
                  <w:shd w:val="clear" w:color="auto" w:fill="D9D9D9" w:themeFill="background1" w:themeFillShade="D9"/>
                  <w:vAlign w:val="center"/>
                </w:tcPr>
                <w:p w14:paraId="7EF9840A" w14:textId="77777777" w:rsidR="000246B0" w:rsidRDefault="000246B0" w:rsidP="00C32ACE">
                  <w:pPr>
                    <w:jc w:val="center"/>
                    <w:rPr>
                      <w:b/>
                    </w:rPr>
                  </w:pPr>
                  <w:r>
                    <w:rPr>
                      <w:b/>
                    </w:rPr>
                    <w:t>Periodo</w:t>
                  </w:r>
                </w:p>
              </w:tc>
              <w:tc>
                <w:tcPr>
                  <w:tcW w:w="1559" w:type="dxa"/>
                  <w:shd w:val="clear" w:color="auto" w:fill="D9D9D9" w:themeFill="background1" w:themeFillShade="D9"/>
                  <w:vAlign w:val="center"/>
                </w:tcPr>
                <w:p w14:paraId="454B740F" w14:textId="77777777" w:rsidR="000246B0" w:rsidRDefault="000246B0" w:rsidP="00C32ACE">
                  <w:pPr>
                    <w:jc w:val="center"/>
                    <w:rPr>
                      <w:b/>
                    </w:rPr>
                  </w:pPr>
                  <w:r>
                    <w:rPr>
                      <w:b/>
                    </w:rPr>
                    <w:t>Límite (dBA)</w:t>
                  </w:r>
                </w:p>
              </w:tc>
              <w:tc>
                <w:tcPr>
                  <w:tcW w:w="1134" w:type="dxa"/>
                  <w:shd w:val="clear" w:color="auto" w:fill="D9D9D9" w:themeFill="background1" w:themeFillShade="D9"/>
                  <w:vAlign w:val="center"/>
                </w:tcPr>
                <w:p w14:paraId="7AB04A2C" w14:textId="77777777" w:rsidR="000246B0" w:rsidRDefault="000246B0" w:rsidP="00C32ACE">
                  <w:pPr>
                    <w:jc w:val="center"/>
                    <w:rPr>
                      <w:b/>
                    </w:rPr>
                  </w:pPr>
                  <w:r>
                    <w:rPr>
                      <w:b/>
                    </w:rPr>
                    <w:t>Estado</w:t>
                  </w:r>
                </w:p>
              </w:tc>
            </w:tr>
            <w:tr w:rsidR="000246B0" w:rsidRPr="000F4E9E" w14:paraId="18559FF0" w14:textId="77777777" w:rsidTr="00C32ACE">
              <w:trPr>
                <w:trHeight w:val="557"/>
                <w:jc w:val="center"/>
              </w:trPr>
              <w:tc>
                <w:tcPr>
                  <w:tcW w:w="1340" w:type="dxa"/>
                  <w:vAlign w:val="center"/>
                </w:tcPr>
                <w:p w14:paraId="0AF97353" w14:textId="2188A5A9" w:rsidR="000246B0" w:rsidRPr="000F4E9E" w:rsidRDefault="00691CE1" w:rsidP="00C32ACE">
                  <w:pPr>
                    <w:jc w:val="center"/>
                    <w:rPr>
                      <w:bCs/>
                    </w:rPr>
                  </w:pPr>
                  <w:r>
                    <w:rPr>
                      <w:bCs/>
                    </w:rPr>
                    <w:t>1 - 1</w:t>
                  </w:r>
                </w:p>
              </w:tc>
              <w:tc>
                <w:tcPr>
                  <w:tcW w:w="1134" w:type="dxa"/>
                  <w:vAlign w:val="center"/>
                </w:tcPr>
                <w:p w14:paraId="1EC9E0AA" w14:textId="3050F26E" w:rsidR="000246B0" w:rsidRPr="000F4E9E" w:rsidRDefault="00177E57" w:rsidP="00BA69BD">
                  <w:pPr>
                    <w:jc w:val="center"/>
                    <w:rPr>
                      <w:bCs/>
                    </w:rPr>
                  </w:pPr>
                  <w:r>
                    <w:rPr>
                      <w:bCs/>
                    </w:rPr>
                    <w:t>62</w:t>
                  </w:r>
                </w:p>
              </w:tc>
              <w:tc>
                <w:tcPr>
                  <w:tcW w:w="1560" w:type="dxa"/>
                  <w:vAlign w:val="center"/>
                </w:tcPr>
                <w:p w14:paraId="41BCA55C" w14:textId="39B2D080" w:rsidR="000246B0" w:rsidRPr="000F4E9E" w:rsidRDefault="00BA69BD" w:rsidP="00C32ACE">
                  <w:pPr>
                    <w:jc w:val="center"/>
                    <w:rPr>
                      <w:bCs/>
                    </w:rPr>
                  </w:pPr>
                  <w:r>
                    <w:rPr>
                      <w:bCs/>
                    </w:rPr>
                    <w:t>No se percibe</w:t>
                  </w:r>
                </w:p>
              </w:tc>
              <w:tc>
                <w:tcPr>
                  <w:tcW w:w="1559" w:type="dxa"/>
                  <w:vAlign w:val="center"/>
                </w:tcPr>
                <w:p w14:paraId="7D209ED3" w14:textId="73B3EF96" w:rsidR="000246B0" w:rsidRPr="000F4E9E" w:rsidRDefault="00F6328B" w:rsidP="00C32ACE">
                  <w:pPr>
                    <w:jc w:val="center"/>
                    <w:rPr>
                      <w:bCs/>
                    </w:rPr>
                  </w:pPr>
                  <w:r>
                    <w:rPr>
                      <w:bCs/>
                    </w:rPr>
                    <w:t>Zona I</w:t>
                  </w:r>
                  <w:r w:rsidR="00BA69BD">
                    <w:rPr>
                      <w:bCs/>
                    </w:rPr>
                    <w:t>I</w:t>
                  </w:r>
                </w:p>
              </w:tc>
              <w:tc>
                <w:tcPr>
                  <w:tcW w:w="1134" w:type="dxa"/>
                  <w:vAlign w:val="center"/>
                </w:tcPr>
                <w:p w14:paraId="6779EDC6" w14:textId="07F934F4" w:rsidR="000246B0" w:rsidRPr="000F4E9E" w:rsidRDefault="00000563" w:rsidP="00C32ACE">
                  <w:pPr>
                    <w:jc w:val="center"/>
                    <w:rPr>
                      <w:bCs/>
                    </w:rPr>
                  </w:pPr>
                  <w:r>
                    <w:rPr>
                      <w:bCs/>
                    </w:rPr>
                    <w:t>B</w:t>
                  </w:r>
                </w:p>
              </w:tc>
              <w:tc>
                <w:tcPr>
                  <w:tcW w:w="1276" w:type="dxa"/>
                  <w:vAlign w:val="center"/>
                </w:tcPr>
                <w:p w14:paraId="4BA3BF23" w14:textId="53305983" w:rsidR="000246B0" w:rsidRPr="000F4E9E" w:rsidRDefault="000246B0" w:rsidP="00BA69BD">
                  <w:pPr>
                    <w:jc w:val="center"/>
                    <w:rPr>
                      <w:bCs/>
                    </w:rPr>
                  </w:pPr>
                  <w:r w:rsidRPr="000F4E9E">
                    <w:rPr>
                      <w:bCs/>
                    </w:rPr>
                    <w:t>C</w:t>
                  </w:r>
                  <w:r w:rsidR="00BA69BD">
                    <w:rPr>
                      <w:bCs/>
                    </w:rPr>
                    <w:t>opiapó</w:t>
                  </w:r>
                </w:p>
              </w:tc>
              <w:tc>
                <w:tcPr>
                  <w:tcW w:w="1134" w:type="dxa"/>
                  <w:vAlign w:val="center"/>
                </w:tcPr>
                <w:p w14:paraId="63E8855E" w14:textId="06C55D8A" w:rsidR="000246B0" w:rsidRPr="000F4E9E" w:rsidRDefault="00BA69BD" w:rsidP="00C32ACE">
                  <w:pPr>
                    <w:jc w:val="center"/>
                    <w:rPr>
                      <w:bCs/>
                    </w:rPr>
                  </w:pPr>
                  <w:r>
                    <w:rPr>
                      <w:bCs/>
                    </w:rPr>
                    <w:t>Nocturno</w:t>
                  </w:r>
                </w:p>
              </w:tc>
              <w:tc>
                <w:tcPr>
                  <w:tcW w:w="1559" w:type="dxa"/>
                  <w:vAlign w:val="center"/>
                </w:tcPr>
                <w:p w14:paraId="6A515750" w14:textId="534DEFA9" w:rsidR="000246B0" w:rsidRPr="000F4E9E" w:rsidRDefault="00BA69BD" w:rsidP="00C32ACE">
                  <w:pPr>
                    <w:jc w:val="center"/>
                    <w:rPr>
                      <w:bCs/>
                    </w:rPr>
                  </w:pPr>
                  <w:r>
                    <w:rPr>
                      <w:bCs/>
                    </w:rPr>
                    <w:t>4</w:t>
                  </w:r>
                  <w:r w:rsidR="00F6328B">
                    <w:rPr>
                      <w:bCs/>
                    </w:rPr>
                    <w:t>5</w:t>
                  </w:r>
                </w:p>
              </w:tc>
              <w:tc>
                <w:tcPr>
                  <w:tcW w:w="1134" w:type="dxa"/>
                  <w:vAlign w:val="center"/>
                </w:tcPr>
                <w:p w14:paraId="4D8F950B" w14:textId="77777777" w:rsidR="000246B0" w:rsidRPr="000F4E9E" w:rsidRDefault="000246B0" w:rsidP="00C32ACE">
                  <w:pPr>
                    <w:jc w:val="center"/>
                    <w:rPr>
                      <w:bCs/>
                    </w:rPr>
                  </w:pPr>
                  <w:r w:rsidRPr="000F4E9E">
                    <w:rPr>
                      <w:bCs/>
                    </w:rPr>
                    <w:t>Supera</w:t>
                  </w:r>
                </w:p>
              </w:tc>
            </w:tr>
          </w:tbl>
          <w:p w14:paraId="125E1FFD" w14:textId="77777777" w:rsidR="00F059A7" w:rsidRDefault="00F059A7" w:rsidP="00A360A7">
            <w:pPr>
              <w:jc w:val="both"/>
              <w:rPr>
                <w:b/>
              </w:rPr>
            </w:pPr>
          </w:p>
          <w:p w14:paraId="3679C29B" w14:textId="2406F810" w:rsidR="0005236C" w:rsidRPr="00C22AFE" w:rsidRDefault="00C22AFE" w:rsidP="00C22AFE">
            <w:pPr>
              <w:jc w:val="both"/>
            </w:pPr>
            <w:r>
              <w:t xml:space="preserve"> </w:t>
            </w:r>
          </w:p>
        </w:tc>
      </w:tr>
    </w:tbl>
    <w:p w14:paraId="1FC6C26B" w14:textId="77777777" w:rsidR="00C22AFE" w:rsidRDefault="00C22AFE" w:rsidP="000246B0"/>
    <w:p w14:paraId="4289D02E" w14:textId="154314C4" w:rsidR="00D42470" w:rsidRDefault="00D42470" w:rsidP="005863D4">
      <w:pPr>
        <w:pStyle w:val="Ttulo1"/>
      </w:pPr>
      <w:bookmarkStart w:id="44" w:name="_Toc352840404"/>
      <w:bookmarkStart w:id="45" w:name="_Toc352841464"/>
      <w:bookmarkStart w:id="46" w:name="_Toc447875253"/>
      <w:bookmarkStart w:id="47" w:name="_Toc449085431"/>
      <w:bookmarkStart w:id="48" w:name="_Toc449106105"/>
      <w:r w:rsidRPr="00D42470">
        <w:t>CONCLUSIONES</w:t>
      </w:r>
      <w:bookmarkEnd w:id="44"/>
      <w:bookmarkEnd w:id="45"/>
      <w:bookmarkEnd w:id="46"/>
      <w:bookmarkEnd w:id="47"/>
      <w:bookmarkEnd w:id="48"/>
    </w:p>
    <w:p w14:paraId="4980703B" w14:textId="7B7A9611" w:rsidR="007263E8" w:rsidRPr="007263E8" w:rsidRDefault="007263E8" w:rsidP="007263E8">
      <w:pPr>
        <w:pStyle w:val="Listaconnmeros"/>
        <w:numPr>
          <w:ilvl w:val="0"/>
          <w:numId w:val="0"/>
        </w:numPr>
        <w:ind w:left="360"/>
      </w:pPr>
      <w:r>
        <w:t>Los resultados de la actividad de fiscalización, asociado al Instrumento de Carácter Ambiental indicado en el punto 2, permitieron identificar ciertos hallazgos que se describen a continuación:</w:t>
      </w:r>
    </w:p>
    <w:p w14:paraId="3C044017" w14:textId="77777777" w:rsidR="00D42470" w:rsidRPr="00F7456A" w:rsidRDefault="00D42470" w:rsidP="00D42470">
      <w:pPr>
        <w:spacing w:after="0" w:line="240" w:lineRule="auto"/>
        <w:contextualSpacing/>
        <w:jc w:val="both"/>
        <w:rPr>
          <w:rFonts w:eastAsia="Calibri" w:cs="Calibri"/>
          <w:b/>
          <w:sz w:val="20"/>
          <w:szCs w:val="20"/>
        </w:rPr>
      </w:pPr>
    </w:p>
    <w:tbl>
      <w:tblPr>
        <w:tblStyle w:val="Tablaconcuadrcula1"/>
        <w:tblW w:w="4910" w:type="pct"/>
        <w:jc w:val="center"/>
        <w:tblLook w:val="04A0" w:firstRow="1" w:lastRow="0" w:firstColumn="1" w:lastColumn="0" w:noHBand="0" w:noVBand="1"/>
      </w:tblPr>
      <w:tblGrid>
        <w:gridCol w:w="2123"/>
        <w:gridCol w:w="3116"/>
        <w:gridCol w:w="8079"/>
      </w:tblGrid>
      <w:tr w:rsidR="00F059A7" w:rsidRPr="00F7456A" w14:paraId="663A638B" w14:textId="77777777" w:rsidTr="00F059A7">
        <w:trPr>
          <w:trHeight w:val="395"/>
          <w:tblHeader/>
          <w:jc w:val="center"/>
        </w:trPr>
        <w:tc>
          <w:tcPr>
            <w:tcW w:w="797" w:type="pct"/>
            <w:shd w:val="clear" w:color="auto" w:fill="D9D9D9"/>
            <w:vAlign w:val="center"/>
          </w:tcPr>
          <w:p w14:paraId="17B9556F" w14:textId="77777777" w:rsidR="00F059A7" w:rsidRPr="00F7456A" w:rsidRDefault="00F059A7" w:rsidP="00DC79FA">
            <w:pPr>
              <w:jc w:val="center"/>
              <w:rPr>
                <w:rFonts w:asciiTheme="minorHAnsi" w:hAnsiTheme="minorHAnsi" w:cs="Calibri"/>
                <w:b/>
                <w:lang w:val="es-CL" w:eastAsia="en-US"/>
              </w:rPr>
            </w:pPr>
            <w:r w:rsidRPr="00F7456A">
              <w:rPr>
                <w:rFonts w:asciiTheme="minorHAnsi" w:hAnsiTheme="minorHAnsi" w:cs="Calibri"/>
                <w:b/>
                <w:lang w:val="es-CL" w:eastAsia="en-US"/>
              </w:rPr>
              <w:t>N° Hecho constatado</w:t>
            </w:r>
          </w:p>
        </w:tc>
        <w:tc>
          <w:tcPr>
            <w:tcW w:w="1170" w:type="pct"/>
            <w:shd w:val="clear" w:color="auto" w:fill="D9D9D9"/>
            <w:vAlign w:val="center"/>
          </w:tcPr>
          <w:p w14:paraId="3C0F2F75" w14:textId="77777777" w:rsidR="00F059A7" w:rsidRPr="00F7456A" w:rsidRDefault="00F059A7" w:rsidP="00DC79FA">
            <w:pPr>
              <w:jc w:val="center"/>
              <w:rPr>
                <w:rFonts w:asciiTheme="minorHAnsi" w:hAnsiTheme="minorHAnsi" w:cs="Calibri"/>
                <w:b/>
                <w:color w:val="A6A6A6"/>
                <w:lang w:val="es-CL" w:eastAsia="en-US"/>
              </w:rPr>
            </w:pPr>
            <w:r w:rsidRPr="00F7456A">
              <w:rPr>
                <w:rFonts w:asciiTheme="minorHAnsi" w:hAnsiTheme="minorHAnsi" w:cs="Calibri"/>
                <w:b/>
                <w:lang w:val="es-CL" w:eastAsia="en-US"/>
              </w:rPr>
              <w:t>Materia específica objeto de la fiscalización ambiental.</w:t>
            </w:r>
          </w:p>
        </w:tc>
        <w:tc>
          <w:tcPr>
            <w:tcW w:w="3033" w:type="pct"/>
            <w:shd w:val="clear" w:color="auto" w:fill="D9D9D9"/>
            <w:vAlign w:val="center"/>
          </w:tcPr>
          <w:p w14:paraId="2D9C74D2" w14:textId="77777777" w:rsidR="00F059A7" w:rsidRPr="00F7456A" w:rsidRDefault="00F059A7" w:rsidP="00DC79FA">
            <w:pPr>
              <w:jc w:val="center"/>
              <w:rPr>
                <w:rFonts w:asciiTheme="minorHAnsi" w:hAnsiTheme="minorHAnsi" w:cs="Calibri"/>
                <w:b/>
                <w:lang w:val="es-CL" w:eastAsia="en-US"/>
              </w:rPr>
            </w:pPr>
            <w:r w:rsidRPr="00F7456A">
              <w:rPr>
                <w:rFonts w:asciiTheme="minorHAnsi" w:hAnsiTheme="minorHAnsi" w:cs="Calibri"/>
                <w:b/>
                <w:lang w:val="es-CL" w:eastAsia="en-US"/>
              </w:rPr>
              <w:t>Exigencia asociada</w:t>
            </w:r>
          </w:p>
        </w:tc>
      </w:tr>
      <w:tr w:rsidR="00F059A7" w:rsidRPr="00F7456A" w14:paraId="1C656321" w14:textId="77777777" w:rsidTr="00F91CB3">
        <w:trPr>
          <w:trHeight w:val="2280"/>
          <w:jc w:val="center"/>
        </w:trPr>
        <w:tc>
          <w:tcPr>
            <w:tcW w:w="797" w:type="pct"/>
            <w:vAlign w:val="center"/>
          </w:tcPr>
          <w:p w14:paraId="6909C1BB" w14:textId="77777777" w:rsidR="00F059A7" w:rsidRPr="00F7456A" w:rsidRDefault="00F059A7" w:rsidP="00DC79FA">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1</w:t>
            </w:r>
          </w:p>
        </w:tc>
        <w:tc>
          <w:tcPr>
            <w:tcW w:w="1170" w:type="pct"/>
            <w:vAlign w:val="center"/>
          </w:tcPr>
          <w:p w14:paraId="365A14E7" w14:textId="77777777" w:rsidR="00F059A7" w:rsidRPr="00F7456A" w:rsidRDefault="00F059A7" w:rsidP="00DC79FA">
            <w:pPr>
              <w:widowControl w:val="0"/>
              <w:overflowPunct w:val="0"/>
              <w:autoSpaceDE w:val="0"/>
              <w:autoSpaceDN w:val="0"/>
              <w:adjustRightInd w:val="0"/>
              <w:spacing w:after="120" w:line="285" w:lineRule="auto"/>
              <w:jc w:val="center"/>
              <w:rPr>
                <w:rFonts w:asciiTheme="minorHAnsi" w:hAnsiTheme="minorHAnsi" w:cs="Calibri"/>
                <w:iCs/>
                <w:lang w:val="es-CL" w:eastAsia="en-US"/>
              </w:rPr>
            </w:pPr>
            <w:r>
              <w:rPr>
                <w:rFonts w:asciiTheme="minorHAnsi" w:hAnsiTheme="minorHAnsi" w:cs="Calibri"/>
                <w:iCs/>
                <w:lang w:val="es-CL" w:eastAsia="en-US"/>
              </w:rPr>
              <w:t>D.S N°38/2011 MMA</w:t>
            </w:r>
          </w:p>
        </w:tc>
        <w:tc>
          <w:tcPr>
            <w:tcW w:w="3033" w:type="pct"/>
            <w:vAlign w:val="center"/>
          </w:tcPr>
          <w:p w14:paraId="76F9D84A" w14:textId="6F0E8EAB" w:rsidR="00FB5A2E" w:rsidRDefault="00BA69BD" w:rsidP="009A73E6">
            <w:pPr>
              <w:widowControl w:val="0"/>
              <w:overflowPunct w:val="0"/>
              <w:autoSpaceDE w:val="0"/>
              <w:autoSpaceDN w:val="0"/>
              <w:adjustRightInd w:val="0"/>
              <w:spacing w:after="120"/>
              <w:jc w:val="both"/>
            </w:pPr>
            <w:bookmarkStart w:id="49" w:name="_GoBack"/>
            <w:bookmarkEnd w:id="49"/>
            <w:r>
              <w:t>Existe superación del límite establecido por la normativa para Zona II en periodo nocturno, gen</w:t>
            </w:r>
            <w:r w:rsidR="009A73E6">
              <w:t xml:space="preserve">erándose </w:t>
            </w:r>
            <w:r>
              <w:t xml:space="preserve"> excedencia</w:t>
            </w:r>
            <w:r w:rsidR="009A73E6">
              <w:t xml:space="preserve">s por parte de la Actividad realizada por </w:t>
            </w:r>
            <w:r w:rsidR="0076090B">
              <w:t>Centro de eventos “El Edén”</w:t>
            </w:r>
            <w:r w:rsidR="00E546B5">
              <w:t>,</w:t>
            </w:r>
            <w:r w:rsidR="009A73E6">
              <w:t xml:space="preserve"> identificada como fuente de ruido.</w:t>
            </w:r>
          </w:p>
          <w:tbl>
            <w:tblPr>
              <w:tblStyle w:val="Tablaconcuadrcula"/>
              <w:tblW w:w="0" w:type="auto"/>
              <w:tblLook w:val="04A0" w:firstRow="1" w:lastRow="0" w:firstColumn="1" w:lastColumn="0" w:noHBand="0" w:noVBand="1"/>
            </w:tblPr>
            <w:tblGrid>
              <w:gridCol w:w="1570"/>
              <w:gridCol w:w="1570"/>
              <w:gridCol w:w="1571"/>
              <w:gridCol w:w="1571"/>
              <w:gridCol w:w="1571"/>
            </w:tblGrid>
            <w:tr w:rsidR="009A73E6" w14:paraId="22E004CC" w14:textId="77777777" w:rsidTr="009A73E6">
              <w:tc>
                <w:tcPr>
                  <w:tcW w:w="1570" w:type="dxa"/>
                </w:tcPr>
                <w:p w14:paraId="39237D9B" w14:textId="053A416C" w:rsidR="009A73E6" w:rsidRPr="009A73E6" w:rsidRDefault="009A73E6" w:rsidP="009A73E6">
                  <w:pPr>
                    <w:widowControl w:val="0"/>
                    <w:overflowPunct w:val="0"/>
                    <w:autoSpaceDE w:val="0"/>
                    <w:autoSpaceDN w:val="0"/>
                    <w:adjustRightInd w:val="0"/>
                    <w:spacing w:after="120"/>
                    <w:jc w:val="both"/>
                    <w:rPr>
                      <w:rFonts w:cs="Calibri"/>
                      <w:b/>
                    </w:rPr>
                  </w:pPr>
                  <w:r w:rsidRPr="009A73E6">
                    <w:rPr>
                      <w:rFonts w:cs="Calibri"/>
                      <w:b/>
                    </w:rPr>
                    <w:t>Receptor</w:t>
                  </w:r>
                </w:p>
              </w:tc>
              <w:tc>
                <w:tcPr>
                  <w:tcW w:w="1570" w:type="dxa"/>
                </w:tcPr>
                <w:p w14:paraId="21966B18" w14:textId="26EC81A6" w:rsidR="009A73E6" w:rsidRPr="009A73E6" w:rsidRDefault="009A73E6" w:rsidP="009A73E6">
                  <w:pPr>
                    <w:widowControl w:val="0"/>
                    <w:overflowPunct w:val="0"/>
                    <w:autoSpaceDE w:val="0"/>
                    <w:autoSpaceDN w:val="0"/>
                    <w:adjustRightInd w:val="0"/>
                    <w:spacing w:after="120"/>
                    <w:jc w:val="both"/>
                    <w:rPr>
                      <w:rFonts w:cs="Calibri"/>
                      <w:b/>
                    </w:rPr>
                  </w:pPr>
                  <w:r w:rsidRPr="009A73E6">
                    <w:rPr>
                      <w:rFonts w:cs="Calibri"/>
                      <w:b/>
                    </w:rPr>
                    <w:t>Fecha</w:t>
                  </w:r>
                </w:p>
              </w:tc>
              <w:tc>
                <w:tcPr>
                  <w:tcW w:w="1571" w:type="dxa"/>
                </w:tcPr>
                <w:p w14:paraId="22972BA5" w14:textId="1D1CFD05" w:rsidR="009A73E6" w:rsidRPr="009A73E6" w:rsidRDefault="009A73E6" w:rsidP="009A73E6">
                  <w:pPr>
                    <w:widowControl w:val="0"/>
                    <w:overflowPunct w:val="0"/>
                    <w:autoSpaceDE w:val="0"/>
                    <w:autoSpaceDN w:val="0"/>
                    <w:adjustRightInd w:val="0"/>
                    <w:spacing w:after="120"/>
                    <w:jc w:val="both"/>
                    <w:rPr>
                      <w:rFonts w:cs="Calibri"/>
                      <w:b/>
                    </w:rPr>
                  </w:pPr>
                  <w:r w:rsidRPr="009A73E6">
                    <w:rPr>
                      <w:rFonts w:cs="Calibri"/>
                      <w:b/>
                    </w:rPr>
                    <w:t>Zona DS N° 38</w:t>
                  </w:r>
                </w:p>
              </w:tc>
              <w:tc>
                <w:tcPr>
                  <w:tcW w:w="1571" w:type="dxa"/>
                </w:tcPr>
                <w:p w14:paraId="1C722E10" w14:textId="76CACC3B" w:rsidR="009A73E6" w:rsidRPr="009A73E6" w:rsidRDefault="009A73E6" w:rsidP="009A73E6">
                  <w:pPr>
                    <w:widowControl w:val="0"/>
                    <w:overflowPunct w:val="0"/>
                    <w:autoSpaceDE w:val="0"/>
                    <w:autoSpaceDN w:val="0"/>
                    <w:adjustRightInd w:val="0"/>
                    <w:spacing w:after="120"/>
                    <w:jc w:val="both"/>
                    <w:rPr>
                      <w:rFonts w:cs="Calibri"/>
                      <w:b/>
                    </w:rPr>
                  </w:pPr>
                  <w:r w:rsidRPr="009A73E6">
                    <w:rPr>
                      <w:rFonts w:cs="Calibri"/>
                      <w:b/>
                    </w:rPr>
                    <w:t>Periodo</w:t>
                  </w:r>
                </w:p>
              </w:tc>
              <w:tc>
                <w:tcPr>
                  <w:tcW w:w="1571" w:type="dxa"/>
                </w:tcPr>
                <w:p w14:paraId="635DDC79" w14:textId="7C9C8EBE" w:rsidR="009A73E6" w:rsidRPr="009A73E6" w:rsidRDefault="009A73E6" w:rsidP="009A73E6">
                  <w:pPr>
                    <w:widowControl w:val="0"/>
                    <w:overflowPunct w:val="0"/>
                    <w:autoSpaceDE w:val="0"/>
                    <w:autoSpaceDN w:val="0"/>
                    <w:adjustRightInd w:val="0"/>
                    <w:spacing w:after="120"/>
                    <w:jc w:val="both"/>
                    <w:rPr>
                      <w:rFonts w:cs="Calibri"/>
                      <w:b/>
                    </w:rPr>
                  </w:pPr>
                  <w:r w:rsidRPr="009A73E6">
                    <w:rPr>
                      <w:rFonts w:cs="Calibri"/>
                      <w:b/>
                    </w:rPr>
                    <w:t xml:space="preserve">Superación </w:t>
                  </w:r>
                  <w:proofErr w:type="spellStart"/>
                  <w:r w:rsidRPr="009A73E6">
                    <w:rPr>
                      <w:rFonts w:cs="Calibri"/>
                      <w:b/>
                    </w:rPr>
                    <w:t>Db</w:t>
                  </w:r>
                  <w:proofErr w:type="spellEnd"/>
                  <w:r w:rsidRPr="009A73E6">
                    <w:rPr>
                      <w:rFonts w:cs="Calibri"/>
                      <w:b/>
                    </w:rPr>
                    <w:t>(A)</w:t>
                  </w:r>
                </w:p>
              </w:tc>
            </w:tr>
            <w:tr w:rsidR="009A73E6" w14:paraId="0D60E6F2" w14:textId="77777777" w:rsidTr="009A73E6">
              <w:tc>
                <w:tcPr>
                  <w:tcW w:w="1570" w:type="dxa"/>
                </w:tcPr>
                <w:p w14:paraId="0724BCBC" w14:textId="7C23752A" w:rsidR="009A73E6" w:rsidRDefault="009A73E6" w:rsidP="009A73E6">
                  <w:pPr>
                    <w:widowControl w:val="0"/>
                    <w:overflowPunct w:val="0"/>
                    <w:autoSpaceDE w:val="0"/>
                    <w:autoSpaceDN w:val="0"/>
                    <w:adjustRightInd w:val="0"/>
                    <w:spacing w:after="120"/>
                    <w:jc w:val="both"/>
                    <w:rPr>
                      <w:rFonts w:cs="Calibri"/>
                    </w:rPr>
                  </w:pPr>
                  <w:r>
                    <w:rPr>
                      <w:rFonts w:cs="Calibri"/>
                    </w:rPr>
                    <w:t>1</w:t>
                  </w:r>
                </w:p>
              </w:tc>
              <w:tc>
                <w:tcPr>
                  <w:tcW w:w="1570" w:type="dxa"/>
                </w:tcPr>
                <w:p w14:paraId="27693BBC" w14:textId="696F03DF" w:rsidR="009A73E6" w:rsidRDefault="00177E57" w:rsidP="009A73E6">
                  <w:pPr>
                    <w:widowControl w:val="0"/>
                    <w:overflowPunct w:val="0"/>
                    <w:autoSpaceDE w:val="0"/>
                    <w:autoSpaceDN w:val="0"/>
                    <w:adjustRightInd w:val="0"/>
                    <w:spacing w:after="120"/>
                    <w:jc w:val="both"/>
                    <w:rPr>
                      <w:rFonts w:cs="Calibri"/>
                    </w:rPr>
                  </w:pPr>
                  <w:r>
                    <w:rPr>
                      <w:rFonts w:cs="Calibri"/>
                    </w:rPr>
                    <w:t>03-05-2025</w:t>
                  </w:r>
                </w:p>
              </w:tc>
              <w:tc>
                <w:tcPr>
                  <w:tcW w:w="1571" w:type="dxa"/>
                </w:tcPr>
                <w:p w14:paraId="0B25610F" w14:textId="220FAFD5" w:rsidR="009A73E6" w:rsidRDefault="001E1CDF" w:rsidP="009A73E6">
                  <w:pPr>
                    <w:widowControl w:val="0"/>
                    <w:overflowPunct w:val="0"/>
                    <w:autoSpaceDE w:val="0"/>
                    <w:autoSpaceDN w:val="0"/>
                    <w:adjustRightInd w:val="0"/>
                    <w:spacing w:after="120"/>
                    <w:jc w:val="both"/>
                    <w:rPr>
                      <w:rFonts w:cs="Calibri"/>
                    </w:rPr>
                  </w:pPr>
                  <w:r>
                    <w:rPr>
                      <w:rFonts w:cs="Calibri"/>
                    </w:rPr>
                    <w:t>Zona II</w:t>
                  </w:r>
                </w:p>
              </w:tc>
              <w:tc>
                <w:tcPr>
                  <w:tcW w:w="1571" w:type="dxa"/>
                </w:tcPr>
                <w:p w14:paraId="3409340C" w14:textId="6CB22DCA" w:rsidR="009A73E6" w:rsidRDefault="009A73E6" w:rsidP="009A73E6">
                  <w:pPr>
                    <w:widowControl w:val="0"/>
                    <w:overflowPunct w:val="0"/>
                    <w:autoSpaceDE w:val="0"/>
                    <w:autoSpaceDN w:val="0"/>
                    <w:adjustRightInd w:val="0"/>
                    <w:spacing w:after="120"/>
                    <w:jc w:val="both"/>
                    <w:rPr>
                      <w:rFonts w:cs="Calibri"/>
                    </w:rPr>
                  </w:pPr>
                  <w:r>
                    <w:rPr>
                      <w:rFonts w:cs="Calibri"/>
                    </w:rPr>
                    <w:t>Nocturno</w:t>
                  </w:r>
                </w:p>
              </w:tc>
              <w:tc>
                <w:tcPr>
                  <w:tcW w:w="1571" w:type="dxa"/>
                </w:tcPr>
                <w:p w14:paraId="601E81A8" w14:textId="7063EBF1" w:rsidR="009A73E6" w:rsidRDefault="00177E57" w:rsidP="009A73E6">
                  <w:pPr>
                    <w:widowControl w:val="0"/>
                    <w:overflowPunct w:val="0"/>
                    <w:autoSpaceDE w:val="0"/>
                    <w:autoSpaceDN w:val="0"/>
                    <w:adjustRightInd w:val="0"/>
                    <w:spacing w:after="120"/>
                    <w:jc w:val="both"/>
                    <w:rPr>
                      <w:rFonts w:cs="Calibri"/>
                    </w:rPr>
                  </w:pPr>
                  <w:r>
                    <w:rPr>
                      <w:rFonts w:cs="Calibri"/>
                    </w:rPr>
                    <w:t>17</w:t>
                  </w:r>
                </w:p>
              </w:tc>
            </w:tr>
          </w:tbl>
          <w:p w14:paraId="6B9F9529" w14:textId="77777777" w:rsidR="009A73E6" w:rsidRDefault="009A73E6" w:rsidP="009A73E6">
            <w:pPr>
              <w:widowControl w:val="0"/>
              <w:overflowPunct w:val="0"/>
              <w:autoSpaceDE w:val="0"/>
              <w:autoSpaceDN w:val="0"/>
              <w:adjustRightInd w:val="0"/>
              <w:spacing w:after="120"/>
              <w:jc w:val="both"/>
              <w:rPr>
                <w:rFonts w:asciiTheme="minorHAnsi" w:hAnsiTheme="minorHAnsi" w:cs="Calibri"/>
                <w:lang w:val="es-CL" w:eastAsia="en-US"/>
              </w:rPr>
            </w:pPr>
          </w:p>
          <w:p w14:paraId="38E09FF6" w14:textId="0BA09B95" w:rsidR="0072193C" w:rsidRPr="00F7456A" w:rsidRDefault="00A07B83" w:rsidP="006D06F3">
            <w:pPr>
              <w:spacing w:line="0" w:lineRule="atLeast"/>
              <w:jc w:val="both"/>
              <w:rPr>
                <w:rFonts w:asciiTheme="minorHAnsi" w:hAnsiTheme="minorHAnsi" w:cs="Calibri"/>
                <w:lang w:val="es-CL" w:eastAsia="en-US"/>
              </w:rPr>
            </w:pPr>
            <w:r>
              <w:t xml:space="preserve">Cabe señalar que con anterioridad se formularon cargos al Sr. Miguel </w:t>
            </w:r>
            <w:proofErr w:type="spellStart"/>
            <w:r>
              <w:t>Salvadore</w:t>
            </w:r>
            <w:proofErr w:type="spellEnd"/>
            <w:r>
              <w:t xml:space="preserve"> Molina Rojas, titular del centro de eventos 'El Edén', mediante la Resolución Exenta N° 1 / Rol D-185-2024, de fecha 16 de agosto de 2024, por exceder los niveles permitidos de emisión de ruidos establecidos en la normativa vigente, elaborada a partir de la revisión del Decreto Supremo N° 146 de 1997 del Ministerio Secret</w:t>
            </w:r>
            <w:r>
              <w:t>aría General de la Presidencia.</w:t>
            </w:r>
          </w:p>
        </w:tc>
      </w:tr>
    </w:tbl>
    <w:p w14:paraId="5C517DAE" w14:textId="142B3FD2" w:rsidR="00D42470" w:rsidRDefault="00D42470" w:rsidP="00D42470">
      <w:pPr>
        <w:spacing w:after="0" w:line="240" w:lineRule="auto"/>
        <w:jc w:val="both"/>
        <w:rPr>
          <w:rFonts w:eastAsia="Calibri" w:cs="Calibri"/>
          <w:sz w:val="20"/>
          <w:szCs w:val="20"/>
        </w:rPr>
      </w:pPr>
    </w:p>
    <w:p w14:paraId="5A3C1F66" w14:textId="4F8D6A2A" w:rsidR="00F059A7" w:rsidRDefault="00F059A7" w:rsidP="00D42470">
      <w:pPr>
        <w:spacing w:after="0" w:line="240" w:lineRule="auto"/>
        <w:jc w:val="both"/>
        <w:rPr>
          <w:rFonts w:eastAsia="Calibri" w:cs="Calibri"/>
          <w:sz w:val="20"/>
          <w:szCs w:val="20"/>
        </w:rPr>
      </w:pPr>
    </w:p>
    <w:p w14:paraId="7553DE71" w14:textId="77777777" w:rsidR="00D42470" w:rsidRPr="00F7456A" w:rsidRDefault="00D42470" w:rsidP="00D42470">
      <w:pPr>
        <w:rPr>
          <w:rFonts w:eastAsia="Calibri" w:cs="Calibri"/>
          <w:sz w:val="20"/>
          <w:szCs w:val="20"/>
        </w:rPr>
      </w:pPr>
    </w:p>
    <w:p w14:paraId="2D8986B8" w14:textId="01EEA70D" w:rsidR="00D42470" w:rsidRPr="00F7456A" w:rsidRDefault="00D42470" w:rsidP="00D42470">
      <w:pPr>
        <w:rPr>
          <w:rFonts w:eastAsia="Calibri" w:cs="Calibri"/>
          <w:sz w:val="20"/>
          <w:szCs w:val="20"/>
        </w:rPr>
      </w:pPr>
    </w:p>
    <w:p w14:paraId="10020974" w14:textId="77777777" w:rsidR="00D42470" w:rsidRPr="00F7456A" w:rsidRDefault="00D42470" w:rsidP="00D42470">
      <w:pPr>
        <w:spacing w:after="0" w:line="240" w:lineRule="auto"/>
        <w:ind w:left="3409"/>
        <w:contextualSpacing/>
        <w:outlineLvl w:val="0"/>
        <w:rPr>
          <w:rFonts w:eastAsia="Calibri" w:cs="Calibri"/>
          <w:b/>
          <w:sz w:val="20"/>
          <w:szCs w:val="20"/>
        </w:rPr>
      </w:pPr>
    </w:p>
    <w:p w14:paraId="357C906D" w14:textId="77777777"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14:paraId="06BD6A63" w14:textId="77777777" w:rsidR="00D42470" w:rsidRPr="00D42470" w:rsidRDefault="00D42470" w:rsidP="005863D4">
      <w:pPr>
        <w:pStyle w:val="Ttulo1"/>
      </w:pPr>
      <w:bookmarkStart w:id="50" w:name="_Toc449085432"/>
      <w:bookmarkStart w:id="51" w:name="_Toc449106106"/>
      <w:r w:rsidRPr="00D42470">
        <w:lastRenderedPageBreak/>
        <w:t>ANEXOS</w:t>
      </w:r>
      <w:bookmarkEnd w:id="50"/>
      <w:bookmarkEnd w:id="51"/>
    </w:p>
    <w:p w14:paraId="2DFC2FD0" w14:textId="77777777" w:rsidR="00D42470" w:rsidRPr="00D42470" w:rsidRDefault="00D42470" w:rsidP="00D42470">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D42470" w:rsidRPr="00D42470" w14:paraId="27488EC8" w14:textId="77777777" w:rsidTr="0031512B">
        <w:trPr>
          <w:trHeight w:val="286"/>
          <w:jc w:val="center"/>
        </w:trPr>
        <w:tc>
          <w:tcPr>
            <w:tcW w:w="1038" w:type="pct"/>
            <w:shd w:val="clear" w:color="auto" w:fill="D9D9D9"/>
          </w:tcPr>
          <w:p w14:paraId="3EC30273" w14:textId="77777777" w:rsidR="00D42470" w:rsidRPr="00D42470" w:rsidRDefault="00D42470" w:rsidP="00D42470">
            <w:pPr>
              <w:jc w:val="center"/>
              <w:rPr>
                <w:rFonts w:cs="Calibri"/>
                <w:b/>
                <w:lang w:val="es-CL" w:eastAsia="en-US"/>
              </w:rPr>
            </w:pPr>
            <w:r w:rsidRPr="00D42470">
              <w:rPr>
                <w:rFonts w:cs="Calibri"/>
                <w:b/>
                <w:lang w:val="es-CL" w:eastAsia="en-US"/>
              </w:rPr>
              <w:t>N° Anexo</w:t>
            </w:r>
          </w:p>
        </w:tc>
        <w:tc>
          <w:tcPr>
            <w:tcW w:w="3962" w:type="pct"/>
            <w:shd w:val="clear" w:color="auto" w:fill="D9D9D9"/>
          </w:tcPr>
          <w:p w14:paraId="5A41BEFB" w14:textId="77777777" w:rsidR="00D42470" w:rsidRPr="00D42470" w:rsidRDefault="00D42470" w:rsidP="00D42470">
            <w:pPr>
              <w:jc w:val="center"/>
              <w:rPr>
                <w:rFonts w:cs="Calibri"/>
                <w:b/>
                <w:lang w:val="es-CL" w:eastAsia="en-US"/>
              </w:rPr>
            </w:pPr>
            <w:r w:rsidRPr="00D42470">
              <w:rPr>
                <w:rFonts w:cs="Calibri"/>
                <w:b/>
                <w:lang w:val="es-CL" w:eastAsia="en-US"/>
              </w:rPr>
              <w:t>Nombre Anexo</w:t>
            </w:r>
          </w:p>
        </w:tc>
      </w:tr>
      <w:tr w:rsidR="00D42470" w:rsidRPr="00D42470" w14:paraId="1DDC9CC6" w14:textId="77777777" w:rsidTr="0031512B">
        <w:trPr>
          <w:trHeight w:val="286"/>
          <w:jc w:val="center"/>
        </w:trPr>
        <w:tc>
          <w:tcPr>
            <w:tcW w:w="1038" w:type="pct"/>
            <w:vAlign w:val="center"/>
          </w:tcPr>
          <w:p w14:paraId="259A6234" w14:textId="77777777" w:rsidR="00D42470" w:rsidRPr="00D42470" w:rsidRDefault="00D42470" w:rsidP="00D42470">
            <w:pPr>
              <w:jc w:val="center"/>
              <w:rPr>
                <w:rFonts w:cs="Calibri"/>
                <w:lang w:val="es-CL" w:eastAsia="en-US"/>
              </w:rPr>
            </w:pPr>
            <w:r w:rsidRPr="00D42470">
              <w:rPr>
                <w:rFonts w:cs="Calibri"/>
                <w:lang w:val="es-CL" w:eastAsia="en-US"/>
              </w:rPr>
              <w:t>1</w:t>
            </w:r>
          </w:p>
        </w:tc>
        <w:tc>
          <w:tcPr>
            <w:tcW w:w="3962" w:type="pct"/>
            <w:vAlign w:val="center"/>
          </w:tcPr>
          <w:p w14:paraId="2EB62CAC" w14:textId="6E145679" w:rsidR="00D42470" w:rsidRPr="00D42470" w:rsidRDefault="00F059A7" w:rsidP="0072193C">
            <w:pPr>
              <w:jc w:val="both"/>
              <w:rPr>
                <w:rFonts w:cs="Calibri"/>
                <w:lang w:val="es-CL" w:eastAsia="en-US"/>
              </w:rPr>
            </w:pPr>
            <w:r>
              <w:rPr>
                <w:rFonts w:cs="Calibri"/>
                <w:lang w:val="es-CL" w:eastAsia="en-US"/>
              </w:rPr>
              <w:t xml:space="preserve">Acta de Inspección Ambiental </w:t>
            </w:r>
            <w:r w:rsidR="0072193C">
              <w:rPr>
                <w:rFonts w:cs="Calibri"/>
                <w:lang w:val="es-CL" w:eastAsia="en-US"/>
              </w:rPr>
              <w:t>03.05.2025</w:t>
            </w:r>
          </w:p>
        </w:tc>
      </w:tr>
      <w:tr w:rsidR="00BA69BD" w:rsidRPr="00D42470" w14:paraId="15D00271" w14:textId="77777777" w:rsidTr="0031512B">
        <w:trPr>
          <w:trHeight w:val="264"/>
          <w:jc w:val="center"/>
        </w:trPr>
        <w:tc>
          <w:tcPr>
            <w:tcW w:w="1038" w:type="pct"/>
            <w:vAlign w:val="center"/>
          </w:tcPr>
          <w:p w14:paraId="33772D0D" w14:textId="7C60CBBC" w:rsidR="00BA69BD" w:rsidRPr="00D42470" w:rsidRDefault="00BA69BD" w:rsidP="00BA69BD">
            <w:pPr>
              <w:jc w:val="center"/>
              <w:rPr>
                <w:rFonts w:cs="Calibri"/>
                <w:lang w:val="es-CL" w:eastAsia="en-US"/>
              </w:rPr>
            </w:pPr>
            <w:r>
              <w:rPr>
                <w:rFonts w:cs="Calibri"/>
                <w:lang w:val="es-CL" w:eastAsia="en-US"/>
              </w:rPr>
              <w:t>2</w:t>
            </w:r>
          </w:p>
        </w:tc>
        <w:tc>
          <w:tcPr>
            <w:tcW w:w="3962" w:type="pct"/>
            <w:vAlign w:val="center"/>
          </w:tcPr>
          <w:p w14:paraId="7E080C62" w14:textId="6FD8CF8F" w:rsidR="00BA69BD" w:rsidRPr="00D42470" w:rsidRDefault="001F6ECD" w:rsidP="0072193C">
            <w:pPr>
              <w:jc w:val="both"/>
              <w:rPr>
                <w:rFonts w:cs="Calibri"/>
                <w:lang w:val="es-CL" w:eastAsia="en-US"/>
              </w:rPr>
            </w:pPr>
            <w:r>
              <w:rPr>
                <w:rFonts w:cs="Calibri"/>
                <w:lang w:val="es-CL" w:eastAsia="en-US"/>
              </w:rPr>
              <w:t>R</w:t>
            </w:r>
            <w:r w:rsidRPr="001F6ECD">
              <w:rPr>
                <w:rFonts w:cs="Calibri"/>
                <w:lang w:val="es-CL" w:eastAsia="en-US"/>
              </w:rPr>
              <w:t>eporte_tecnico_</w:t>
            </w:r>
            <w:r w:rsidR="0072193C">
              <w:rPr>
                <w:rFonts w:cs="Calibri"/>
                <w:lang w:val="es-CL" w:eastAsia="en-US"/>
              </w:rPr>
              <w:t>1974</w:t>
            </w:r>
          </w:p>
        </w:tc>
      </w:tr>
      <w:tr w:rsidR="00BA69BD" w:rsidRPr="00D42470" w14:paraId="55DBC828" w14:textId="77777777" w:rsidTr="0031512B">
        <w:trPr>
          <w:trHeight w:val="264"/>
          <w:jc w:val="center"/>
        </w:trPr>
        <w:tc>
          <w:tcPr>
            <w:tcW w:w="1038" w:type="pct"/>
            <w:vAlign w:val="center"/>
          </w:tcPr>
          <w:p w14:paraId="50B6715E" w14:textId="75250D29" w:rsidR="00BA69BD" w:rsidRDefault="00BA69BD" w:rsidP="00BA69BD">
            <w:pPr>
              <w:jc w:val="center"/>
              <w:rPr>
                <w:rFonts w:cs="Calibri"/>
              </w:rPr>
            </w:pPr>
            <w:r>
              <w:rPr>
                <w:rFonts w:cs="Calibri"/>
              </w:rPr>
              <w:t>3</w:t>
            </w:r>
          </w:p>
        </w:tc>
        <w:tc>
          <w:tcPr>
            <w:tcW w:w="3962" w:type="pct"/>
            <w:vAlign w:val="center"/>
          </w:tcPr>
          <w:p w14:paraId="02280F33" w14:textId="0893A918" w:rsidR="00BA69BD" w:rsidRDefault="00BA69BD" w:rsidP="00BA69BD">
            <w:pPr>
              <w:jc w:val="both"/>
              <w:rPr>
                <w:rFonts w:cs="Calibri"/>
              </w:rPr>
            </w:pPr>
            <w:r>
              <w:rPr>
                <w:rFonts w:cs="Calibri"/>
              </w:rPr>
              <w:t>Certificado Sonómetro Modelo CR:126B</w:t>
            </w:r>
          </w:p>
        </w:tc>
      </w:tr>
      <w:tr w:rsidR="00BA69BD" w:rsidRPr="00D42470" w14:paraId="107CB485" w14:textId="77777777" w:rsidTr="0031512B">
        <w:trPr>
          <w:trHeight w:val="264"/>
          <w:jc w:val="center"/>
        </w:trPr>
        <w:tc>
          <w:tcPr>
            <w:tcW w:w="1038" w:type="pct"/>
            <w:vAlign w:val="center"/>
          </w:tcPr>
          <w:p w14:paraId="1E028B5D" w14:textId="2EDA3DD9" w:rsidR="00BA69BD" w:rsidRDefault="00BA69BD" w:rsidP="00BA69BD">
            <w:pPr>
              <w:jc w:val="center"/>
              <w:rPr>
                <w:rFonts w:cs="Calibri"/>
              </w:rPr>
            </w:pPr>
            <w:r>
              <w:rPr>
                <w:rFonts w:cs="Calibri"/>
              </w:rPr>
              <w:t>4</w:t>
            </w:r>
          </w:p>
        </w:tc>
        <w:tc>
          <w:tcPr>
            <w:tcW w:w="3962" w:type="pct"/>
            <w:vAlign w:val="center"/>
          </w:tcPr>
          <w:p w14:paraId="62A935AA" w14:textId="23CAC02F" w:rsidR="00BA69BD" w:rsidRDefault="00BA69BD" w:rsidP="00BA69BD">
            <w:pPr>
              <w:jc w:val="both"/>
              <w:rPr>
                <w:rFonts w:cs="Calibri"/>
              </w:rPr>
            </w:pPr>
            <w:r>
              <w:rPr>
                <w:rFonts w:cs="Calibri"/>
              </w:rPr>
              <w:t>Certificado Calibrador Modelo CR:514</w:t>
            </w:r>
          </w:p>
        </w:tc>
      </w:tr>
    </w:tbl>
    <w:p w14:paraId="0C27C83B" w14:textId="77777777" w:rsidR="007A7DEB" w:rsidRPr="007A7DEB" w:rsidRDefault="007A7DEB" w:rsidP="007A7DEB">
      <w:pPr>
        <w:spacing w:line="240" w:lineRule="auto"/>
        <w:jc w:val="center"/>
        <w:rPr>
          <w:rFonts w:ascii="Calibri" w:eastAsia="Calibri" w:hAnsi="Calibri" w:cs="Calibri"/>
          <w:sz w:val="28"/>
          <w:szCs w:val="32"/>
        </w:rPr>
      </w:pPr>
    </w:p>
    <w:p w14:paraId="6D392618"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12"/>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6F8EC3" w14:textId="77777777" w:rsidR="004B7E40" w:rsidRDefault="004B7E40" w:rsidP="00E56524">
      <w:pPr>
        <w:spacing w:after="0" w:line="240" w:lineRule="auto"/>
      </w:pPr>
      <w:r>
        <w:separator/>
      </w:r>
    </w:p>
    <w:p w14:paraId="22C49ABF" w14:textId="77777777" w:rsidR="004B7E40" w:rsidRDefault="004B7E40"/>
  </w:endnote>
  <w:endnote w:type="continuationSeparator" w:id="0">
    <w:p w14:paraId="736E83D3" w14:textId="77777777" w:rsidR="004B7E40" w:rsidRDefault="004B7E40" w:rsidP="00E56524">
      <w:pPr>
        <w:spacing w:after="0" w:line="240" w:lineRule="auto"/>
      </w:pPr>
      <w:r>
        <w:continuationSeparator/>
      </w:r>
    </w:p>
    <w:p w14:paraId="71C4315B" w14:textId="77777777" w:rsidR="004B7E40" w:rsidRDefault="004B7E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jaVuSans">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7AB53F1E" w14:textId="77777777" w:rsidR="00A55185" w:rsidRDefault="00A55185">
        <w:pPr>
          <w:pStyle w:val="Piedepgina"/>
          <w:jc w:val="right"/>
        </w:pPr>
        <w:r>
          <w:fldChar w:fldCharType="begin"/>
        </w:r>
        <w:r>
          <w:instrText>PAGE   \* MERGEFORMAT</w:instrText>
        </w:r>
        <w:r>
          <w:fldChar w:fldCharType="separate"/>
        </w:r>
        <w:r w:rsidR="00BC1FF4" w:rsidRPr="00BC1FF4">
          <w:rPr>
            <w:noProof/>
            <w:lang w:val="es-ES"/>
          </w:rPr>
          <w:t>5</w:t>
        </w:r>
        <w:r>
          <w:fldChar w:fldCharType="end"/>
        </w:r>
      </w:p>
    </w:sdtContent>
  </w:sdt>
  <w:p w14:paraId="16434FBF" w14:textId="77777777" w:rsidR="00A55185" w:rsidRPr="00E56524" w:rsidRDefault="00A5518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F5710F4" w14:textId="77777777" w:rsidR="00A55185" w:rsidRPr="00E56524" w:rsidRDefault="00A5518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A322DD1" w14:textId="77777777" w:rsidR="00A55185" w:rsidRDefault="00A55185">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58BA5EED" w14:textId="77777777" w:rsidR="00A55185" w:rsidRDefault="00A55185">
        <w:pPr>
          <w:pStyle w:val="Piedepgina"/>
          <w:jc w:val="right"/>
        </w:pPr>
        <w:r>
          <w:fldChar w:fldCharType="begin"/>
        </w:r>
        <w:r>
          <w:instrText>PAGE   \* MERGEFORMAT</w:instrText>
        </w:r>
        <w:r>
          <w:fldChar w:fldCharType="separate"/>
        </w:r>
        <w:r w:rsidR="00BC1FF4" w:rsidRPr="00BC1FF4">
          <w:rPr>
            <w:noProof/>
            <w:lang w:val="es-ES"/>
          </w:rPr>
          <w:t>6</w:t>
        </w:r>
        <w:r>
          <w:fldChar w:fldCharType="end"/>
        </w:r>
      </w:p>
    </w:sdtContent>
  </w:sdt>
  <w:p w14:paraId="00D885BD" w14:textId="77777777" w:rsidR="00A55185" w:rsidRPr="00E56524" w:rsidRDefault="00A55185"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D8F5CC2" w14:textId="77777777" w:rsidR="00A55185" w:rsidRPr="00E56524" w:rsidRDefault="00A55185"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FE641B0" w14:textId="77777777" w:rsidR="00A55185" w:rsidRDefault="00A55185">
    <w:pPr>
      <w:pStyle w:val="Piedepgina"/>
    </w:pPr>
  </w:p>
  <w:p w14:paraId="4F72DFA8" w14:textId="77777777" w:rsidR="00A55185" w:rsidRDefault="00A5518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BBEF119" w14:textId="77777777" w:rsidR="004B7E40" w:rsidRDefault="004B7E40" w:rsidP="00E56524">
      <w:pPr>
        <w:spacing w:after="0" w:line="240" w:lineRule="auto"/>
      </w:pPr>
      <w:r>
        <w:separator/>
      </w:r>
    </w:p>
    <w:p w14:paraId="27342DB7" w14:textId="77777777" w:rsidR="004B7E40" w:rsidRDefault="004B7E40"/>
  </w:footnote>
  <w:footnote w:type="continuationSeparator" w:id="0">
    <w:p w14:paraId="517493CD" w14:textId="77777777" w:rsidR="004B7E40" w:rsidRDefault="004B7E40" w:rsidP="00E56524">
      <w:pPr>
        <w:spacing w:after="0" w:line="240" w:lineRule="auto"/>
      </w:pPr>
      <w:r>
        <w:continuationSeparator/>
      </w:r>
    </w:p>
    <w:p w14:paraId="0056EE4D" w14:textId="77777777" w:rsidR="004B7E40" w:rsidRDefault="004B7E4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EBEAD010"/>
    <w:multiLevelType w:val="hybridMultilevel"/>
    <w:tmpl w:val="0027C27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2"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15:restartNumberingAfterBreak="0">
    <w:nsid w:val="0A4A7B06"/>
    <w:multiLevelType w:val="hybridMultilevel"/>
    <w:tmpl w:val="D96EC8C2"/>
    <w:lvl w:ilvl="0" w:tplc="BE9E35D8">
      <w:start w:val="1"/>
      <w:numFmt w:val="bullet"/>
      <w:lvlText w:val="•"/>
      <w:lvlJc w:val="left"/>
      <w:pPr>
        <w:ind w:left="720" w:hanging="363"/>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0C6700E8"/>
    <w:multiLevelType w:val="hybridMultilevel"/>
    <w:tmpl w:val="04D48BBE"/>
    <w:lvl w:ilvl="0" w:tplc="7A2099CC">
      <w:start w:val="1"/>
      <w:numFmt w:val="bullet"/>
      <w:lvlText w:val="•"/>
      <w:lvlJc w:val="left"/>
      <w:pPr>
        <w:ind w:left="709" w:hanging="709"/>
      </w:pPr>
      <w:rPr>
        <w:rFont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15:restartNumberingAfterBreak="0">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58103421"/>
    <w:multiLevelType w:val="hybridMultilevel"/>
    <w:tmpl w:val="441A07B0"/>
    <w:lvl w:ilvl="0" w:tplc="154E8E0E">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60BA06F5"/>
    <w:multiLevelType w:val="hybridMultilevel"/>
    <w:tmpl w:val="1314270E"/>
    <w:lvl w:ilvl="0" w:tplc="7A2099CC">
      <w:start w:val="1"/>
      <w:numFmt w:val="bullet"/>
      <w:lvlText w:val="•"/>
      <w:lvlJc w:val="left"/>
      <w:pPr>
        <w:ind w:left="709" w:hanging="709"/>
      </w:pPr>
      <w:rPr>
        <w:rFonts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6"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2"/>
  </w:num>
  <w:num w:numId="2">
    <w:abstractNumId w:val="1"/>
  </w:num>
  <w:num w:numId="3">
    <w:abstractNumId w:val="10"/>
  </w:num>
  <w:num w:numId="4">
    <w:abstractNumId w:val="12"/>
  </w:num>
  <w:num w:numId="5">
    <w:abstractNumId w:val="6"/>
  </w:num>
  <w:num w:numId="6">
    <w:abstractNumId w:val="2"/>
  </w:num>
  <w:num w:numId="7">
    <w:abstractNumId w:val="11"/>
  </w:num>
  <w:num w:numId="8">
    <w:abstractNumId w:val="8"/>
  </w:num>
  <w:num w:numId="9">
    <w:abstractNumId w:val="9"/>
  </w:num>
  <w:num w:numId="10">
    <w:abstractNumId w:val="15"/>
  </w:num>
  <w:num w:numId="11">
    <w:abstractNumId w:val="16"/>
  </w:num>
  <w:num w:numId="12">
    <w:abstractNumId w:val="3"/>
  </w:num>
  <w:num w:numId="13">
    <w:abstractNumId w:val="7"/>
  </w:num>
  <w:num w:numId="14">
    <w:abstractNumId w:val="9"/>
  </w:num>
  <w:num w:numId="15">
    <w:abstractNumId w:val="9"/>
  </w:num>
  <w:num w:numId="16">
    <w:abstractNumId w:val="9"/>
  </w:num>
  <w:num w:numId="17">
    <w:abstractNumId w:val="9"/>
  </w:num>
  <w:num w:numId="18">
    <w:abstractNumId w:val="3"/>
  </w:num>
  <w:num w:numId="19">
    <w:abstractNumId w:val="13"/>
  </w:num>
  <w:num w:numId="20">
    <w:abstractNumId w:val="0"/>
  </w:num>
  <w:num w:numId="21">
    <w:abstractNumId w:val="14"/>
  </w:num>
  <w:num w:numId="22">
    <w:abstractNumId w:val="5"/>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0563"/>
    <w:rsid w:val="00002871"/>
    <w:rsid w:val="00012A6A"/>
    <w:rsid w:val="00016015"/>
    <w:rsid w:val="000246B0"/>
    <w:rsid w:val="00026685"/>
    <w:rsid w:val="00031478"/>
    <w:rsid w:val="00036623"/>
    <w:rsid w:val="0005236C"/>
    <w:rsid w:val="000556C1"/>
    <w:rsid w:val="00057B44"/>
    <w:rsid w:val="00062C8D"/>
    <w:rsid w:val="0007552A"/>
    <w:rsid w:val="000A28D4"/>
    <w:rsid w:val="000C4804"/>
    <w:rsid w:val="000D13D1"/>
    <w:rsid w:val="000E52B7"/>
    <w:rsid w:val="000F4E9E"/>
    <w:rsid w:val="001029E5"/>
    <w:rsid w:val="00110057"/>
    <w:rsid w:val="00145020"/>
    <w:rsid w:val="001520B1"/>
    <w:rsid w:val="00177E57"/>
    <w:rsid w:val="00190EB1"/>
    <w:rsid w:val="00191FC0"/>
    <w:rsid w:val="00194F48"/>
    <w:rsid w:val="001A2275"/>
    <w:rsid w:val="001A6602"/>
    <w:rsid w:val="001A7FD0"/>
    <w:rsid w:val="001B6BC5"/>
    <w:rsid w:val="001C286B"/>
    <w:rsid w:val="001C2BC9"/>
    <w:rsid w:val="001E1CDF"/>
    <w:rsid w:val="001F6ECD"/>
    <w:rsid w:val="0022313D"/>
    <w:rsid w:val="00234573"/>
    <w:rsid w:val="00236422"/>
    <w:rsid w:val="00251786"/>
    <w:rsid w:val="002561F7"/>
    <w:rsid w:val="00262969"/>
    <w:rsid w:val="00291B8C"/>
    <w:rsid w:val="00297C3C"/>
    <w:rsid w:val="002C65AB"/>
    <w:rsid w:val="002D3B77"/>
    <w:rsid w:val="002E43B9"/>
    <w:rsid w:val="002E78C9"/>
    <w:rsid w:val="00303DE0"/>
    <w:rsid w:val="0031512B"/>
    <w:rsid w:val="00323BC3"/>
    <w:rsid w:val="003437A1"/>
    <w:rsid w:val="003569C4"/>
    <w:rsid w:val="00362C8B"/>
    <w:rsid w:val="00394671"/>
    <w:rsid w:val="003C0A09"/>
    <w:rsid w:val="003C1349"/>
    <w:rsid w:val="003E3A0F"/>
    <w:rsid w:val="003E4783"/>
    <w:rsid w:val="003F0477"/>
    <w:rsid w:val="003F6FBB"/>
    <w:rsid w:val="004438A3"/>
    <w:rsid w:val="0044610D"/>
    <w:rsid w:val="0044616D"/>
    <w:rsid w:val="0048438A"/>
    <w:rsid w:val="004B4617"/>
    <w:rsid w:val="004B58F6"/>
    <w:rsid w:val="004B7E40"/>
    <w:rsid w:val="004D02C7"/>
    <w:rsid w:val="004E09F0"/>
    <w:rsid w:val="004E60E8"/>
    <w:rsid w:val="0050512A"/>
    <w:rsid w:val="00531228"/>
    <w:rsid w:val="00541490"/>
    <w:rsid w:val="00541E5B"/>
    <w:rsid w:val="0054584D"/>
    <w:rsid w:val="00552D2F"/>
    <w:rsid w:val="00556C92"/>
    <w:rsid w:val="0056332F"/>
    <w:rsid w:val="005813F9"/>
    <w:rsid w:val="00582FCF"/>
    <w:rsid w:val="00583829"/>
    <w:rsid w:val="005863D4"/>
    <w:rsid w:val="005933B2"/>
    <w:rsid w:val="005C1366"/>
    <w:rsid w:val="005D6DB7"/>
    <w:rsid w:val="005E2B3C"/>
    <w:rsid w:val="005E61D3"/>
    <w:rsid w:val="00610E5F"/>
    <w:rsid w:val="00620BD5"/>
    <w:rsid w:val="00641FD0"/>
    <w:rsid w:val="00654D0D"/>
    <w:rsid w:val="00682396"/>
    <w:rsid w:val="00691CE1"/>
    <w:rsid w:val="006B03F9"/>
    <w:rsid w:val="006C1281"/>
    <w:rsid w:val="006D06F3"/>
    <w:rsid w:val="006E42DA"/>
    <w:rsid w:val="006E6703"/>
    <w:rsid w:val="006F4870"/>
    <w:rsid w:val="006F4EA6"/>
    <w:rsid w:val="007041ED"/>
    <w:rsid w:val="00706CA5"/>
    <w:rsid w:val="00712A0C"/>
    <w:rsid w:val="0071712E"/>
    <w:rsid w:val="0072193C"/>
    <w:rsid w:val="007263E8"/>
    <w:rsid w:val="00742F86"/>
    <w:rsid w:val="00757FCB"/>
    <w:rsid w:val="0076090B"/>
    <w:rsid w:val="00764D0B"/>
    <w:rsid w:val="00774289"/>
    <w:rsid w:val="007748B7"/>
    <w:rsid w:val="0077496B"/>
    <w:rsid w:val="00780210"/>
    <w:rsid w:val="00786634"/>
    <w:rsid w:val="00791465"/>
    <w:rsid w:val="00796E7A"/>
    <w:rsid w:val="007A7DEB"/>
    <w:rsid w:val="007B17C7"/>
    <w:rsid w:val="007C1EB9"/>
    <w:rsid w:val="007E4DD8"/>
    <w:rsid w:val="007E6487"/>
    <w:rsid w:val="007F1A53"/>
    <w:rsid w:val="008043E3"/>
    <w:rsid w:val="00810D59"/>
    <w:rsid w:val="0081256C"/>
    <w:rsid w:val="008168BC"/>
    <w:rsid w:val="008270C4"/>
    <w:rsid w:val="0085246F"/>
    <w:rsid w:val="00863EE2"/>
    <w:rsid w:val="00876834"/>
    <w:rsid w:val="00887286"/>
    <w:rsid w:val="008960D6"/>
    <w:rsid w:val="008F6F15"/>
    <w:rsid w:val="008F6FA3"/>
    <w:rsid w:val="009076E5"/>
    <w:rsid w:val="00912AEF"/>
    <w:rsid w:val="0093042A"/>
    <w:rsid w:val="00933D7F"/>
    <w:rsid w:val="00945A14"/>
    <w:rsid w:val="0095256C"/>
    <w:rsid w:val="00956221"/>
    <w:rsid w:val="00961A4F"/>
    <w:rsid w:val="00965BCB"/>
    <w:rsid w:val="00987770"/>
    <w:rsid w:val="00987C39"/>
    <w:rsid w:val="00992B8C"/>
    <w:rsid w:val="009947B6"/>
    <w:rsid w:val="009A3990"/>
    <w:rsid w:val="009A73E6"/>
    <w:rsid w:val="009B051C"/>
    <w:rsid w:val="009C07ED"/>
    <w:rsid w:val="009D4167"/>
    <w:rsid w:val="009F1382"/>
    <w:rsid w:val="00A07B83"/>
    <w:rsid w:val="00A25070"/>
    <w:rsid w:val="00A360A7"/>
    <w:rsid w:val="00A37206"/>
    <w:rsid w:val="00A425B7"/>
    <w:rsid w:val="00A442A8"/>
    <w:rsid w:val="00A55185"/>
    <w:rsid w:val="00A6065A"/>
    <w:rsid w:val="00A70C08"/>
    <w:rsid w:val="00A83E13"/>
    <w:rsid w:val="00A858AE"/>
    <w:rsid w:val="00A90A56"/>
    <w:rsid w:val="00A9797F"/>
    <w:rsid w:val="00AA081B"/>
    <w:rsid w:val="00AB4A8F"/>
    <w:rsid w:val="00AD6A8F"/>
    <w:rsid w:val="00B00EA3"/>
    <w:rsid w:val="00B02109"/>
    <w:rsid w:val="00B118B7"/>
    <w:rsid w:val="00B32B3B"/>
    <w:rsid w:val="00B36889"/>
    <w:rsid w:val="00B54A74"/>
    <w:rsid w:val="00B54A9E"/>
    <w:rsid w:val="00B5591A"/>
    <w:rsid w:val="00B57A98"/>
    <w:rsid w:val="00B63CCA"/>
    <w:rsid w:val="00B75D9D"/>
    <w:rsid w:val="00BA69BD"/>
    <w:rsid w:val="00BC1FF4"/>
    <w:rsid w:val="00BF33C7"/>
    <w:rsid w:val="00C05F4C"/>
    <w:rsid w:val="00C1005C"/>
    <w:rsid w:val="00C11245"/>
    <w:rsid w:val="00C22AFE"/>
    <w:rsid w:val="00C338E6"/>
    <w:rsid w:val="00C4457C"/>
    <w:rsid w:val="00C563C5"/>
    <w:rsid w:val="00C60512"/>
    <w:rsid w:val="00C70A53"/>
    <w:rsid w:val="00C80993"/>
    <w:rsid w:val="00C90044"/>
    <w:rsid w:val="00C94585"/>
    <w:rsid w:val="00C96739"/>
    <w:rsid w:val="00CB2172"/>
    <w:rsid w:val="00CB3CA2"/>
    <w:rsid w:val="00CE29FB"/>
    <w:rsid w:val="00D14AAD"/>
    <w:rsid w:val="00D15145"/>
    <w:rsid w:val="00D200F9"/>
    <w:rsid w:val="00D22E71"/>
    <w:rsid w:val="00D41CC0"/>
    <w:rsid w:val="00D42470"/>
    <w:rsid w:val="00D47B53"/>
    <w:rsid w:val="00D558ED"/>
    <w:rsid w:val="00D870B9"/>
    <w:rsid w:val="00DB18EA"/>
    <w:rsid w:val="00DD0A8E"/>
    <w:rsid w:val="00DD6203"/>
    <w:rsid w:val="00E22786"/>
    <w:rsid w:val="00E24A2D"/>
    <w:rsid w:val="00E2648C"/>
    <w:rsid w:val="00E32CF6"/>
    <w:rsid w:val="00E46996"/>
    <w:rsid w:val="00E53682"/>
    <w:rsid w:val="00E546B5"/>
    <w:rsid w:val="00E55815"/>
    <w:rsid w:val="00E56524"/>
    <w:rsid w:val="00E65EF9"/>
    <w:rsid w:val="00E71D23"/>
    <w:rsid w:val="00E7354B"/>
    <w:rsid w:val="00E87386"/>
    <w:rsid w:val="00E90696"/>
    <w:rsid w:val="00E93179"/>
    <w:rsid w:val="00ED7FCF"/>
    <w:rsid w:val="00EF1051"/>
    <w:rsid w:val="00EF4563"/>
    <w:rsid w:val="00F03CD4"/>
    <w:rsid w:val="00F059A7"/>
    <w:rsid w:val="00F10C87"/>
    <w:rsid w:val="00F14D23"/>
    <w:rsid w:val="00F30F75"/>
    <w:rsid w:val="00F444C7"/>
    <w:rsid w:val="00F6328B"/>
    <w:rsid w:val="00F67953"/>
    <w:rsid w:val="00F72D4E"/>
    <w:rsid w:val="00F7456A"/>
    <w:rsid w:val="00F84D2D"/>
    <w:rsid w:val="00F91CB3"/>
    <w:rsid w:val="00F971BA"/>
    <w:rsid w:val="00FA0BA5"/>
    <w:rsid w:val="00FB50BE"/>
    <w:rsid w:val="00FB5A2E"/>
    <w:rsid w:val="00FC5FD6"/>
    <w:rsid w:val="00FF229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AD4149"/>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character" w:customStyle="1" w:styleId="UnresolvedMention">
    <w:name w:val="Unresolved Mention"/>
    <w:basedOn w:val="Fuentedeprrafopredeter"/>
    <w:uiPriority w:val="99"/>
    <w:semiHidden/>
    <w:unhideWhenUsed/>
    <w:rsid w:val="0050512A"/>
    <w:rPr>
      <w:color w:val="605E5C"/>
      <w:shd w:val="clear" w:color="auto" w:fill="E1DFDD"/>
    </w:rPr>
  </w:style>
  <w:style w:type="paragraph" w:customStyle="1" w:styleId="Default">
    <w:name w:val="Default"/>
    <w:rsid w:val="00E90696"/>
    <w:pPr>
      <w:autoSpaceDE w:val="0"/>
      <w:autoSpaceDN w:val="0"/>
      <w:adjustRightInd w:val="0"/>
      <w:spacing w:after="0" w:line="240" w:lineRule="auto"/>
    </w:pPr>
    <w:rPr>
      <w:rFonts w:ascii="Symbol" w:hAnsi="Symbol" w:cs="Symbo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0898500">
      <w:bodyDiv w:val="1"/>
      <w:marLeft w:val="0"/>
      <w:marRight w:val="0"/>
      <w:marTop w:val="0"/>
      <w:marBottom w:val="0"/>
      <w:divBdr>
        <w:top w:val="none" w:sz="0" w:space="0" w:color="auto"/>
        <w:left w:val="none" w:sz="0" w:space="0" w:color="auto"/>
        <w:bottom w:val="none" w:sz="0" w:space="0" w:color="auto"/>
        <w:right w:val="none" w:sz="0" w:space="0" w:color="auto"/>
      </w:divBdr>
      <w:divsChild>
        <w:div w:id="1942641708">
          <w:marLeft w:val="0"/>
          <w:marRight w:val="0"/>
          <w:marTop w:val="0"/>
          <w:marBottom w:val="0"/>
          <w:divBdr>
            <w:top w:val="none" w:sz="0" w:space="0" w:color="auto"/>
            <w:left w:val="none" w:sz="0" w:space="0" w:color="auto"/>
            <w:bottom w:val="none" w:sz="0" w:space="0" w:color="auto"/>
            <w:right w:val="none" w:sz="0" w:space="0" w:color="auto"/>
          </w:divBdr>
        </w:div>
        <w:div w:id="4992709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C079E2-5273-4662-9AD9-8DC0A01E78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65</TotalTime>
  <Pages>7</Pages>
  <Words>660</Words>
  <Characters>3632</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4284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Nibaldo Vergara Baros</cp:lastModifiedBy>
  <cp:revision>12</cp:revision>
  <dcterms:created xsi:type="dcterms:W3CDTF">2023-07-19T16:33:00Z</dcterms:created>
  <dcterms:modified xsi:type="dcterms:W3CDTF">2025-05-05T18:48:00Z</dcterms:modified>
</cp:coreProperties>
</file>