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2B1F" w:rsidRDefault="00FC50AE"/>
    <w:p w:rsidR="00FC50AE" w:rsidRPr="00FC50AE" w:rsidRDefault="00FC50AE" w:rsidP="00FC50AE">
      <w:pPr>
        <w:pStyle w:val="Ttulo1"/>
        <w:numPr>
          <w:ilvl w:val="0"/>
          <w:numId w:val="0"/>
        </w:numPr>
        <w:jc w:val="center"/>
      </w:pPr>
      <w:bookmarkStart w:id="0" w:name="_Toc352840405"/>
      <w:bookmarkStart w:id="1" w:name="_Toc352841465"/>
      <w:bookmarkStart w:id="2" w:name="_Toc435184397"/>
      <w:r w:rsidRPr="00FC50AE">
        <w:t>ANEXOS</w:t>
      </w:r>
      <w:bookmarkEnd w:id="0"/>
      <w:bookmarkEnd w:id="1"/>
      <w:bookmarkEnd w:id="2"/>
    </w:p>
    <w:p w:rsidR="00FC50AE" w:rsidRPr="00FC50AE" w:rsidRDefault="00FC50AE" w:rsidP="00FC50AE">
      <w:pPr>
        <w:jc w:val="center"/>
        <w:rPr>
          <w:b/>
        </w:rPr>
      </w:pPr>
    </w:p>
    <w:p w:rsidR="00FC50AE" w:rsidRDefault="00FC50AE" w:rsidP="00FC50AE">
      <w:pPr>
        <w:jc w:val="center"/>
        <w:rPr>
          <w:b/>
        </w:rPr>
      </w:pPr>
      <w:r w:rsidRPr="00FC50AE">
        <w:rPr>
          <w:b/>
        </w:rPr>
        <w:t>ANEXO 1 ACTA DE INSPECCIÓN AMBIENTAL</w:t>
      </w:r>
    </w:p>
    <w:p w:rsidR="00FC50AE" w:rsidRDefault="00FC50AE" w:rsidP="00FC50AE">
      <w:pPr>
        <w:jc w:val="center"/>
        <w:rPr>
          <w:b/>
        </w:rPr>
      </w:pPr>
      <w:r>
        <w:rPr>
          <w:b/>
          <w:noProof/>
          <w:lang w:eastAsia="es-CL"/>
        </w:rPr>
        <w:drawing>
          <wp:inline distT="0" distB="0" distL="0" distR="0" wp14:anchorId="7A1AD53B" wp14:editId="727323E1">
            <wp:extent cx="4515329" cy="6994566"/>
            <wp:effectExtent l="0" t="0" r="0" b="0"/>
            <wp:docPr id="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_Página_01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18316" cy="69991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C50AE" w:rsidRDefault="00FC50AE" w:rsidP="00FC50AE">
      <w:pPr>
        <w:jc w:val="center"/>
        <w:rPr>
          <w:b/>
        </w:rPr>
      </w:pPr>
      <w:r>
        <w:rPr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_Página_02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_Página_03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_Página_04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_Página_05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_Página_06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_Página_07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_Página_08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_Página_09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1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_Página_10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31460" cy="8258810"/>
            <wp:effectExtent l="0" t="0" r="2540" b="8890"/>
            <wp:docPr id="1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_Página_11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14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31460" cy="8258810"/>
            <wp:effectExtent l="0" t="0" r="2540" b="8890"/>
            <wp:docPr id="1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_Página_12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14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1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_Página_13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1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_Página_14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1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_Página_15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1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_Página_16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1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_Página_17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31460" cy="8258810"/>
            <wp:effectExtent l="0" t="0" r="2540" b="8890"/>
            <wp:docPr id="1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_Página_18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14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1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_Página_19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2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_Página_20.jp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31460" cy="8258810"/>
            <wp:effectExtent l="0" t="0" r="2540" b="8890"/>
            <wp:docPr id="2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_Página_21.jp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14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2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_Página_22.jp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2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_Página_23.jp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31460" cy="8258810"/>
            <wp:effectExtent l="0" t="0" r="2540" b="8890"/>
            <wp:docPr id="2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_Página_24.jp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14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2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_Página_25.jp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2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_Página_26.jpg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2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_Página_27.jp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C50AE" w:rsidRDefault="00FC50AE" w:rsidP="00FC50AE">
      <w:pPr>
        <w:jc w:val="center"/>
        <w:rPr>
          <w:rFonts w:cstheme="minorHAnsi"/>
          <w:b/>
        </w:rPr>
      </w:pPr>
      <w:r>
        <w:rPr>
          <w:b/>
        </w:rPr>
        <w:lastRenderedPageBreak/>
        <w:t>ANEXO 2</w:t>
      </w:r>
      <w:r w:rsidRPr="00FC50AE">
        <w:rPr>
          <w:b/>
        </w:rPr>
        <w:t xml:space="preserve"> </w:t>
      </w:r>
      <w:r w:rsidRPr="00FC50AE">
        <w:rPr>
          <w:rFonts w:cstheme="minorHAnsi"/>
          <w:b/>
        </w:rPr>
        <w:t>ORD. MZN N° 054/2016</w:t>
      </w:r>
    </w:p>
    <w:p w:rsidR="00FC50AE" w:rsidRDefault="00FC50AE" w:rsidP="00FC50AE">
      <w:pPr>
        <w:jc w:val="center"/>
        <w:rPr>
          <w:rFonts w:cstheme="minorHAnsi"/>
          <w:b/>
        </w:rPr>
      </w:pPr>
    </w:p>
    <w:p w:rsidR="00FC50AE" w:rsidRDefault="00FC50AE" w:rsidP="00FC50AE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 wp14:anchorId="48CE470F" wp14:editId="2C88E4F7">
            <wp:extent cx="4479979" cy="6923314"/>
            <wp:effectExtent l="0" t="0" r="0" b="0"/>
            <wp:docPr id="2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MZN N° 054.jp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82943" cy="69278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C50AE" w:rsidRDefault="00FC50AE" w:rsidP="00FC50AE">
      <w:pPr>
        <w:jc w:val="center"/>
        <w:rPr>
          <w:rFonts w:cstheme="minorHAnsi"/>
          <w:b/>
        </w:rPr>
      </w:pPr>
    </w:p>
    <w:p w:rsidR="00FC50AE" w:rsidRDefault="00FC50AE" w:rsidP="00FC50AE">
      <w:pPr>
        <w:jc w:val="center"/>
        <w:rPr>
          <w:rFonts w:cstheme="minorHAnsi"/>
          <w:b/>
        </w:rPr>
      </w:pPr>
    </w:p>
    <w:p w:rsidR="00FC50AE" w:rsidRDefault="00FC50AE" w:rsidP="00FC50AE">
      <w:pPr>
        <w:jc w:val="center"/>
        <w:rPr>
          <w:rFonts w:cstheme="minorHAnsi"/>
          <w:b/>
        </w:rPr>
      </w:pPr>
    </w:p>
    <w:p w:rsidR="00FC50AE" w:rsidRDefault="00FC50AE" w:rsidP="00FC50AE">
      <w:pPr>
        <w:jc w:val="center"/>
        <w:rPr>
          <w:rFonts w:cstheme="minorHAnsi"/>
          <w:b/>
        </w:rPr>
      </w:pPr>
    </w:p>
    <w:p w:rsidR="00FC50AE" w:rsidRDefault="00FC50AE" w:rsidP="00FC50AE">
      <w:pPr>
        <w:jc w:val="center"/>
        <w:rPr>
          <w:rFonts w:cstheme="minorHAnsi"/>
          <w:b/>
        </w:rPr>
      </w:pPr>
    </w:p>
    <w:p w:rsidR="00FC50AE" w:rsidRPr="00FC50AE" w:rsidRDefault="00FC50AE" w:rsidP="00FC50AE">
      <w:pPr>
        <w:jc w:val="center"/>
        <w:rPr>
          <w:b/>
        </w:rPr>
      </w:pPr>
      <w:r>
        <w:rPr>
          <w:b/>
        </w:rPr>
        <w:lastRenderedPageBreak/>
        <w:t xml:space="preserve">ANEXO </w:t>
      </w:r>
      <w:r>
        <w:rPr>
          <w:b/>
        </w:rPr>
        <w:t>3</w:t>
      </w:r>
      <w:r w:rsidRPr="00FC50AE">
        <w:rPr>
          <w:b/>
        </w:rPr>
        <w:t xml:space="preserve"> </w:t>
      </w:r>
      <w:r w:rsidRPr="00FC50AE">
        <w:rPr>
          <w:rFonts w:cstheme="minorHAnsi"/>
          <w:b/>
        </w:rPr>
        <w:t>CARTA S/N° DE FECHA 24 DE FEBRERO DE 2016</w:t>
      </w:r>
    </w:p>
    <w:p w:rsidR="00FC50AE" w:rsidRPr="0025129B" w:rsidRDefault="00FC50AE" w:rsidP="00FC50AE">
      <w:pPr>
        <w:rPr>
          <w:sz w:val="20"/>
          <w:szCs w:val="20"/>
        </w:rPr>
      </w:pPr>
      <w:r>
        <w:rPr>
          <w:noProof/>
          <w:lang w:eastAsia="es-CL"/>
        </w:rPr>
        <w:drawing>
          <wp:inline distT="0" distB="0" distL="0" distR="0" wp14:anchorId="24DA34DD" wp14:editId="622AD1C8">
            <wp:extent cx="4831438" cy="6305797"/>
            <wp:effectExtent l="0" t="0" r="7620" b="0"/>
            <wp:docPr id="2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RTA HMC 24-02-2015.jp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37452" cy="63136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3" w:name="_GoBack"/>
      <w:bookmarkEnd w:id="3"/>
    </w:p>
    <w:p w:rsidR="00FC50AE" w:rsidRPr="005B38F1" w:rsidRDefault="00FC50AE" w:rsidP="00FC50AE"/>
    <w:p w:rsidR="00FC50AE" w:rsidRDefault="00FC50AE">
      <w:r>
        <w:rPr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3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stado de avance_Prospecto Pampa Camarones_Página_1.jpg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3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stado de avance_Prospecto Pampa Camarones_Página_2.jpg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3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stado de avance_Prospecto Pampa Camarones_Página_3.jpg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3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stado de avance_Prospecto Pampa Camarones_Página_4.jpg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3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stado de avance_Prospecto Pampa Camarones_Página_5.jpg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3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stado de avance_Prospecto Pampa Camarones_Página_6.jpg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C50A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50AE"/>
    <w:rsid w:val="001E0CDB"/>
    <w:rsid w:val="00DB2FAA"/>
    <w:rsid w:val="00FC5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50AE"/>
    <w:pPr>
      <w:spacing w:after="0" w:line="240" w:lineRule="auto"/>
      <w:jc w:val="both"/>
    </w:pPr>
    <w:rPr>
      <w:rFonts w:eastAsia="Calibri" w:cs="Times New Roman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FC50AE"/>
    <w:pPr>
      <w:numPr>
        <w:numId w:val="1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FC50AE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FC50AE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FC50AE"/>
    <w:rPr>
      <w:rFonts w:eastAsia="Calibri" w:cstheme="minorHAnsi"/>
      <w:b/>
      <w:sz w:val="24"/>
      <w:szCs w:val="20"/>
    </w:rPr>
  </w:style>
  <w:style w:type="character" w:customStyle="1" w:styleId="Ttulo2Car">
    <w:name w:val="Título 2 Car"/>
    <w:basedOn w:val="Fuentedeprrafopredeter"/>
    <w:link w:val="Ttulo2"/>
    <w:uiPriority w:val="99"/>
    <w:rsid w:val="00FC50AE"/>
    <w:rPr>
      <w:rFonts w:eastAsia="Calibri" w:cstheme="minorHAnsi"/>
      <w:b/>
      <w:sz w:val="24"/>
      <w:szCs w:val="20"/>
    </w:rPr>
  </w:style>
  <w:style w:type="character" w:customStyle="1" w:styleId="Ttulo3Car">
    <w:name w:val="Título 3 Car"/>
    <w:basedOn w:val="Fuentedeprrafopredeter"/>
    <w:link w:val="Ttulo3"/>
    <w:uiPriority w:val="99"/>
    <w:rsid w:val="00FC50AE"/>
    <w:rPr>
      <w:rFonts w:eastAsia="Calibri" w:cstheme="minorHAnsi"/>
      <w:b/>
      <w:szCs w:val="20"/>
    </w:rPr>
  </w:style>
  <w:style w:type="table" w:styleId="Tablaconcuadrcula">
    <w:name w:val="Table Grid"/>
    <w:basedOn w:val="Tablanormal"/>
    <w:uiPriority w:val="99"/>
    <w:rsid w:val="00FC50AE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FC50AE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FC50A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C50AE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50AE"/>
    <w:pPr>
      <w:spacing w:after="0" w:line="240" w:lineRule="auto"/>
      <w:jc w:val="both"/>
    </w:pPr>
    <w:rPr>
      <w:rFonts w:eastAsia="Calibri" w:cs="Times New Roman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FC50AE"/>
    <w:pPr>
      <w:numPr>
        <w:numId w:val="1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FC50AE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FC50AE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FC50AE"/>
    <w:rPr>
      <w:rFonts w:eastAsia="Calibri" w:cstheme="minorHAnsi"/>
      <w:b/>
      <w:sz w:val="24"/>
      <w:szCs w:val="20"/>
    </w:rPr>
  </w:style>
  <w:style w:type="character" w:customStyle="1" w:styleId="Ttulo2Car">
    <w:name w:val="Título 2 Car"/>
    <w:basedOn w:val="Fuentedeprrafopredeter"/>
    <w:link w:val="Ttulo2"/>
    <w:uiPriority w:val="99"/>
    <w:rsid w:val="00FC50AE"/>
    <w:rPr>
      <w:rFonts w:eastAsia="Calibri" w:cstheme="minorHAnsi"/>
      <w:b/>
      <w:sz w:val="24"/>
      <w:szCs w:val="20"/>
    </w:rPr>
  </w:style>
  <w:style w:type="character" w:customStyle="1" w:styleId="Ttulo3Car">
    <w:name w:val="Título 3 Car"/>
    <w:basedOn w:val="Fuentedeprrafopredeter"/>
    <w:link w:val="Ttulo3"/>
    <w:uiPriority w:val="99"/>
    <w:rsid w:val="00FC50AE"/>
    <w:rPr>
      <w:rFonts w:eastAsia="Calibri" w:cstheme="minorHAnsi"/>
      <w:b/>
      <w:szCs w:val="20"/>
    </w:rPr>
  </w:style>
  <w:style w:type="table" w:styleId="Tablaconcuadrcula">
    <w:name w:val="Table Grid"/>
    <w:basedOn w:val="Tablanormal"/>
    <w:uiPriority w:val="99"/>
    <w:rsid w:val="00FC50AE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FC50AE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FC50A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C50AE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13" Type="http://schemas.openxmlformats.org/officeDocument/2006/relationships/image" Target="media/image8.jpg"/><Relationship Id="rId18" Type="http://schemas.openxmlformats.org/officeDocument/2006/relationships/image" Target="media/image13.jpg"/><Relationship Id="rId26" Type="http://schemas.openxmlformats.org/officeDocument/2006/relationships/image" Target="media/image21.jpg"/><Relationship Id="rId39" Type="http://schemas.openxmlformats.org/officeDocument/2006/relationships/image" Target="media/image34.jpg"/><Relationship Id="rId3" Type="http://schemas.microsoft.com/office/2007/relationships/stylesWithEffects" Target="stylesWithEffects.xml"/><Relationship Id="rId21" Type="http://schemas.openxmlformats.org/officeDocument/2006/relationships/image" Target="media/image16.jpg"/><Relationship Id="rId34" Type="http://schemas.openxmlformats.org/officeDocument/2006/relationships/image" Target="media/image29.jpg"/><Relationship Id="rId42" Type="http://schemas.openxmlformats.org/officeDocument/2006/relationships/theme" Target="theme/theme1.xml"/><Relationship Id="rId7" Type="http://schemas.openxmlformats.org/officeDocument/2006/relationships/image" Target="media/image2.jpg"/><Relationship Id="rId12" Type="http://schemas.openxmlformats.org/officeDocument/2006/relationships/image" Target="media/image7.jpg"/><Relationship Id="rId17" Type="http://schemas.openxmlformats.org/officeDocument/2006/relationships/image" Target="media/image12.jpg"/><Relationship Id="rId25" Type="http://schemas.openxmlformats.org/officeDocument/2006/relationships/image" Target="media/image20.jpg"/><Relationship Id="rId33" Type="http://schemas.openxmlformats.org/officeDocument/2006/relationships/image" Target="media/image28.jpg"/><Relationship Id="rId38" Type="http://schemas.openxmlformats.org/officeDocument/2006/relationships/image" Target="media/image33.jpg"/><Relationship Id="rId2" Type="http://schemas.openxmlformats.org/officeDocument/2006/relationships/styles" Target="styles.xml"/><Relationship Id="rId16" Type="http://schemas.openxmlformats.org/officeDocument/2006/relationships/image" Target="media/image11.jpg"/><Relationship Id="rId20" Type="http://schemas.openxmlformats.org/officeDocument/2006/relationships/image" Target="media/image15.jpg"/><Relationship Id="rId29" Type="http://schemas.openxmlformats.org/officeDocument/2006/relationships/image" Target="media/image24.jpg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1.jpg"/><Relationship Id="rId11" Type="http://schemas.openxmlformats.org/officeDocument/2006/relationships/image" Target="media/image6.jpg"/><Relationship Id="rId24" Type="http://schemas.openxmlformats.org/officeDocument/2006/relationships/image" Target="media/image19.jpg"/><Relationship Id="rId32" Type="http://schemas.openxmlformats.org/officeDocument/2006/relationships/image" Target="media/image27.jpg"/><Relationship Id="rId37" Type="http://schemas.openxmlformats.org/officeDocument/2006/relationships/image" Target="media/image32.jpg"/><Relationship Id="rId40" Type="http://schemas.openxmlformats.org/officeDocument/2006/relationships/image" Target="media/image35.jpg"/><Relationship Id="rId5" Type="http://schemas.openxmlformats.org/officeDocument/2006/relationships/webSettings" Target="webSettings.xml"/><Relationship Id="rId15" Type="http://schemas.openxmlformats.org/officeDocument/2006/relationships/image" Target="media/image10.jpg"/><Relationship Id="rId23" Type="http://schemas.openxmlformats.org/officeDocument/2006/relationships/image" Target="media/image18.jpg"/><Relationship Id="rId28" Type="http://schemas.openxmlformats.org/officeDocument/2006/relationships/image" Target="media/image23.jpg"/><Relationship Id="rId36" Type="http://schemas.openxmlformats.org/officeDocument/2006/relationships/image" Target="media/image31.jpg"/><Relationship Id="rId10" Type="http://schemas.openxmlformats.org/officeDocument/2006/relationships/image" Target="media/image5.jpg"/><Relationship Id="rId19" Type="http://schemas.openxmlformats.org/officeDocument/2006/relationships/image" Target="media/image14.jpg"/><Relationship Id="rId31" Type="http://schemas.openxmlformats.org/officeDocument/2006/relationships/image" Target="media/image26.jpg"/><Relationship Id="rId4" Type="http://schemas.openxmlformats.org/officeDocument/2006/relationships/settings" Target="settings.xml"/><Relationship Id="rId9" Type="http://schemas.openxmlformats.org/officeDocument/2006/relationships/image" Target="media/image4.jpg"/><Relationship Id="rId14" Type="http://schemas.openxmlformats.org/officeDocument/2006/relationships/image" Target="media/image9.jpg"/><Relationship Id="rId22" Type="http://schemas.openxmlformats.org/officeDocument/2006/relationships/image" Target="media/image17.jpg"/><Relationship Id="rId27" Type="http://schemas.openxmlformats.org/officeDocument/2006/relationships/image" Target="media/image22.jpg"/><Relationship Id="rId30" Type="http://schemas.openxmlformats.org/officeDocument/2006/relationships/image" Target="media/image25.jpg"/><Relationship Id="rId35" Type="http://schemas.openxmlformats.org/officeDocument/2006/relationships/image" Target="media/image30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35</Pages>
  <Words>26</Words>
  <Characters>146</Characters>
  <Application>Microsoft Office Word</Application>
  <DocSecurity>0</DocSecurity>
  <Lines>1</Lines>
  <Paragraphs>1</Paragraphs>
  <ScaleCrop>false</ScaleCrop>
  <Company/>
  <LinksUpToDate>false</LinksUpToDate>
  <CharactersWithSpaces>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Christian Sebastian Rojo Loyola</dc:creator>
  <cp:lastModifiedBy>Christian Sebastian Rojo Loyola</cp:lastModifiedBy>
  <cp:revision>1</cp:revision>
  <dcterms:created xsi:type="dcterms:W3CDTF">2016-03-11T20:53:00Z</dcterms:created>
  <dcterms:modified xsi:type="dcterms:W3CDTF">2016-03-11T21:00:00Z</dcterms:modified>
</cp:coreProperties>
</file>