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3.xml" ContentType="application/vnd.openxmlformats-officedocument.wordprocessingml.foot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B8609F" w:rsidP="00B8609F">
      <w:pPr>
        <w:spacing w:after="0" w:line="240" w:lineRule="auto"/>
        <w:jc w:val="center"/>
        <w:rPr>
          <w:rFonts w:ascii="Calibri" w:eastAsia="Calibri" w:hAnsi="Calibri" w:cs="Calibri"/>
          <w:b/>
          <w:sz w:val="24"/>
          <w:szCs w:val="24"/>
        </w:rPr>
      </w:pPr>
    </w:p>
    <w:p w:rsidR="00C02BEC" w:rsidRDefault="00C02BEC" w:rsidP="00B8609F">
      <w:pPr>
        <w:spacing w:after="0" w:line="240" w:lineRule="auto"/>
        <w:jc w:val="center"/>
        <w:rPr>
          <w:rFonts w:ascii="Calibri" w:eastAsia="Calibri" w:hAnsi="Calibri" w:cs="Times New Roman"/>
          <w:b/>
          <w:sz w:val="24"/>
          <w:szCs w:val="24"/>
        </w:rPr>
      </w:pPr>
      <w:r w:rsidRPr="00C02BEC">
        <w:rPr>
          <w:rFonts w:ascii="Calibri" w:eastAsia="Calibri" w:hAnsi="Calibri" w:cs="Times New Roman"/>
          <w:b/>
          <w:sz w:val="24"/>
          <w:szCs w:val="24"/>
        </w:rPr>
        <w:t>PLANTEL ENGORDA CERDOS FUNDO SAN GUILLERMO</w:t>
      </w:r>
    </w:p>
    <w:p w:rsidR="004A647B" w:rsidRDefault="005D13E5" w:rsidP="00B8609F">
      <w:pPr>
        <w:spacing w:after="0" w:line="240" w:lineRule="auto"/>
        <w:jc w:val="center"/>
        <w:rPr>
          <w:rFonts w:ascii="Calibri" w:eastAsia="Calibri" w:hAnsi="Calibri" w:cs="Times New Roman"/>
          <w:b/>
          <w:sz w:val="24"/>
          <w:szCs w:val="24"/>
        </w:rPr>
      </w:pPr>
      <w:r w:rsidRPr="005D13E5">
        <w:rPr>
          <w:rFonts w:ascii="Calibri" w:eastAsia="Calibri" w:hAnsi="Calibri" w:cs="Times New Roman"/>
          <w:b/>
          <w:sz w:val="24"/>
          <w:szCs w:val="24"/>
        </w:rPr>
        <w:t>DFZ-2018-2739-XVI-PC</w:t>
      </w:r>
    </w:p>
    <w:p w:rsidR="005D13E5" w:rsidRDefault="005D13E5" w:rsidP="00B8609F">
      <w:pPr>
        <w:spacing w:after="0" w:line="240" w:lineRule="auto"/>
        <w:jc w:val="center"/>
        <w:rPr>
          <w:rFonts w:ascii="Calibri" w:eastAsia="Calibri" w:hAnsi="Calibri" w:cs="Times New Roman"/>
          <w:b/>
          <w:sz w:val="24"/>
          <w:szCs w:val="24"/>
        </w:rPr>
      </w:pPr>
    </w:p>
    <w:p w:rsidR="005D13E5" w:rsidRPr="007A7DEB" w:rsidRDefault="005D13E5"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E33" w:rsidTr="00156163">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F0E33" w:rsidRDefault="007F0E33" w:rsidP="00156163">
            <w:pPr>
              <w:spacing w:line="276" w:lineRule="auto"/>
              <w:jc w:val="center"/>
              <w:rPr>
                <w:rFonts w:cstheme="minorHAnsi"/>
                <w:b/>
                <w:sz w:val="18"/>
                <w:szCs w:val="18"/>
                <w:highlight w:val="yellow"/>
                <w:lang w:val="es-ES"/>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F0E33" w:rsidRDefault="007F0E33" w:rsidP="00156163">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F0E33" w:rsidRDefault="007F0E33" w:rsidP="00156163">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E33" w:rsidTr="00156163">
        <w:trPr>
          <w:trHeight w:val="1493"/>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F0E33" w:rsidRDefault="007F0E33" w:rsidP="00156163">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F0E33" w:rsidRDefault="007F0E33" w:rsidP="00156163">
            <w:pPr>
              <w:spacing w:line="276" w:lineRule="auto"/>
              <w:jc w:val="center"/>
              <w:rPr>
                <w:rFonts w:cstheme="minorHAnsi"/>
                <w:b/>
                <w:sz w:val="18"/>
                <w:szCs w:val="18"/>
                <w:lang w:val="es-ES_tradnl"/>
              </w:rPr>
            </w:pPr>
            <w:r>
              <w:rPr>
                <w:rFonts w:cstheme="minorHAnsi"/>
                <w:b/>
                <w:sz w:val="18"/>
                <w:szCs w:val="18"/>
                <w:lang w:val="es-ES_tradnl"/>
              </w:rPr>
              <w:t>Emelina Zamorano A.</w:t>
            </w:r>
          </w:p>
        </w:tc>
        <w:tc>
          <w:tcPr>
            <w:tcW w:w="2662" w:type="dxa"/>
            <w:tcBorders>
              <w:top w:val="single" w:sz="4" w:space="0" w:color="auto"/>
              <w:left w:val="single" w:sz="4" w:space="0" w:color="auto"/>
              <w:bottom w:val="single" w:sz="4" w:space="0" w:color="auto"/>
              <w:right w:val="single" w:sz="4" w:space="0" w:color="auto"/>
            </w:tcBorders>
            <w:vAlign w:val="center"/>
            <w:hideMark/>
          </w:tcPr>
          <w:p w:rsidR="007F0E33" w:rsidRDefault="000474A6" w:rsidP="00156163">
            <w:pPr>
              <w:spacing w:line="276" w:lineRule="auto"/>
              <w:jc w:val="center"/>
              <w:rPr>
                <w:rFonts w:cs="Calibri"/>
                <w:sz w:val="18"/>
                <w:szCs w:val="18"/>
                <w:lang w:val="es-ES_tradnl"/>
              </w:rPr>
            </w:pPr>
            <w:r>
              <w:rPr>
                <w:rFonts w:cs="Calibri"/>
                <w:sz w:val="16"/>
                <w:szCs w:val="16"/>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75pt">
                  <v:imagedata r:id="rId9" o:title=""/>
                  <o:lock v:ext="edit" ungrouping="t" rotation="t" aspectratio="f" cropping="t" verticies="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7F0E33" w:rsidTr="00156163">
        <w:trPr>
          <w:trHeight w:val="1529"/>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F0E33" w:rsidRDefault="007F0E33" w:rsidP="00156163">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F0E33" w:rsidRDefault="007F0E33" w:rsidP="00156163">
            <w:pPr>
              <w:spacing w:line="276" w:lineRule="auto"/>
              <w:jc w:val="center"/>
              <w:rPr>
                <w:rFonts w:cstheme="minorHAnsi"/>
                <w:b/>
                <w:sz w:val="18"/>
                <w:szCs w:val="18"/>
                <w:lang w:val="es-ES_tradnl"/>
              </w:rPr>
            </w:pPr>
            <w:r>
              <w:rPr>
                <w:rFonts w:cstheme="minorHAnsi"/>
                <w:b/>
                <w:sz w:val="18"/>
                <w:szCs w:val="18"/>
                <w:lang w:val="es-ES_tradnl"/>
              </w:rPr>
              <w:t>Francisco Caamaño A.</w:t>
            </w:r>
          </w:p>
        </w:tc>
        <w:tc>
          <w:tcPr>
            <w:tcW w:w="2662" w:type="dxa"/>
            <w:tcBorders>
              <w:top w:val="single" w:sz="4" w:space="0" w:color="auto"/>
              <w:left w:val="single" w:sz="4" w:space="0" w:color="auto"/>
              <w:bottom w:val="single" w:sz="4" w:space="0" w:color="auto"/>
              <w:right w:val="single" w:sz="4" w:space="0" w:color="auto"/>
            </w:tcBorders>
            <w:vAlign w:val="center"/>
            <w:hideMark/>
          </w:tcPr>
          <w:p w:rsidR="007F0E33" w:rsidRDefault="000474A6" w:rsidP="00156163">
            <w:pPr>
              <w:spacing w:line="276" w:lineRule="auto"/>
              <w:jc w:val="center"/>
              <w:rPr>
                <w:rFonts w:cs="Calibri"/>
                <w:sz w:val="18"/>
                <w:szCs w:val="18"/>
                <w:lang w:val="es-ES"/>
              </w:rPr>
            </w:pPr>
            <w:r>
              <w:rPr>
                <w:rFonts w:cs="Calibri"/>
                <w:sz w:val="18"/>
                <w:szCs w:val="18"/>
                <w:lang w:val="es-ES"/>
              </w:rPr>
              <w:pict>
                <v:shape id="_x0000_i1026" type="#_x0000_t75" alt="Línea de firma de Microsoft Office..." style="width:114pt;height:54.75pt" wrapcoords="-84 0 -84 21262 21600 21262 21600 0 -84 0" o:allowoverlap="f">
                  <v:imagedata r:id="rId10" o:title=""/>
                  <o:lock v:ext="edit" ungrouping="t" rotation="t" aspectratio="f" cropping="t" verticies="t" grouping="t"/>
                  <o:signatureline v:ext="edit" id="{0F1A3D1F-F7BD-4B17-A2DC-1439CE1878DD}" provid="{00000000-0000-0000-0000-000000000000}" o:suggestedsigner="Francisco Caamaño Aguillón" o:suggestedsigner2="Fiscalizador DFZ" o:suggestedsigneremail="francisco.caamano@sma.gob.cl" issignatureline="t"/>
                </v:shape>
              </w:pict>
            </w:r>
          </w:p>
        </w:tc>
      </w:tr>
    </w:tbl>
    <w:p w:rsidR="00B8609F" w:rsidRPr="007A7DEB" w:rsidRDefault="00B8609F" w:rsidP="00B8609F">
      <w:pPr>
        <w:spacing w:after="0" w:line="240" w:lineRule="auto"/>
        <w:jc w:val="center"/>
        <w:rPr>
          <w:rFonts w:ascii="Calibri" w:eastAsia="Calibri" w:hAnsi="Calibri" w:cs="Times New Roman"/>
          <w:b/>
          <w:szCs w:val="28"/>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4575364" w:displacedByCustomXml="next"/>
    <w:sdt>
      <w:sdtPr>
        <w:rPr>
          <w:lang w:val="es-ES"/>
        </w:rPr>
        <w:id w:val="-818871519"/>
        <w:docPartObj>
          <w:docPartGallery w:val="Table of Contents"/>
          <w:docPartUnique/>
        </w:docPartObj>
      </w:sdtPr>
      <w:sdtEndPr>
        <w:rPr>
          <w:bCs/>
        </w:rPr>
      </w:sdtEndPr>
      <w:sdtContent>
        <w:p w:rsidR="00043A96"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4"/>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rsidR="00043A96" w:rsidRDefault="000474A6">
          <w:pPr>
            <w:pStyle w:val="TDC1"/>
            <w:tabs>
              <w:tab w:val="right" w:leader="dot" w:pos="9962"/>
            </w:tabs>
            <w:rPr>
              <w:rFonts w:eastAsiaTheme="minorEastAsia"/>
              <w:noProof/>
              <w:lang w:eastAsia="es-CL"/>
            </w:rPr>
          </w:pPr>
          <w:hyperlink w:anchor="_Toc4575364" w:history="1">
            <w:r w:rsidR="00043A96" w:rsidRPr="00466826">
              <w:rPr>
                <w:rStyle w:val="Hipervnculo"/>
                <w:rFonts w:ascii="Calibri" w:eastAsia="Calibri" w:hAnsi="Calibri" w:cs="Calibri"/>
                <w:b/>
                <w:noProof/>
                <w:lang w:val="es-ES"/>
              </w:rPr>
              <w:t>Contenido</w:t>
            </w:r>
            <w:r w:rsidR="00043A96">
              <w:rPr>
                <w:noProof/>
                <w:webHidden/>
              </w:rPr>
              <w:tab/>
            </w:r>
            <w:r w:rsidR="00043A96">
              <w:rPr>
                <w:noProof/>
                <w:webHidden/>
              </w:rPr>
              <w:fldChar w:fldCharType="begin"/>
            </w:r>
            <w:r w:rsidR="00043A96">
              <w:rPr>
                <w:noProof/>
                <w:webHidden/>
              </w:rPr>
              <w:instrText xml:space="preserve"> PAGEREF _Toc4575364 \h </w:instrText>
            </w:r>
            <w:r w:rsidR="00043A96">
              <w:rPr>
                <w:noProof/>
                <w:webHidden/>
              </w:rPr>
            </w:r>
            <w:r w:rsidR="00043A96">
              <w:rPr>
                <w:noProof/>
                <w:webHidden/>
              </w:rPr>
              <w:fldChar w:fldCharType="separate"/>
            </w:r>
            <w:r w:rsidR="00043A96">
              <w:rPr>
                <w:noProof/>
                <w:webHidden/>
              </w:rPr>
              <w:t>1</w:t>
            </w:r>
            <w:r w:rsidR="00043A96">
              <w:rPr>
                <w:noProof/>
                <w:webHidden/>
              </w:rPr>
              <w:fldChar w:fldCharType="end"/>
            </w:r>
          </w:hyperlink>
        </w:p>
        <w:p w:rsidR="00043A96" w:rsidRDefault="000474A6">
          <w:pPr>
            <w:pStyle w:val="TDC1"/>
            <w:tabs>
              <w:tab w:val="left" w:pos="440"/>
              <w:tab w:val="right" w:leader="dot" w:pos="9962"/>
            </w:tabs>
            <w:rPr>
              <w:rFonts w:eastAsiaTheme="minorEastAsia"/>
              <w:noProof/>
              <w:lang w:eastAsia="es-CL"/>
            </w:rPr>
          </w:pPr>
          <w:hyperlink w:anchor="_Toc4575365" w:history="1">
            <w:r w:rsidR="00043A96" w:rsidRPr="00466826">
              <w:rPr>
                <w:rStyle w:val="Hipervnculo"/>
                <w:noProof/>
              </w:rPr>
              <w:t>1</w:t>
            </w:r>
            <w:r w:rsidR="00043A96">
              <w:rPr>
                <w:rFonts w:eastAsiaTheme="minorEastAsia"/>
                <w:noProof/>
                <w:lang w:eastAsia="es-CL"/>
              </w:rPr>
              <w:tab/>
            </w:r>
            <w:r w:rsidR="00043A96" w:rsidRPr="00466826">
              <w:rPr>
                <w:rStyle w:val="Hipervnculo"/>
                <w:noProof/>
              </w:rPr>
              <w:t>RESUMEN</w:t>
            </w:r>
            <w:r w:rsidR="00043A96">
              <w:rPr>
                <w:noProof/>
                <w:webHidden/>
              </w:rPr>
              <w:tab/>
            </w:r>
            <w:r w:rsidR="00043A96">
              <w:rPr>
                <w:noProof/>
                <w:webHidden/>
              </w:rPr>
              <w:fldChar w:fldCharType="begin"/>
            </w:r>
            <w:r w:rsidR="00043A96">
              <w:rPr>
                <w:noProof/>
                <w:webHidden/>
              </w:rPr>
              <w:instrText xml:space="preserve"> PAGEREF _Toc4575365 \h </w:instrText>
            </w:r>
            <w:r w:rsidR="00043A96">
              <w:rPr>
                <w:noProof/>
                <w:webHidden/>
              </w:rPr>
            </w:r>
            <w:r w:rsidR="00043A96">
              <w:rPr>
                <w:noProof/>
                <w:webHidden/>
              </w:rPr>
              <w:fldChar w:fldCharType="separate"/>
            </w:r>
            <w:r w:rsidR="00043A96">
              <w:rPr>
                <w:noProof/>
                <w:webHidden/>
              </w:rPr>
              <w:t>2</w:t>
            </w:r>
            <w:r w:rsidR="00043A96">
              <w:rPr>
                <w:noProof/>
                <w:webHidden/>
              </w:rPr>
              <w:fldChar w:fldCharType="end"/>
            </w:r>
          </w:hyperlink>
        </w:p>
        <w:p w:rsidR="00043A96" w:rsidRDefault="000474A6">
          <w:pPr>
            <w:pStyle w:val="TDC1"/>
            <w:tabs>
              <w:tab w:val="left" w:pos="440"/>
              <w:tab w:val="right" w:leader="dot" w:pos="9962"/>
            </w:tabs>
            <w:rPr>
              <w:rFonts w:eastAsiaTheme="minorEastAsia"/>
              <w:noProof/>
              <w:lang w:eastAsia="es-CL"/>
            </w:rPr>
          </w:pPr>
          <w:hyperlink w:anchor="_Toc4575366" w:history="1">
            <w:r w:rsidR="00043A96" w:rsidRPr="00466826">
              <w:rPr>
                <w:rStyle w:val="Hipervnculo"/>
                <w:noProof/>
              </w:rPr>
              <w:t>2</w:t>
            </w:r>
            <w:r w:rsidR="00043A96">
              <w:rPr>
                <w:rFonts w:eastAsiaTheme="minorEastAsia"/>
                <w:noProof/>
                <w:lang w:eastAsia="es-CL"/>
              </w:rPr>
              <w:tab/>
            </w:r>
            <w:r w:rsidR="00043A96" w:rsidRPr="00466826">
              <w:rPr>
                <w:rStyle w:val="Hipervnculo"/>
                <w:noProof/>
              </w:rPr>
              <w:t>IDENTIFICACIÓN DE LA UNIDAD FISCALIZABLE</w:t>
            </w:r>
            <w:r w:rsidR="00043A96">
              <w:rPr>
                <w:noProof/>
                <w:webHidden/>
              </w:rPr>
              <w:tab/>
            </w:r>
            <w:r w:rsidR="00043A96">
              <w:rPr>
                <w:noProof/>
                <w:webHidden/>
              </w:rPr>
              <w:fldChar w:fldCharType="begin"/>
            </w:r>
            <w:r w:rsidR="00043A96">
              <w:rPr>
                <w:noProof/>
                <w:webHidden/>
              </w:rPr>
              <w:instrText xml:space="preserve"> PAGEREF _Toc4575366 \h </w:instrText>
            </w:r>
            <w:r w:rsidR="00043A96">
              <w:rPr>
                <w:noProof/>
                <w:webHidden/>
              </w:rPr>
            </w:r>
            <w:r w:rsidR="00043A96">
              <w:rPr>
                <w:noProof/>
                <w:webHidden/>
              </w:rPr>
              <w:fldChar w:fldCharType="separate"/>
            </w:r>
            <w:r w:rsidR="00043A96">
              <w:rPr>
                <w:noProof/>
                <w:webHidden/>
              </w:rPr>
              <w:t>4</w:t>
            </w:r>
            <w:r w:rsidR="00043A96">
              <w:rPr>
                <w:noProof/>
                <w:webHidden/>
              </w:rPr>
              <w:fldChar w:fldCharType="end"/>
            </w:r>
          </w:hyperlink>
        </w:p>
        <w:p w:rsidR="00043A96" w:rsidRDefault="000474A6">
          <w:pPr>
            <w:pStyle w:val="TDC2"/>
            <w:tabs>
              <w:tab w:val="left" w:pos="880"/>
              <w:tab w:val="right" w:leader="dot" w:pos="9962"/>
            </w:tabs>
            <w:rPr>
              <w:rFonts w:eastAsiaTheme="minorEastAsia"/>
              <w:noProof/>
              <w:lang w:eastAsia="es-CL"/>
            </w:rPr>
          </w:pPr>
          <w:hyperlink w:anchor="_Toc4575367" w:history="1">
            <w:r w:rsidR="00043A96" w:rsidRPr="00466826">
              <w:rPr>
                <w:rStyle w:val="Hipervnculo"/>
                <w:noProof/>
              </w:rPr>
              <w:t>2.1</w:t>
            </w:r>
            <w:r w:rsidR="00043A96">
              <w:rPr>
                <w:rFonts w:eastAsiaTheme="minorEastAsia"/>
                <w:noProof/>
                <w:lang w:eastAsia="es-CL"/>
              </w:rPr>
              <w:tab/>
            </w:r>
            <w:r w:rsidR="00043A96" w:rsidRPr="00466826">
              <w:rPr>
                <w:rStyle w:val="Hipervnculo"/>
                <w:noProof/>
              </w:rPr>
              <w:t>Antecedentes Generales</w:t>
            </w:r>
            <w:r w:rsidR="00043A96">
              <w:rPr>
                <w:noProof/>
                <w:webHidden/>
              </w:rPr>
              <w:tab/>
            </w:r>
            <w:r w:rsidR="00043A96">
              <w:rPr>
                <w:noProof/>
                <w:webHidden/>
              </w:rPr>
              <w:fldChar w:fldCharType="begin"/>
            </w:r>
            <w:r w:rsidR="00043A96">
              <w:rPr>
                <w:noProof/>
                <w:webHidden/>
              </w:rPr>
              <w:instrText xml:space="preserve"> PAGEREF _Toc4575367 \h </w:instrText>
            </w:r>
            <w:r w:rsidR="00043A96">
              <w:rPr>
                <w:noProof/>
                <w:webHidden/>
              </w:rPr>
            </w:r>
            <w:r w:rsidR="00043A96">
              <w:rPr>
                <w:noProof/>
                <w:webHidden/>
              </w:rPr>
              <w:fldChar w:fldCharType="separate"/>
            </w:r>
            <w:r w:rsidR="00043A96">
              <w:rPr>
                <w:noProof/>
                <w:webHidden/>
              </w:rPr>
              <w:t>4</w:t>
            </w:r>
            <w:r w:rsidR="00043A96">
              <w:rPr>
                <w:noProof/>
                <w:webHidden/>
              </w:rPr>
              <w:fldChar w:fldCharType="end"/>
            </w:r>
          </w:hyperlink>
        </w:p>
        <w:p w:rsidR="00043A96" w:rsidRDefault="000474A6">
          <w:pPr>
            <w:pStyle w:val="TDC1"/>
            <w:tabs>
              <w:tab w:val="left" w:pos="440"/>
              <w:tab w:val="right" w:leader="dot" w:pos="9962"/>
            </w:tabs>
            <w:rPr>
              <w:rFonts w:eastAsiaTheme="minorEastAsia"/>
              <w:noProof/>
              <w:lang w:eastAsia="es-CL"/>
            </w:rPr>
          </w:pPr>
          <w:hyperlink w:anchor="_Toc4575368" w:history="1">
            <w:r w:rsidR="00043A96" w:rsidRPr="00466826">
              <w:rPr>
                <w:rStyle w:val="Hipervnculo"/>
                <w:noProof/>
              </w:rPr>
              <w:t>3</w:t>
            </w:r>
            <w:r w:rsidR="00043A96">
              <w:rPr>
                <w:rFonts w:eastAsiaTheme="minorEastAsia"/>
                <w:noProof/>
                <w:lang w:eastAsia="es-CL"/>
              </w:rPr>
              <w:tab/>
            </w:r>
            <w:r w:rsidR="00043A96" w:rsidRPr="00466826">
              <w:rPr>
                <w:rStyle w:val="Hipervnculo"/>
                <w:noProof/>
              </w:rPr>
              <w:t>INSTRUMENTOS DE CARÁCTER AMBIENTAL FISCALIZADOS</w:t>
            </w:r>
            <w:r w:rsidR="00043A96">
              <w:rPr>
                <w:noProof/>
                <w:webHidden/>
              </w:rPr>
              <w:tab/>
            </w:r>
            <w:r w:rsidR="00043A96">
              <w:rPr>
                <w:noProof/>
                <w:webHidden/>
              </w:rPr>
              <w:fldChar w:fldCharType="begin"/>
            </w:r>
            <w:r w:rsidR="00043A96">
              <w:rPr>
                <w:noProof/>
                <w:webHidden/>
              </w:rPr>
              <w:instrText xml:space="preserve"> PAGEREF _Toc4575368 \h </w:instrText>
            </w:r>
            <w:r w:rsidR="00043A96">
              <w:rPr>
                <w:noProof/>
                <w:webHidden/>
              </w:rPr>
            </w:r>
            <w:r w:rsidR="00043A96">
              <w:rPr>
                <w:noProof/>
                <w:webHidden/>
              </w:rPr>
              <w:fldChar w:fldCharType="separate"/>
            </w:r>
            <w:r w:rsidR="00043A96">
              <w:rPr>
                <w:noProof/>
                <w:webHidden/>
              </w:rPr>
              <w:t>5</w:t>
            </w:r>
            <w:r w:rsidR="00043A96">
              <w:rPr>
                <w:noProof/>
                <w:webHidden/>
              </w:rPr>
              <w:fldChar w:fldCharType="end"/>
            </w:r>
          </w:hyperlink>
        </w:p>
        <w:p w:rsidR="00043A96" w:rsidRDefault="000474A6">
          <w:pPr>
            <w:pStyle w:val="TDC1"/>
            <w:tabs>
              <w:tab w:val="left" w:pos="660"/>
              <w:tab w:val="right" w:leader="dot" w:pos="9962"/>
            </w:tabs>
            <w:rPr>
              <w:rFonts w:eastAsiaTheme="minorEastAsia"/>
              <w:noProof/>
              <w:lang w:eastAsia="es-CL"/>
            </w:rPr>
          </w:pPr>
          <w:hyperlink w:anchor="_Toc4575369" w:history="1">
            <w:r w:rsidR="00043A96" w:rsidRPr="00466826">
              <w:rPr>
                <w:rStyle w:val="Hipervnculo"/>
                <w:rFonts w:ascii="Calibri" w:eastAsia="Calibri" w:hAnsi="Calibri" w:cs="Calibri"/>
                <w:b/>
                <w:noProof/>
              </w:rPr>
              <w:t>3.1</w:t>
            </w:r>
            <w:r w:rsidR="00043A96">
              <w:rPr>
                <w:rFonts w:eastAsiaTheme="minorEastAsia"/>
                <w:noProof/>
                <w:lang w:eastAsia="es-CL"/>
              </w:rPr>
              <w:tab/>
            </w:r>
            <w:r w:rsidR="00043A96" w:rsidRPr="00466826">
              <w:rPr>
                <w:rStyle w:val="Hipervnculo"/>
                <w:rFonts w:ascii="Calibri" w:eastAsia="Calibri" w:hAnsi="Calibri" w:cs="Calibri"/>
                <w:b/>
                <w:noProof/>
              </w:rPr>
              <w:t>Revisión Documental</w:t>
            </w:r>
            <w:r w:rsidR="00043A96">
              <w:rPr>
                <w:noProof/>
                <w:webHidden/>
              </w:rPr>
              <w:tab/>
            </w:r>
            <w:r w:rsidR="00043A96">
              <w:rPr>
                <w:noProof/>
                <w:webHidden/>
              </w:rPr>
              <w:fldChar w:fldCharType="begin"/>
            </w:r>
            <w:r w:rsidR="00043A96">
              <w:rPr>
                <w:noProof/>
                <w:webHidden/>
              </w:rPr>
              <w:instrText xml:space="preserve"> PAGEREF _Toc4575369 \h </w:instrText>
            </w:r>
            <w:r w:rsidR="00043A96">
              <w:rPr>
                <w:noProof/>
                <w:webHidden/>
              </w:rPr>
            </w:r>
            <w:r w:rsidR="00043A96">
              <w:rPr>
                <w:noProof/>
                <w:webHidden/>
              </w:rPr>
              <w:fldChar w:fldCharType="separate"/>
            </w:r>
            <w:r w:rsidR="00043A96">
              <w:rPr>
                <w:noProof/>
                <w:webHidden/>
              </w:rPr>
              <w:t>6</w:t>
            </w:r>
            <w:r w:rsidR="00043A96">
              <w:rPr>
                <w:noProof/>
                <w:webHidden/>
              </w:rPr>
              <w:fldChar w:fldCharType="end"/>
            </w:r>
          </w:hyperlink>
        </w:p>
        <w:p w:rsidR="00043A96" w:rsidRDefault="000474A6">
          <w:pPr>
            <w:pStyle w:val="TDC2"/>
            <w:tabs>
              <w:tab w:val="left" w:pos="1100"/>
              <w:tab w:val="right" w:leader="dot" w:pos="9962"/>
            </w:tabs>
            <w:rPr>
              <w:rFonts w:eastAsiaTheme="minorEastAsia"/>
              <w:noProof/>
              <w:lang w:eastAsia="es-CL"/>
            </w:rPr>
          </w:pPr>
          <w:hyperlink w:anchor="_Toc4575370" w:history="1">
            <w:r w:rsidR="00043A96" w:rsidRPr="00466826">
              <w:rPr>
                <w:rStyle w:val="Hipervnculo"/>
                <w:rFonts w:ascii="Calibri" w:eastAsia="Calibri" w:hAnsi="Calibri" w:cs="Calibri"/>
                <w:b/>
                <w:noProof/>
              </w:rPr>
              <w:t>3.1.1</w:t>
            </w:r>
            <w:r w:rsidR="00043A96">
              <w:rPr>
                <w:rFonts w:eastAsiaTheme="minorEastAsia"/>
                <w:noProof/>
                <w:lang w:eastAsia="es-CL"/>
              </w:rPr>
              <w:tab/>
            </w:r>
            <w:r w:rsidR="00043A96" w:rsidRPr="00466826">
              <w:rPr>
                <w:rStyle w:val="Hipervnculo"/>
                <w:rFonts w:ascii="Calibri" w:eastAsia="Calibri" w:hAnsi="Calibri" w:cs="Calibri"/>
                <w:b/>
                <w:noProof/>
              </w:rPr>
              <w:t>Documentos Revisados</w:t>
            </w:r>
            <w:r w:rsidR="00043A96">
              <w:rPr>
                <w:noProof/>
                <w:webHidden/>
              </w:rPr>
              <w:tab/>
            </w:r>
            <w:r w:rsidR="00043A96">
              <w:rPr>
                <w:noProof/>
                <w:webHidden/>
              </w:rPr>
              <w:fldChar w:fldCharType="begin"/>
            </w:r>
            <w:r w:rsidR="00043A96">
              <w:rPr>
                <w:noProof/>
                <w:webHidden/>
              </w:rPr>
              <w:instrText xml:space="preserve"> PAGEREF _Toc4575370 \h </w:instrText>
            </w:r>
            <w:r w:rsidR="00043A96">
              <w:rPr>
                <w:noProof/>
                <w:webHidden/>
              </w:rPr>
            </w:r>
            <w:r w:rsidR="00043A96">
              <w:rPr>
                <w:noProof/>
                <w:webHidden/>
              </w:rPr>
              <w:fldChar w:fldCharType="separate"/>
            </w:r>
            <w:r w:rsidR="00043A96">
              <w:rPr>
                <w:noProof/>
                <w:webHidden/>
              </w:rPr>
              <w:t>6</w:t>
            </w:r>
            <w:r w:rsidR="00043A96">
              <w:rPr>
                <w:noProof/>
                <w:webHidden/>
              </w:rPr>
              <w:fldChar w:fldCharType="end"/>
            </w:r>
          </w:hyperlink>
        </w:p>
        <w:p w:rsidR="00043A96" w:rsidRDefault="000474A6">
          <w:pPr>
            <w:pStyle w:val="TDC1"/>
            <w:tabs>
              <w:tab w:val="left" w:pos="440"/>
              <w:tab w:val="right" w:leader="dot" w:pos="9962"/>
            </w:tabs>
            <w:rPr>
              <w:rFonts w:eastAsiaTheme="minorEastAsia"/>
              <w:noProof/>
              <w:lang w:eastAsia="es-CL"/>
            </w:rPr>
          </w:pPr>
          <w:hyperlink w:anchor="_Toc4575371" w:history="1">
            <w:r w:rsidR="00043A96" w:rsidRPr="00466826">
              <w:rPr>
                <w:rStyle w:val="Hipervnculo"/>
                <w:noProof/>
              </w:rPr>
              <w:t>4</w:t>
            </w:r>
            <w:r w:rsidR="00043A96">
              <w:rPr>
                <w:rFonts w:eastAsiaTheme="minorEastAsia"/>
                <w:noProof/>
                <w:lang w:eastAsia="es-CL"/>
              </w:rPr>
              <w:tab/>
            </w:r>
            <w:r w:rsidR="00043A96" w:rsidRPr="00466826">
              <w:rPr>
                <w:rStyle w:val="Hipervnculo"/>
                <w:noProof/>
              </w:rPr>
              <w:t>EVALUACIÓN DEL PLAN DE ACCIONES Y METAS CONTENIDO EN EL PROGRAMA DE CUMPLIMIENTO.</w:t>
            </w:r>
            <w:r w:rsidR="00043A96">
              <w:rPr>
                <w:noProof/>
                <w:webHidden/>
              </w:rPr>
              <w:tab/>
            </w:r>
            <w:r w:rsidR="00043A96">
              <w:rPr>
                <w:noProof/>
                <w:webHidden/>
              </w:rPr>
              <w:fldChar w:fldCharType="begin"/>
            </w:r>
            <w:r w:rsidR="00043A96">
              <w:rPr>
                <w:noProof/>
                <w:webHidden/>
              </w:rPr>
              <w:instrText xml:space="preserve"> PAGEREF _Toc4575371 \h </w:instrText>
            </w:r>
            <w:r w:rsidR="00043A96">
              <w:rPr>
                <w:noProof/>
                <w:webHidden/>
              </w:rPr>
            </w:r>
            <w:r w:rsidR="00043A96">
              <w:rPr>
                <w:noProof/>
                <w:webHidden/>
              </w:rPr>
              <w:fldChar w:fldCharType="separate"/>
            </w:r>
            <w:r w:rsidR="00043A96">
              <w:rPr>
                <w:noProof/>
                <w:webHidden/>
              </w:rPr>
              <w:t>7</w:t>
            </w:r>
            <w:r w:rsidR="00043A96">
              <w:rPr>
                <w:noProof/>
                <w:webHidden/>
              </w:rPr>
              <w:fldChar w:fldCharType="end"/>
            </w:r>
          </w:hyperlink>
        </w:p>
        <w:p w:rsidR="00043A96" w:rsidRDefault="000474A6">
          <w:pPr>
            <w:pStyle w:val="TDC1"/>
            <w:tabs>
              <w:tab w:val="left" w:pos="440"/>
              <w:tab w:val="right" w:leader="dot" w:pos="9962"/>
            </w:tabs>
            <w:rPr>
              <w:rFonts w:eastAsiaTheme="minorEastAsia"/>
              <w:noProof/>
              <w:lang w:eastAsia="es-CL"/>
            </w:rPr>
          </w:pPr>
          <w:hyperlink w:anchor="_Toc4575377" w:history="1">
            <w:r w:rsidR="00043A96" w:rsidRPr="00466826">
              <w:rPr>
                <w:rStyle w:val="Hipervnculo"/>
                <w:noProof/>
              </w:rPr>
              <w:t>5</w:t>
            </w:r>
            <w:r w:rsidR="00043A96">
              <w:rPr>
                <w:rFonts w:eastAsiaTheme="minorEastAsia"/>
                <w:noProof/>
                <w:lang w:eastAsia="es-CL"/>
              </w:rPr>
              <w:tab/>
            </w:r>
            <w:r w:rsidR="00043A96" w:rsidRPr="00466826">
              <w:rPr>
                <w:rStyle w:val="Hipervnculo"/>
                <w:noProof/>
              </w:rPr>
              <w:t>CONCLUSIONES</w:t>
            </w:r>
            <w:r w:rsidR="00043A96">
              <w:rPr>
                <w:noProof/>
                <w:webHidden/>
              </w:rPr>
              <w:tab/>
            </w:r>
            <w:r w:rsidR="00043A96">
              <w:rPr>
                <w:noProof/>
                <w:webHidden/>
              </w:rPr>
              <w:fldChar w:fldCharType="begin"/>
            </w:r>
            <w:r w:rsidR="00043A96">
              <w:rPr>
                <w:noProof/>
                <w:webHidden/>
              </w:rPr>
              <w:instrText xml:space="preserve"> PAGEREF _Toc4575377 \h </w:instrText>
            </w:r>
            <w:r w:rsidR="00043A96">
              <w:rPr>
                <w:noProof/>
                <w:webHidden/>
              </w:rPr>
            </w:r>
            <w:r w:rsidR="00043A96">
              <w:rPr>
                <w:noProof/>
                <w:webHidden/>
              </w:rPr>
              <w:fldChar w:fldCharType="separate"/>
            </w:r>
            <w:r w:rsidR="00043A96">
              <w:rPr>
                <w:noProof/>
                <w:webHidden/>
              </w:rPr>
              <w:t>29</w:t>
            </w:r>
            <w:r w:rsidR="00043A96">
              <w:rPr>
                <w:noProof/>
                <w:webHidden/>
              </w:rPr>
              <w:fldChar w:fldCharType="end"/>
            </w:r>
          </w:hyperlink>
        </w:p>
        <w:p w:rsidR="00043A96" w:rsidRDefault="000474A6">
          <w:pPr>
            <w:pStyle w:val="TDC1"/>
            <w:tabs>
              <w:tab w:val="left" w:pos="440"/>
              <w:tab w:val="right" w:leader="dot" w:pos="9962"/>
            </w:tabs>
            <w:rPr>
              <w:rFonts w:eastAsiaTheme="minorEastAsia"/>
              <w:noProof/>
              <w:lang w:eastAsia="es-CL"/>
            </w:rPr>
          </w:pPr>
          <w:hyperlink w:anchor="_Toc4575378" w:history="1">
            <w:r w:rsidR="00043A96" w:rsidRPr="00466826">
              <w:rPr>
                <w:rStyle w:val="Hipervnculo"/>
                <w:noProof/>
              </w:rPr>
              <w:t>6</w:t>
            </w:r>
            <w:r w:rsidR="00043A96">
              <w:rPr>
                <w:rFonts w:eastAsiaTheme="minorEastAsia"/>
                <w:noProof/>
                <w:lang w:eastAsia="es-CL"/>
              </w:rPr>
              <w:tab/>
            </w:r>
            <w:r w:rsidR="00043A96" w:rsidRPr="00466826">
              <w:rPr>
                <w:rStyle w:val="Hipervnculo"/>
                <w:noProof/>
              </w:rPr>
              <w:t>ANEXOS</w:t>
            </w:r>
            <w:r w:rsidR="00043A96">
              <w:rPr>
                <w:noProof/>
                <w:webHidden/>
              </w:rPr>
              <w:tab/>
            </w:r>
            <w:r w:rsidR="00043A96">
              <w:rPr>
                <w:noProof/>
                <w:webHidden/>
              </w:rPr>
              <w:fldChar w:fldCharType="begin"/>
            </w:r>
            <w:r w:rsidR="00043A96">
              <w:rPr>
                <w:noProof/>
                <w:webHidden/>
              </w:rPr>
              <w:instrText xml:space="preserve"> PAGEREF _Toc4575378 \h </w:instrText>
            </w:r>
            <w:r w:rsidR="00043A96">
              <w:rPr>
                <w:noProof/>
                <w:webHidden/>
              </w:rPr>
            </w:r>
            <w:r w:rsidR="00043A96">
              <w:rPr>
                <w:noProof/>
                <w:webHidden/>
              </w:rPr>
              <w:fldChar w:fldCharType="separate"/>
            </w:r>
            <w:r w:rsidR="00043A96">
              <w:rPr>
                <w:noProof/>
                <w:webHidden/>
              </w:rPr>
              <w:t>29</w:t>
            </w:r>
            <w:r w:rsidR="00043A96">
              <w:rPr>
                <w:noProof/>
                <w:webHidden/>
              </w:rPr>
              <w:fldChar w:fldCharType="end"/>
            </w:r>
          </w:hyperlink>
        </w:p>
        <w:p w:rsidR="00B8609F" w:rsidRPr="007A7DEB" w:rsidRDefault="00B8609F" w:rsidP="00B8609F">
          <w:pPr>
            <w:spacing w:line="240" w:lineRule="auto"/>
          </w:pPr>
          <w:r w:rsidRPr="006B481F">
            <w:rPr>
              <w:bCs/>
              <w:lang w:val="es-ES"/>
            </w:rPr>
            <w:fldChar w:fldCharType="end"/>
          </w:r>
        </w:p>
      </w:sdtContent>
    </w:sdt>
    <w:p w:rsidR="00B32B3B" w:rsidRDefault="00B32B3B"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6B481F" w:rsidRDefault="006B481F" w:rsidP="00B32B3B">
      <w:pPr>
        <w:jc w:val="center"/>
        <w:rPr>
          <w:sz w:val="28"/>
          <w:szCs w:val="28"/>
        </w:rPr>
      </w:pPr>
    </w:p>
    <w:p w:rsidR="00BB091E" w:rsidRDefault="00BB091E"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D67022" w:rsidRDefault="00D67022" w:rsidP="00B32B3B">
      <w:pPr>
        <w:jc w:val="center"/>
        <w:rPr>
          <w:sz w:val="28"/>
          <w:szCs w:val="28"/>
        </w:rPr>
      </w:pPr>
    </w:p>
    <w:p w:rsidR="00B8609F" w:rsidRPr="00D42470" w:rsidRDefault="00B8609F" w:rsidP="00B8609F">
      <w:pPr>
        <w:pStyle w:val="Ttulo1"/>
      </w:pPr>
      <w:bookmarkStart w:id="5" w:name="_Toc449085405"/>
      <w:bookmarkStart w:id="6" w:name="_Toc4575365"/>
      <w:r w:rsidRPr="00D42470">
        <w:lastRenderedPageBreak/>
        <w:t>RESUMEN</w:t>
      </w:r>
      <w:bookmarkEnd w:id="5"/>
      <w:bookmarkEnd w:id="6"/>
    </w:p>
    <w:p w:rsidR="00B8609F" w:rsidRPr="00D42470" w:rsidRDefault="00B8609F" w:rsidP="00B8609F">
      <w:pPr>
        <w:spacing w:after="0" w:line="240" w:lineRule="auto"/>
        <w:contextualSpacing/>
        <w:jc w:val="both"/>
        <w:outlineLvl w:val="0"/>
        <w:rPr>
          <w:rFonts w:ascii="Calibri" w:eastAsia="Calibri" w:hAnsi="Calibri" w:cs="Calibri"/>
          <w:b/>
          <w:sz w:val="24"/>
          <w:szCs w:val="20"/>
        </w:rPr>
      </w:pPr>
    </w:p>
    <w:p w:rsidR="00B8609F" w:rsidRPr="003B5F82" w:rsidRDefault="00B8609F" w:rsidP="00B8609F">
      <w:pPr>
        <w:spacing w:after="0" w:line="240" w:lineRule="auto"/>
        <w:jc w:val="both"/>
        <w:rPr>
          <w:rFonts w:ascii="Calibri" w:eastAsia="Calibri" w:hAnsi="Calibri" w:cs="Calibri"/>
          <w:sz w:val="20"/>
          <w:szCs w:val="20"/>
        </w:rPr>
      </w:pPr>
      <w:r w:rsidRPr="008B1E22">
        <w:rPr>
          <w:rFonts w:ascii="Calibri" w:eastAsia="Calibri" w:hAnsi="Calibri" w:cs="Calibri"/>
          <w:sz w:val="20"/>
          <w:szCs w:val="20"/>
        </w:rPr>
        <w:t xml:space="preserve">El presente documento da cuenta de los resultados de </w:t>
      </w:r>
      <w:r w:rsidR="00DE166A" w:rsidRPr="008B1E22">
        <w:rPr>
          <w:rFonts w:ascii="Calibri" w:eastAsia="Calibri" w:hAnsi="Calibri" w:cs="Calibri"/>
          <w:sz w:val="20"/>
          <w:szCs w:val="20"/>
        </w:rPr>
        <w:t>las</w:t>
      </w:r>
      <w:r w:rsidR="001E7D01" w:rsidRPr="008B1E22">
        <w:rPr>
          <w:rFonts w:ascii="Calibri" w:eastAsia="Calibri" w:hAnsi="Calibri" w:cs="Calibri"/>
          <w:sz w:val="20"/>
          <w:szCs w:val="20"/>
        </w:rPr>
        <w:t xml:space="preserve"> actividades de fiscalización ambiental </w:t>
      </w:r>
      <w:r w:rsidR="00DE166A" w:rsidRPr="008B1E22">
        <w:rPr>
          <w:rFonts w:ascii="Calibri" w:eastAsia="Calibri" w:hAnsi="Calibri" w:cs="Calibri"/>
          <w:sz w:val="20"/>
          <w:szCs w:val="20"/>
        </w:rPr>
        <w:t>realizadas</w:t>
      </w:r>
      <w:r w:rsidRPr="008B1E22">
        <w:rPr>
          <w:rFonts w:ascii="Calibri" w:eastAsia="Calibri" w:hAnsi="Calibri" w:cs="Calibri"/>
          <w:sz w:val="20"/>
          <w:szCs w:val="20"/>
        </w:rPr>
        <w:t xml:space="preserve"> por la Superintendencia del Medio Ambiente (SMA), a la unidad fiscalizable “</w:t>
      </w:r>
      <w:r w:rsidR="00C02BEC">
        <w:rPr>
          <w:rFonts w:ascii="Calibri" w:eastAsia="Calibri" w:hAnsi="Calibri" w:cs="Calibri"/>
          <w:sz w:val="20"/>
          <w:szCs w:val="20"/>
        </w:rPr>
        <w:t>Plantel engorda cerdos fundo S</w:t>
      </w:r>
      <w:r w:rsidR="00C02BEC" w:rsidRPr="00C02BEC">
        <w:rPr>
          <w:rFonts w:ascii="Calibri" w:eastAsia="Calibri" w:hAnsi="Calibri" w:cs="Calibri"/>
          <w:sz w:val="20"/>
          <w:szCs w:val="20"/>
        </w:rPr>
        <w:t xml:space="preserve">an </w:t>
      </w:r>
      <w:r w:rsidR="00C02BEC">
        <w:rPr>
          <w:rFonts w:ascii="Calibri" w:eastAsia="Calibri" w:hAnsi="Calibri" w:cs="Calibri"/>
          <w:sz w:val="20"/>
          <w:szCs w:val="20"/>
        </w:rPr>
        <w:t>G</w:t>
      </w:r>
      <w:r w:rsidR="00C02BEC" w:rsidRPr="00C02BEC">
        <w:rPr>
          <w:rFonts w:ascii="Calibri" w:eastAsia="Calibri" w:hAnsi="Calibri" w:cs="Calibri"/>
          <w:sz w:val="20"/>
          <w:szCs w:val="20"/>
        </w:rPr>
        <w:t>uillermo</w:t>
      </w:r>
      <w:r w:rsidRPr="008B1E22">
        <w:rPr>
          <w:rFonts w:ascii="Calibri" w:eastAsia="Calibri" w:hAnsi="Calibri" w:cs="Calibri"/>
          <w:sz w:val="20"/>
          <w:szCs w:val="20"/>
        </w:rPr>
        <w:t>”, localizada en</w:t>
      </w:r>
      <w:r w:rsidR="00E9121B">
        <w:rPr>
          <w:rFonts w:ascii="Calibri" w:eastAsia="Calibri" w:hAnsi="Calibri" w:cs="Calibri"/>
          <w:sz w:val="20"/>
          <w:szCs w:val="20"/>
        </w:rPr>
        <w:t xml:space="preserve"> </w:t>
      </w:r>
      <w:r w:rsidR="00C02BEC">
        <w:rPr>
          <w:rFonts w:ascii="Calibri" w:eastAsia="Calibri" w:hAnsi="Calibri" w:cs="Calibri"/>
          <w:sz w:val="20"/>
          <w:szCs w:val="20"/>
        </w:rPr>
        <w:t>el Fundo San Guillermo km 25</w:t>
      </w:r>
      <w:r w:rsidR="00156163" w:rsidRPr="00156163">
        <w:rPr>
          <w:rFonts w:ascii="Calibri" w:eastAsia="Calibri" w:hAnsi="Calibri" w:cs="Calibri"/>
          <w:sz w:val="20"/>
          <w:szCs w:val="20"/>
        </w:rPr>
        <w:t>,</w:t>
      </w:r>
      <w:r w:rsidR="00C02BEC">
        <w:rPr>
          <w:rFonts w:ascii="Calibri" w:eastAsia="Calibri" w:hAnsi="Calibri" w:cs="Calibri"/>
          <w:sz w:val="20"/>
          <w:szCs w:val="20"/>
        </w:rPr>
        <w:t xml:space="preserve"> Camino a Cato,</w:t>
      </w:r>
      <w:r w:rsidR="00156163" w:rsidRPr="00156163">
        <w:rPr>
          <w:rFonts w:ascii="Calibri" w:eastAsia="Calibri" w:hAnsi="Calibri" w:cs="Calibri"/>
          <w:sz w:val="20"/>
          <w:szCs w:val="20"/>
        </w:rPr>
        <w:t xml:space="preserve"> </w:t>
      </w:r>
      <w:proofErr w:type="spellStart"/>
      <w:r w:rsidR="00C02BEC">
        <w:rPr>
          <w:rFonts w:ascii="Calibri" w:eastAsia="Calibri" w:hAnsi="Calibri" w:cs="Calibri"/>
          <w:sz w:val="20"/>
          <w:szCs w:val="20"/>
        </w:rPr>
        <w:t>Coihueco</w:t>
      </w:r>
      <w:proofErr w:type="spellEnd"/>
      <w:r w:rsidRPr="008B1E22">
        <w:rPr>
          <w:rFonts w:ascii="Calibri" w:eastAsia="Calibri" w:hAnsi="Calibri" w:cs="Calibri"/>
          <w:sz w:val="20"/>
          <w:szCs w:val="20"/>
        </w:rPr>
        <w:t xml:space="preserve">, </w:t>
      </w:r>
      <w:r w:rsidR="00156163">
        <w:rPr>
          <w:rFonts w:ascii="Calibri" w:eastAsia="Calibri" w:hAnsi="Calibri" w:cs="Calibri"/>
          <w:sz w:val="20"/>
          <w:szCs w:val="20"/>
        </w:rPr>
        <w:t xml:space="preserve">Región </w:t>
      </w:r>
      <w:r w:rsidR="00E9121B">
        <w:rPr>
          <w:rFonts w:ascii="Calibri" w:eastAsia="Calibri" w:hAnsi="Calibri" w:cs="Calibri"/>
          <w:sz w:val="20"/>
          <w:szCs w:val="20"/>
        </w:rPr>
        <w:t>de Ñuble</w:t>
      </w:r>
      <w:r w:rsidR="00156163">
        <w:rPr>
          <w:rFonts w:ascii="Calibri" w:eastAsia="Calibri" w:hAnsi="Calibri" w:cs="Calibri"/>
          <w:sz w:val="20"/>
          <w:szCs w:val="20"/>
        </w:rPr>
        <w:t xml:space="preserve">, </w:t>
      </w:r>
      <w:r w:rsidR="006D7484" w:rsidRPr="008B1E22">
        <w:rPr>
          <w:rFonts w:ascii="Calibri" w:eastAsia="Calibri" w:hAnsi="Calibri" w:cs="Calibri"/>
          <w:sz w:val="20"/>
          <w:szCs w:val="20"/>
        </w:rPr>
        <w:t>en el marco del Programa de Cumplimiento aprobado a través de la Resolución</w:t>
      </w:r>
      <w:r w:rsidR="006D7484" w:rsidRPr="008B1E22">
        <w:rPr>
          <w:rFonts w:ascii="Calibri" w:eastAsia="Calibri" w:hAnsi="Calibri" w:cs="Calibri"/>
          <w:color w:val="FF0000"/>
          <w:sz w:val="20"/>
          <w:szCs w:val="20"/>
        </w:rPr>
        <w:t xml:space="preserve"> </w:t>
      </w:r>
      <w:r w:rsidR="00E9121B">
        <w:rPr>
          <w:rFonts w:ascii="Calibri" w:eastAsia="Calibri" w:hAnsi="Calibri" w:cs="Calibri"/>
          <w:sz w:val="20"/>
          <w:szCs w:val="20"/>
        </w:rPr>
        <w:t>Exenta N°</w:t>
      </w:r>
      <w:r w:rsidR="001370CF">
        <w:rPr>
          <w:rFonts w:ascii="Calibri" w:eastAsia="Calibri" w:hAnsi="Calibri" w:cs="Calibri"/>
          <w:sz w:val="20"/>
          <w:szCs w:val="20"/>
        </w:rPr>
        <w:t>5</w:t>
      </w:r>
      <w:r w:rsidR="00DE166A" w:rsidRPr="008B1E22">
        <w:rPr>
          <w:rFonts w:ascii="Calibri" w:eastAsia="Calibri" w:hAnsi="Calibri" w:cs="Calibri"/>
          <w:sz w:val="20"/>
          <w:szCs w:val="20"/>
        </w:rPr>
        <w:t>/</w:t>
      </w:r>
      <w:r w:rsidR="0098080E" w:rsidRPr="008B1E22">
        <w:rPr>
          <w:rFonts w:ascii="Calibri" w:eastAsia="Calibri" w:hAnsi="Calibri" w:cs="Calibri"/>
          <w:sz w:val="20"/>
          <w:szCs w:val="20"/>
        </w:rPr>
        <w:t xml:space="preserve">Rol </w:t>
      </w:r>
      <w:r w:rsidR="007A15A9">
        <w:rPr>
          <w:rFonts w:ascii="Calibri" w:eastAsia="Calibri" w:hAnsi="Calibri" w:cs="Calibri"/>
          <w:sz w:val="20"/>
          <w:szCs w:val="20"/>
        </w:rPr>
        <w:t>N°F</w:t>
      </w:r>
      <w:r w:rsidR="00AF6680">
        <w:rPr>
          <w:rFonts w:ascii="Calibri" w:eastAsia="Calibri" w:hAnsi="Calibri" w:cs="Calibri"/>
          <w:sz w:val="20"/>
          <w:szCs w:val="20"/>
        </w:rPr>
        <w:t>-</w:t>
      </w:r>
      <w:r w:rsidR="007A15A9">
        <w:rPr>
          <w:rFonts w:ascii="Calibri" w:eastAsia="Calibri" w:hAnsi="Calibri" w:cs="Calibri"/>
          <w:sz w:val="20"/>
          <w:szCs w:val="20"/>
        </w:rPr>
        <w:t>044-2017</w:t>
      </w:r>
      <w:r w:rsidR="006D7484" w:rsidRPr="008B1E22">
        <w:rPr>
          <w:rFonts w:ascii="Calibri" w:eastAsia="Calibri" w:hAnsi="Calibri" w:cs="Calibri"/>
          <w:sz w:val="20"/>
          <w:szCs w:val="20"/>
        </w:rPr>
        <w:t xml:space="preserve"> de ésta Superintendencia.</w:t>
      </w:r>
    </w:p>
    <w:p w:rsidR="00B8609F" w:rsidRPr="00D42470" w:rsidRDefault="00B8609F" w:rsidP="00B8609F">
      <w:pPr>
        <w:spacing w:after="0" w:line="240" w:lineRule="auto"/>
        <w:jc w:val="both"/>
        <w:rPr>
          <w:rFonts w:ascii="Calibri" w:eastAsia="Calibri" w:hAnsi="Calibri" w:cs="Calibri"/>
          <w:sz w:val="20"/>
          <w:szCs w:val="20"/>
        </w:rPr>
      </w:pPr>
    </w:p>
    <w:p w:rsidR="002F1E6C" w:rsidRPr="002F1E6C" w:rsidRDefault="00B8609F" w:rsidP="00B8609F">
      <w:pPr>
        <w:autoSpaceDE w:val="0"/>
        <w:autoSpaceDN w:val="0"/>
        <w:adjustRightInd w:val="0"/>
        <w:spacing w:line="240" w:lineRule="auto"/>
        <w:jc w:val="both"/>
        <w:rPr>
          <w:rFonts w:cstheme="minorHAnsi"/>
          <w:color w:val="000000" w:themeColor="text1"/>
          <w:sz w:val="20"/>
          <w:szCs w:val="20"/>
        </w:rPr>
      </w:pPr>
      <w:r w:rsidRPr="00EF4FB4">
        <w:rPr>
          <w:rFonts w:cstheme="minorHAnsi"/>
          <w:sz w:val="20"/>
          <w:szCs w:val="20"/>
        </w:rPr>
        <w:t>Los objetivos específicos del programa consisten en</w:t>
      </w:r>
      <w:r w:rsidRPr="002F1E6C">
        <w:rPr>
          <w:rFonts w:cstheme="minorHAnsi"/>
          <w:color w:val="000000" w:themeColor="text1"/>
          <w:sz w:val="20"/>
          <w:szCs w:val="20"/>
        </w:rPr>
        <w:t xml:space="preserve"> </w:t>
      </w:r>
      <w:r w:rsidR="002F1E6C" w:rsidRPr="002F1E6C">
        <w:rPr>
          <w:rFonts w:cstheme="minorHAnsi"/>
          <w:color w:val="000000" w:themeColor="text1"/>
          <w:sz w:val="20"/>
          <w:szCs w:val="20"/>
        </w:rPr>
        <w:t>dar cumplimiento a hechos constitutivos de infracción identificados en la formulación de cargos, los cuales corresponden a:</w:t>
      </w:r>
    </w:p>
    <w:p w:rsidR="002F1E6C" w:rsidRDefault="002F1E6C" w:rsidP="00B32B4C">
      <w:pPr>
        <w:autoSpaceDE w:val="0"/>
        <w:autoSpaceDN w:val="0"/>
        <w:adjustRightInd w:val="0"/>
        <w:spacing w:line="240" w:lineRule="auto"/>
        <w:ind w:firstLine="426"/>
        <w:jc w:val="both"/>
        <w:rPr>
          <w:rFonts w:cstheme="minorHAnsi"/>
          <w:color w:val="000000" w:themeColor="text1"/>
          <w:sz w:val="20"/>
          <w:szCs w:val="20"/>
        </w:rPr>
      </w:pPr>
      <w:r w:rsidRPr="002F1E6C">
        <w:rPr>
          <w:rFonts w:cstheme="minorHAnsi"/>
          <w:color w:val="000000" w:themeColor="text1"/>
          <w:sz w:val="20"/>
          <w:szCs w:val="20"/>
        </w:rPr>
        <w:t xml:space="preserve">1. </w:t>
      </w:r>
      <w:r w:rsidR="007A15A9">
        <w:rPr>
          <w:rFonts w:cstheme="minorHAnsi"/>
          <w:color w:val="000000" w:themeColor="text1"/>
          <w:sz w:val="20"/>
          <w:szCs w:val="20"/>
        </w:rPr>
        <w:t xml:space="preserve">En el periodo comprendido entre noviembre del 2014 y enero del año 2015, el plantel </w:t>
      </w:r>
      <w:r w:rsidR="008B5647">
        <w:rPr>
          <w:rFonts w:cstheme="minorHAnsi"/>
          <w:color w:val="000000" w:themeColor="text1"/>
          <w:sz w:val="20"/>
          <w:szCs w:val="20"/>
        </w:rPr>
        <w:t>mantiene</w:t>
      </w:r>
      <w:r w:rsidR="007A15A9">
        <w:rPr>
          <w:rFonts w:cstheme="minorHAnsi"/>
          <w:color w:val="000000" w:themeColor="text1"/>
          <w:sz w:val="20"/>
          <w:szCs w:val="20"/>
        </w:rPr>
        <w:t xml:space="preserve"> en engorda</w:t>
      </w:r>
      <w:r w:rsidR="008B5647">
        <w:rPr>
          <w:rFonts w:cstheme="minorHAnsi"/>
          <w:color w:val="000000" w:themeColor="text1"/>
          <w:sz w:val="20"/>
          <w:szCs w:val="20"/>
        </w:rPr>
        <w:t xml:space="preserve"> una cantidad de cerdos superior a la dispuesta en la RCA N°072/2009, según lo indicado en la tabla N°1 de ésta Resolución.</w:t>
      </w:r>
    </w:p>
    <w:p w:rsidR="008B5647" w:rsidRDefault="008B5647" w:rsidP="00B32B4C">
      <w:pPr>
        <w:autoSpaceDE w:val="0"/>
        <w:autoSpaceDN w:val="0"/>
        <w:adjustRightInd w:val="0"/>
        <w:spacing w:line="240" w:lineRule="auto"/>
        <w:ind w:firstLine="426"/>
        <w:jc w:val="both"/>
        <w:rPr>
          <w:rFonts w:cstheme="minorHAnsi"/>
          <w:color w:val="000000" w:themeColor="text1"/>
          <w:sz w:val="20"/>
          <w:szCs w:val="20"/>
        </w:rPr>
      </w:pPr>
      <w:r>
        <w:rPr>
          <w:rFonts w:cstheme="minorHAnsi"/>
          <w:color w:val="000000" w:themeColor="text1"/>
          <w:sz w:val="20"/>
          <w:szCs w:val="20"/>
        </w:rPr>
        <w:t>2. El plantel de cerdos no cuenta con laguna complementaria para el acopio de purines para el periodo invernal, con capacidad de almacenamiento de 7.000 m</w:t>
      </w:r>
      <w:r>
        <w:rPr>
          <w:rFonts w:cstheme="minorHAnsi"/>
          <w:color w:val="000000" w:themeColor="text1"/>
          <w:sz w:val="20"/>
          <w:szCs w:val="20"/>
          <w:vertAlign w:val="superscript"/>
        </w:rPr>
        <w:t>3</w:t>
      </w:r>
      <w:r>
        <w:rPr>
          <w:rFonts w:cstheme="minorHAnsi"/>
          <w:color w:val="000000" w:themeColor="text1"/>
          <w:sz w:val="20"/>
          <w:szCs w:val="20"/>
        </w:rPr>
        <w:t>.</w:t>
      </w:r>
    </w:p>
    <w:p w:rsidR="008B5647" w:rsidRDefault="008B5647" w:rsidP="00B32B4C">
      <w:pPr>
        <w:autoSpaceDE w:val="0"/>
        <w:autoSpaceDN w:val="0"/>
        <w:adjustRightInd w:val="0"/>
        <w:spacing w:line="240" w:lineRule="auto"/>
        <w:ind w:firstLine="426"/>
        <w:jc w:val="both"/>
        <w:rPr>
          <w:rFonts w:cstheme="minorHAnsi"/>
          <w:color w:val="000000" w:themeColor="text1"/>
          <w:sz w:val="20"/>
          <w:szCs w:val="20"/>
        </w:rPr>
      </w:pPr>
      <w:r>
        <w:rPr>
          <w:rFonts w:cstheme="minorHAnsi"/>
          <w:color w:val="000000" w:themeColor="text1"/>
          <w:sz w:val="20"/>
          <w:szCs w:val="20"/>
        </w:rPr>
        <w:t>3. En el mes de febrero del año 2015, el volumen de residuos líquidos generados por el plantel superó los 100 m</w:t>
      </w:r>
      <w:r>
        <w:rPr>
          <w:rFonts w:cstheme="minorHAnsi"/>
          <w:color w:val="000000" w:themeColor="text1"/>
          <w:sz w:val="20"/>
          <w:szCs w:val="20"/>
          <w:vertAlign w:val="superscript"/>
        </w:rPr>
        <w:t>3</w:t>
      </w:r>
      <w:r>
        <w:rPr>
          <w:rFonts w:cstheme="minorHAnsi"/>
          <w:color w:val="000000" w:themeColor="text1"/>
          <w:sz w:val="20"/>
          <w:szCs w:val="20"/>
        </w:rPr>
        <w:t>/día, a su vez supera la cantidad por mes.</w:t>
      </w:r>
    </w:p>
    <w:p w:rsidR="008B5647" w:rsidRDefault="008B5647" w:rsidP="00B32B4C">
      <w:pPr>
        <w:autoSpaceDE w:val="0"/>
        <w:autoSpaceDN w:val="0"/>
        <w:adjustRightInd w:val="0"/>
        <w:spacing w:line="240" w:lineRule="auto"/>
        <w:ind w:firstLine="426"/>
        <w:jc w:val="both"/>
        <w:rPr>
          <w:rFonts w:cstheme="minorHAnsi"/>
          <w:color w:val="000000" w:themeColor="text1"/>
          <w:sz w:val="20"/>
          <w:szCs w:val="20"/>
        </w:rPr>
      </w:pPr>
      <w:r>
        <w:rPr>
          <w:rFonts w:cstheme="minorHAnsi"/>
          <w:color w:val="000000" w:themeColor="text1"/>
          <w:sz w:val="20"/>
          <w:szCs w:val="20"/>
        </w:rPr>
        <w:t>4. Respecto a los reportes de monitoreos comprometidos en la RCA N°072/2009, el plantel de cerdos presenta las siguientes deficiencias:</w:t>
      </w:r>
    </w:p>
    <w:p w:rsidR="008B5647" w:rsidRDefault="008B5647" w:rsidP="00B32B4C">
      <w:pPr>
        <w:autoSpaceDE w:val="0"/>
        <w:autoSpaceDN w:val="0"/>
        <w:adjustRightInd w:val="0"/>
        <w:spacing w:line="240" w:lineRule="auto"/>
        <w:ind w:firstLine="426"/>
        <w:jc w:val="both"/>
        <w:rPr>
          <w:rFonts w:cstheme="minorHAnsi"/>
          <w:color w:val="000000" w:themeColor="text1"/>
          <w:sz w:val="20"/>
          <w:szCs w:val="20"/>
        </w:rPr>
      </w:pPr>
      <w:r>
        <w:rPr>
          <w:rFonts w:cstheme="minorHAnsi"/>
          <w:color w:val="000000" w:themeColor="text1"/>
          <w:sz w:val="20"/>
          <w:szCs w:val="20"/>
        </w:rPr>
        <w:t>4.1. No informa los resultados semestrales de los monitoreos aguas arriba y aguas debajo de la descarga en río Cato para el segundo semestre de 2014 y primer y segundo semestre 2015.</w:t>
      </w:r>
    </w:p>
    <w:p w:rsidR="008B5647" w:rsidRDefault="008B5647" w:rsidP="00B32B4C">
      <w:pPr>
        <w:autoSpaceDE w:val="0"/>
        <w:autoSpaceDN w:val="0"/>
        <w:adjustRightInd w:val="0"/>
        <w:spacing w:line="240" w:lineRule="auto"/>
        <w:ind w:firstLine="426"/>
        <w:jc w:val="both"/>
        <w:rPr>
          <w:rFonts w:cstheme="minorHAnsi"/>
          <w:color w:val="000000" w:themeColor="text1"/>
          <w:sz w:val="20"/>
          <w:szCs w:val="20"/>
        </w:rPr>
      </w:pPr>
      <w:r>
        <w:rPr>
          <w:rFonts w:cstheme="minorHAnsi"/>
          <w:color w:val="000000" w:themeColor="text1"/>
          <w:sz w:val="20"/>
          <w:szCs w:val="20"/>
        </w:rPr>
        <w:t>4.2</w:t>
      </w:r>
      <w:r w:rsidR="00CC75E1">
        <w:rPr>
          <w:rFonts w:cstheme="minorHAnsi"/>
          <w:color w:val="000000" w:themeColor="text1"/>
          <w:sz w:val="20"/>
          <w:szCs w:val="20"/>
        </w:rPr>
        <w:t>.</w:t>
      </w:r>
      <w:r>
        <w:rPr>
          <w:rFonts w:cstheme="minorHAnsi"/>
          <w:color w:val="000000" w:themeColor="text1"/>
          <w:sz w:val="20"/>
          <w:szCs w:val="20"/>
        </w:rPr>
        <w:t xml:space="preserve"> No informa los resultados semestrales de los monitoreos</w:t>
      </w:r>
      <w:r w:rsidR="00CC75E1">
        <w:rPr>
          <w:rFonts w:cstheme="minorHAnsi"/>
          <w:color w:val="000000" w:themeColor="text1"/>
          <w:sz w:val="20"/>
          <w:szCs w:val="20"/>
        </w:rPr>
        <w:t xml:space="preserve"> de aguas subterráneos de los pozos 1 y 2, para el segundo semestre 2014 y para el primer y segundo semestre 2015.</w:t>
      </w:r>
    </w:p>
    <w:p w:rsidR="00CC75E1" w:rsidRDefault="00CC75E1" w:rsidP="00B32B4C">
      <w:pPr>
        <w:autoSpaceDE w:val="0"/>
        <w:autoSpaceDN w:val="0"/>
        <w:adjustRightInd w:val="0"/>
        <w:spacing w:line="240" w:lineRule="auto"/>
        <w:ind w:firstLine="426"/>
        <w:jc w:val="both"/>
        <w:rPr>
          <w:rFonts w:cstheme="minorHAnsi"/>
          <w:color w:val="000000" w:themeColor="text1"/>
          <w:sz w:val="20"/>
          <w:szCs w:val="20"/>
        </w:rPr>
      </w:pPr>
      <w:r>
        <w:rPr>
          <w:rFonts w:cstheme="minorHAnsi"/>
          <w:color w:val="000000" w:themeColor="text1"/>
          <w:sz w:val="20"/>
          <w:szCs w:val="20"/>
        </w:rPr>
        <w:t>4.3. No informa los resultados de los monitoreos de suelo, para el año 2014,2015, y 2016, y para el año 2013 todos los predios registran aumento de concentración de uno o más de sus parámetros.</w:t>
      </w:r>
    </w:p>
    <w:p w:rsidR="00CC75E1" w:rsidRDefault="00CC75E1" w:rsidP="00B32B4C">
      <w:pPr>
        <w:autoSpaceDE w:val="0"/>
        <w:autoSpaceDN w:val="0"/>
        <w:adjustRightInd w:val="0"/>
        <w:spacing w:line="240" w:lineRule="auto"/>
        <w:ind w:firstLine="426"/>
        <w:jc w:val="both"/>
        <w:rPr>
          <w:rFonts w:cstheme="minorHAnsi"/>
          <w:color w:val="000000" w:themeColor="text1"/>
          <w:sz w:val="20"/>
          <w:szCs w:val="20"/>
        </w:rPr>
      </w:pPr>
      <w:r>
        <w:rPr>
          <w:rFonts w:cstheme="minorHAnsi"/>
          <w:color w:val="000000" w:themeColor="text1"/>
          <w:sz w:val="20"/>
          <w:szCs w:val="20"/>
        </w:rPr>
        <w:t>5. Plantel de cerdos, en fiscalización de 27 de febrero de 2015, no cuenta con incinerador de mortandad de cerdos.</w:t>
      </w:r>
    </w:p>
    <w:p w:rsidR="00CC75E1" w:rsidRPr="008B5647" w:rsidRDefault="00CC75E1" w:rsidP="00B32B4C">
      <w:pPr>
        <w:autoSpaceDE w:val="0"/>
        <w:autoSpaceDN w:val="0"/>
        <w:adjustRightInd w:val="0"/>
        <w:spacing w:line="240" w:lineRule="auto"/>
        <w:ind w:firstLine="426"/>
        <w:jc w:val="both"/>
        <w:rPr>
          <w:rFonts w:cstheme="minorHAnsi"/>
          <w:color w:val="000000" w:themeColor="text1"/>
          <w:sz w:val="20"/>
          <w:szCs w:val="20"/>
        </w:rPr>
      </w:pPr>
      <w:r>
        <w:rPr>
          <w:rFonts w:cstheme="minorHAnsi"/>
          <w:color w:val="000000" w:themeColor="text1"/>
          <w:sz w:val="20"/>
          <w:szCs w:val="20"/>
        </w:rPr>
        <w:t xml:space="preserve">6. El establecimiento industrial no informó los reportes de autocontrol de su programa de </w:t>
      </w:r>
      <w:r w:rsidR="00043A96">
        <w:rPr>
          <w:rFonts w:cstheme="minorHAnsi"/>
          <w:color w:val="000000" w:themeColor="text1"/>
          <w:sz w:val="20"/>
          <w:szCs w:val="20"/>
        </w:rPr>
        <w:t>monitoreo establecido en la Res</w:t>
      </w:r>
      <w:r>
        <w:rPr>
          <w:rFonts w:cstheme="minorHAnsi"/>
          <w:color w:val="000000" w:themeColor="text1"/>
          <w:sz w:val="20"/>
          <w:szCs w:val="20"/>
        </w:rPr>
        <w:t>. Ex. N°22/2011, de la Superintendencia de Servicios Sanitarios, correspondiente a los meses de octubre, noviembre, y diciembre de 2014, abril del 2015 y febrero del 2016.</w:t>
      </w:r>
    </w:p>
    <w:p w:rsidR="00CB1146" w:rsidRPr="00E967AA" w:rsidRDefault="00CB1146" w:rsidP="00CB1146">
      <w:pPr>
        <w:spacing w:after="0" w:line="240" w:lineRule="auto"/>
        <w:jc w:val="both"/>
        <w:rPr>
          <w:rFonts w:ascii="Calibri" w:eastAsia="Calibri" w:hAnsi="Calibri" w:cs="Calibri"/>
          <w:sz w:val="20"/>
          <w:szCs w:val="20"/>
        </w:rPr>
      </w:pPr>
      <w:r w:rsidRPr="00E967AA">
        <w:rPr>
          <w:rFonts w:ascii="Calibri" w:eastAsia="Calibri" w:hAnsi="Calibri" w:cs="Calibri"/>
          <w:sz w:val="20"/>
          <w:szCs w:val="20"/>
        </w:rPr>
        <w:t>La Actividad de Fiscalización Ambiental realizada, consideró la verificación de las accion</w:t>
      </w:r>
      <w:r w:rsidR="00C9085B" w:rsidRPr="00E967AA">
        <w:rPr>
          <w:rFonts w:ascii="Calibri" w:eastAsia="Calibri" w:hAnsi="Calibri" w:cs="Calibri"/>
          <w:sz w:val="20"/>
          <w:szCs w:val="20"/>
        </w:rPr>
        <w:t xml:space="preserve">es N° 1 a la N° </w:t>
      </w:r>
      <w:r w:rsidR="00CC75E1">
        <w:rPr>
          <w:rFonts w:ascii="Calibri" w:eastAsia="Calibri" w:hAnsi="Calibri" w:cs="Calibri"/>
          <w:sz w:val="20"/>
          <w:szCs w:val="20"/>
        </w:rPr>
        <w:t>6</w:t>
      </w:r>
      <w:r w:rsidRPr="00E967AA">
        <w:rPr>
          <w:rFonts w:ascii="Calibri" w:eastAsia="Calibri" w:hAnsi="Calibri" w:cs="Calibri"/>
          <w:sz w:val="20"/>
          <w:szCs w:val="20"/>
        </w:rPr>
        <w:t xml:space="preserve">, asociadas al Programa de Cumplimiento aprobado a través de la </w:t>
      </w:r>
      <w:r w:rsidR="00CC75E1" w:rsidRPr="008B1E22">
        <w:rPr>
          <w:rFonts w:ascii="Calibri" w:eastAsia="Calibri" w:hAnsi="Calibri" w:cs="Calibri"/>
          <w:sz w:val="20"/>
          <w:szCs w:val="20"/>
        </w:rPr>
        <w:t>Resolución</w:t>
      </w:r>
      <w:r w:rsidR="00CC75E1" w:rsidRPr="008B1E22">
        <w:rPr>
          <w:rFonts w:ascii="Calibri" w:eastAsia="Calibri" w:hAnsi="Calibri" w:cs="Calibri"/>
          <w:color w:val="FF0000"/>
          <w:sz w:val="20"/>
          <w:szCs w:val="20"/>
        </w:rPr>
        <w:t xml:space="preserve"> </w:t>
      </w:r>
      <w:r w:rsidR="00CC75E1">
        <w:rPr>
          <w:rFonts w:ascii="Calibri" w:eastAsia="Calibri" w:hAnsi="Calibri" w:cs="Calibri"/>
          <w:sz w:val="20"/>
          <w:szCs w:val="20"/>
        </w:rPr>
        <w:t>Exenta N°5</w:t>
      </w:r>
      <w:r w:rsidR="00CC75E1" w:rsidRPr="008B1E22">
        <w:rPr>
          <w:rFonts w:ascii="Calibri" w:eastAsia="Calibri" w:hAnsi="Calibri" w:cs="Calibri"/>
          <w:sz w:val="20"/>
          <w:szCs w:val="20"/>
        </w:rPr>
        <w:t xml:space="preserve">/Rol </w:t>
      </w:r>
      <w:r w:rsidR="00CC75E1">
        <w:rPr>
          <w:rFonts w:ascii="Calibri" w:eastAsia="Calibri" w:hAnsi="Calibri" w:cs="Calibri"/>
          <w:sz w:val="20"/>
          <w:szCs w:val="20"/>
        </w:rPr>
        <w:t>N°F-044-2017</w:t>
      </w:r>
      <w:r w:rsidR="00C9085B" w:rsidRPr="00E967AA">
        <w:rPr>
          <w:rFonts w:ascii="Calibri" w:eastAsia="Calibri" w:hAnsi="Calibri" w:cs="Calibri"/>
          <w:sz w:val="20"/>
          <w:szCs w:val="20"/>
        </w:rPr>
        <w:t xml:space="preserve">, </w:t>
      </w:r>
      <w:r w:rsidRPr="00E967AA">
        <w:rPr>
          <w:rFonts w:ascii="Calibri" w:eastAsia="Calibri" w:hAnsi="Calibri" w:cs="Calibri"/>
          <w:sz w:val="20"/>
          <w:szCs w:val="20"/>
        </w:rPr>
        <w:t>de ésta Superintendencia.</w:t>
      </w:r>
    </w:p>
    <w:p w:rsidR="00CB1146" w:rsidRPr="00E967AA" w:rsidRDefault="00CB1146" w:rsidP="00CB1146">
      <w:pPr>
        <w:spacing w:after="0" w:line="240" w:lineRule="auto"/>
        <w:jc w:val="both"/>
        <w:rPr>
          <w:rFonts w:ascii="Calibri" w:eastAsia="Calibri" w:hAnsi="Calibri" w:cs="Calibri"/>
          <w:sz w:val="20"/>
          <w:szCs w:val="20"/>
        </w:rPr>
      </w:pPr>
    </w:p>
    <w:p w:rsidR="00C9085B" w:rsidRDefault="00CB1146" w:rsidP="009761C2">
      <w:pPr>
        <w:spacing w:after="0" w:line="240" w:lineRule="auto"/>
        <w:jc w:val="both"/>
        <w:rPr>
          <w:rFonts w:ascii="Calibri" w:eastAsia="Calibri" w:hAnsi="Calibri" w:cs="Calibri"/>
          <w:sz w:val="20"/>
          <w:szCs w:val="20"/>
        </w:rPr>
      </w:pPr>
      <w:r w:rsidRPr="007D7B5B">
        <w:rPr>
          <w:rFonts w:ascii="Calibri" w:eastAsia="Calibri" w:hAnsi="Calibri" w:cs="Calibri"/>
          <w:sz w:val="20"/>
          <w:szCs w:val="20"/>
        </w:rPr>
        <w:t xml:space="preserve">Del total de acciones verificadas, </w:t>
      </w:r>
      <w:r w:rsidR="007D7B5B" w:rsidRPr="007D7B5B">
        <w:rPr>
          <w:rFonts w:ascii="Calibri" w:eastAsia="Calibri" w:hAnsi="Calibri" w:cs="Calibri"/>
          <w:sz w:val="20"/>
          <w:szCs w:val="20"/>
        </w:rPr>
        <w:t>fue posible verificar los siguientes</w:t>
      </w:r>
      <w:r w:rsidR="009761C2" w:rsidRPr="007D7B5B">
        <w:rPr>
          <w:rFonts w:ascii="Calibri" w:eastAsia="Calibri" w:hAnsi="Calibri" w:cs="Calibri"/>
          <w:sz w:val="20"/>
          <w:szCs w:val="20"/>
        </w:rPr>
        <w:t xml:space="preserve"> hallazgo</w:t>
      </w:r>
      <w:r w:rsidR="007D7B5B">
        <w:rPr>
          <w:rFonts w:ascii="Calibri" w:eastAsia="Calibri" w:hAnsi="Calibri" w:cs="Calibri"/>
          <w:sz w:val="20"/>
          <w:szCs w:val="20"/>
        </w:rPr>
        <w:t>s:</w:t>
      </w:r>
    </w:p>
    <w:p w:rsidR="007D7B5B" w:rsidRDefault="007D7B5B" w:rsidP="00B32B4C">
      <w:pPr>
        <w:spacing w:after="0" w:line="240" w:lineRule="auto"/>
        <w:ind w:firstLine="426"/>
        <w:jc w:val="both"/>
        <w:rPr>
          <w:rFonts w:ascii="Calibri" w:eastAsia="Calibri" w:hAnsi="Calibri" w:cs="Calibri"/>
          <w:sz w:val="20"/>
          <w:szCs w:val="20"/>
        </w:rPr>
      </w:pPr>
      <w:r w:rsidRPr="00B32B4C">
        <w:rPr>
          <w:rFonts w:ascii="Calibri" w:eastAsia="Calibri" w:hAnsi="Calibri" w:cs="Calibri"/>
          <w:b/>
          <w:sz w:val="20"/>
          <w:szCs w:val="20"/>
        </w:rPr>
        <w:t>1. Respecto del hecho constatado N°3</w:t>
      </w:r>
      <w:r>
        <w:rPr>
          <w:rFonts w:ascii="Calibri" w:eastAsia="Calibri" w:hAnsi="Calibri" w:cs="Calibri"/>
          <w:sz w:val="20"/>
          <w:szCs w:val="20"/>
        </w:rPr>
        <w:t xml:space="preserve">, Acción </w:t>
      </w:r>
      <w:r w:rsidR="00305256">
        <w:rPr>
          <w:rFonts w:ascii="Calibri" w:eastAsia="Calibri" w:hAnsi="Calibri" w:cs="Calibri"/>
          <w:sz w:val="20"/>
          <w:szCs w:val="20"/>
        </w:rPr>
        <w:t>3</w:t>
      </w:r>
      <w:r>
        <w:rPr>
          <w:rFonts w:ascii="Calibri" w:eastAsia="Calibri" w:hAnsi="Calibri" w:cs="Calibri"/>
          <w:sz w:val="20"/>
          <w:szCs w:val="20"/>
        </w:rPr>
        <w:t>, e</w:t>
      </w:r>
      <w:r w:rsidRPr="007D7B5B">
        <w:rPr>
          <w:rFonts w:ascii="Calibri" w:eastAsia="Calibri" w:hAnsi="Calibri" w:cs="Calibri"/>
          <w:sz w:val="20"/>
          <w:szCs w:val="20"/>
        </w:rPr>
        <w:t>l titular no presenta informes mensua</w:t>
      </w:r>
      <w:r>
        <w:rPr>
          <w:rFonts w:ascii="Calibri" w:eastAsia="Calibri" w:hAnsi="Calibri" w:cs="Calibri"/>
          <w:sz w:val="20"/>
          <w:szCs w:val="20"/>
        </w:rPr>
        <w:t xml:space="preserve">les con los volúmenes generados y </w:t>
      </w:r>
      <w:r w:rsidRPr="007D7B5B">
        <w:rPr>
          <w:rFonts w:ascii="Calibri" w:eastAsia="Calibri" w:hAnsi="Calibri" w:cs="Calibri"/>
          <w:sz w:val="20"/>
          <w:szCs w:val="20"/>
        </w:rPr>
        <w:t>no presenta Informe correspondiente al periodo de seguimiento de 4 meses respecto al volumen de residuos líquidos generados.</w:t>
      </w:r>
    </w:p>
    <w:p w:rsidR="00305256" w:rsidRDefault="00305256" w:rsidP="00B32B4C">
      <w:pPr>
        <w:spacing w:after="0" w:line="240" w:lineRule="auto"/>
        <w:ind w:firstLine="426"/>
        <w:jc w:val="both"/>
        <w:rPr>
          <w:rFonts w:ascii="Calibri" w:eastAsia="Calibri" w:hAnsi="Calibri" w:cs="Calibri"/>
          <w:sz w:val="20"/>
          <w:szCs w:val="20"/>
        </w:rPr>
      </w:pPr>
      <w:r w:rsidRPr="00B32B4C">
        <w:rPr>
          <w:rFonts w:ascii="Calibri" w:eastAsia="Calibri" w:hAnsi="Calibri" w:cs="Calibri"/>
          <w:b/>
          <w:sz w:val="20"/>
          <w:szCs w:val="20"/>
        </w:rPr>
        <w:t>2. Respecto del hecho constatado N°5</w:t>
      </w:r>
      <w:r>
        <w:rPr>
          <w:rFonts w:ascii="Calibri" w:eastAsia="Calibri" w:hAnsi="Calibri" w:cs="Calibri"/>
          <w:sz w:val="20"/>
          <w:szCs w:val="20"/>
        </w:rPr>
        <w:t xml:space="preserve">, Acción 1, </w:t>
      </w:r>
      <w:r w:rsidRPr="00305256">
        <w:rPr>
          <w:rFonts w:ascii="Calibri" w:eastAsia="Calibri" w:hAnsi="Calibri" w:cs="Calibri"/>
          <w:sz w:val="20"/>
          <w:szCs w:val="20"/>
        </w:rPr>
        <w:t>el titular no realizó el retiro de los cadáveres del plantel a través de empresa autorizada, respecto de la mortandad producida en el periodo de enero a agosto de 2018, para un total de 379 cerdos.</w:t>
      </w:r>
    </w:p>
    <w:p w:rsidR="00305256" w:rsidRDefault="00305256" w:rsidP="00B32B4C">
      <w:pPr>
        <w:spacing w:after="0" w:line="240" w:lineRule="auto"/>
        <w:ind w:firstLine="426"/>
        <w:jc w:val="both"/>
        <w:rPr>
          <w:rFonts w:ascii="Calibri" w:eastAsia="Calibri" w:hAnsi="Calibri" w:cs="Calibri"/>
          <w:sz w:val="20"/>
          <w:szCs w:val="20"/>
        </w:rPr>
      </w:pPr>
      <w:r w:rsidRPr="00B32B4C">
        <w:rPr>
          <w:rFonts w:ascii="Calibri" w:eastAsia="Calibri" w:hAnsi="Calibri" w:cs="Calibri"/>
          <w:b/>
          <w:sz w:val="20"/>
          <w:szCs w:val="20"/>
        </w:rPr>
        <w:t>3. Respecto del hecho constatado N°6</w:t>
      </w:r>
      <w:r>
        <w:rPr>
          <w:rFonts w:ascii="Calibri" w:eastAsia="Calibri" w:hAnsi="Calibri" w:cs="Calibri"/>
          <w:sz w:val="20"/>
          <w:szCs w:val="20"/>
        </w:rPr>
        <w:t xml:space="preserve">, Acción 1, </w:t>
      </w:r>
      <w:r w:rsidRPr="00305256">
        <w:rPr>
          <w:rFonts w:ascii="Calibri" w:eastAsia="Calibri" w:hAnsi="Calibri" w:cs="Calibri"/>
          <w:sz w:val="20"/>
          <w:szCs w:val="20"/>
        </w:rPr>
        <w:t>El titular no presenta resolución de revocación de programa de monitoreo Resol. Ex. N° 22/2011.</w:t>
      </w:r>
    </w:p>
    <w:p w:rsidR="007D7B5B" w:rsidRPr="00CB1146" w:rsidRDefault="007D7B5B" w:rsidP="009761C2">
      <w:pPr>
        <w:spacing w:after="0" w:line="240" w:lineRule="auto"/>
        <w:jc w:val="both"/>
        <w:rPr>
          <w:sz w:val="28"/>
          <w:szCs w:val="28"/>
        </w:rPr>
      </w:pPr>
    </w:p>
    <w:p w:rsidR="008D7BE2" w:rsidRDefault="008D7BE2" w:rsidP="008D7BE2">
      <w:pPr>
        <w:rPr>
          <w:sz w:val="28"/>
          <w:szCs w:val="28"/>
        </w:rPr>
      </w:pPr>
    </w:p>
    <w:p w:rsidR="008D7BE2" w:rsidRDefault="008D7BE2" w:rsidP="008D7BE2">
      <w:pPr>
        <w:rPr>
          <w:sz w:val="28"/>
          <w:szCs w:val="28"/>
        </w:rPr>
      </w:pPr>
    </w:p>
    <w:p w:rsidR="004A3FDC" w:rsidRDefault="004A3FDC">
      <w:pPr>
        <w:rPr>
          <w:sz w:val="28"/>
          <w:szCs w:val="28"/>
        </w:rPr>
      </w:pPr>
      <w:r>
        <w:rPr>
          <w:sz w:val="28"/>
          <w:szCs w:val="28"/>
        </w:rPr>
        <w:br w:type="page"/>
      </w:r>
    </w:p>
    <w:p w:rsidR="008D7BE2" w:rsidRPr="00D42470" w:rsidRDefault="008D7BE2" w:rsidP="008D7BE2">
      <w:pPr>
        <w:pStyle w:val="Ttulo1"/>
      </w:pPr>
      <w:bookmarkStart w:id="7" w:name="_Toc390777017"/>
      <w:bookmarkStart w:id="8" w:name="_Toc449085406"/>
      <w:bookmarkStart w:id="9" w:name="_Toc4575366"/>
      <w:r w:rsidRPr="00D42470">
        <w:lastRenderedPageBreak/>
        <w:t xml:space="preserve">IDENTIFICACIÓN </w:t>
      </w:r>
      <w:bookmarkEnd w:id="7"/>
      <w:r w:rsidRPr="00D42470">
        <w:t>DE LA UNIDAD FISCALIZABLE</w:t>
      </w:r>
      <w:bookmarkEnd w:id="8"/>
      <w:bookmarkEnd w:id="9"/>
    </w:p>
    <w:p w:rsidR="008D7BE2" w:rsidRPr="00D42470" w:rsidRDefault="008D7BE2" w:rsidP="008D7BE2">
      <w:pPr>
        <w:spacing w:after="0" w:line="240" w:lineRule="auto"/>
        <w:ind w:left="576"/>
        <w:contextualSpacing/>
        <w:outlineLvl w:val="0"/>
        <w:rPr>
          <w:rFonts w:ascii="Calibri" w:eastAsia="Calibri" w:hAnsi="Calibri" w:cs="Calibri"/>
          <w:b/>
          <w:sz w:val="24"/>
          <w:szCs w:val="20"/>
        </w:rPr>
      </w:pPr>
    </w:p>
    <w:p w:rsidR="008D7BE2" w:rsidRPr="00D42470" w:rsidRDefault="008D7BE2" w:rsidP="008D7BE2">
      <w:pPr>
        <w:pStyle w:val="Ttulo2"/>
      </w:pPr>
      <w:bookmarkStart w:id="10" w:name="_Toc449085407"/>
      <w:bookmarkStart w:id="11" w:name="_Toc4575367"/>
      <w:r w:rsidRPr="00D42470">
        <w:t>Antecedentes Generales</w:t>
      </w:r>
      <w:bookmarkEnd w:id="10"/>
      <w:bookmarkEnd w:id="1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BD1A0B" w:rsidRPr="002965D9" w:rsidTr="00BD1A0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rPr>
                <w:rFonts w:cstheme="minorHAnsi"/>
                <w:sz w:val="20"/>
                <w:szCs w:val="20"/>
                <w:lang w:val="es-ES"/>
              </w:rPr>
            </w:pPr>
            <w:r w:rsidRPr="002965D9">
              <w:rPr>
                <w:rFonts w:cstheme="minorHAnsi"/>
                <w:b/>
                <w:sz w:val="20"/>
                <w:szCs w:val="20"/>
                <w:lang w:val="es-ES"/>
              </w:rPr>
              <w:t>Identificación de la actividad, instalación, proyecto o fuente fiscalizada:</w:t>
            </w:r>
            <w:r w:rsidRPr="002965D9">
              <w:rPr>
                <w:rFonts w:cstheme="minorHAnsi"/>
                <w:sz w:val="20"/>
                <w:szCs w:val="20"/>
                <w:lang w:val="es-ES"/>
              </w:rPr>
              <w:t xml:space="preserve"> </w:t>
            </w:r>
          </w:p>
          <w:p w:rsidR="00BD1A0B" w:rsidRPr="002965D9" w:rsidRDefault="00CC75E1">
            <w:pPr>
              <w:rPr>
                <w:rFonts w:cstheme="minorHAnsi"/>
                <w:b/>
                <w:sz w:val="20"/>
                <w:szCs w:val="20"/>
                <w:lang w:val="es-ES"/>
              </w:rPr>
            </w:pPr>
            <w:r>
              <w:rPr>
                <w:rFonts w:cstheme="minorHAnsi"/>
                <w:sz w:val="20"/>
                <w:szCs w:val="20"/>
                <w:lang w:val="es-ES"/>
              </w:rPr>
              <w:t>Plantel fundo San Guillermo</w:t>
            </w:r>
          </w:p>
        </w:tc>
      </w:tr>
      <w:tr w:rsidR="00BD1A0B" w:rsidRPr="002965D9" w:rsidTr="00BD1A0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rPr>
                <w:rFonts w:cstheme="minorHAnsi"/>
                <w:b/>
                <w:sz w:val="20"/>
                <w:szCs w:val="20"/>
                <w:lang w:val="es-ES"/>
              </w:rPr>
            </w:pPr>
            <w:r w:rsidRPr="002965D9">
              <w:rPr>
                <w:rFonts w:cstheme="minorHAnsi"/>
                <w:b/>
                <w:sz w:val="20"/>
                <w:szCs w:val="20"/>
                <w:lang w:val="es-ES"/>
              </w:rPr>
              <w:t>Región:</w:t>
            </w:r>
            <w:r w:rsidRPr="002965D9">
              <w:rPr>
                <w:rFonts w:cstheme="minorHAnsi"/>
                <w:sz w:val="20"/>
                <w:szCs w:val="20"/>
                <w:lang w:val="es-ES"/>
              </w:rPr>
              <w:t xml:space="preserve"> </w:t>
            </w:r>
          </w:p>
          <w:p w:rsidR="00BD1A0B" w:rsidRPr="002965D9" w:rsidRDefault="009761C2">
            <w:pPr>
              <w:rPr>
                <w:rFonts w:cstheme="minorHAnsi"/>
                <w:sz w:val="20"/>
                <w:szCs w:val="20"/>
                <w:lang w:val="es-ES"/>
              </w:rPr>
            </w:pPr>
            <w:r>
              <w:rPr>
                <w:rFonts w:cstheme="minorHAnsi"/>
                <w:sz w:val="20"/>
                <w:szCs w:val="20"/>
                <w:lang w:val="es-ES"/>
              </w:rPr>
              <w:t>Ñuble</w:t>
            </w:r>
          </w:p>
        </w:tc>
        <w:tc>
          <w:tcPr>
            <w:tcW w:w="2296" w:type="pct"/>
            <w:vMerge w:val="restart"/>
            <w:tcBorders>
              <w:top w:val="single" w:sz="4" w:space="0" w:color="auto"/>
              <w:left w:val="single" w:sz="4" w:space="0" w:color="auto"/>
              <w:bottom w:val="single" w:sz="4" w:space="0" w:color="auto"/>
              <w:right w:val="single" w:sz="4" w:space="0" w:color="auto"/>
            </w:tcBorders>
            <w:shd w:val="clear" w:color="auto" w:fill="FFFFFF"/>
            <w:hideMark/>
          </w:tcPr>
          <w:p w:rsidR="00BD1A0B" w:rsidRPr="002965D9" w:rsidRDefault="00BD1A0B">
            <w:pPr>
              <w:spacing w:after="100" w:line="276" w:lineRule="auto"/>
              <w:ind w:left="46"/>
              <w:rPr>
                <w:rFonts w:cstheme="minorHAnsi"/>
                <w:b/>
                <w:sz w:val="20"/>
                <w:szCs w:val="20"/>
                <w:lang w:val="es-ES"/>
              </w:rPr>
            </w:pPr>
            <w:r w:rsidRPr="002965D9">
              <w:rPr>
                <w:rFonts w:cstheme="minorHAnsi"/>
                <w:b/>
                <w:sz w:val="20"/>
                <w:szCs w:val="20"/>
                <w:lang w:val="es-ES"/>
              </w:rPr>
              <w:t>Ubicación específica de la actividad, proyecto o fuente fiscalizada:</w:t>
            </w:r>
            <w:r w:rsidRPr="002965D9">
              <w:rPr>
                <w:rFonts w:cstheme="minorHAnsi"/>
                <w:sz w:val="20"/>
                <w:szCs w:val="20"/>
                <w:lang w:val="es-ES"/>
              </w:rPr>
              <w:t xml:space="preserve"> </w:t>
            </w:r>
          </w:p>
          <w:p w:rsidR="00BD1A0B" w:rsidRPr="002965D9" w:rsidRDefault="002F56B1" w:rsidP="009761C2">
            <w:pPr>
              <w:ind w:left="188"/>
              <w:rPr>
                <w:rFonts w:cstheme="minorHAnsi"/>
                <w:sz w:val="20"/>
                <w:szCs w:val="20"/>
              </w:rPr>
            </w:pPr>
            <w:r>
              <w:rPr>
                <w:rFonts w:cs="Times New Roman"/>
                <w:sz w:val="20"/>
                <w:szCs w:val="20"/>
              </w:rPr>
              <w:t>Fundo San Guillermo km 25, Camino a Cato</w:t>
            </w:r>
          </w:p>
        </w:tc>
      </w:tr>
      <w:tr w:rsidR="00BD1A0B" w:rsidRPr="002965D9" w:rsidTr="00BD1A0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rPr>
                <w:rFonts w:cstheme="minorHAnsi"/>
                <w:b/>
                <w:sz w:val="20"/>
                <w:szCs w:val="20"/>
                <w:lang w:val="es-ES"/>
              </w:rPr>
            </w:pPr>
            <w:r w:rsidRPr="002965D9">
              <w:rPr>
                <w:rFonts w:cstheme="minorHAnsi"/>
                <w:b/>
                <w:sz w:val="20"/>
                <w:szCs w:val="20"/>
                <w:lang w:val="es-ES"/>
              </w:rPr>
              <w:t>Provincia:</w:t>
            </w:r>
            <w:r w:rsidRPr="002965D9">
              <w:rPr>
                <w:rFonts w:cstheme="minorHAnsi"/>
                <w:sz w:val="20"/>
                <w:szCs w:val="20"/>
                <w:lang w:val="es-ES"/>
              </w:rPr>
              <w:t xml:space="preserve"> </w:t>
            </w:r>
          </w:p>
          <w:p w:rsidR="00BD1A0B" w:rsidRPr="002965D9" w:rsidRDefault="009761C2">
            <w:pPr>
              <w:rPr>
                <w:rFonts w:cstheme="minorHAnsi"/>
                <w:sz w:val="20"/>
                <w:szCs w:val="20"/>
                <w:lang w:val="es-ES"/>
              </w:rPr>
            </w:pPr>
            <w:r>
              <w:rPr>
                <w:rFonts w:cstheme="minorHAnsi"/>
                <w:sz w:val="20"/>
                <w:szCs w:val="20"/>
                <w:lang w:val="es-ES"/>
              </w:rPr>
              <w:t>Punilla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D1A0B" w:rsidRPr="002965D9" w:rsidRDefault="00BD1A0B">
            <w:pPr>
              <w:rPr>
                <w:rFonts w:cstheme="minorHAnsi"/>
                <w:sz w:val="20"/>
                <w:szCs w:val="20"/>
                <w:lang w:val="en-US"/>
              </w:rPr>
            </w:pPr>
          </w:p>
        </w:tc>
      </w:tr>
      <w:tr w:rsidR="00BD1A0B" w:rsidRPr="002965D9" w:rsidTr="00BD1A0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sz w:val="20"/>
                <w:szCs w:val="20"/>
                <w:lang w:val="es-ES"/>
              </w:rPr>
            </w:pPr>
            <w:r w:rsidRPr="002965D9">
              <w:rPr>
                <w:rFonts w:cstheme="minorHAnsi"/>
                <w:b/>
                <w:sz w:val="20"/>
                <w:szCs w:val="20"/>
                <w:lang w:val="es-ES"/>
              </w:rPr>
              <w:t>Comuna:</w:t>
            </w:r>
            <w:r w:rsidRPr="002965D9">
              <w:rPr>
                <w:rFonts w:cstheme="minorHAnsi"/>
                <w:sz w:val="20"/>
                <w:szCs w:val="20"/>
                <w:lang w:val="es-ES"/>
              </w:rPr>
              <w:t xml:space="preserve"> </w:t>
            </w:r>
          </w:p>
          <w:p w:rsidR="00BD1A0B" w:rsidRPr="002965D9" w:rsidRDefault="002F56B1">
            <w:pPr>
              <w:spacing w:after="100" w:line="276" w:lineRule="auto"/>
              <w:rPr>
                <w:rFonts w:cstheme="minorHAnsi"/>
                <w:sz w:val="20"/>
                <w:szCs w:val="20"/>
                <w:lang w:val="es-ES"/>
              </w:rPr>
            </w:pPr>
            <w:proofErr w:type="spellStart"/>
            <w:r>
              <w:rPr>
                <w:rFonts w:cstheme="minorHAnsi"/>
                <w:sz w:val="20"/>
                <w:szCs w:val="20"/>
                <w:lang w:val="es-ES"/>
              </w:rPr>
              <w:t>Coihueco</w:t>
            </w:r>
            <w:proofErr w:type="spellEnd"/>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D1A0B" w:rsidRPr="002965D9" w:rsidRDefault="00BD1A0B">
            <w:pPr>
              <w:rPr>
                <w:rFonts w:cstheme="minorHAnsi"/>
                <w:sz w:val="20"/>
                <w:szCs w:val="20"/>
                <w:lang w:val="en-US"/>
              </w:rPr>
            </w:pPr>
          </w:p>
        </w:tc>
      </w:tr>
      <w:tr w:rsidR="00BD1A0B" w:rsidRPr="002965D9" w:rsidTr="00BD1A0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Default="00BD1A0B" w:rsidP="00106332">
            <w:pPr>
              <w:spacing w:after="100" w:line="276" w:lineRule="auto"/>
              <w:rPr>
                <w:rFonts w:cstheme="minorHAnsi"/>
                <w:b/>
                <w:sz w:val="20"/>
                <w:szCs w:val="20"/>
                <w:lang w:val="es-ES"/>
              </w:rPr>
            </w:pPr>
            <w:r w:rsidRPr="002965D9">
              <w:rPr>
                <w:rFonts w:cstheme="minorHAnsi"/>
                <w:b/>
                <w:sz w:val="20"/>
                <w:szCs w:val="20"/>
                <w:lang w:val="es-ES"/>
              </w:rPr>
              <w:t>Titular de la actividad, instalación, proyecto o fuente fiscalizada:</w:t>
            </w:r>
            <w:r w:rsidRPr="002965D9">
              <w:rPr>
                <w:rFonts w:cstheme="minorHAnsi"/>
                <w:sz w:val="20"/>
                <w:szCs w:val="20"/>
                <w:lang w:val="es-ES"/>
              </w:rPr>
              <w:t xml:space="preserve"> </w:t>
            </w:r>
          </w:p>
          <w:p w:rsidR="00106332" w:rsidRPr="00106332" w:rsidRDefault="002F56B1" w:rsidP="00106332">
            <w:pPr>
              <w:spacing w:after="100" w:line="276" w:lineRule="auto"/>
              <w:rPr>
                <w:rFonts w:cstheme="minorHAnsi"/>
                <w:sz w:val="20"/>
                <w:szCs w:val="20"/>
                <w:lang w:val="es-ES"/>
              </w:rPr>
            </w:pPr>
            <w:r>
              <w:rPr>
                <w:rFonts w:cstheme="minorHAnsi"/>
                <w:sz w:val="20"/>
                <w:szCs w:val="20"/>
                <w:lang w:val="es-ES"/>
              </w:rPr>
              <w:t xml:space="preserve">Sucesión Salvador </w:t>
            </w:r>
            <w:proofErr w:type="spellStart"/>
            <w:r>
              <w:rPr>
                <w:rFonts w:cstheme="minorHAnsi"/>
                <w:sz w:val="20"/>
                <w:szCs w:val="20"/>
                <w:lang w:val="es-ES"/>
              </w:rPr>
              <w:t>Yanine</w:t>
            </w:r>
            <w:proofErr w:type="spellEnd"/>
            <w:r>
              <w:rPr>
                <w:rFonts w:cstheme="minorHAnsi"/>
                <w:sz w:val="20"/>
                <w:szCs w:val="20"/>
                <w:lang w:val="es-ES"/>
              </w:rPr>
              <w:t xml:space="preserve"> </w:t>
            </w:r>
            <w:proofErr w:type="spellStart"/>
            <w:r>
              <w:rPr>
                <w:rFonts w:cstheme="minorHAnsi"/>
                <w:sz w:val="20"/>
                <w:szCs w:val="20"/>
                <w:lang w:val="es-ES"/>
              </w:rPr>
              <w:t>Abadi</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RUT o RUN:</w:t>
            </w:r>
            <w:r w:rsidRPr="002965D9">
              <w:rPr>
                <w:rFonts w:cstheme="minorHAnsi"/>
                <w:sz w:val="20"/>
                <w:szCs w:val="20"/>
                <w:lang w:val="es-ES"/>
              </w:rPr>
              <w:t xml:space="preserve"> </w:t>
            </w:r>
          </w:p>
          <w:p w:rsidR="00BD1A0B" w:rsidRPr="002965D9" w:rsidRDefault="002F56B1">
            <w:pPr>
              <w:rPr>
                <w:rFonts w:cstheme="minorHAnsi"/>
                <w:sz w:val="20"/>
                <w:szCs w:val="20"/>
                <w:lang w:val="es-ES" w:eastAsia="es-ES"/>
              </w:rPr>
            </w:pPr>
            <w:r>
              <w:rPr>
                <w:rFonts w:cstheme="minorHAnsi"/>
                <w:sz w:val="20"/>
                <w:szCs w:val="20"/>
                <w:lang w:val="es-ES" w:eastAsia="es-ES"/>
              </w:rPr>
              <w:t>81.734.000-8</w:t>
            </w:r>
          </w:p>
        </w:tc>
      </w:tr>
      <w:tr w:rsidR="00BD1A0B" w:rsidRPr="002965D9" w:rsidTr="00BD1A0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Domicilio titular:</w:t>
            </w:r>
            <w:r w:rsidRPr="002965D9">
              <w:rPr>
                <w:rFonts w:cstheme="minorHAnsi"/>
                <w:sz w:val="20"/>
                <w:szCs w:val="20"/>
                <w:lang w:val="es-ES"/>
              </w:rPr>
              <w:t xml:space="preserve"> </w:t>
            </w:r>
          </w:p>
          <w:p w:rsidR="00BD1A0B" w:rsidRPr="002965D9" w:rsidRDefault="002F56B1" w:rsidP="009761C2">
            <w:pPr>
              <w:rPr>
                <w:rFonts w:cstheme="minorHAnsi"/>
                <w:sz w:val="20"/>
                <w:szCs w:val="20"/>
                <w:lang w:val="es-ES"/>
              </w:rPr>
            </w:pPr>
            <w:r>
              <w:rPr>
                <w:rFonts w:cs="Times New Roman"/>
                <w:sz w:val="20"/>
                <w:szCs w:val="20"/>
              </w:rPr>
              <w:t>Fundo San Guillermo km 25, Camino a Cato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Correo electrónico:</w:t>
            </w:r>
            <w:r w:rsidRPr="002965D9">
              <w:rPr>
                <w:rFonts w:cstheme="minorHAnsi"/>
                <w:sz w:val="20"/>
                <w:szCs w:val="20"/>
                <w:lang w:val="es-ES"/>
              </w:rPr>
              <w:t xml:space="preserve"> </w:t>
            </w:r>
          </w:p>
          <w:p w:rsidR="00BD1A0B" w:rsidRPr="002965D9" w:rsidRDefault="000474A6" w:rsidP="002F56B1">
            <w:pPr>
              <w:rPr>
                <w:rFonts w:cstheme="minorHAnsi"/>
                <w:sz w:val="20"/>
                <w:szCs w:val="20"/>
                <w:lang w:val="es-ES"/>
              </w:rPr>
            </w:pPr>
            <w:hyperlink r:id="rId13" w:history="1">
              <w:r w:rsidR="002F56B1" w:rsidRPr="00891121">
                <w:rPr>
                  <w:rStyle w:val="Hipervnculo"/>
                  <w:sz w:val="20"/>
                  <w:szCs w:val="20"/>
                </w:rPr>
                <w:t>gim@molinoyanine.cl</w:t>
              </w:r>
            </w:hyperlink>
            <w:r w:rsidR="002F56B1">
              <w:rPr>
                <w:sz w:val="20"/>
                <w:szCs w:val="20"/>
              </w:rPr>
              <w:t xml:space="preserve"> </w:t>
            </w:r>
          </w:p>
        </w:tc>
      </w:tr>
      <w:tr w:rsidR="00BD1A0B" w:rsidRPr="002965D9" w:rsidTr="00BD1A0B">
        <w:trPr>
          <w:trHeight w:val="589"/>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BD1A0B" w:rsidRPr="002965D9" w:rsidRDefault="00BD1A0B">
            <w:pPr>
              <w:rPr>
                <w:rFonts w:cstheme="minorHAnsi"/>
                <w:sz w:val="20"/>
                <w:szCs w:val="20"/>
                <w:lang w:val="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Teléfono:</w:t>
            </w:r>
            <w:r w:rsidRPr="002965D9">
              <w:rPr>
                <w:rFonts w:cstheme="minorHAnsi"/>
                <w:sz w:val="20"/>
                <w:szCs w:val="20"/>
                <w:lang w:val="es-ES"/>
              </w:rPr>
              <w:t xml:space="preserve"> </w:t>
            </w:r>
          </w:p>
          <w:p w:rsidR="00BD1A0B" w:rsidRPr="002965D9" w:rsidRDefault="00447A6F" w:rsidP="002F56B1">
            <w:pPr>
              <w:rPr>
                <w:rFonts w:cstheme="minorHAnsi"/>
                <w:sz w:val="20"/>
                <w:szCs w:val="20"/>
                <w:lang w:val="es-ES"/>
              </w:rPr>
            </w:pPr>
            <w:r>
              <w:rPr>
                <w:sz w:val="20"/>
                <w:szCs w:val="20"/>
              </w:rPr>
              <w:t xml:space="preserve">+56 </w:t>
            </w:r>
            <w:r w:rsidR="002F56B1">
              <w:rPr>
                <w:sz w:val="20"/>
                <w:szCs w:val="20"/>
              </w:rPr>
              <w:t>42 2631012</w:t>
            </w:r>
          </w:p>
        </w:tc>
      </w:tr>
      <w:tr w:rsidR="00BD1A0B" w:rsidRPr="002965D9" w:rsidTr="00BD1A0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eastAsia="es-ES"/>
              </w:rPr>
            </w:pPr>
            <w:r w:rsidRPr="002965D9">
              <w:rPr>
                <w:rFonts w:cstheme="minorHAnsi"/>
                <w:b/>
                <w:sz w:val="20"/>
                <w:szCs w:val="20"/>
                <w:lang w:val="es-ES"/>
              </w:rPr>
              <w:t>Identificación del representante legal:</w:t>
            </w:r>
            <w:r w:rsidRPr="002965D9">
              <w:rPr>
                <w:rFonts w:cstheme="minorHAnsi"/>
                <w:sz w:val="20"/>
                <w:szCs w:val="20"/>
                <w:lang w:val="es-ES"/>
              </w:rPr>
              <w:t xml:space="preserve"> </w:t>
            </w:r>
          </w:p>
          <w:p w:rsidR="00BD1A0B" w:rsidRPr="002965D9" w:rsidRDefault="002F56B1">
            <w:pPr>
              <w:rPr>
                <w:rFonts w:cstheme="minorHAnsi"/>
                <w:sz w:val="20"/>
                <w:szCs w:val="20"/>
                <w:lang w:val="es-ES"/>
              </w:rPr>
            </w:pPr>
            <w:r>
              <w:rPr>
                <w:rFonts w:cstheme="minorHAnsi"/>
                <w:sz w:val="20"/>
                <w:szCs w:val="20"/>
                <w:lang w:val="es-ES"/>
              </w:rPr>
              <w:t xml:space="preserve">Guillermo Salvador </w:t>
            </w:r>
            <w:proofErr w:type="spellStart"/>
            <w:r>
              <w:rPr>
                <w:rFonts w:cstheme="minorHAnsi"/>
                <w:sz w:val="20"/>
                <w:szCs w:val="20"/>
                <w:lang w:val="es-ES"/>
              </w:rPr>
              <w:t>Yanine</w:t>
            </w:r>
            <w:proofErr w:type="spellEnd"/>
            <w:r>
              <w:rPr>
                <w:rFonts w:cstheme="minorHAnsi"/>
                <w:sz w:val="20"/>
                <w:szCs w:val="20"/>
                <w:lang w:val="es-ES"/>
              </w:rPr>
              <w:t xml:space="preserve"> </w:t>
            </w:r>
            <w:proofErr w:type="spellStart"/>
            <w:r>
              <w:rPr>
                <w:rFonts w:cstheme="minorHAnsi"/>
                <w:sz w:val="20"/>
                <w:szCs w:val="20"/>
                <w:lang w:val="es-ES"/>
              </w:rPr>
              <w:t>Abadi</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eastAsia="es-ES"/>
              </w:rPr>
            </w:pPr>
            <w:r w:rsidRPr="002965D9">
              <w:rPr>
                <w:rFonts w:cstheme="minorHAnsi"/>
                <w:b/>
                <w:sz w:val="20"/>
                <w:szCs w:val="20"/>
                <w:lang w:val="es-ES"/>
              </w:rPr>
              <w:t>RUT o RUN:</w:t>
            </w:r>
            <w:r w:rsidRPr="002965D9">
              <w:rPr>
                <w:rFonts w:cstheme="minorHAnsi"/>
                <w:sz w:val="20"/>
                <w:szCs w:val="20"/>
                <w:lang w:val="es-ES"/>
              </w:rPr>
              <w:t xml:space="preserve"> </w:t>
            </w:r>
          </w:p>
          <w:p w:rsidR="00BD1A0B" w:rsidRPr="002965D9" w:rsidRDefault="002F56B1">
            <w:pPr>
              <w:spacing w:after="100"/>
              <w:rPr>
                <w:rFonts w:cstheme="minorHAnsi"/>
                <w:sz w:val="20"/>
                <w:szCs w:val="20"/>
                <w:lang w:val="es-ES" w:eastAsia="es-ES"/>
              </w:rPr>
            </w:pPr>
            <w:r>
              <w:rPr>
                <w:rFonts w:cstheme="minorHAnsi"/>
                <w:sz w:val="20"/>
                <w:szCs w:val="20"/>
                <w:lang w:val="es-ES" w:eastAsia="es-ES"/>
              </w:rPr>
              <w:t>5.489.060-5</w:t>
            </w:r>
          </w:p>
        </w:tc>
      </w:tr>
      <w:tr w:rsidR="00BD1A0B" w:rsidRPr="002965D9" w:rsidTr="00BD1A0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Domicilio representante legal:</w:t>
            </w:r>
            <w:r w:rsidRPr="002965D9">
              <w:rPr>
                <w:rFonts w:cstheme="minorHAnsi"/>
                <w:sz w:val="20"/>
                <w:szCs w:val="20"/>
                <w:lang w:val="es-ES"/>
              </w:rPr>
              <w:t xml:space="preserve"> </w:t>
            </w:r>
          </w:p>
          <w:p w:rsidR="00BD1A0B" w:rsidRPr="002965D9" w:rsidRDefault="002F56B1">
            <w:pPr>
              <w:rPr>
                <w:rFonts w:cstheme="minorHAnsi"/>
                <w:sz w:val="20"/>
                <w:szCs w:val="20"/>
                <w:lang w:eastAsia="es-ES"/>
              </w:rPr>
            </w:pPr>
            <w:r>
              <w:rPr>
                <w:rFonts w:cs="Times New Roman"/>
                <w:sz w:val="20"/>
                <w:szCs w:val="20"/>
              </w:rPr>
              <w:t>Fundo San Guillermo km 25, Camino a Cato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sz w:val="20"/>
                <w:szCs w:val="20"/>
                <w:lang w:val="es-ES"/>
              </w:rPr>
            </w:pPr>
            <w:r w:rsidRPr="002965D9">
              <w:rPr>
                <w:rFonts w:cstheme="minorHAnsi"/>
                <w:b/>
                <w:sz w:val="20"/>
                <w:szCs w:val="20"/>
                <w:lang w:val="es-ES"/>
              </w:rPr>
              <w:t>Correo electrónico:</w:t>
            </w:r>
            <w:r w:rsidRPr="002965D9">
              <w:rPr>
                <w:rFonts w:cstheme="minorHAnsi"/>
                <w:sz w:val="20"/>
                <w:szCs w:val="20"/>
                <w:lang w:val="es-ES"/>
              </w:rPr>
              <w:t xml:space="preserve"> </w:t>
            </w:r>
          </w:p>
          <w:p w:rsidR="00BD1A0B" w:rsidRPr="002965D9" w:rsidRDefault="000474A6">
            <w:pPr>
              <w:spacing w:after="100" w:line="276" w:lineRule="auto"/>
              <w:rPr>
                <w:rFonts w:cstheme="minorHAnsi"/>
                <w:sz w:val="20"/>
                <w:szCs w:val="20"/>
                <w:lang w:val="es-ES" w:eastAsia="es-ES"/>
              </w:rPr>
            </w:pPr>
            <w:hyperlink r:id="rId14" w:history="1">
              <w:r w:rsidR="002F56B1" w:rsidRPr="00891121">
                <w:rPr>
                  <w:rStyle w:val="Hipervnculo"/>
                  <w:sz w:val="20"/>
                  <w:szCs w:val="20"/>
                </w:rPr>
                <w:t>gim@molinoyanine.cl</w:t>
              </w:r>
            </w:hyperlink>
          </w:p>
        </w:tc>
      </w:tr>
      <w:tr w:rsidR="00BD1A0B" w:rsidRPr="002965D9" w:rsidTr="00BD1A0B">
        <w:trPr>
          <w:trHeight w:val="507"/>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BD1A0B" w:rsidRPr="002965D9" w:rsidRDefault="00BD1A0B">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sz w:val="20"/>
                <w:szCs w:val="20"/>
                <w:lang w:val="es-ES"/>
              </w:rPr>
            </w:pPr>
            <w:r w:rsidRPr="002965D9">
              <w:rPr>
                <w:rFonts w:cstheme="minorHAnsi"/>
                <w:b/>
                <w:sz w:val="20"/>
                <w:szCs w:val="20"/>
                <w:lang w:val="es-ES"/>
              </w:rPr>
              <w:t>Teléfono:</w:t>
            </w:r>
            <w:r w:rsidRPr="002965D9">
              <w:rPr>
                <w:rFonts w:cstheme="minorHAnsi"/>
                <w:sz w:val="20"/>
                <w:szCs w:val="20"/>
                <w:lang w:val="es-ES"/>
              </w:rPr>
              <w:t xml:space="preserve"> </w:t>
            </w:r>
          </w:p>
          <w:p w:rsidR="00BD1A0B" w:rsidRPr="002965D9" w:rsidRDefault="002F56B1">
            <w:pPr>
              <w:spacing w:after="100" w:line="276" w:lineRule="auto"/>
              <w:rPr>
                <w:rFonts w:cstheme="minorHAnsi"/>
                <w:sz w:val="20"/>
                <w:szCs w:val="20"/>
                <w:lang w:val="es-ES" w:eastAsia="es-ES"/>
              </w:rPr>
            </w:pPr>
            <w:r>
              <w:rPr>
                <w:sz w:val="20"/>
                <w:szCs w:val="20"/>
              </w:rPr>
              <w:t>+56 42 2631012</w:t>
            </w:r>
          </w:p>
        </w:tc>
      </w:tr>
      <w:tr w:rsidR="00BD1A0B" w:rsidRPr="002965D9" w:rsidTr="00BD1A0B">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ind w:left="425" w:hanging="425"/>
              <w:rPr>
                <w:rFonts w:cstheme="minorHAnsi"/>
                <w:sz w:val="20"/>
                <w:szCs w:val="20"/>
                <w:lang w:val="es-ES"/>
              </w:rPr>
            </w:pPr>
            <w:r w:rsidRPr="002965D9">
              <w:rPr>
                <w:rFonts w:cstheme="minorHAnsi"/>
                <w:b/>
                <w:sz w:val="20"/>
                <w:szCs w:val="20"/>
                <w:lang w:val="es-ES"/>
              </w:rPr>
              <w:t>Fase de la actividad, proyecto o fuente fiscalizada:</w:t>
            </w:r>
            <w:r w:rsidRPr="002965D9">
              <w:rPr>
                <w:rFonts w:cstheme="minorHAnsi"/>
                <w:sz w:val="20"/>
                <w:szCs w:val="20"/>
                <w:lang w:val="es-ES"/>
              </w:rPr>
              <w:t xml:space="preserve"> </w:t>
            </w:r>
          </w:p>
          <w:p w:rsidR="00BD1A0B" w:rsidRPr="002965D9" w:rsidRDefault="00BD1A0B">
            <w:pPr>
              <w:rPr>
                <w:rFonts w:cstheme="minorHAnsi"/>
                <w:sz w:val="20"/>
                <w:szCs w:val="20"/>
                <w:lang w:val="es-ES"/>
              </w:rPr>
            </w:pPr>
            <w:r w:rsidRPr="002965D9">
              <w:rPr>
                <w:rFonts w:cstheme="minorHAnsi"/>
                <w:sz w:val="20"/>
                <w:szCs w:val="20"/>
                <w:lang w:val="es-ES"/>
              </w:rPr>
              <w:t>Operación.</w:t>
            </w:r>
          </w:p>
        </w:tc>
      </w:tr>
    </w:tbl>
    <w:p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rsidR="008D7BE2" w:rsidRPr="008D7BE2" w:rsidRDefault="008D7BE2" w:rsidP="008D7BE2">
      <w:pPr>
        <w:pStyle w:val="Ttulo1"/>
      </w:pPr>
      <w:bookmarkStart w:id="21" w:name="_Toc390777020"/>
      <w:bookmarkStart w:id="22" w:name="_Toc449085409"/>
      <w:bookmarkStart w:id="23" w:name="_Toc4575368"/>
      <w:bookmarkEnd w:id="12"/>
      <w:bookmarkEnd w:id="13"/>
      <w:bookmarkEnd w:id="14"/>
      <w:bookmarkEnd w:id="15"/>
      <w:bookmarkEnd w:id="16"/>
      <w:bookmarkEnd w:id="17"/>
      <w:bookmarkEnd w:id="18"/>
      <w:bookmarkEnd w:id="19"/>
      <w:bookmarkEnd w:id="20"/>
      <w:r w:rsidRPr="008D7BE2">
        <w:lastRenderedPageBreak/>
        <w:t>INSTRUMENTOS DE CARÁCTER AMBIENTAL FISCALIZADOS</w:t>
      </w:r>
      <w:bookmarkEnd w:id="21"/>
      <w:bookmarkEnd w:id="22"/>
      <w:bookmarkEnd w:id="23"/>
    </w:p>
    <w:p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9"/>
        <w:gridCol w:w="1415"/>
        <w:gridCol w:w="1702"/>
        <w:gridCol w:w="992"/>
        <w:gridCol w:w="1136"/>
        <w:gridCol w:w="2692"/>
        <w:gridCol w:w="1606"/>
      </w:tblGrid>
      <w:tr w:rsidR="000E3F40" w:rsidRPr="00D42470" w:rsidTr="00EE1AE4">
        <w:trPr>
          <w:trHeight w:val="498"/>
        </w:trPr>
        <w:tc>
          <w:tcPr>
            <w:tcW w:w="5000" w:type="pct"/>
            <w:gridSpan w:val="7"/>
            <w:shd w:val="clear" w:color="000000" w:fill="D9D9D9"/>
            <w:noWrap/>
          </w:tcPr>
          <w:p w:rsidR="000E3F40" w:rsidRPr="00D42470" w:rsidRDefault="000E3F40" w:rsidP="00412FA7">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0E3F40" w:rsidRPr="00D42470" w:rsidRDefault="000E3F40" w:rsidP="00412FA7">
            <w:pPr>
              <w:spacing w:after="0" w:line="0" w:lineRule="atLeast"/>
              <w:rPr>
                <w:rFonts w:ascii="Calibri" w:eastAsia="Times New Roman" w:hAnsi="Calibri" w:cs="Calibri"/>
                <w:b/>
                <w:bCs/>
                <w:color w:val="000000"/>
                <w:sz w:val="20"/>
                <w:szCs w:val="20"/>
                <w:lang w:eastAsia="es-CL"/>
              </w:rPr>
            </w:pPr>
          </w:p>
        </w:tc>
      </w:tr>
      <w:tr w:rsidR="00EE1AE4" w:rsidRPr="00D42470" w:rsidTr="002F56B1">
        <w:trPr>
          <w:trHeight w:val="498"/>
        </w:trPr>
        <w:tc>
          <w:tcPr>
            <w:tcW w:w="211" w:type="pct"/>
            <w:shd w:val="clear" w:color="auto" w:fill="auto"/>
            <w:vAlign w:val="center"/>
            <w:hideMark/>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710" w:type="pct"/>
            <w:shd w:val="clear" w:color="auto" w:fill="auto"/>
            <w:vAlign w:val="center"/>
            <w:hideMark/>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854" w:type="pct"/>
            <w:shd w:val="clear" w:color="auto" w:fill="auto"/>
            <w:vAlign w:val="center"/>
            <w:hideMark/>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98" w:type="pct"/>
            <w:vAlign w:val="center"/>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70" w:type="pct"/>
            <w:shd w:val="clear" w:color="auto" w:fill="auto"/>
            <w:vAlign w:val="center"/>
            <w:hideMark/>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351" w:type="pct"/>
            <w:shd w:val="clear" w:color="auto" w:fill="auto"/>
            <w:vAlign w:val="center"/>
            <w:hideMark/>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05" w:type="pct"/>
          </w:tcPr>
          <w:p w:rsidR="000E3F40" w:rsidRPr="00D42470" w:rsidRDefault="000E3F40" w:rsidP="00EE1AE4">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EE1AE4" w:rsidRPr="00D42470" w:rsidTr="002F56B1">
        <w:trPr>
          <w:trHeight w:val="498"/>
        </w:trPr>
        <w:tc>
          <w:tcPr>
            <w:tcW w:w="211" w:type="pct"/>
            <w:shd w:val="clear" w:color="auto" w:fill="auto"/>
            <w:noWrap/>
            <w:vAlign w:val="center"/>
            <w:hideMark/>
          </w:tcPr>
          <w:p w:rsidR="000E3F40" w:rsidRPr="00EE1AE4" w:rsidRDefault="00EE1AE4" w:rsidP="00E90913">
            <w:pPr>
              <w:spacing w:after="0" w:line="0" w:lineRule="atLeast"/>
              <w:rPr>
                <w:rFonts w:ascii="Calibri" w:eastAsia="Calibri" w:hAnsi="Calibri" w:cs="Times New Roman"/>
                <w:color w:val="000000"/>
                <w:sz w:val="18"/>
              </w:rPr>
            </w:pPr>
            <w:r w:rsidRPr="00EE1AE4">
              <w:rPr>
                <w:rFonts w:ascii="Calibri" w:eastAsia="Calibri" w:hAnsi="Calibri" w:cs="Times New Roman"/>
                <w:color w:val="000000"/>
                <w:sz w:val="18"/>
              </w:rPr>
              <w:t>1</w:t>
            </w:r>
          </w:p>
        </w:tc>
        <w:tc>
          <w:tcPr>
            <w:tcW w:w="710" w:type="pct"/>
            <w:shd w:val="clear" w:color="auto" w:fill="auto"/>
            <w:noWrap/>
            <w:vAlign w:val="center"/>
          </w:tcPr>
          <w:p w:rsidR="000E3F40" w:rsidRPr="00EE1AE4" w:rsidRDefault="00EE1AE4" w:rsidP="00E90913">
            <w:pPr>
              <w:spacing w:after="0" w:line="0" w:lineRule="atLeast"/>
              <w:rPr>
                <w:rFonts w:ascii="Calibri" w:eastAsia="Calibri" w:hAnsi="Calibri" w:cs="Times New Roman"/>
                <w:color w:val="000000"/>
                <w:sz w:val="18"/>
              </w:rPr>
            </w:pPr>
            <w:r w:rsidRPr="00EE1AE4">
              <w:rPr>
                <w:rFonts w:ascii="Calibri" w:eastAsia="Calibri" w:hAnsi="Calibri" w:cs="Times New Roman"/>
                <w:color w:val="000000"/>
                <w:sz w:val="18"/>
              </w:rPr>
              <w:t>Programa de Cumplimiento</w:t>
            </w:r>
          </w:p>
        </w:tc>
        <w:tc>
          <w:tcPr>
            <w:tcW w:w="854" w:type="pct"/>
            <w:shd w:val="clear" w:color="auto" w:fill="auto"/>
            <w:noWrap/>
            <w:vAlign w:val="center"/>
          </w:tcPr>
          <w:p w:rsidR="000E3F40" w:rsidRPr="00EE1AE4" w:rsidRDefault="0007340D" w:rsidP="009761C2">
            <w:pPr>
              <w:spacing w:after="0" w:line="0" w:lineRule="atLeast"/>
              <w:rPr>
                <w:rFonts w:ascii="Calibri" w:eastAsia="Calibri" w:hAnsi="Calibri" w:cs="Times New Roman"/>
                <w:color w:val="000000"/>
                <w:sz w:val="18"/>
              </w:rPr>
            </w:pPr>
            <w:r w:rsidRPr="0007340D">
              <w:rPr>
                <w:rFonts w:ascii="Calibri" w:eastAsia="Calibri" w:hAnsi="Calibri" w:cs="Calibri"/>
                <w:sz w:val="18"/>
                <w:szCs w:val="20"/>
              </w:rPr>
              <w:t xml:space="preserve">Resolución Exenta </w:t>
            </w:r>
            <w:r w:rsidR="002F56B1" w:rsidRPr="002F56B1">
              <w:rPr>
                <w:rFonts w:ascii="Calibri" w:eastAsia="Calibri" w:hAnsi="Calibri" w:cs="Calibri"/>
                <w:sz w:val="18"/>
                <w:szCs w:val="20"/>
              </w:rPr>
              <w:t>N°5/Rol N°F-044-2017</w:t>
            </w:r>
          </w:p>
        </w:tc>
        <w:tc>
          <w:tcPr>
            <w:tcW w:w="498" w:type="pct"/>
            <w:vAlign w:val="center"/>
          </w:tcPr>
          <w:p w:rsidR="000E3F40" w:rsidRPr="00EE1AE4" w:rsidRDefault="002F56B1" w:rsidP="00E90913">
            <w:pPr>
              <w:spacing w:after="0" w:line="0" w:lineRule="atLeast"/>
              <w:rPr>
                <w:rFonts w:ascii="Calibri" w:eastAsia="Calibri" w:hAnsi="Calibri" w:cs="Times New Roman"/>
                <w:color w:val="000000"/>
                <w:sz w:val="18"/>
              </w:rPr>
            </w:pPr>
            <w:r>
              <w:rPr>
                <w:rFonts w:ascii="Calibri" w:eastAsia="Calibri" w:hAnsi="Calibri" w:cs="Times New Roman"/>
                <w:color w:val="000000"/>
                <w:sz w:val="18"/>
              </w:rPr>
              <w:t>03.01</w:t>
            </w:r>
            <w:r w:rsidR="00447A6F">
              <w:rPr>
                <w:rFonts w:ascii="Calibri" w:eastAsia="Calibri" w:hAnsi="Calibri" w:cs="Times New Roman"/>
                <w:color w:val="000000"/>
                <w:sz w:val="18"/>
              </w:rPr>
              <w:t>.2018</w:t>
            </w:r>
          </w:p>
        </w:tc>
        <w:tc>
          <w:tcPr>
            <w:tcW w:w="570" w:type="pct"/>
            <w:shd w:val="clear" w:color="auto" w:fill="auto"/>
            <w:noWrap/>
            <w:vAlign w:val="center"/>
          </w:tcPr>
          <w:p w:rsidR="000E3F40" w:rsidRPr="00EE1AE4" w:rsidRDefault="00EE1AE4" w:rsidP="00E90913">
            <w:pPr>
              <w:spacing w:after="0" w:line="0" w:lineRule="atLeast"/>
              <w:rPr>
                <w:rFonts w:ascii="Calibri" w:eastAsia="Calibri" w:hAnsi="Calibri" w:cs="Times New Roman"/>
                <w:color w:val="000000"/>
                <w:sz w:val="18"/>
              </w:rPr>
            </w:pPr>
            <w:r w:rsidRPr="00EE1AE4">
              <w:rPr>
                <w:rFonts w:ascii="Calibri" w:eastAsia="Calibri" w:hAnsi="Calibri" w:cs="Times New Roman"/>
                <w:color w:val="000000"/>
                <w:sz w:val="18"/>
              </w:rPr>
              <w:t>SMA</w:t>
            </w:r>
          </w:p>
        </w:tc>
        <w:tc>
          <w:tcPr>
            <w:tcW w:w="1351" w:type="pct"/>
            <w:shd w:val="clear" w:color="auto" w:fill="auto"/>
            <w:noWrap/>
            <w:vAlign w:val="center"/>
          </w:tcPr>
          <w:p w:rsidR="000E3F40" w:rsidRPr="00EE1AE4" w:rsidRDefault="00C33383" w:rsidP="00C33383">
            <w:pPr>
              <w:spacing w:after="0" w:line="0" w:lineRule="atLeast"/>
              <w:rPr>
                <w:rFonts w:ascii="Calibri" w:eastAsia="Calibri" w:hAnsi="Calibri" w:cs="Times New Roman"/>
                <w:color w:val="000000"/>
                <w:sz w:val="18"/>
              </w:rPr>
            </w:pPr>
            <w:r>
              <w:rPr>
                <w:rFonts w:ascii="Calibri" w:eastAsia="Calibri" w:hAnsi="Calibri" w:cs="Times New Roman"/>
                <w:color w:val="000000"/>
                <w:sz w:val="18"/>
              </w:rPr>
              <w:t xml:space="preserve">Aprueba </w:t>
            </w:r>
            <w:r w:rsidR="00EE1AE4" w:rsidRPr="00EE1AE4">
              <w:rPr>
                <w:rFonts w:ascii="Calibri" w:eastAsia="Calibri" w:hAnsi="Calibri" w:cs="Times New Roman"/>
                <w:color w:val="000000"/>
                <w:sz w:val="18"/>
              </w:rPr>
              <w:t xml:space="preserve">Programa de Cumplimiento </w:t>
            </w:r>
            <w:r>
              <w:rPr>
                <w:rFonts w:ascii="Calibri" w:eastAsia="Calibri" w:hAnsi="Calibri" w:cs="Times New Roman"/>
                <w:color w:val="000000"/>
                <w:sz w:val="18"/>
              </w:rPr>
              <w:t xml:space="preserve">y suspende procedimiento administrativo sancionatorio </w:t>
            </w:r>
            <w:r w:rsidR="002F56B1" w:rsidRPr="002F56B1">
              <w:rPr>
                <w:rFonts w:ascii="Calibri" w:eastAsia="Calibri" w:hAnsi="Calibri" w:cs="Calibri"/>
                <w:sz w:val="18"/>
                <w:szCs w:val="20"/>
              </w:rPr>
              <w:t>Rol N°F-044-2017</w:t>
            </w:r>
          </w:p>
        </w:tc>
        <w:tc>
          <w:tcPr>
            <w:tcW w:w="805" w:type="pct"/>
            <w:vAlign w:val="center"/>
          </w:tcPr>
          <w:p w:rsidR="000E3F40" w:rsidRPr="00EE1AE4" w:rsidRDefault="00EE1AE4" w:rsidP="00E90913">
            <w:pPr>
              <w:spacing w:after="0" w:line="0" w:lineRule="atLeast"/>
              <w:rPr>
                <w:rFonts w:ascii="Calibri" w:eastAsia="Times New Roman" w:hAnsi="Calibri" w:cs="Calibri"/>
                <w:color w:val="000000"/>
                <w:sz w:val="18"/>
                <w:szCs w:val="20"/>
                <w:lang w:eastAsia="es-CL"/>
              </w:rPr>
            </w:pPr>
            <w:r>
              <w:rPr>
                <w:rFonts w:ascii="Calibri" w:eastAsia="Times New Roman" w:hAnsi="Calibri" w:cs="Calibri"/>
                <w:color w:val="000000"/>
                <w:sz w:val="18"/>
                <w:szCs w:val="20"/>
                <w:lang w:eastAsia="es-CL"/>
              </w:rPr>
              <w:t>Sin Comentarios</w:t>
            </w:r>
          </w:p>
        </w:tc>
      </w:tr>
    </w:tbl>
    <w:p w:rsidR="000E3F40" w:rsidRPr="008D7BE2" w:rsidRDefault="000E3F40" w:rsidP="008D7BE2">
      <w:pPr>
        <w:spacing w:line="240" w:lineRule="auto"/>
        <w:contextualSpacing/>
        <w:rPr>
          <w:sz w:val="24"/>
          <w:szCs w:val="24"/>
        </w:rPr>
      </w:pPr>
    </w:p>
    <w:p w:rsidR="00F46662" w:rsidRDefault="00F46662" w:rsidP="00F46662">
      <w:pPr>
        <w:spacing w:after="0" w:line="240" w:lineRule="auto"/>
        <w:ind w:left="576"/>
        <w:contextualSpacing/>
        <w:outlineLvl w:val="0"/>
        <w:rPr>
          <w:rFonts w:eastAsia="Calibri"/>
        </w:rPr>
      </w:pPr>
      <w:bookmarkStart w:id="24" w:name="_Toc449085417"/>
    </w:p>
    <w:p w:rsidR="00F46662" w:rsidRDefault="00F46662" w:rsidP="00F46662">
      <w:pPr>
        <w:spacing w:after="0" w:line="240" w:lineRule="auto"/>
        <w:ind w:left="576"/>
        <w:contextualSpacing/>
        <w:outlineLvl w:val="0"/>
        <w:rPr>
          <w:rFonts w:ascii="Calibri" w:eastAsia="Calibri" w:hAnsi="Calibri" w:cs="Calibri"/>
          <w:b/>
          <w:sz w:val="24"/>
          <w:szCs w:val="20"/>
        </w:rPr>
        <w:sectPr w:rsidR="00F46662" w:rsidSect="00DA4378">
          <w:footerReference w:type="default" r:id="rId15"/>
          <w:type w:val="nextColumn"/>
          <w:pgSz w:w="12240" w:h="15840" w:code="1"/>
          <w:pgMar w:top="1134" w:right="1134" w:bottom="1134" w:left="1134" w:header="708" w:footer="708" w:gutter="0"/>
          <w:cols w:space="708"/>
          <w:titlePg/>
          <w:docGrid w:linePitch="360"/>
        </w:sectPr>
      </w:pPr>
    </w:p>
    <w:p w:rsidR="008D7BE2" w:rsidRPr="00BB091E" w:rsidRDefault="008D7BE2" w:rsidP="008D7BE2">
      <w:pPr>
        <w:numPr>
          <w:ilvl w:val="1"/>
          <w:numId w:val="12"/>
        </w:numPr>
        <w:spacing w:after="0" w:line="240" w:lineRule="auto"/>
        <w:contextualSpacing/>
        <w:outlineLvl w:val="0"/>
        <w:rPr>
          <w:rStyle w:val="Ttulo2Car"/>
        </w:rPr>
      </w:pPr>
      <w:bookmarkStart w:id="25" w:name="_Toc4575369"/>
      <w:r w:rsidRPr="00BB091E">
        <w:rPr>
          <w:rStyle w:val="Ttulo2Car"/>
        </w:rPr>
        <w:lastRenderedPageBreak/>
        <w:t>Revisión Documental</w:t>
      </w:r>
      <w:bookmarkEnd w:id="24"/>
      <w:bookmarkEnd w:id="25"/>
      <w:r w:rsidR="00AD068E">
        <w:rPr>
          <w:rFonts w:ascii="Calibri" w:eastAsia="Calibri" w:hAnsi="Calibri" w:cs="Calibri"/>
          <w:b/>
          <w:sz w:val="24"/>
          <w:szCs w:val="20"/>
        </w:rPr>
        <w:t xml:space="preserve"> </w:t>
      </w:r>
    </w:p>
    <w:p w:rsidR="008D7BE2" w:rsidRPr="00BB091E" w:rsidRDefault="008D7BE2" w:rsidP="008D7BE2">
      <w:pPr>
        <w:spacing w:after="0" w:line="240" w:lineRule="auto"/>
        <w:ind w:left="989"/>
        <w:contextualSpacing/>
        <w:outlineLvl w:val="0"/>
        <w:rPr>
          <w:rFonts w:ascii="Calibri" w:eastAsia="Calibri" w:hAnsi="Calibri" w:cs="Calibri"/>
          <w:b/>
          <w:sz w:val="24"/>
          <w:szCs w:val="20"/>
        </w:rPr>
      </w:pPr>
    </w:p>
    <w:p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26" w:name="_Toc382383545"/>
      <w:bookmarkStart w:id="27" w:name="_Toc382472367"/>
      <w:bookmarkStart w:id="28" w:name="_Toc390184277"/>
      <w:bookmarkStart w:id="29" w:name="_Toc390360008"/>
      <w:bookmarkStart w:id="30" w:name="_Toc390777029"/>
      <w:bookmarkStart w:id="31" w:name="_Toc449085418"/>
      <w:bookmarkStart w:id="32" w:name="_Toc454880336"/>
      <w:bookmarkStart w:id="33" w:name="_Toc4575370"/>
      <w:r w:rsidRPr="008D7BE2">
        <w:rPr>
          <w:rFonts w:ascii="Calibri" w:eastAsia="Calibri" w:hAnsi="Calibri" w:cs="Calibri"/>
          <w:b/>
        </w:rPr>
        <w:t>Documentos Revisados</w:t>
      </w:r>
      <w:bookmarkEnd w:id="26"/>
      <w:bookmarkEnd w:id="27"/>
      <w:bookmarkEnd w:id="28"/>
      <w:bookmarkEnd w:id="29"/>
      <w:bookmarkEnd w:id="30"/>
      <w:bookmarkEnd w:id="31"/>
      <w:bookmarkEnd w:id="32"/>
      <w:bookmarkEnd w:id="33"/>
    </w:p>
    <w:p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57"/>
        <w:gridCol w:w="2138"/>
        <w:gridCol w:w="5050"/>
        <w:gridCol w:w="2134"/>
      </w:tblGrid>
      <w:tr w:rsidR="00D836AE" w:rsidRPr="00257283" w:rsidTr="00EB4A55">
        <w:trPr>
          <w:trHeight w:val="1221"/>
        </w:trPr>
        <w:tc>
          <w:tcPr>
            <w:tcW w:w="234" w:type="pct"/>
            <w:shd w:val="clear" w:color="auto" w:fill="D9D9D9"/>
            <w:vAlign w:val="center"/>
          </w:tcPr>
          <w:p w:rsidR="00D836AE" w:rsidRPr="00257283" w:rsidRDefault="00D836AE" w:rsidP="00D836AE">
            <w:pPr>
              <w:spacing w:after="0" w:line="240" w:lineRule="auto"/>
              <w:jc w:val="center"/>
              <w:rPr>
                <w:rFonts w:ascii="Calibri" w:eastAsia="Calibri" w:hAnsi="Calibri" w:cs="Times New Roman"/>
                <w:b/>
                <w:bCs/>
                <w:sz w:val="20"/>
                <w:szCs w:val="20"/>
                <w:lang w:val="es-ES" w:eastAsia="es-ES"/>
              </w:rPr>
            </w:pPr>
            <w:r w:rsidRPr="00257283">
              <w:rPr>
                <w:rFonts w:ascii="Calibri" w:eastAsia="Calibri" w:hAnsi="Calibri" w:cs="Times New Roman"/>
                <w:b/>
                <w:bCs/>
                <w:sz w:val="20"/>
                <w:szCs w:val="20"/>
                <w:lang w:val="es-ES" w:eastAsia="es-ES"/>
              </w:rPr>
              <w:t>N°</w:t>
            </w:r>
          </w:p>
        </w:tc>
        <w:tc>
          <w:tcPr>
            <w:tcW w:w="1093" w:type="pct"/>
            <w:shd w:val="clear" w:color="auto" w:fill="D9D9D9"/>
            <w:tcMar>
              <w:top w:w="0" w:type="dxa"/>
              <w:left w:w="108" w:type="dxa"/>
              <w:bottom w:w="0" w:type="dxa"/>
              <w:right w:w="108" w:type="dxa"/>
            </w:tcMar>
            <w:vAlign w:val="center"/>
          </w:tcPr>
          <w:p w:rsidR="00D836AE" w:rsidRPr="00257283" w:rsidRDefault="00273ABC" w:rsidP="008D7BE2">
            <w:pPr>
              <w:spacing w:after="0" w:line="240" w:lineRule="auto"/>
              <w:jc w:val="center"/>
              <w:rPr>
                <w:rFonts w:ascii="Calibri" w:eastAsia="Calibri" w:hAnsi="Calibri" w:cs="Times New Roman"/>
                <w:b/>
                <w:bCs/>
                <w:sz w:val="20"/>
                <w:szCs w:val="20"/>
                <w:lang w:val="es-ES" w:eastAsia="es-ES"/>
              </w:rPr>
            </w:pPr>
            <w:r w:rsidRPr="00257283">
              <w:rPr>
                <w:rFonts w:ascii="Calibri" w:eastAsia="Calibri" w:hAnsi="Calibri" w:cs="Times New Roman"/>
                <w:b/>
                <w:bCs/>
                <w:sz w:val="20"/>
                <w:szCs w:val="20"/>
                <w:lang w:val="es-ES" w:eastAsia="es-ES"/>
              </w:rPr>
              <w:t xml:space="preserve">Nombre del documento </w:t>
            </w:r>
            <w:r w:rsidR="00D836AE" w:rsidRPr="00257283">
              <w:rPr>
                <w:rFonts w:ascii="Calibri" w:eastAsia="Calibri" w:hAnsi="Calibri" w:cs="Times New Roman"/>
                <w:b/>
                <w:bCs/>
                <w:sz w:val="20"/>
                <w:szCs w:val="20"/>
                <w:lang w:val="es-ES" w:eastAsia="es-ES"/>
              </w:rPr>
              <w:t>revisado</w:t>
            </w:r>
          </w:p>
        </w:tc>
        <w:tc>
          <w:tcPr>
            <w:tcW w:w="2582" w:type="pct"/>
            <w:shd w:val="clear" w:color="auto" w:fill="D9D9D9"/>
            <w:vAlign w:val="center"/>
          </w:tcPr>
          <w:p w:rsidR="00D836AE" w:rsidRPr="00257283" w:rsidRDefault="00273ABC" w:rsidP="008D7BE2">
            <w:pPr>
              <w:spacing w:after="0" w:line="240" w:lineRule="auto"/>
              <w:jc w:val="center"/>
              <w:rPr>
                <w:rFonts w:ascii="Calibri" w:eastAsia="Calibri" w:hAnsi="Calibri" w:cs="Times New Roman"/>
                <w:b/>
                <w:bCs/>
                <w:sz w:val="20"/>
                <w:szCs w:val="20"/>
                <w:lang w:val="es-ES" w:eastAsia="es-ES"/>
              </w:rPr>
            </w:pPr>
            <w:r w:rsidRPr="00257283">
              <w:rPr>
                <w:rFonts w:ascii="Calibri" w:eastAsia="Calibri" w:hAnsi="Calibri" w:cs="Times New Roman"/>
                <w:b/>
                <w:bCs/>
                <w:sz w:val="20"/>
                <w:szCs w:val="20"/>
                <w:lang w:val="es-ES" w:eastAsia="es-ES"/>
              </w:rPr>
              <w:t xml:space="preserve">Origen/ </w:t>
            </w:r>
            <w:r w:rsidR="00D836AE" w:rsidRPr="00257283">
              <w:rPr>
                <w:rFonts w:ascii="Calibri" w:eastAsia="Calibri" w:hAnsi="Calibri" w:cs="Times New Roman"/>
                <w:b/>
                <w:bCs/>
                <w:sz w:val="20"/>
                <w:szCs w:val="20"/>
                <w:lang w:val="es-ES" w:eastAsia="es-ES"/>
              </w:rPr>
              <w:t xml:space="preserve">Fuente </w:t>
            </w:r>
            <w:r w:rsidRPr="00257283">
              <w:rPr>
                <w:rFonts w:ascii="Calibri" w:eastAsia="Calibri" w:hAnsi="Calibri" w:cs="Times New Roman"/>
                <w:b/>
                <w:bCs/>
                <w:sz w:val="20"/>
                <w:szCs w:val="20"/>
                <w:lang w:val="es-ES" w:eastAsia="es-ES"/>
              </w:rPr>
              <w:t>documento</w:t>
            </w:r>
          </w:p>
          <w:p w:rsidR="00D836AE" w:rsidRPr="00257283" w:rsidRDefault="00D836AE" w:rsidP="008D7BE2">
            <w:pPr>
              <w:spacing w:after="0" w:line="240" w:lineRule="auto"/>
              <w:jc w:val="center"/>
              <w:rPr>
                <w:rFonts w:ascii="Calibri" w:eastAsia="Calibri" w:hAnsi="Calibri" w:cs="Times New Roman"/>
                <w:b/>
                <w:bCs/>
                <w:sz w:val="20"/>
                <w:szCs w:val="20"/>
                <w:lang w:val="es-ES" w:eastAsia="es-ES"/>
              </w:rPr>
            </w:pPr>
          </w:p>
        </w:tc>
        <w:tc>
          <w:tcPr>
            <w:tcW w:w="1091" w:type="pct"/>
            <w:shd w:val="clear" w:color="auto" w:fill="D9D9D9"/>
            <w:vAlign w:val="center"/>
          </w:tcPr>
          <w:p w:rsidR="00D836AE" w:rsidRPr="00257283" w:rsidRDefault="00D836AE" w:rsidP="003743C5">
            <w:pPr>
              <w:spacing w:after="0" w:line="240" w:lineRule="auto"/>
              <w:jc w:val="center"/>
              <w:rPr>
                <w:rFonts w:ascii="Calibri" w:eastAsia="Calibri" w:hAnsi="Calibri" w:cs="Times New Roman"/>
                <w:b/>
                <w:bCs/>
                <w:sz w:val="20"/>
                <w:szCs w:val="20"/>
                <w:lang w:val="es-ES" w:eastAsia="es-ES"/>
              </w:rPr>
            </w:pPr>
            <w:r w:rsidRPr="00257283">
              <w:rPr>
                <w:rFonts w:ascii="Calibri" w:eastAsia="Calibri" w:hAnsi="Calibri" w:cs="Times New Roman"/>
                <w:b/>
                <w:bCs/>
                <w:sz w:val="20"/>
                <w:szCs w:val="20"/>
                <w:lang w:val="es-ES" w:eastAsia="es-ES"/>
              </w:rPr>
              <w:t xml:space="preserve">Observaciones </w:t>
            </w:r>
          </w:p>
        </w:tc>
      </w:tr>
      <w:tr w:rsidR="00D836AE" w:rsidRPr="00257283" w:rsidTr="00EB4A55">
        <w:trPr>
          <w:trHeight w:val="409"/>
        </w:trPr>
        <w:tc>
          <w:tcPr>
            <w:tcW w:w="234" w:type="pct"/>
          </w:tcPr>
          <w:p w:rsidR="00D836AE" w:rsidRPr="00EB4A55" w:rsidRDefault="007D3345" w:rsidP="008D7BE2">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1</w:t>
            </w:r>
          </w:p>
        </w:tc>
        <w:tc>
          <w:tcPr>
            <w:tcW w:w="1093" w:type="pct"/>
            <w:tcMar>
              <w:top w:w="0" w:type="dxa"/>
              <w:left w:w="108" w:type="dxa"/>
              <w:bottom w:w="0" w:type="dxa"/>
              <w:right w:w="108" w:type="dxa"/>
            </w:tcMar>
            <w:vAlign w:val="center"/>
          </w:tcPr>
          <w:p w:rsidR="00D836AE" w:rsidRPr="00EB4A55" w:rsidRDefault="00447A6F"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inicial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w:t>
            </w:r>
            <w:r w:rsidR="00EB4A55" w:rsidRPr="00EB4A55">
              <w:rPr>
                <w:rFonts w:ascii="Calibri" w:eastAsia="Calibri" w:hAnsi="Calibri" w:cs="Times New Roman"/>
                <w:sz w:val="18"/>
                <w:szCs w:val="20"/>
                <w:lang w:val="es-ES"/>
              </w:rPr>
              <w:t>17.01</w:t>
            </w:r>
            <w:r w:rsidRPr="00EB4A55">
              <w:rPr>
                <w:rFonts w:ascii="Calibri" w:eastAsia="Calibri" w:hAnsi="Calibri" w:cs="Times New Roman"/>
                <w:sz w:val="18"/>
                <w:szCs w:val="20"/>
                <w:lang w:val="es-ES"/>
              </w:rPr>
              <w:t>.2018</w:t>
            </w:r>
          </w:p>
        </w:tc>
        <w:tc>
          <w:tcPr>
            <w:tcW w:w="2582" w:type="pct"/>
            <w:vAlign w:val="center"/>
          </w:tcPr>
          <w:p w:rsidR="00D836AE" w:rsidRPr="00EB4A55" w:rsidRDefault="00812663" w:rsidP="008D7BE2">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bCs/>
                <w:sz w:val="18"/>
                <w:szCs w:val="20"/>
                <w:lang w:val="es-ES" w:eastAsia="es-ES"/>
              </w:rPr>
              <w:t>Documentación entregada por el titular como medio para verificar el cumplimiento de las</w:t>
            </w:r>
            <w:r w:rsidR="00EB4A55">
              <w:rPr>
                <w:rFonts w:ascii="Calibri" w:eastAsia="Calibri" w:hAnsi="Calibri" w:cs="Times New Roman"/>
                <w:bCs/>
                <w:sz w:val="18"/>
                <w:szCs w:val="20"/>
                <w:lang w:val="es-ES" w:eastAsia="es-ES"/>
              </w:rPr>
              <w:t xml:space="preserve"> acciones establecidas en el </w:t>
            </w:r>
            <w:proofErr w:type="spellStart"/>
            <w:r w:rsidR="00EB4A55">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D836AE" w:rsidRPr="00EB4A55" w:rsidRDefault="00EB4A55" w:rsidP="007D58E8">
            <w:pPr>
              <w:spacing w:after="0" w:line="240" w:lineRule="auto"/>
              <w:jc w:val="center"/>
              <w:rPr>
                <w:rFonts w:ascii="Calibri" w:eastAsia="Calibri" w:hAnsi="Calibri" w:cs="Times New Roman"/>
                <w:sz w:val="18"/>
                <w:szCs w:val="20"/>
                <w:lang w:val="es-ES" w:eastAsia="es-ES"/>
              </w:rPr>
            </w:pPr>
            <w:r w:rsidRPr="00EB4A55">
              <w:rPr>
                <w:rFonts w:ascii="Calibri" w:eastAsia="Calibri" w:hAnsi="Calibri" w:cs="Times New Roman"/>
                <w:sz w:val="18"/>
                <w:szCs w:val="20"/>
                <w:lang w:val="es-ES" w:eastAsia="es-ES"/>
              </w:rPr>
              <w:t>Sin observaciones</w:t>
            </w:r>
          </w:p>
        </w:tc>
      </w:tr>
      <w:tr w:rsidR="00447A6F" w:rsidRPr="00257283" w:rsidTr="00EB4A55">
        <w:trPr>
          <w:trHeight w:val="409"/>
        </w:trPr>
        <w:tc>
          <w:tcPr>
            <w:tcW w:w="234" w:type="pct"/>
          </w:tcPr>
          <w:p w:rsidR="00447A6F" w:rsidRPr="00EB4A55" w:rsidRDefault="00987BF0" w:rsidP="008D7BE2">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2</w:t>
            </w:r>
          </w:p>
        </w:tc>
        <w:tc>
          <w:tcPr>
            <w:tcW w:w="1093" w:type="pct"/>
            <w:tcMar>
              <w:top w:w="0" w:type="dxa"/>
              <w:left w:w="108" w:type="dxa"/>
              <w:bottom w:w="0" w:type="dxa"/>
              <w:right w:w="108" w:type="dxa"/>
            </w:tcMar>
            <w:vAlign w:val="center"/>
          </w:tcPr>
          <w:p w:rsidR="00447A6F" w:rsidRPr="00EB4A55" w:rsidRDefault="00447A6F"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w:t>
            </w:r>
            <w:r w:rsidR="00EB4A55" w:rsidRPr="00EB4A55">
              <w:rPr>
                <w:rFonts w:ascii="Calibri" w:eastAsia="Calibri" w:hAnsi="Calibri" w:cs="Times New Roman"/>
                <w:sz w:val="18"/>
                <w:szCs w:val="20"/>
                <w:lang w:val="es-ES"/>
              </w:rPr>
              <w:t>08.02</w:t>
            </w:r>
            <w:r w:rsidR="007D58E8" w:rsidRPr="00EB4A55">
              <w:rPr>
                <w:rFonts w:ascii="Calibri" w:eastAsia="Calibri" w:hAnsi="Calibri" w:cs="Times New Roman"/>
                <w:sz w:val="18"/>
                <w:szCs w:val="20"/>
                <w:lang w:val="es-ES"/>
              </w:rPr>
              <w:t>.2018</w:t>
            </w:r>
          </w:p>
        </w:tc>
        <w:tc>
          <w:tcPr>
            <w:tcW w:w="2582" w:type="pct"/>
            <w:vAlign w:val="center"/>
          </w:tcPr>
          <w:p w:rsidR="00447A6F" w:rsidRPr="00EB4A55" w:rsidRDefault="007D58E8" w:rsidP="008D7BE2">
            <w:pPr>
              <w:spacing w:after="0" w:line="240" w:lineRule="auto"/>
              <w:jc w:val="center"/>
              <w:rPr>
                <w:rFonts w:ascii="Calibri" w:eastAsia="Calibri" w:hAnsi="Calibri" w:cs="Times New Roman"/>
                <w:bCs/>
                <w:sz w:val="18"/>
                <w:szCs w:val="20"/>
                <w:lang w:val="es-ES" w:eastAsia="es-ES"/>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sidR="00EB4A55">
              <w:rPr>
                <w:rFonts w:ascii="Calibri" w:eastAsia="Calibri" w:hAnsi="Calibri" w:cs="Times New Roman"/>
                <w:bCs/>
                <w:sz w:val="18"/>
                <w:szCs w:val="20"/>
                <w:lang w:val="es-ES" w:eastAsia="es-ES"/>
              </w:rPr>
              <w:t>Pd</w:t>
            </w:r>
            <w:r w:rsidR="00EB4A55" w:rsidRPr="00EB4A55">
              <w:rPr>
                <w:rFonts w:ascii="Calibri" w:eastAsia="Calibri" w:hAnsi="Calibri" w:cs="Times New Roman"/>
                <w:bCs/>
                <w:sz w:val="18"/>
                <w:szCs w:val="20"/>
                <w:lang w:val="es-ES" w:eastAsia="es-ES"/>
              </w:rPr>
              <w:t>C</w:t>
            </w:r>
            <w:proofErr w:type="spellEnd"/>
          </w:p>
        </w:tc>
        <w:tc>
          <w:tcPr>
            <w:tcW w:w="1091" w:type="pct"/>
          </w:tcPr>
          <w:p w:rsidR="00447A6F" w:rsidRPr="00EB4A55" w:rsidRDefault="00EB4A55" w:rsidP="007D58E8">
            <w:pPr>
              <w:spacing w:after="0" w:line="240" w:lineRule="auto"/>
              <w:jc w:val="center"/>
              <w:rPr>
                <w:rFonts w:ascii="Calibri" w:eastAsia="Calibri" w:hAnsi="Calibri" w:cs="Times New Roman"/>
                <w:sz w:val="18"/>
                <w:szCs w:val="20"/>
                <w:lang w:val="es-ES" w:eastAsia="es-ES"/>
              </w:rPr>
            </w:pPr>
            <w:r w:rsidRPr="00EB4A55">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3</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16.02.2018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4</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08.03.2018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5</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10.04.2018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6</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09.05.2018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7</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08.06.2018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8</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10.07.2018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9</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13.08.2018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10</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13.09.2018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11</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final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03.10.2018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12</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29.10.2018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bl>
    <w:p w:rsidR="00613EF9" w:rsidRDefault="00613EF9" w:rsidP="008D7BE2">
      <w:pPr>
        <w:spacing w:line="240" w:lineRule="auto"/>
        <w:rPr>
          <w:rFonts w:ascii="Calibri" w:eastAsia="Calibri" w:hAnsi="Calibri" w:cs="Calibri"/>
          <w:sz w:val="28"/>
          <w:szCs w:val="32"/>
        </w:rPr>
      </w:pPr>
    </w:p>
    <w:p w:rsidR="00257283" w:rsidRDefault="00613EF9">
      <w:pPr>
        <w:rPr>
          <w:rFonts w:ascii="Calibri" w:eastAsia="Calibri" w:hAnsi="Calibri" w:cs="Calibri"/>
          <w:sz w:val="28"/>
          <w:szCs w:val="32"/>
        </w:rPr>
        <w:sectPr w:rsidR="00257283" w:rsidSect="00DA4378">
          <w:pgSz w:w="12240" w:h="15840" w:code="1"/>
          <w:pgMar w:top="1134" w:right="1134" w:bottom="1134" w:left="1134" w:header="708" w:footer="708" w:gutter="0"/>
          <w:cols w:space="708"/>
          <w:titlePg/>
          <w:docGrid w:linePitch="360"/>
        </w:sectPr>
      </w:pPr>
      <w:r>
        <w:rPr>
          <w:rFonts w:ascii="Calibri" w:eastAsia="Calibri" w:hAnsi="Calibri" w:cs="Calibri"/>
          <w:sz w:val="28"/>
          <w:szCs w:val="32"/>
        </w:rPr>
        <w:br w:type="page"/>
      </w:r>
    </w:p>
    <w:p w:rsidR="008D7BE2" w:rsidRDefault="008D7BE2" w:rsidP="008D7BE2">
      <w:pPr>
        <w:pStyle w:val="Ttulo1"/>
      </w:pPr>
      <w:bookmarkStart w:id="34" w:name="_Toc382381121"/>
      <w:bookmarkStart w:id="35" w:name="_Toc391299717"/>
      <w:bookmarkStart w:id="36" w:name="_Toc4575371"/>
      <w:bookmarkStart w:id="37" w:name="_Toc390777030"/>
      <w:bookmarkStart w:id="38" w:name="_Toc449085419"/>
      <w:r w:rsidRPr="008D7BE2">
        <w:lastRenderedPageBreak/>
        <w:t>EVALUACIÓN DEL PLAN DE ACCIONES Y METAS CONTENIDO EN EL PROGRAMA DE CUMPLIMIENTO</w:t>
      </w:r>
      <w:bookmarkEnd w:id="34"/>
      <w:bookmarkEnd w:id="35"/>
      <w:r w:rsidRPr="008D7BE2">
        <w:t>.</w:t>
      </w:r>
      <w:bookmarkEnd w:id="36"/>
    </w:p>
    <w:p w:rsidR="008A0EAC" w:rsidRPr="008A0EAC" w:rsidRDefault="008A0EAC" w:rsidP="008A0EAC">
      <w:pPr>
        <w:pStyle w:val="Listaconnmeros"/>
        <w:numPr>
          <w:ilvl w:val="0"/>
          <w:numId w:val="0"/>
        </w:numPr>
        <w:ind w:left="360"/>
      </w:pPr>
    </w:p>
    <w:tbl>
      <w:tblPr>
        <w:tblStyle w:val="Tablaconcuadrcula1"/>
        <w:tblW w:w="5087" w:type="pct"/>
        <w:tblLook w:val="04A0" w:firstRow="1" w:lastRow="0" w:firstColumn="1" w:lastColumn="0" w:noHBand="0" w:noVBand="1"/>
      </w:tblPr>
      <w:tblGrid>
        <w:gridCol w:w="651"/>
        <w:gridCol w:w="3698"/>
        <w:gridCol w:w="1024"/>
        <w:gridCol w:w="1650"/>
        <w:gridCol w:w="1460"/>
        <w:gridCol w:w="1700"/>
        <w:gridCol w:w="3615"/>
      </w:tblGrid>
      <w:tr w:rsidR="008D7BE2" w:rsidRPr="00CB1146" w:rsidTr="00CD2514">
        <w:trPr>
          <w:trHeight w:val="687"/>
        </w:trPr>
        <w:tc>
          <w:tcPr>
            <w:tcW w:w="5000" w:type="pct"/>
            <w:gridSpan w:val="7"/>
            <w:shd w:val="clear" w:color="auto" w:fill="D9D9D9" w:themeFill="background1" w:themeFillShade="D9"/>
            <w:vAlign w:val="center"/>
          </w:tcPr>
          <w:bookmarkEnd w:id="37"/>
          <w:bookmarkEnd w:id="38"/>
          <w:p w:rsidR="00AB29E2" w:rsidRPr="00CB1146" w:rsidRDefault="000E6608" w:rsidP="008D7BE2">
            <w:r w:rsidRPr="00CB1146">
              <w:rPr>
                <w:b/>
              </w:rPr>
              <w:t>Hechos, actos y omisiones que constituyen la infracción</w:t>
            </w:r>
            <w:r w:rsidR="008D7BE2" w:rsidRPr="00CB1146">
              <w:rPr>
                <w:b/>
              </w:rPr>
              <w:t>:</w:t>
            </w:r>
            <w:r w:rsidRPr="00CB1146">
              <w:t xml:space="preserve"> </w:t>
            </w:r>
          </w:p>
          <w:p w:rsidR="008D7BE2" w:rsidRPr="00CB1146" w:rsidRDefault="005F6E89" w:rsidP="007D58E8">
            <w:pPr>
              <w:rPr>
                <w:b/>
              </w:rPr>
            </w:pPr>
            <w:r>
              <w:rPr>
                <w:i/>
                <w:sz w:val="18"/>
              </w:rPr>
              <w:t xml:space="preserve">1. </w:t>
            </w:r>
            <w:r w:rsidR="002D64DC" w:rsidRPr="002D64DC">
              <w:rPr>
                <w:i/>
                <w:sz w:val="18"/>
              </w:rPr>
              <w:t>En el periodo comprendido entre noviembre del 2014 y enero del año 2015, el plantel mantiene en engorda una cantidad de cerdos superior a la dispuesta en la RCA N°072/2009, según lo indicado en la tabla N°1 de ésta Resolución.</w:t>
            </w:r>
          </w:p>
        </w:tc>
      </w:tr>
      <w:tr w:rsidR="000E6608" w:rsidRPr="00CB1146" w:rsidTr="00CD2514">
        <w:trPr>
          <w:trHeight w:val="687"/>
        </w:trPr>
        <w:tc>
          <w:tcPr>
            <w:tcW w:w="5000" w:type="pct"/>
            <w:gridSpan w:val="7"/>
            <w:shd w:val="clear" w:color="auto" w:fill="D9D9D9" w:themeFill="background1" w:themeFillShade="D9"/>
            <w:vAlign w:val="center"/>
          </w:tcPr>
          <w:p w:rsidR="00AB29E2" w:rsidRPr="00CB1146" w:rsidRDefault="000E6608" w:rsidP="00412FA7">
            <w:pPr>
              <w:rPr>
                <w:b/>
              </w:rPr>
            </w:pPr>
            <w:r w:rsidRPr="00CB1146">
              <w:rPr>
                <w:b/>
              </w:rPr>
              <w:t>Normativa pertinente:</w:t>
            </w:r>
            <w:r w:rsidR="00721EA6" w:rsidRPr="00CB1146">
              <w:rPr>
                <w:b/>
              </w:rPr>
              <w:t xml:space="preserve"> </w:t>
            </w:r>
          </w:p>
          <w:p w:rsidR="0054203E" w:rsidRPr="00A35478" w:rsidRDefault="002D64DC" w:rsidP="00A35478">
            <w:r>
              <w:rPr>
                <w:sz w:val="18"/>
              </w:rPr>
              <w:t>Considerando 3.1. de la RCA N°72/2009</w:t>
            </w:r>
          </w:p>
        </w:tc>
      </w:tr>
      <w:tr w:rsidR="008D7BE2" w:rsidRPr="00CB1146" w:rsidTr="00CD2514">
        <w:trPr>
          <w:trHeight w:val="687"/>
        </w:trPr>
        <w:tc>
          <w:tcPr>
            <w:tcW w:w="5000" w:type="pct"/>
            <w:gridSpan w:val="7"/>
            <w:shd w:val="clear" w:color="auto" w:fill="D9D9D9" w:themeFill="background1" w:themeFillShade="D9"/>
            <w:vAlign w:val="center"/>
          </w:tcPr>
          <w:p w:rsidR="00AB29E2" w:rsidRPr="00CB1146" w:rsidRDefault="00721EA6" w:rsidP="00AB29E2">
            <w:pPr>
              <w:rPr>
                <w:b/>
                <w:lang w:val="es-CL"/>
              </w:rPr>
            </w:pPr>
            <w:r w:rsidRPr="00CB1146">
              <w:rPr>
                <w:b/>
                <w:lang w:val="es-CL"/>
              </w:rPr>
              <w:t xml:space="preserve">Descripción de los efectos producidos por la infracción: </w:t>
            </w:r>
          </w:p>
          <w:p w:rsidR="00FF41CA" w:rsidRPr="00CB1146" w:rsidRDefault="002D64DC" w:rsidP="009154C9">
            <w:r>
              <w:rPr>
                <w:sz w:val="18"/>
                <w:lang w:val="es-CL"/>
              </w:rPr>
              <w:t>No se constatan efectos negativos producidos por la infracción. Lo anterior se fundame</w:t>
            </w:r>
            <w:r w:rsidR="00043C06">
              <w:rPr>
                <w:sz w:val="18"/>
                <w:lang w:val="es-CL"/>
              </w:rPr>
              <w:t>nte en que la gestión y</w:t>
            </w:r>
            <w:r>
              <w:rPr>
                <w:sz w:val="18"/>
                <w:lang w:val="es-CL"/>
              </w:rPr>
              <w:t xml:space="preserve"> retiros de cerdos </w:t>
            </w:r>
            <w:r w:rsidR="00C30348">
              <w:rPr>
                <w:sz w:val="18"/>
                <w:lang w:val="es-CL"/>
              </w:rPr>
              <w:t>fueron</w:t>
            </w:r>
            <w:r>
              <w:rPr>
                <w:sz w:val="18"/>
                <w:lang w:val="es-CL"/>
              </w:rPr>
              <w:t xml:space="preserve"> permanente para el periodo evaluado volviendo a mantener una población inferior a la masa de cerdos autorizada para el periodo 2015, 2016 y 2017.</w:t>
            </w:r>
          </w:p>
        </w:tc>
      </w:tr>
      <w:tr w:rsidR="00CD2514" w:rsidRPr="00CB1146" w:rsidTr="00AF3A26">
        <w:tc>
          <w:tcPr>
            <w:tcW w:w="236" w:type="pct"/>
            <w:shd w:val="clear" w:color="auto" w:fill="D9D9D9" w:themeFill="background1" w:themeFillShade="D9"/>
          </w:tcPr>
          <w:p w:rsidR="00342DF2" w:rsidRPr="00CB1146" w:rsidRDefault="00342DF2" w:rsidP="00AB29E2">
            <w:pPr>
              <w:jc w:val="center"/>
              <w:rPr>
                <w:b/>
              </w:rPr>
            </w:pPr>
            <w:r w:rsidRPr="00CB1146">
              <w:rPr>
                <w:b/>
              </w:rPr>
              <w:t xml:space="preserve">N° </w:t>
            </w:r>
          </w:p>
        </w:tc>
        <w:tc>
          <w:tcPr>
            <w:tcW w:w="1340" w:type="pct"/>
            <w:shd w:val="clear" w:color="auto" w:fill="D9D9D9" w:themeFill="background1" w:themeFillShade="D9"/>
            <w:vAlign w:val="center"/>
          </w:tcPr>
          <w:p w:rsidR="00342DF2" w:rsidRPr="00CB1146" w:rsidRDefault="00342DF2" w:rsidP="008D7BE2">
            <w:pPr>
              <w:jc w:val="center"/>
              <w:rPr>
                <w:b/>
              </w:rPr>
            </w:pPr>
            <w:r w:rsidRPr="00CB1146">
              <w:rPr>
                <w:b/>
              </w:rPr>
              <w:t>Acción</w:t>
            </w:r>
          </w:p>
        </w:tc>
        <w:tc>
          <w:tcPr>
            <w:tcW w:w="371" w:type="pct"/>
            <w:shd w:val="clear" w:color="auto" w:fill="D9D9D9" w:themeFill="background1" w:themeFillShade="D9"/>
            <w:vAlign w:val="center"/>
          </w:tcPr>
          <w:p w:rsidR="00CD2514" w:rsidRPr="00CB1146" w:rsidRDefault="00342DF2" w:rsidP="00CD2514">
            <w:pPr>
              <w:jc w:val="center"/>
              <w:rPr>
                <w:b/>
              </w:rPr>
            </w:pPr>
            <w:r w:rsidRPr="00CB1146">
              <w:rPr>
                <w:b/>
              </w:rPr>
              <w:t xml:space="preserve">Tipo de Acción </w:t>
            </w:r>
          </w:p>
          <w:p w:rsidR="00342DF2" w:rsidRPr="00CB1146" w:rsidRDefault="00342DF2" w:rsidP="008D7BE2">
            <w:pPr>
              <w:jc w:val="center"/>
              <w:rPr>
                <w:b/>
              </w:rPr>
            </w:pPr>
          </w:p>
        </w:tc>
        <w:tc>
          <w:tcPr>
            <w:tcW w:w="598" w:type="pct"/>
            <w:shd w:val="clear" w:color="auto" w:fill="D9D9D9" w:themeFill="background1" w:themeFillShade="D9"/>
            <w:vAlign w:val="center"/>
          </w:tcPr>
          <w:p w:rsidR="00342DF2" w:rsidRPr="00CB1146" w:rsidRDefault="00342DF2" w:rsidP="008D7BE2">
            <w:pPr>
              <w:jc w:val="center"/>
              <w:rPr>
                <w:b/>
              </w:rPr>
            </w:pPr>
            <w:r w:rsidRPr="00CB1146">
              <w:rPr>
                <w:b/>
              </w:rPr>
              <w:t>Plazo de ejecución</w:t>
            </w:r>
          </w:p>
        </w:tc>
        <w:tc>
          <w:tcPr>
            <w:tcW w:w="529" w:type="pct"/>
            <w:shd w:val="clear" w:color="auto" w:fill="D9D9D9" w:themeFill="background1" w:themeFillShade="D9"/>
            <w:vAlign w:val="center"/>
          </w:tcPr>
          <w:p w:rsidR="00342DF2" w:rsidRPr="00CB1146" w:rsidRDefault="00342DF2" w:rsidP="008D7BE2">
            <w:pPr>
              <w:jc w:val="center"/>
              <w:rPr>
                <w:b/>
              </w:rPr>
            </w:pPr>
            <w:r w:rsidRPr="00CB1146">
              <w:rPr>
                <w:b/>
              </w:rPr>
              <w:t>Indicador de cumplimiento</w:t>
            </w:r>
          </w:p>
        </w:tc>
        <w:tc>
          <w:tcPr>
            <w:tcW w:w="616" w:type="pct"/>
            <w:shd w:val="clear" w:color="auto" w:fill="D9D9D9" w:themeFill="background1" w:themeFillShade="D9"/>
            <w:vAlign w:val="center"/>
          </w:tcPr>
          <w:p w:rsidR="00342DF2" w:rsidRPr="00CB1146" w:rsidRDefault="00342DF2" w:rsidP="008D7BE2">
            <w:pPr>
              <w:jc w:val="center"/>
              <w:rPr>
                <w:b/>
              </w:rPr>
            </w:pPr>
            <w:r w:rsidRPr="00CB1146">
              <w:rPr>
                <w:b/>
              </w:rPr>
              <w:t>Medios de verificación</w:t>
            </w:r>
          </w:p>
        </w:tc>
        <w:tc>
          <w:tcPr>
            <w:tcW w:w="1312" w:type="pct"/>
            <w:shd w:val="clear" w:color="auto" w:fill="D9D9D9" w:themeFill="background1" w:themeFillShade="D9"/>
            <w:vAlign w:val="center"/>
          </w:tcPr>
          <w:p w:rsidR="00342DF2" w:rsidRPr="00CB1146" w:rsidRDefault="00342DF2" w:rsidP="008D7BE2">
            <w:pPr>
              <w:jc w:val="center"/>
              <w:rPr>
                <w:b/>
              </w:rPr>
            </w:pPr>
            <w:r w:rsidRPr="00CB1146">
              <w:rPr>
                <w:b/>
              </w:rPr>
              <w:t>Resultados de la Fiscalización</w:t>
            </w:r>
          </w:p>
        </w:tc>
      </w:tr>
      <w:tr w:rsidR="00CD2514" w:rsidRPr="00CB1146" w:rsidTr="00AF3A26">
        <w:trPr>
          <w:trHeight w:val="556"/>
        </w:trPr>
        <w:tc>
          <w:tcPr>
            <w:tcW w:w="236" w:type="pct"/>
          </w:tcPr>
          <w:p w:rsidR="00342DF2" w:rsidRPr="00CB1146" w:rsidRDefault="00AB29E2" w:rsidP="008D7BE2">
            <w:pPr>
              <w:rPr>
                <w:rFonts w:asciiTheme="minorHAnsi" w:hAnsiTheme="minorHAnsi"/>
                <w:sz w:val="18"/>
                <w:szCs w:val="18"/>
              </w:rPr>
            </w:pPr>
            <w:r w:rsidRPr="00CB1146">
              <w:rPr>
                <w:rFonts w:asciiTheme="minorHAnsi" w:hAnsiTheme="minorHAnsi"/>
                <w:sz w:val="18"/>
                <w:szCs w:val="18"/>
              </w:rPr>
              <w:t>1</w:t>
            </w:r>
          </w:p>
        </w:tc>
        <w:tc>
          <w:tcPr>
            <w:tcW w:w="1340" w:type="pct"/>
          </w:tcPr>
          <w:p w:rsidR="0005602F" w:rsidRPr="00CB1146" w:rsidRDefault="0005602F" w:rsidP="008D7BE2">
            <w:pPr>
              <w:rPr>
                <w:rFonts w:asciiTheme="minorHAnsi" w:hAnsiTheme="minorHAnsi"/>
                <w:b/>
                <w:sz w:val="18"/>
                <w:szCs w:val="18"/>
              </w:rPr>
            </w:pPr>
            <w:r w:rsidRPr="00CB1146">
              <w:rPr>
                <w:rFonts w:asciiTheme="minorHAnsi" w:hAnsiTheme="minorHAnsi"/>
                <w:b/>
                <w:sz w:val="18"/>
                <w:szCs w:val="18"/>
              </w:rPr>
              <w:t>Acción</w:t>
            </w:r>
            <w:r w:rsidR="002D64DC">
              <w:rPr>
                <w:rFonts w:asciiTheme="minorHAnsi" w:hAnsiTheme="minorHAnsi"/>
                <w:b/>
                <w:sz w:val="18"/>
                <w:szCs w:val="18"/>
              </w:rPr>
              <w:t xml:space="preserve"> y meta</w:t>
            </w:r>
          </w:p>
          <w:p w:rsidR="00D04C71" w:rsidRDefault="007D58E8" w:rsidP="008D7BE2">
            <w:pPr>
              <w:rPr>
                <w:rFonts w:asciiTheme="minorHAnsi" w:hAnsiTheme="minorHAnsi"/>
                <w:sz w:val="18"/>
                <w:szCs w:val="18"/>
              </w:rPr>
            </w:pPr>
            <w:r w:rsidRPr="007D58E8">
              <w:rPr>
                <w:rFonts w:asciiTheme="minorHAnsi" w:hAnsiTheme="minorHAnsi"/>
                <w:sz w:val="18"/>
                <w:szCs w:val="18"/>
              </w:rPr>
              <w:t xml:space="preserve">Se </w:t>
            </w:r>
            <w:r w:rsidR="002D64DC">
              <w:rPr>
                <w:rFonts w:asciiTheme="minorHAnsi" w:hAnsiTheme="minorHAnsi"/>
                <w:sz w:val="18"/>
                <w:szCs w:val="18"/>
              </w:rPr>
              <w:t>realiza gestión de retiro de cerdos muertos volviendo a mantener una población inferior a la masa de cerdos autorizada</w:t>
            </w:r>
            <w:r w:rsidRPr="007D58E8">
              <w:rPr>
                <w:rFonts w:asciiTheme="minorHAnsi" w:hAnsiTheme="minorHAnsi"/>
                <w:sz w:val="18"/>
                <w:szCs w:val="18"/>
              </w:rPr>
              <w:t xml:space="preserve">. </w:t>
            </w:r>
          </w:p>
          <w:p w:rsidR="007D58E8" w:rsidRPr="00CB1146" w:rsidRDefault="007D58E8" w:rsidP="008D7BE2">
            <w:pPr>
              <w:rPr>
                <w:rFonts w:asciiTheme="minorHAnsi" w:hAnsiTheme="minorHAnsi"/>
                <w:sz w:val="18"/>
                <w:szCs w:val="18"/>
              </w:rPr>
            </w:pPr>
          </w:p>
          <w:p w:rsidR="0005602F" w:rsidRPr="00CB1146" w:rsidRDefault="0005602F" w:rsidP="008D7BE2">
            <w:pPr>
              <w:rPr>
                <w:rFonts w:asciiTheme="minorHAnsi" w:hAnsiTheme="minorHAnsi"/>
                <w:b/>
                <w:sz w:val="18"/>
                <w:szCs w:val="18"/>
              </w:rPr>
            </w:pPr>
            <w:r w:rsidRPr="00CB1146">
              <w:rPr>
                <w:rFonts w:asciiTheme="minorHAnsi" w:hAnsiTheme="minorHAnsi"/>
                <w:b/>
                <w:sz w:val="18"/>
                <w:szCs w:val="18"/>
              </w:rPr>
              <w:t>Forma de implementación</w:t>
            </w:r>
          </w:p>
          <w:p w:rsidR="00C90E68" w:rsidRPr="00CB1146" w:rsidRDefault="002D64DC" w:rsidP="008D7BE2">
            <w:pPr>
              <w:rPr>
                <w:rFonts w:asciiTheme="minorHAnsi" w:hAnsiTheme="minorHAnsi"/>
                <w:sz w:val="18"/>
                <w:szCs w:val="18"/>
              </w:rPr>
            </w:pPr>
            <w:r>
              <w:rPr>
                <w:rFonts w:asciiTheme="minorHAnsi" w:hAnsiTheme="minorHAnsi"/>
                <w:sz w:val="18"/>
                <w:szCs w:val="18"/>
              </w:rPr>
              <w:t>Mantener registro mensual de cerdos a través de una empresa certificadora externa (</w:t>
            </w:r>
            <w:proofErr w:type="spellStart"/>
            <w:r>
              <w:rPr>
                <w:rFonts w:asciiTheme="minorHAnsi" w:hAnsiTheme="minorHAnsi"/>
                <w:sz w:val="18"/>
                <w:szCs w:val="18"/>
              </w:rPr>
              <w:t>TransWarrants</w:t>
            </w:r>
            <w:proofErr w:type="spellEnd"/>
            <w:r>
              <w:rPr>
                <w:rFonts w:asciiTheme="minorHAnsi" w:hAnsiTheme="minorHAnsi"/>
                <w:sz w:val="18"/>
                <w:szCs w:val="18"/>
              </w:rPr>
              <w:t>), que establece la cantidad de cerdos existentes en el plantel y acreditará la mantención de hasta 8.000 cerdos en engorda, según los establ</w:t>
            </w:r>
            <w:r w:rsidR="005A7551">
              <w:rPr>
                <w:rFonts w:asciiTheme="minorHAnsi" w:hAnsiTheme="minorHAnsi"/>
                <w:sz w:val="18"/>
                <w:szCs w:val="18"/>
              </w:rPr>
              <w:t>ecido en el considerando N° 3.1</w:t>
            </w:r>
            <w:r>
              <w:rPr>
                <w:rFonts w:asciiTheme="minorHAnsi" w:hAnsiTheme="minorHAnsi"/>
                <w:sz w:val="18"/>
                <w:szCs w:val="18"/>
              </w:rPr>
              <w:t xml:space="preserve"> de la RCA N°72/2009.</w:t>
            </w:r>
          </w:p>
          <w:p w:rsidR="00C90E68" w:rsidRPr="00CB1146" w:rsidRDefault="00C90E68" w:rsidP="008D7BE2">
            <w:pPr>
              <w:rPr>
                <w:rFonts w:asciiTheme="minorHAnsi" w:hAnsiTheme="minorHAnsi"/>
                <w:sz w:val="18"/>
                <w:szCs w:val="18"/>
              </w:rPr>
            </w:pPr>
          </w:p>
        </w:tc>
        <w:tc>
          <w:tcPr>
            <w:tcW w:w="371" w:type="pct"/>
          </w:tcPr>
          <w:p w:rsidR="00342DF2" w:rsidRPr="0005603B" w:rsidRDefault="002D64DC" w:rsidP="008D7BE2">
            <w:pPr>
              <w:rPr>
                <w:rFonts w:asciiTheme="minorHAnsi" w:hAnsiTheme="minorHAnsi"/>
                <w:sz w:val="18"/>
                <w:szCs w:val="18"/>
              </w:rPr>
            </w:pPr>
            <w:r>
              <w:rPr>
                <w:rFonts w:asciiTheme="minorHAnsi" w:hAnsiTheme="minorHAnsi"/>
                <w:sz w:val="18"/>
                <w:szCs w:val="18"/>
              </w:rPr>
              <w:t>Ejecutada</w:t>
            </w:r>
          </w:p>
        </w:tc>
        <w:tc>
          <w:tcPr>
            <w:tcW w:w="598" w:type="pct"/>
          </w:tcPr>
          <w:p w:rsidR="00C90E68" w:rsidRPr="00CB1146" w:rsidRDefault="002D64DC" w:rsidP="008D7BE2">
            <w:pPr>
              <w:rPr>
                <w:rFonts w:asciiTheme="minorHAnsi" w:hAnsiTheme="minorHAnsi"/>
                <w:sz w:val="18"/>
                <w:szCs w:val="18"/>
              </w:rPr>
            </w:pPr>
            <w:r>
              <w:rPr>
                <w:rFonts w:asciiTheme="minorHAnsi" w:hAnsiTheme="minorHAnsi"/>
                <w:sz w:val="18"/>
                <w:szCs w:val="18"/>
              </w:rPr>
              <w:t>Febrero de 2015 a la fecha</w:t>
            </w:r>
            <w:r w:rsidR="007D58E8" w:rsidRPr="007D58E8">
              <w:rPr>
                <w:rFonts w:asciiTheme="minorHAnsi" w:hAnsiTheme="minorHAnsi"/>
                <w:sz w:val="18"/>
                <w:szCs w:val="18"/>
              </w:rPr>
              <w:t xml:space="preserve"> </w:t>
            </w:r>
          </w:p>
        </w:tc>
        <w:tc>
          <w:tcPr>
            <w:tcW w:w="529" w:type="pct"/>
          </w:tcPr>
          <w:p w:rsidR="00342DF2" w:rsidRPr="00CB1146" w:rsidRDefault="002D64DC" w:rsidP="008D7BE2">
            <w:pPr>
              <w:rPr>
                <w:rFonts w:asciiTheme="minorHAnsi" w:hAnsiTheme="minorHAnsi"/>
                <w:sz w:val="18"/>
                <w:szCs w:val="18"/>
              </w:rPr>
            </w:pPr>
            <w:r>
              <w:rPr>
                <w:rFonts w:asciiTheme="minorHAnsi" w:hAnsiTheme="minorHAnsi"/>
                <w:sz w:val="18"/>
                <w:szCs w:val="18"/>
              </w:rPr>
              <w:t>Planilla de registro de cerdos mensual/anual acreditan el mantención hasta 8.000 cerdos en engorda.</w:t>
            </w:r>
          </w:p>
        </w:tc>
        <w:tc>
          <w:tcPr>
            <w:tcW w:w="616" w:type="pct"/>
          </w:tcPr>
          <w:p w:rsidR="00D32101" w:rsidRPr="00A35478" w:rsidRDefault="00A35478" w:rsidP="00C90E68">
            <w:pPr>
              <w:rPr>
                <w:b/>
                <w:sz w:val="18"/>
                <w:szCs w:val="18"/>
              </w:rPr>
            </w:pPr>
            <w:r w:rsidRPr="00A35478">
              <w:rPr>
                <w:b/>
                <w:sz w:val="18"/>
                <w:szCs w:val="18"/>
              </w:rPr>
              <w:t xml:space="preserve">Reporte </w:t>
            </w:r>
            <w:r w:rsidR="007D58E8">
              <w:rPr>
                <w:b/>
                <w:sz w:val="18"/>
                <w:szCs w:val="18"/>
              </w:rPr>
              <w:t>inicial</w:t>
            </w:r>
          </w:p>
          <w:p w:rsidR="00A35478" w:rsidRPr="00CB1146" w:rsidRDefault="002D64DC" w:rsidP="00C90E68">
            <w:pPr>
              <w:rPr>
                <w:sz w:val="18"/>
                <w:szCs w:val="18"/>
              </w:rPr>
            </w:pPr>
            <w:r>
              <w:rPr>
                <w:sz w:val="18"/>
                <w:szCs w:val="18"/>
              </w:rPr>
              <w:t>Informe de empresa certificadora externa (</w:t>
            </w:r>
            <w:proofErr w:type="spellStart"/>
            <w:r>
              <w:rPr>
                <w:sz w:val="18"/>
                <w:szCs w:val="18"/>
              </w:rPr>
              <w:t>TransWarrant</w:t>
            </w:r>
            <w:proofErr w:type="spellEnd"/>
            <w:r>
              <w:rPr>
                <w:sz w:val="18"/>
                <w:szCs w:val="18"/>
              </w:rPr>
              <w:t>) que evidencia el N° de cerdos auditados.</w:t>
            </w:r>
          </w:p>
        </w:tc>
        <w:tc>
          <w:tcPr>
            <w:tcW w:w="1312" w:type="pct"/>
          </w:tcPr>
          <w:p w:rsidR="00FB2AA5" w:rsidRDefault="004C0784" w:rsidP="000D4CAD">
            <w:pPr>
              <w:rPr>
                <w:sz w:val="18"/>
                <w:szCs w:val="18"/>
              </w:rPr>
            </w:pPr>
            <w:r>
              <w:rPr>
                <w:sz w:val="18"/>
                <w:szCs w:val="18"/>
              </w:rPr>
              <w:t xml:space="preserve">Con fecha 17 de enero de 2018, el titular presenta el </w:t>
            </w:r>
            <w:proofErr w:type="spellStart"/>
            <w:r>
              <w:rPr>
                <w:sz w:val="18"/>
                <w:szCs w:val="18"/>
              </w:rPr>
              <w:t>PdC</w:t>
            </w:r>
            <w:proofErr w:type="spellEnd"/>
            <w:r>
              <w:rPr>
                <w:sz w:val="18"/>
                <w:szCs w:val="18"/>
              </w:rPr>
              <w:t xml:space="preserve">, acompañado de reporte inicial, en el cual </w:t>
            </w:r>
            <w:r w:rsidR="00B20EB8">
              <w:rPr>
                <w:sz w:val="18"/>
                <w:szCs w:val="18"/>
              </w:rPr>
              <w:t xml:space="preserve">señala que se </w:t>
            </w:r>
            <w:r w:rsidR="00E37F48">
              <w:rPr>
                <w:sz w:val="18"/>
                <w:szCs w:val="18"/>
              </w:rPr>
              <w:t>adjunta</w:t>
            </w:r>
            <w:r w:rsidR="00B20EB8">
              <w:rPr>
                <w:sz w:val="18"/>
                <w:szCs w:val="18"/>
              </w:rPr>
              <w:t>n</w:t>
            </w:r>
            <w:r w:rsidR="00E37F48">
              <w:rPr>
                <w:sz w:val="18"/>
                <w:szCs w:val="18"/>
              </w:rPr>
              <w:t xml:space="preserve"> los siguientes documentos:</w:t>
            </w:r>
          </w:p>
          <w:p w:rsidR="00E37F48" w:rsidRDefault="00E37F48" w:rsidP="000D4CAD">
            <w:pPr>
              <w:rPr>
                <w:sz w:val="18"/>
                <w:szCs w:val="18"/>
              </w:rPr>
            </w:pPr>
            <w:r>
              <w:rPr>
                <w:sz w:val="18"/>
                <w:szCs w:val="18"/>
              </w:rPr>
              <w:t>1. Informe de empresa certificadora externa (</w:t>
            </w:r>
            <w:proofErr w:type="spellStart"/>
            <w:r>
              <w:rPr>
                <w:sz w:val="18"/>
                <w:szCs w:val="18"/>
              </w:rPr>
              <w:t>TransWarrants</w:t>
            </w:r>
            <w:proofErr w:type="spellEnd"/>
            <w:r>
              <w:rPr>
                <w:sz w:val="18"/>
                <w:szCs w:val="18"/>
              </w:rPr>
              <w:t>) que evidencia el número de cerdos auditados.</w:t>
            </w:r>
          </w:p>
          <w:p w:rsidR="00E37F48" w:rsidRDefault="00E37F48" w:rsidP="000D4CAD">
            <w:pPr>
              <w:rPr>
                <w:sz w:val="18"/>
                <w:szCs w:val="18"/>
              </w:rPr>
            </w:pPr>
            <w:r>
              <w:rPr>
                <w:sz w:val="18"/>
                <w:szCs w:val="18"/>
              </w:rPr>
              <w:t>2. Procedimiento de control de masa de cerdos.</w:t>
            </w:r>
          </w:p>
          <w:p w:rsidR="00FB2AA5" w:rsidRDefault="00FB2AA5" w:rsidP="000D4CAD">
            <w:pPr>
              <w:rPr>
                <w:sz w:val="18"/>
              </w:rPr>
            </w:pPr>
          </w:p>
          <w:p w:rsidR="00E37F48" w:rsidRDefault="00E37F48" w:rsidP="000D4CAD">
            <w:pPr>
              <w:rPr>
                <w:sz w:val="18"/>
              </w:rPr>
            </w:pPr>
            <w:r>
              <w:rPr>
                <w:sz w:val="18"/>
              </w:rPr>
              <w:t xml:space="preserve">En el procedimiento de control de masa de cerdos, se establece que el objetivo es </w:t>
            </w:r>
            <w:r w:rsidRPr="00E37F48">
              <w:rPr>
                <w:i/>
                <w:sz w:val="18"/>
              </w:rPr>
              <w:t>“llevar y mantener un registro mensual de conteo de masa de cerdos existentes en el plantel con el objetivo de no sobrepasar los 8.000 cerdos en engorda”</w:t>
            </w:r>
            <w:r>
              <w:rPr>
                <w:sz w:val="18"/>
              </w:rPr>
              <w:t xml:space="preserve">. Además, señala que se llevará a cabo a través de una empresa externa que realiza el manejo y control de inventario a través de auditorías externas mensuales. </w:t>
            </w:r>
            <w:r w:rsidR="00B20EB8">
              <w:rPr>
                <w:sz w:val="18"/>
              </w:rPr>
              <w:t>El stock de animales presentado a la fecha corresponde a 7.274 cerdos al 31 de diciembre de 2017.</w:t>
            </w:r>
          </w:p>
          <w:p w:rsidR="00B20EB8" w:rsidRDefault="00B20EB8" w:rsidP="000D4CAD">
            <w:pPr>
              <w:rPr>
                <w:sz w:val="18"/>
              </w:rPr>
            </w:pPr>
          </w:p>
          <w:p w:rsidR="00B20EB8" w:rsidRPr="00E37F48" w:rsidRDefault="00B20EB8" w:rsidP="000D4CAD">
            <w:pPr>
              <w:rPr>
                <w:sz w:val="18"/>
              </w:rPr>
            </w:pPr>
            <w:r>
              <w:rPr>
                <w:sz w:val="18"/>
              </w:rPr>
              <w:t xml:space="preserve">Adicionalmente, adjunta registros de inspecciones de la empresa </w:t>
            </w:r>
            <w:proofErr w:type="spellStart"/>
            <w:r>
              <w:rPr>
                <w:sz w:val="18"/>
              </w:rPr>
              <w:t>TransWarrants</w:t>
            </w:r>
            <w:proofErr w:type="spellEnd"/>
            <w:r>
              <w:rPr>
                <w:sz w:val="18"/>
              </w:rPr>
              <w:t xml:space="preserve"> para el “Control de existencias y visitas”, </w:t>
            </w:r>
            <w:r>
              <w:rPr>
                <w:sz w:val="18"/>
              </w:rPr>
              <w:lastRenderedPageBreak/>
              <w:t xml:space="preserve">desde el 26 de enero de 2015 hasta </w:t>
            </w:r>
            <w:r w:rsidR="003F1722">
              <w:rPr>
                <w:sz w:val="18"/>
              </w:rPr>
              <w:t>el 05 de enero de 2018</w:t>
            </w:r>
            <w:r>
              <w:rPr>
                <w:sz w:val="18"/>
              </w:rPr>
              <w:t xml:space="preserve">. En dichos informes se observa que durante el mes de </w:t>
            </w:r>
            <w:r w:rsidR="003F1722">
              <w:rPr>
                <w:sz w:val="18"/>
              </w:rPr>
              <w:t>enero de 2016, se superó los 8.000 cerdos en el plantel (8.005 cerdos).</w:t>
            </w:r>
          </w:p>
        </w:tc>
      </w:tr>
      <w:tr w:rsidR="00CD2514" w:rsidRPr="00CB1146" w:rsidTr="00AF3A26">
        <w:trPr>
          <w:trHeight w:val="556"/>
        </w:trPr>
        <w:tc>
          <w:tcPr>
            <w:tcW w:w="236" w:type="pct"/>
          </w:tcPr>
          <w:p w:rsidR="00947E44" w:rsidRPr="00CB1146" w:rsidRDefault="009A3D34" w:rsidP="00947E44">
            <w:pPr>
              <w:rPr>
                <w:rFonts w:asciiTheme="minorHAnsi" w:hAnsiTheme="minorHAnsi"/>
                <w:sz w:val="18"/>
                <w:szCs w:val="18"/>
              </w:rPr>
            </w:pPr>
            <w:r w:rsidRPr="00CB1146">
              <w:rPr>
                <w:rFonts w:asciiTheme="minorHAnsi" w:hAnsiTheme="minorHAnsi"/>
                <w:sz w:val="18"/>
                <w:szCs w:val="18"/>
              </w:rPr>
              <w:lastRenderedPageBreak/>
              <w:t>2</w:t>
            </w:r>
          </w:p>
        </w:tc>
        <w:tc>
          <w:tcPr>
            <w:tcW w:w="1340" w:type="pct"/>
          </w:tcPr>
          <w:p w:rsidR="009A3D34" w:rsidRPr="00CB1146" w:rsidRDefault="009A3D34" w:rsidP="009A3D34">
            <w:pPr>
              <w:rPr>
                <w:rFonts w:asciiTheme="minorHAnsi" w:hAnsiTheme="minorHAnsi"/>
                <w:b/>
                <w:sz w:val="18"/>
                <w:szCs w:val="18"/>
              </w:rPr>
            </w:pPr>
            <w:r w:rsidRPr="00CB1146">
              <w:rPr>
                <w:rFonts w:asciiTheme="minorHAnsi" w:hAnsiTheme="minorHAnsi"/>
                <w:b/>
                <w:sz w:val="18"/>
                <w:szCs w:val="18"/>
              </w:rPr>
              <w:t xml:space="preserve">Acción </w:t>
            </w:r>
            <w:r w:rsidR="002D64DC">
              <w:rPr>
                <w:rFonts w:asciiTheme="minorHAnsi" w:hAnsiTheme="minorHAnsi"/>
                <w:b/>
                <w:sz w:val="18"/>
                <w:szCs w:val="18"/>
              </w:rPr>
              <w:t>y meta</w:t>
            </w:r>
          </w:p>
          <w:p w:rsidR="00E547C8" w:rsidRDefault="002D64DC" w:rsidP="00947E44">
            <w:pPr>
              <w:rPr>
                <w:rFonts w:asciiTheme="minorHAnsi" w:hAnsiTheme="minorHAnsi"/>
                <w:sz w:val="18"/>
                <w:szCs w:val="18"/>
              </w:rPr>
            </w:pPr>
            <w:r>
              <w:rPr>
                <w:rFonts w:asciiTheme="minorHAnsi" w:hAnsiTheme="minorHAnsi"/>
                <w:sz w:val="18"/>
                <w:szCs w:val="18"/>
              </w:rPr>
              <w:t>Mantener una población de cerdos autorizados en la RCA N°072/2009.</w:t>
            </w:r>
          </w:p>
          <w:p w:rsidR="00417733" w:rsidRPr="00CB1146" w:rsidRDefault="00417733" w:rsidP="00947E44">
            <w:pPr>
              <w:rPr>
                <w:rFonts w:asciiTheme="minorHAnsi" w:hAnsiTheme="minorHAnsi"/>
                <w:sz w:val="18"/>
                <w:szCs w:val="18"/>
              </w:rPr>
            </w:pPr>
          </w:p>
          <w:p w:rsidR="002C3269" w:rsidRPr="00CB1146" w:rsidRDefault="002C3269" w:rsidP="002C3269">
            <w:pPr>
              <w:rPr>
                <w:rFonts w:asciiTheme="minorHAnsi" w:eastAsia="Malgun Gothic" w:hAnsiTheme="minorHAnsi"/>
                <w:b/>
                <w:sz w:val="18"/>
                <w:szCs w:val="18"/>
                <w:lang w:eastAsia="ko-KR"/>
              </w:rPr>
            </w:pPr>
            <w:r w:rsidRPr="00CB1146">
              <w:rPr>
                <w:rFonts w:asciiTheme="minorHAnsi" w:eastAsia="Malgun Gothic" w:hAnsiTheme="minorHAnsi"/>
                <w:b/>
                <w:sz w:val="18"/>
                <w:szCs w:val="18"/>
                <w:lang w:eastAsia="ko-KR"/>
              </w:rPr>
              <w:t>Forma de implementación</w:t>
            </w:r>
          </w:p>
          <w:p w:rsidR="00A35478" w:rsidRPr="00CB1146" w:rsidRDefault="002D64DC" w:rsidP="00947E44">
            <w:pPr>
              <w:rPr>
                <w:rFonts w:asciiTheme="minorHAnsi" w:hAnsiTheme="minorHAnsi"/>
                <w:sz w:val="18"/>
                <w:szCs w:val="18"/>
              </w:rPr>
            </w:pPr>
            <w:r>
              <w:rPr>
                <w:rFonts w:asciiTheme="minorHAnsi" w:hAnsiTheme="minorHAnsi"/>
                <w:sz w:val="18"/>
                <w:szCs w:val="18"/>
              </w:rPr>
              <w:t>Se implementará un procedimiento de control de masa de cerdos, el cual será acompañado por registros de conteos mensuales. Se incorpora el plan de auditoria</w:t>
            </w:r>
            <w:r w:rsidR="00376C5C">
              <w:rPr>
                <w:rFonts w:asciiTheme="minorHAnsi" w:hAnsiTheme="minorHAnsi"/>
                <w:sz w:val="18"/>
                <w:szCs w:val="18"/>
              </w:rPr>
              <w:t xml:space="preserve"> externo que es realizado por la empresa certificadora </w:t>
            </w:r>
            <w:proofErr w:type="spellStart"/>
            <w:r w:rsidR="00376C5C">
              <w:rPr>
                <w:rFonts w:asciiTheme="minorHAnsi" w:hAnsiTheme="minorHAnsi"/>
                <w:sz w:val="18"/>
                <w:szCs w:val="18"/>
              </w:rPr>
              <w:t>TransWarrants</w:t>
            </w:r>
            <w:proofErr w:type="spellEnd"/>
            <w:r w:rsidR="00376C5C">
              <w:rPr>
                <w:rFonts w:asciiTheme="minorHAnsi" w:hAnsiTheme="minorHAnsi"/>
                <w:sz w:val="18"/>
                <w:szCs w:val="18"/>
              </w:rPr>
              <w:t>, el que emitirá un informe de auditoría indicando la masa de cerdos existente en el plantel.</w:t>
            </w:r>
          </w:p>
        </w:tc>
        <w:tc>
          <w:tcPr>
            <w:tcW w:w="371" w:type="pct"/>
          </w:tcPr>
          <w:p w:rsidR="00947E44" w:rsidRPr="0005603B" w:rsidRDefault="00AD6868" w:rsidP="00947E44">
            <w:pPr>
              <w:rPr>
                <w:rFonts w:asciiTheme="minorHAnsi" w:hAnsiTheme="minorHAnsi"/>
                <w:sz w:val="18"/>
                <w:szCs w:val="18"/>
              </w:rPr>
            </w:pPr>
            <w:r w:rsidRPr="0005603B">
              <w:rPr>
                <w:rFonts w:asciiTheme="minorHAnsi" w:hAnsiTheme="minorHAnsi"/>
                <w:sz w:val="18"/>
                <w:szCs w:val="18"/>
              </w:rPr>
              <w:t>Por ejecutar</w:t>
            </w:r>
          </w:p>
        </w:tc>
        <w:tc>
          <w:tcPr>
            <w:tcW w:w="598" w:type="pct"/>
          </w:tcPr>
          <w:p w:rsidR="00876EBF" w:rsidRPr="00CB1146" w:rsidRDefault="00376C5C" w:rsidP="00876EBF">
            <w:pPr>
              <w:rPr>
                <w:rFonts w:asciiTheme="minorHAnsi" w:hAnsiTheme="minorHAnsi"/>
                <w:sz w:val="18"/>
                <w:szCs w:val="18"/>
              </w:rPr>
            </w:pPr>
            <w:r>
              <w:rPr>
                <w:rFonts w:asciiTheme="minorHAnsi" w:hAnsiTheme="minorHAnsi"/>
                <w:sz w:val="18"/>
                <w:szCs w:val="18"/>
              </w:rPr>
              <w:t xml:space="preserve">El procedimiento se implementará en diciembre de 2017 y se ejecutará durante toda la duración del </w:t>
            </w:r>
            <w:proofErr w:type="spellStart"/>
            <w:r>
              <w:rPr>
                <w:rFonts w:asciiTheme="minorHAnsi" w:hAnsiTheme="minorHAnsi"/>
                <w:sz w:val="18"/>
                <w:szCs w:val="18"/>
              </w:rPr>
              <w:t>PdC</w:t>
            </w:r>
            <w:proofErr w:type="spellEnd"/>
          </w:p>
          <w:p w:rsidR="00D73509" w:rsidRPr="00CB1146" w:rsidRDefault="00D73509" w:rsidP="00947E44">
            <w:pPr>
              <w:rPr>
                <w:rFonts w:asciiTheme="minorHAnsi" w:hAnsiTheme="minorHAnsi"/>
                <w:sz w:val="18"/>
                <w:szCs w:val="18"/>
              </w:rPr>
            </w:pPr>
          </w:p>
        </w:tc>
        <w:tc>
          <w:tcPr>
            <w:tcW w:w="529" w:type="pct"/>
          </w:tcPr>
          <w:p w:rsidR="00947E44" w:rsidRPr="00CB1146" w:rsidRDefault="00376C5C" w:rsidP="00947E44">
            <w:pPr>
              <w:rPr>
                <w:rFonts w:asciiTheme="minorHAnsi" w:hAnsiTheme="minorHAnsi"/>
                <w:sz w:val="18"/>
                <w:szCs w:val="18"/>
              </w:rPr>
            </w:pPr>
            <w:r>
              <w:rPr>
                <w:rFonts w:asciiTheme="minorHAnsi" w:hAnsiTheme="minorHAnsi"/>
                <w:sz w:val="18"/>
                <w:szCs w:val="18"/>
              </w:rPr>
              <w:t>Informes de resultado de control de cerdos que den  cuenta del control interno manteniendo la masa de cerdos autorizados en el considerando 3.1 de la RCA N°72/2009.</w:t>
            </w:r>
          </w:p>
        </w:tc>
        <w:tc>
          <w:tcPr>
            <w:tcW w:w="616" w:type="pct"/>
          </w:tcPr>
          <w:p w:rsidR="00A00B5C" w:rsidRPr="00CB1146" w:rsidRDefault="00A00B5C" w:rsidP="00947E44">
            <w:pPr>
              <w:rPr>
                <w:rFonts w:asciiTheme="minorHAnsi" w:hAnsiTheme="minorHAnsi"/>
                <w:b/>
                <w:sz w:val="18"/>
                <w:szCs w:val="18"/>
              </w:rPr>
            </w:pPr>
            <w:r w:rsidRPr="00CB1146">
              <w:rPr>
                <w:rFonts w:asciiTheme="minorHAnsi" w:hAnsiTheme="minorHAnsi"/>
                <w:b/>
                <w:sz w:val="18"/>
                <w:szCs w:val="18"/>
              </w:rPr>
              <w:t>Reporte</w:t>
            </w:r>
            <w:r w:rsidR="001E32DA">
              <w:rPr>
                <w:rFonts w:asciiTheme="minorHAnsi" w:hAnsiTheme="minorHAnsi"/>
                <w:b/>
                <w:sz w:val="18"/>
                <w:szCs w:val="18"/>
              </w:rPr>
              <w:t>s</w:t>
            </w:r>
            <w:r w:rsidRPr="00CB1146">
              <w:rPr>
                <w:rFonts w:asciiTheme="minorHAnsi" w:hAnsiTheme="minorHAnsi"/>
                <w:b/>
                <w:sz w:val="18"/>
                <w:szCs w:val="18"/>
              </w:rPr>
              <w:t xml:space="preserve"> </w:t>
            </w:r>
            <w:r w:rsidR="00376C5C">
              <w:rPr>
                <w:rFonts w:asciiTheme="minorHAnsi" w:hAnsiTheme="minorHAnsi"/>
                <w:b/>
                <w:sz w:val="18"/>
                <w:szCs w:val="18"/>
              </w:rPr>
              <w:t>de avance</w:t>
            </w:r>
          </w:p>
          <w:p w:rsidR="00B35A6A" w:rsidRDefault="00376C5C" w:rsidP="00947E44">
            <w:pPr>
              <w:rPr>
                <w:rFonts w:asciiTheme="minorHAnsi" w:hAnsiTheme="minorHAnsi"/>
                <w:sz w:val="18"/>
                <w:szCs w:val="18"/>
              </w:rPr>
            </w:pPr>
            <w:r>
              <w:rPr>
                <w:rFonts w:asciiTheme="minorHAnsi" w:hAnsiTheme="minorHAnsi"/>
                <w:sz w:val="18"/>
                <w:szCs w:val="18"/>
              </w:rPr>
              <w:t xml:space="preserve">Los reportes de conteo mensual de cerdos serán </w:t>
            </w:r>
            <w:r w:rsidR="00454560">
              <w:rPr>
                <w:rFonts w:asciiTheme="minorHAnsi" w:hAnsiTheme="minorHAnsi"/>
                <w:sz w:val="18"/>
                <w:szCs w:val="18"/>
              </w:rPr>
              <w:t>evidenciados</w:t>
            </w:r>
            <w:r w:rsidR="0067711E">
              <w:rPr>
                <w:rFonts w:asciiTheme="minorHAnsi" w:hAnsiTheme="minorHAnsi"/>
                <w:sz w:val="18"/>
                <w:szCs w:val="18"/>
              </w:rPr>
              <w:t xml:space="preserve"> </w:t>
            </w:r>
            <w:r>
              <w:rPr>
                <w:rFonts w:asciiTheme="minorHAnsi" w:hAnsiTheme="minorHAnsi"/>
                <w:sz w:val="18"/>
                <w:szCs w:val="18"/>
              </w:rPr>
              <w:t xml:space="preserve"> en informes mensuales considerando como línea base la masa de cerdos autorizados en el considerando</w:t>
            </w:r>
            <w:r w:rsidR="001E32DA">
              <w:rPr>
                <w:rFonts w:asciiTheme="minorHAnsi" w:hAnsiTheme="minorHAnsi"/>
                <w:sz w:val="18"/>
                <w:szCs w:val="18"/>
              </w:rPr>
              <w:t xml:space="preserve"> 3.1 de la RCA N°72/2009. Además se incorporará en este reporte el procedimiento interno.</w:t>
            </w:r>
          </w:p>
          <w:p w:rsidR="001E32DA" w:rsidRDefault="001E32DA" w:rsidP="00947E44">
            <w:pPr>
              <w:rPr>
                <w:rFonts w:asciiTheme="minorHAnsi" w:hAnsiTheme="minorHAnsi"/>
                <w:sz w:val="18"/>
                <w:szCs w:val="18"/>
              </w:rPr>
            </w:pPr>
          </w:p>
          <w:p w:rsidR="001E32DA" w:rsidRDefault="001E32DA" w:rsidP="00947E44">
            <w:pPr>
              <w:rPr>
                <w:rFonts w:asciiTheme="minorHAnsi" w:hAnsiTheme="minorHAnsi"/>
                <w:sz w:val="18"/>
                <w:szCs w:val="18"/>
              </w:rPr>
            </w:pPr>
            <w:r>
              <w:rPr>
                <w:rFonts w:asciiTheme="minorHAnsi" w:hAnsiTheme="minorHAnsi"/>
                <w:sz w:val="18"/>
                <w:szCs w:val="18"/>
              </w:rPr>
              <w:t>En el primer reporte se adjuntará procedimiento interno de control de masa de cerdos.</w:t>
            </w:r>
          </w:p>
          <w:p w:rsidR="001E32DA" w:rsidRDefault="001E32DA" w:rsidP="00947E44">
            <w:pPr>
              <w:rPr>
                <w:rFonts w:asciiTheme="minorHAnsi" w:hAnsiTheme="minorHAnsi"/>
                <w:sz w:val="18"/>
                <w:szCs w:val="18"/>
              </w:rPr>
            </w:pPr>
          </w:p>
          <w:p w:rsidR="001E32DA" w:rsidRPr="001E32DA" w:rsidRDefault="001E32DA" w:rsidP="00947E44">
            <w:pPr>
              <w:rPr>
                <w:rFonts w:asciiTheme="minorHAnsi" w:hAnsiTheme="minorHAnsi"/>
                <w:b/>
                <w:sz w:val="18"/>
                <w:szCs w:val="18"/>
              </w:rPr>
            </w:pPr>
            <w:r w:rsidRPr="001E32DA">
              <w:rPr>
                <w:rFonts w:asciiTheme="minorHAnsi" w:hAnsiTheme="minorHAnsi"/>
                <w:b/>
                <w:sz w:val="18"/>
                <w:szCs w:val="18"/>
              </w:rPr>
              <w:t>Reporte final</w:t>
            </w:r>
          </w:p>
          <w:p w:rsidR="001E32DA" w:rsidRDefault="001E32DA" w:rsidP="00947E44">
            <w:pPr>
              <w:rPr>
                <w:rFonts w:asciiTheme="minorHAnsi" w:hAnsiTheme="minorHAnsi"/>
                <w:sz w:val="18"/>
                <w:szCs w:val="18"/>
              </w:rPr>
            </w:pPr>
          </w:p>
          <w:p w:rsidR="001E32DA" w:rsidRPr="00CB1146" w:rsidRDefault="001E32DA" w:rsidP="00947E44">
            <w:pPr>
              <w:rPr>
                <w:rFonts w:asciiTheme="minorHAnsi" w:hAnsiTheme="minorHAnsi"/>
                <w:sz w:val="18"/>
                <w:szCs w:val="18"/>
              </w:rPr>
            </w:pPr>
            <w:r>
              <w:rPr>
                <w:rFonts w:asciiTheme="minorHAnsi" w:hAnsiTheme="minorHAnsi"/>
                <w:sz w:val="18"/>
                <w:szCs w:val="18"/>
              </w:rPr>
              <w:t xml:space="preserve">Informe de auditoría externa realizado por </w:t>
            </w:r>
            <w:proofErr w:type="spellStart"/>
            <w:r>
              <w:rPr>
                <w:rFonts w:asciiTheme="minorHAnsi" w:hAnsiTheme="minorHAnsi"/>
                <w:sz w:val="18"/>
                <w:szCs w:val="18"/>
              </w:rPr>
              <w:t>TransWarrants</w:t>
            </w:r>
            <w:proofErr w:type="spellEnd"/>
            <w:r>
              <w:rPr>
                <w:rFonts w:asciiTheme="minorHAnsi" w:hAnsiTheme="minorHAnsi"/>
                <w:sz w:val="18"/>
                <w:szCs w:val="18"/>
              </w:rPr>
              <w:t>.</w:t>
            </w:r>
          </w:p>
        </w:tc>
        <w:tc>
          <w:tcPr>
            <w:tcW w:w="1312" w:type="pct"/>
          </w:tcPr>
          <w:p w:rsidR="00D672FA" w:rsidRDefault="009F57BE" w:rsidP="00A727BF">
            <w:pPr>
              <w:rPr>
                <w:sz w:val="18"/>
                <w:szCs w:val="18"/>
              </w:rPr>
            </w:pPr>
            <w:r>
              <w:rPr>
                <w:sz w:val="18"/>
                <w:szCs w:val="18"/>
              </w:rPr>
              <w:t xml:space="preserve">El titular, con fecha 08 de febrero de 2018, presentó reporte de avance de </w:t>
            </w:r>
            <w:proofErr w:type="spellStart"/>
            <w:r>
              <w:rPr>
                <w:sz w:val="18"/>
                <w:szCs w:val="18"/>
              </w:rPr>
              <w:t>PdC</w:t>
            </w:r>
            <w:proofErr w:type="spellEnd"/>
            <w:r>
              <w:rPr>
                <w:sz w:val="18"/>
                <w:szCs w:val="18"/>
              </w:rPr>
              <w:t xml:space="preserve">, en el cual presenta el documento denominado </w:t>
            </w:r>
            <w:r w:rsidRPr="007361B9">
              <w:rPr>
                <w:i/>
                <w:sz w:val="18"/>
                <w:szCs w:val="18"/>
              </w:rPr>
              <w:t>“Reporte de conteo inter</w:t>
            </w:r>
            <w:r w:rsidR="007361B9">
              <w:rPr>
                <w:i/>
                <w:sz w:val="18"/>
                <w:szCs w:val="18"/>
              </w:rPr>
              <w:t>no mensual de cerdos Enero 2018</w:t>
            </w:r>
            <w:r w:rsidR="007361B9" w:rsidRPr="007361B9">
              <w:rPr>
                <w:i/>
                <w:sz w:val="18"/>
                <w:szCs w:val="18"/>
              </w:rPr>
              <w:t>“</w:t>
            </w:r>
            <w:r w:rsidR="007361B9">
              <w:rPr>
                <w:i/>
                <w:sz w:val="18"/>
                <w:szCs w:val="18"/>
              </w:rPr>
              <w:t xml:space="preserve">, </w:t>
            </w:r>
            <w:r w:rsidR="007361B9">
              <w:rPr>
                <w:sz w:val="18"/>
                <w:szCs w:val="18"/>
              </w:rPr>
              <w:t>e</w:t>
            </w:r>
            <w:r>
              <w:rPr>
                <w:sz w:val="18"/>
                <w:szCs w:val="18"/>
              </w:rPr>
              <w:t xml:space="preserve"> </w:t>
            </w:r>
            <w:r w:rsidRPr="007361B9">
              <w:rPr>
                <w:i/>
                <w:sz w:val="18"/>
                <w:szCs w:val="18"/>
              </w:rPr>
              <w:t>“Informe de empresa certificadora externa (</w:t>
            </w:r>
            <w:proofErr w:type="spellStart"/>
            <w:r w:rsidRPr="007361B9">
              <w:rPr>
                <w:i/>
                <w:sz w:val="18"/>
                <w:szCs w:val="18"/>
              </w:rPr>
              <w:t>Transwarrants</w:t>
            </w:r>
            <w:proofErr w:type="spellEnd"/>
            <w:r w:rsidRPr="007361B9">
              <w:rPr>
                <w:i/>
                <w:sz w:val="18"/>
                <w:szCs w:val="18"/>
              </w:rPr>
              <w:t>) que evidencia el número de cerdos auditados mes enero 2018”</w:t>
            </w:r>
            <w:r w:rsidR="007361B9">
              <w:rPr>
                <w:sz w:val="18"/>
                <w:szCs w:val="18"/>
              </w:rPr>
              <w:t>.</w:t>
            </w:r>
          </w:p>
          <w:p w:rsidR="007361B9" w:rsidRDefault="007361B9" w:rsidP="00A727BF">
            <w:pPr>
              <w:rPr>
                <w:sz w:val="18"/>
                <w:szCs w:val="18"/>
              </w:rPr>
            </w:pPr>
          </w:p>
          <w:p w:rsidR="007361B9" w:rsidRDefault="007361B9" w:rsidP="00A727BF">
            <w:pPr>
              <w:rPr>
                <w:sz w:val="18"/>
                <w:szCs w:val="18"/>
              </w:rPr>
            </w:pPr>
            <w:r>
              <w:rPr>
                <w:sz w:val="18"/>
                <w:szCs w:val="18"/>
              </w:rPr>
              <w:t>El reporte de conteo interno del plantel, indica que al 31 de enero de 2018, existían 6.772 cerdos.</w:t>
            </w:r>
          </w:p>
          <w:p w:rsidR="00714C14" w:rsidRDefault="00714C14" w:rsidP="00A727BF">
            <w:pPr>
              <w:rPr>
                <w:sz w:val="18"/>
                <w:szCs w:val="18"/>
              </w:rPr>
            </w:pPr>
          </w:p>
          <w:p w:rsidR="00714C14" w:rsidRDefault="00714C14" w:rsidP="00714C14">
            <w:pPr>
              <w:rPr>
                <w:sz w:val="18"/>
                <w:szCs w:val="18"/>
              </w:rPr>
            </w:pPr>
            <w:r>
              <w:rPr>
                <w:sz w:val="18"/>
                <w:szCs w:val="18"/>
              </w:rPr>
              <w:t xml:space="preserve">El titular, con fecha 03 de marzo de 2018, presentó reporte de avance de </w:t>
            </w:r>
            <w:proofErr w:type="spellStart"/>
            <w:r>
              <w:rPr>
                <w:sz w:val="18"/>
                <w:szCs w:val="18"/>
              </w:rPr>
              <w:t>PdC</w:t>
            </w:r>
            <w:proofErr w:type="spellEnd"/>
            <w:r>
              <w:rPr>
                <w:sz w:val="18"/>
                <w:szCs w:val="18"/>
              </w:rPr>
              <w:t xml:space="preserve">, en el cual adjunta el documento denominado </w:t>
            </w:r>
            <w:r w:rsidRPr="007361B9">
              <w:rPr>
                <w:i/>
                <w:sz w:val="18"/>
                <w:szCs w:val="18"/>
              </w:rPr>
              <w:t>“Reporte de conteo inter</w:t>
            </w:r>
            <w:r>
              <w:rPr>
                <w:i/>
                <w:sz w:val="18"/>
                <w:szCs w:val="18"/>
              </w:rPr>
              <w:t>no mensual de cerdos febrero 2018</w:t>
            </w:r>
            <w:r w:rsidRPr="007361B9">
              <w:rPr>
                <w:i/>
                <w:sz w:val="18"/>
                <w:szCs w:val="18"/>
              </w:rPr>
              <w:t>“</w:t>
            </w:r>
            <w:r>
              <w:rPr>
                <w:i/>
                <w:sz w:val="18"/>
                <w:szCs w:val="18"/>
              </w:rPr>
              <w:t xml:space="preserve">, </w:t>
            </w:r>
            <w:r>
              <w:rPr>
                <w:sz w:val="18"/>
                <w:szCs w:val="18"/>
              </w:rPr>
              <w:t xml:space="preserve">e </w:t>
            </w:r>
            <w:r w:rsidRPr="007361B9">
              <w:rPr>
                <w:i/>
                <w:sz w:val="18"/>
                <w:szCs w:val="18"/>
              </w:rPr>
              <w:t>“Informe de empresa certificadora externa (</w:t>
            </w:r>
            <w:proofErr w:type="spellStart"/>
            <w:r w:rsidRPr="007361B9">
              <w:rPr>
                <w:i/>
                <w:sz w:val="18"/>
                <w:szCs w:val="18"/>
              </w:rPr>
              <w:t>Transwarrants</w:t>
            </w:r>
            <w:proofErr w:type="spellEnd"/>
            <w:r w:rsidRPr="007361B9">
              <w:rPr>
                <w:i/>
                <w:sz w:val="18"/>
                <w:szCs w:val="18"/>
              </w:rPr>
              <w:t xml:space="preserve">) que evidencia el número de cerdos auditados mes </w:t>
            </w:r>
            <w:r>
              <w:rPr>
                <w:i/>
                <w:sz w:val="18"/>
                <w:szCs w:val="18"/>
              </w:rPr>
              <w:t>febrero</w:t>
            </w:r>
            <w:r w:rsidRPr="007361B9">
              <w:rPr>
                <w:i/>
                <w:sz w:val="18"/>
                <w:szCs w:val="18"/>
              </w:rPr>
              <w:t xml:space="preserve"> 2018”</w:t>
            </w:r>
            <w:r>
              <w:rPr>
                <w:sz w:val="18"/>
                <w:szCs w:val="18"/>
              </w:rPr>
              <w:t>.</w:t>
            </w:r>
          </w:p>
          <w:p w:rsidR="00714C14" w:rsidRDefault="00714C14" w:rsidP="00714C14">
            <w:pPr>
              <w:rPr>
                <w:sz w:val="18"/>
                <w:szCs w:val="18"/>
              </w:rPr>
            </w:pPr>
          </w:p>
          <w:p w:rsidR="00714C14" w:rsidRDefault="00714C14" w:rsidP="00714C14">
            <w:pPr>
              <w:rPr>
                <w:sz w:val="18"/>
                <w:szCs w:val="18"/>
              </w:rPr>
            </w:pPr>
            <w:r>
              <w:rPr>
                <w:sz w:val="18"/>
                <w:szCs w:val="18"/>
              </w:rPr>
              <w:t>El reporte de conteo inter</w:t>
            </w:r>
            <w:r w:rsidR="005F6E89">
              <w:rPr>
                <w:sz w:val="18"/>
                <w:szCs w:val="18"/>
              </w:rPr>
              <w:t>no del plantel, indica que al 28</w:t>
            </w:r>
            <w:r>
              <w:rPr>
                <w:sz w:val="18"/>
                <w:szCs w:val="18"/>
              </w:rPr>
              <w:t xml:space="preserve"> </w:t>
            </w:r>
            <w:r w:rsidR="005F6E89">
              <w:rPr>
                <w:sz w:val="18"/>
                <w:szCs w:val="18"/>
              </w:rPr>
              <w:t>de febrero</w:t>
            </w:r>
            <w:r w:rsidR="001D08DE">
              <w:rPr>
                <w:sz w:val="18"/>
                <w:szCs w:val="18"/>
              </w:rPr>
              <w:t xml:space="preserve"> de 2018, existían 6.717</w:t>
            </w:r>
            <w:r>
              <w:rPr>
                <w:sz w:val="18"/>
                <w:szCs w:val="18"/>
              </w:rPr>
              <w:t xml:space="preserve"> cerdos.</w:t>
            </w:r>
          </w:p>
          <w:p w:rsidR="00714C14" w:rsidRDefault="00714C14" w:rsidP="00A727BF">
            <w:pPr>
              <w:rPr>
                <w:sz w:val="18"/>
                <w:szCs w:val="18"/>
              </w:rPr>
            </w:pPr>
          </w:p>
          <w:p w:rsidR="00011C86" w:rsidRDefault="00011C86" w:rsidP="00011C86">
            <w:pPr>
              <w:rPr>
                <w:sz w:val="18"/>
                <w:szCs w:val="18"/>
              </w:rPr>
            </w:pPr>
            <w:r>
              <w:rPr>
                <w:sz w:val="18"/>
                <w:szCs w:val="18"/>
              </w:rPr>
              <w:t xml:space="preserve">El titular, con fecha 10 de abril de 2018, presentó reporte de avance de </w:t>
            </w:r>
            <w:proofErr w:type="spellStart"/>
            <w:r>
              <w:rPr>
                <w:sz w:val="18"/>
                <w:szCs w:val="18"/>
              </w:rPr>
              <w:t>PdC</w:t>
            </w:r>
            <w:proofErr w:type="spellEnd"/>
            <w:r>
              <w:rPr>
                <w:sz w:val="18"/>
                <w:szCs w:val="18"/>
              </w:rPr>
              <w:t xml:space="preserve">, en el cual adjunta el documento denominado </w:t>
            </w:r>
            <w:r w:rsidRPr="007361B9">
              <w:rPr>
                <w:i/>
                <w:sz w:val="18"/>
                <w:szCs w:val="18"/>
              </w:rPr>
              <w:t>“Reporte de conteo inter</w:t>
            </w:r>
            <w:r>
              <w:rPr>
                <w:i/>
                <w:sz w:val="18"/>
                <w:szCs w:val="18"/>
              </w:rPr>
              <w:t xml:space="preserve">no mensual de cerdos </w:t>
            </w:r>
            <w:r w:rsidR="005F6E89">
              <w:rPr>
                <w:i/>
                <w:sz w:val="18"/>
                <w:szCs w:val="18"/>
              </w:rPr>
              <w:t>marzo</w:t>
            </w:r>
            <w:r>
              <w:rPr>
                <w:i/>
                <w:sz w:val="18"/>
                <w:szCs w:val="18"/>
              </w:rPr>
              <w:t xml:space="preserve"> 2018</w:t>
            </w:r>
            <w:r w:rsidRPr="007361B9">
              <w:rPr>
                <w:i/>
                <w:sz w:val="18"/>
                <w:szCs w:val="18"/>
              </w:rPr>
              <w:t>“</w:t>
            </w:r>
            <w:r>
              <w:rPr>
                <w:i/>
                <w:sz w:val="18"/>
                <w:szCs w:val="18"/>
              </w:rPr>
              <w:t xml:space="preserve">, </w:t>
            </w:r>
            <w:r>
              <w:rPr>
                <w:sz w:val="18"/>
                <w:szCs w:val="18"/>
              </w:rPr>
              <w:t xml:space="preserve">e </w:t>
            </w:r>
            <w:r w:rsidRPr="007361B9">
              <w:rPr>
                <w:i/>
                <w:sz w:val="18"/>
                <w:szCs w:val="18"/>
              </w:rPr>
              <w:t>“Informe de empresa certificadora externa (</w:t>
            </w:r>
            <w:proofErr w:type="spellStart"/>
            <w:r w:rsidRPr="007361B9">
              <w:rPr>
                <w:i/>
                <w:sz w:val="18"/>
                <w:szCs w:val="18"/>
              </w:rPr>
              <w:t>Transwarrants</w:t>
            </w:r>
            <w:proofErr w:type="spellEnd"/>
            <w:r w:rsidRPr="007361B9">
              <w:rPr>
                <w:i/>
                <w:sz w:val="18"/>
                <w:szCs w:val="18"/>
              </w:rPr>
              <w:t xml:space="preserve">) que evidencia el número de cerdos auditados mes </w:t>
            </w:r>
            <w:r w:rsidR="005F6E89">
              <w:rPr>
                <w:i/>
                <w:sz w:val="18"/>
                <w:szCs w:val="18"/>
              </w:rPr>
              <w:t xml:space="preserve">marzo </w:t>
            </w:r>
            <w:r w:rsidRPr="007361B9">
              <w:rPr>
                <w:i/>
                <w:sz w:val="18"/>
                <w:szCs w:val="18"/>
              </w:rPr>
              <w:t>2018”</w:t>
            </w:r>
            <w:r>
              <w:rPr>
                <w:sz w:val="18"/>
                <w:szCs w:val="18"/>
              </w:rPr>
              <w:t>.</w:t>
            </w:r>
          </w:p>
          <w:p w:rsidR="00011C86" w:rsidRDefault="00011C86" w:rsidP="00011C86">
            <w:pPr>
              <w:rPr>
                <w:sz w:val="18"/>
                <w:szCs w:val="18"/>
              </w:rPr>
            </w:pPr>
          </w:p>
          <w:p w:rsidR="00011C86" w:rsidRDefault="00011C86" w:rsidP="00011C86">
            <w:pPr>
              <w:rPr>
                <w:sz w:val="18"/>
                <w:szCs w:val="18"/>
              </w:rPr>
            </w:pPr>
            <w:r>
              <w:rPr>
                <w:sz w:val="18"/>
                <w:szCs w:val="18"/>
              </w:rPr>
              <w:t xml:space="preserve">El reporte de conteo interno del plantel, indica que al 31 </w:t>
            </w:r>
            <w:r w:rsidR="005F6E89">
              <w:rPr>
                <w:sz w:val="18"/>
                <w:szCs w:val="18"/>
              </w:rPr>
              <w:t>de marzo de 2018, existían 6.303</w:t>
            </w:r>
            <w:r>
              <w:rPr>
                <w:sz w:val="18"/>
                <w:szCs w:val="18"/>
              </w:rPr>
              <w:t xml:space="preserve"> cerdos.</w:t>
            </w:r>
          </w:p>
          <w:p w:rsidR="00D8219D" w:rsidRDefault="00D8219D" w:rsidP="00D8219D">
            <w:pPr>
              <w:rPr>
                <w:sz w:val="18"/>
                <w:szCs w:val="18"/>
              </w:rPr>
            </w:pPr>
            <w:r>
              <w:rPr>
                <w:sz w:val="18"/>
                <w:szCs w:val="18"/>
              </w:rPr>
              <w:lastRenderedPageBreak/>
              <w:t xml:space="preserve">El titular, con fecha 10 de abril de 2018, presentó reporte de avance de </w:t>
            </w:r>
            <w:proofErr w:type="spellStart"/>
            <w:r>
              <w:rPr>
                <w:sz w:val="18"/>
                <w:szCs w:val="18"/>
              </w:rPr>
              <w:t>PdC</w:t>
            </w:r>
            <w:proofErr w:type="spellEnd"/>
            <w:r>
              <w:rPr>
                <w:sz w:val="18"/>
                <w:szCs w:val="18"/>
              </w:rPr>
              <w:t xml:space="preserve">, en el cual adjunta el documento denominado </w:t>
            </w:r>
            <w:r w:rsidRPr="007361B9">
              <w:rPr>
                <w:i/>
                <w:sz w:val="18"/>
                <w:szCs w:val="18"/>
              </w:rPr>
              <w:t>“Reporte de conteo inter</w:t>
            </w:r>
            <w:r>
              <w:rPr>
                <w:i/>
                <w:sz w:val="18"/>
                <w:szCs w:val="18"/>
              </w:rPr>
              <w:t>no mensual de cerdos marzo 2018</w:t>
            </w:r>
            <w:r w:rsidRPr="007361B9">
              <w:rPr>
                <w:i/>
                <w:sz w:val="18"/>
                <w:szCs w:val="18"/>
              </w:rPr>
              <w:t>“</w:t>
            </w:r>
            <w:r>
              <w:rPr>
                <w:i/>
                <w:sz w:val="18"/>
                <w:szCs w:val="18"/>
              </w:rPr>
              <w:t xml:space="preserve">, </w:t>
            </w:r>
            <w:r>
              <w:rPr>
                <w:sz w:val="18"/>
                <w:szCs w:val="18"/>
              </w:rPr>
              <w:t xml:space="preserve">e </w:t>
            </w:r>
            <w:r w:rsidRPr="007361B9">
              <w:rPr>
                <w:i/>
                <w:sz w:val="18"/>
                <w:szCs w:val="18"/>
              </w:rPr>
              <w:t>“Informe de empresa certificadora externa (</w:t>
            </w:r>
            <w:proofErr w:type="spellStart"/>
            <w:r w:rsidRPr="007361B9">
              <w:rPr>
                <w:i/>
                <w:sz w:val="18"/>
                <w:szCs w:val="18"/>
              </w:rPr>
              <w:t>Transwarrants</w:t>
            </w:r>
            <w:proofErr w:type="spellEnd"/>
            <w:r w:rsidRPr="007361B9">
              <w:rPr>
                <w:i/>
                <w:sz w:val="18"/>
                <w:szCs w:val="18"/>
              </w:rPr>
              <w:t xml:space="preserve">) que evidencia el número de cerdos auditados mes </w:t>
            </w:r>
            <w:r>
              <w:rPr>
                <w:i/>
                <w:sz w:val="18"/>
                <w:szCs w:val="18"/>
              </w:rPr>
              <w:t xml:space="preserve">marzo </w:t>
            </w:r>
            <w:r w:rsidRPr="007361B9">
              <w:rPr>
                <w:i/>
                <w:sz w:val="18"/>
                <w:szCs w:val="18"/>
              </w:rPr>
              <w:t>2018”</w:t>
            </w:r>
            <w:r>
              <w:rPr>
                <w:sz w:val="18"/>
                <w:szCs w:val="18"/>
              </w:rPr>
              <w:t>.</w:t>
            </w:r>
          </w:p>
          <w:p w:rsidR="00D8219D" w:rsidRDefault="00D8219D" w:rsidP="00D8219D">
            <w:pPr>
              <w:rPr>
                <w:sz w:val="18"/>
                <w:szCs w:val="18"/>
              </w:rPr>
            </w:pPr>
          </w:p>
          <w:p w:rsidR="00D8219D" w:rsidRDefault="00D8219D" w:rsidP="00D8219D">
            <w:pPr>
              <w:rPr>
                <w:sz w:val="18"/>
                <w:szCs w:val="18"/>
              </w:rPr>
            </w:pPr>
            <w:r>
              <w:rPr>
                <w:sz w:val="18"/>
                <w:szCs w:val="18"/>
              </w:rPr>
              <w:t>El reporte de conteo interno del plantel, indica que al 31 de marzo de 2018, existían 6.303 cerdos.</w:t>
            </w:r>
          </w:p>
          <w:p w:rsidR="00011C86" w:rsidRDefault="00011C86" w:rsidP="00A727BF">
            <w:pPr>
              <w:rPr>
                <w:sz w:val="18"/>
                <w:szCs w:val="18"/>
              </w:rPr>
            </w:pPr>
          </w:p>
          <w:p w:rsidR="00D8219D" w:rsidRDefault="00D8219D" w:rsidP="00D8219D">
            <w:pPr>
              <w:rPr>
                <w:sz w:val="18"/>
                <w:szCs w:val="18"/>
              </w:rPr>
            </w:pPr>
            <w:r>
              <w:rPr>
                <w:sz w:val="18"/>
                <w:szCs w:val="18"/>
              </w:rPr>
              <w:t xml:space="preserve">El titular, con fecha 10 de mayo de 2018, presentó reporte de avance de </w:t>
            </w:r>
            <w:proofErr w:type="spellStart"/>
            <w:r>
              <w:rPr>
                <w:sz w:val="18"/>
                <w:szCs w:val="18"/>
              </w:rPr>
              <w:t>PdC</w:t>
            </w:r>
            <w:proofErr w:type="spellEnd"/>
            <w:r>
              <w:rPr>
                <w:sz w:val="18"/>
                <w:szCs w:val="18"/>
              </w:rPr>
              <w:t xml:space="preserve">, en el cual adjunta el documento denominado </w:t>
            </w:r>
            <w:r w:rsidRPr="007361B9">
              <w:rPr>
                <w:i/>
                <w:sz w:val="18"/>
                <w:szCs w:val="18"/>
              </w:rPr>
              <w:t>“Reporte de conteo inter</w:t>
            </w:r>
            <w:r>
              <w:rPr>
                <w:i/>
                <w:sz w:val="18"/>
                <w:szCs w:val="18"/>
              </w:rPr>
              <w:t>no mensual de cerdos abril 2018</w:t>
            </w:r>
            <w:r w:rsidRPr="007361B9">
              <w:rPr>
                <w:i/>
                <w:sz w:val="18"/>
                <w:szCs w:val="18"/>
              </w:rPr>
              <w:t>“</w:t>
            </w:r>
            <w:r>
              <w:rPr>
                <w:i/>
                <w:sz w:val="18"/>
                <w:szCs w:val="18"/>
              </w:rPr>
              <w:t xml:space="preserve">, </w:t>
            </w:r>
            <w:r>
              <w:rPr>
                <w:sz w:val="18"/>
                <w:szCs w:val="18"/>
              </w:rPr>
              <w:t xml:space="preserve">e </w:t>
            </w:r>
            <w:r w:rsidRPr="007361B9">
              <w:rPr>
                <w:i/>
                <w:sz w:val="18"/>
                <w:szCs w:val="18"/>
              </w:rPr>
              <w:t>“Informe de empresa certificadora externa (</w:t>
            </w:r>
            <w:proofErr w:type="spellStart"/>
            <w:r w:rsidRPr="007361B9">
              <w:rPr>
                <w:i/>
                <w:sz w:val="18"/>
                <w:szCs w:val="18"/>
              </w:rPr>
              <w:t>Transwarrants</w:t>
            </w:r>
            <w:proofErr w:type="spellEnd"/>
            <w:r w:rsidRPr="007361B9">
              <w:rPr>
                <w:i/>
                <w:sz w:val="18"/>
                <w:szCs w:val="18"/>
              </w:rPr>
              <w:t xml:space="preserve">) que evidencia el número de cerdos auditados mes </w:t>
            </w:r>
            <w:r>
              <w:rPr>
                <w:i/>
                <w:sz w:val="18"/>
                <w:szCs w:val="18"/>
              </w:rPr>
              <w:t xml:space="preserve">abril </w:t>
            </w:r>
            <w:r w:rsidRPr="007361B9">
              <w:rPr>
                <w:i/>
                <w:sz w:val="18"/>
                <w:szCs w:val="18"/>
              </w:rPr>
              <w:t>2018”</w:t>
            </w:r>
            <w:r>
              <w:rPr>
                <w:sz w:val="18"/>
                <w:szCs w:val="18"/>
              </w:rPr>
              <w:t>.</w:t>
            </w:r>
          </w:p>
          <w:p w:rsidR="00D8219D" w:rsidRDefault="00D8219D" w:rsidP="00D8219D">
            <w:pPr>
              <w:rPr>
                <w:sz w:val="18"/>
                <w:szCs w:val="18"/>
              </w:rPr>
            </w:pPr>
          </w:p>
          <w:p w:rsidR="00D8219D" w:rsidRDefault="00D8219D" w:rsidP="00D8219D">
            <w:pPr>
              <w:rPr>
                <w:sz w:val="18"/>
                <w:szCs w:val="18"/>
              </w:rPr>
            </w:pPr>
            <w:r>
              <w:rPr>
                <w:sz w:val="18"/>
                <w:szCs w:val="18"/>
              </w:rPr>
              <w:t>El reporte de conteo interno del plantel, indica que al 30 de abril de 2018, existían 7.264 cerdos.</w:t>
            </w:r>
          </w:p>
          <w:p w:rsidR="00595E67" w:rsidRDefault="00595E67" w:rsidP="00D8219D">
            <w:pPr>
              <w:rPr>
                <w:sz w:val="18"/>
                <w:szCs w:val="18"/>
              </w:rPr>
            </w:pPr>
          </w:p>
          <w:p w:rsidR="00595E67" w:rsidRDefault="00595E67" w:rsidP="00595E67">
            <w:pPr>
              <w:rPr>
                <w:sz w:val="18"/>
                <w:szCs w:val="18"/>
              </w:rPr>
            </w:pPr>
            <w:r>
              <w:rPr>
                <w:sz w:val="18"/>
                <w:szCs w:val="18"/>
              </w:rPr>
              <w:t xml:space="preserve">El titular, con fecha 08 de junio de 2018, presentó reporte de avance de </w:t>
            </w:r>
            <w:proofErr w:type="spellStart"/>
            <w:r>
              <w:rPr>
                <w:sz w:val="18"/>
                <w:szCs w:val="18"/>
              </w:rPr>
              <w:t>PdC</w:t>
            </w:r>
            <w:proofErr w:type="spellEnd"/>
            <w:r>
              <w:rPr>
                <w:sz w:val="18"/>
                <w:szCs w:val="18"/>
              </w:rPr>
              <w:t xml:space="preserve">, en el cual adjunta el documento denominado </w:t>
            </w:r>
            <w:r w:rsidRPr="007361B9">
              <w:rPr>
                <w:i/>
                <w:sz w:val="18"/>
                <w:szCs w:val="18"/>
              </w:rPr>
              <w:t>“Reporte de conteo inter</w:t>
            </w:r>
            <w:r>
              <w:rPr>
                <w:i/>
                <w:sz w:val="18"/>
                <w:szCs w:val="18"/>
              </w:rPr>
              <w:t>no mensual de cerdos mayo 2018</w:t>
            </w:r>
            <w:r w:rsidRPr="007361B9">
              <w:rPr>
                <w:i/>
                <w:sz w:val="18"/>
                <w:szCs w:val="18"/>
              </w:rPr>
              <w:t>“</w:t>
            </w:r>
            <w:r>
              <w:rPr>
                <w:i/>
                <w:sz w:val="18"/>
                <w:szCs w:val="18"/>
              </w:rPr>
              <w:t xml:space="preserve">, </w:t>
            </w:r>
            <w:r>
              <w:rPr>
                <w:sz w:val="18"/>
                <w:szCs w:val="18"/>
              </w:rPr>
              <w:t xml:space="preserve">e </w:t>
            </w:r>
            <w:r w:rsidRPr="007361B9">
              <w:rPr>
                <w:i/>
                <w:sz w:val="18"/>
                <w:szCs w:val="18"/>
              </w:rPr>
              <w:t>“Informe de empresa certificadora externa (</w:t>
            </w:r>
            <w:proofErr w:type="spellStart"/>
            <w:r w:rsidRPr="007361B9">
              <w:rPr>
                <w:i/>
                <w:sz w:val="18"/>
                <w:szCs w:val="18"/>
              </w:rPr>
              <w:t>Transwarrants</w:t>
            </w:r>
            <w:proofErr w:type="spellEnd"/>
            <w:r w:rsidRPr="007361B9">
              <w:rPr>
                <w:i/>
                <w:sz w:val="18"/>
                <w:szCs w:val="18"/>
              </w:rPr>
              <w:t xml:space="preserve">) que evidencia el número de cerdos auditados mes </w:t>
            </w:r>
            <w:r>
              <w:rPr>
                <w:i/>
                <w:sz w:val="18"/>
                <w:szCs w:val="18"/>
              </w:rPr>
              <w:t xml:space="preserve">mayo </w:t>
            </w:r>
            <w:r w:rsidRPr="007361B9">
              <w:rPr>
                <w:i/>
                <w:sz w:val="18"/>
                <w:szCs w:val="18"/>
              </w:rPr>
              <w:t>2018”</w:t>
            </w:r>
            <w:r>
              <w:rPr>
                <w:sz w:val="18"/>
                <w:szCs w:val="18"/>
              </w:rPr>
              <w:t>.</w:t>
            </w:r>
          </w:p>
          <w:p w:rsidR="00595E67" w:rsidRDefault="00595E67" w:rsidP="00595E67">
            <w:pPr>
              <w:rPr>
                <w:sz w:val="18"/>
                <w:szCs w:val="18"/>
              </w:rPr>
            </w:pPr>
          </w:p>
          <w:p w:rsidR="00595E67" w:rsidRDefault="00595E67" w:rsidP="00595E67">
            <w:pPr>
              <w:rPr>
                <w:sz w:val="18"/>
                <w:szCs w:val="18"/>
              </w:rPr>
            </w:pPr>
            <w:r>
              <w:rPr>
                <w:sz w:val="18"/>
                <w:szCs w:val="18"/>
              </w:rPr>
              <w:t>El reporte de conteo interno del plantel, indica que al 30 de abril de 2018, existían 7.360 cerdos.</w:t>
            </w:r>
          </w:p>
          <w:p w:rsidR="00595E67" w:rsidRDefault="00595E67" w:rsidP="00D8219D">
            <w:pPr>
              <w:rPr>
                <w:sz w:val="18"/>
                <w:szCs w:val="18"/>
              </w:rPr>
            </w:pPr>
          </w:p>
          <w:p w:rsidR="00595E67" w:rsidRDefault="00595E67" w:rsidP="00595E67">
            <w:pPr>
              <w:rPr>
                <w:sz w:val="18"/>
                <w:szCs w:val="18"/>
              </w:rPr>
            </w:pPr>
            <w:r>
              <w:rPr>
                <w:sz w:val="18"/>
                <w:szCs w:val="18"/>
              </w:rPr>
              <w:t xml:space="preserve">El titular, con fecha 10 de julio de 2018, presentó reporte de avance de </w:t>
            </w:r>
            <w:proofErr w:type="spellStart"/>
            <w:r>
              <w:rPr>
                <w:sz w:val="18"/>
                <w:szCs w:val="18"/>
              </w:rPr>
              <w:t>PdC</w:t>
            </w:r>
            <w:proofErr w:type="spellEnd"/>
            <w:r>
              <w:rPr>
                <w:sz w:val="18"/>
                <w:szCs w:val="18"/>
              </w:rPr>
              <w:t xml:space="preserve">, en el cual adjunta el documento denominado </w:t>
            </w:r>
            <w:r w:rsidRPr="007361B9">
              <w:rPr>
                <w:i/>
                <w:sz w:val="18"/>
                <w:szCs w:val="18"/>
              </w:rPr>
              <w:t>“Reporte de conteo inter</w:t>
            </w:r>
            <w:r>
              <w:rPr>
                <w:i/>
                <w:sz w:val="18"/>
                <w:szCs w:val="18"/>
              </w:rPr>
              <w:t xml:space="preserve">no mensual de cerdos </w:t>
            </w:r>
            <w:r w:rsidR="00DE2272">
              <w:rPr>
                <w:i/>
                <w:sz w:val="18"/>
                <w:szCs w:val="18"/>
              </w:rPr>
              <w:t>junio</w:t>
            </w:r>
            <w:r>
              <w:rPr>
                <w:i/>
                <w:sz w:val="18"/>
                <w:szCs w:val="18"/>
              </w:rPr>
              <w:t xml:space="preserve"> 2018</w:t>
            </w:r>
            <w:r w:rsidRPr="007361B9">
              <w:rPr>
                <w:i/>
                <w:sz w:val="18"/>
                <w:szCs w:val="18"/>
              </w:rPr>
              <w:t>“</w:t>
            </w:r>
            <w:r>
              <w:rPr>
                <w:i/>
                <w:sz w:val="18"/>
                <w:szCs w:val="18"/>
              </w:rPr>
              <w:t xml:space="preserve">, </w:t>
            </w:r>
            <w:r>
              <w:rPr>
                <w:sz w:val="18"/>
                <w:szCs w:val="18"/>
              </w:rPr>
              <w:t xml:space="preserve">e </w:t>
            </w:r>
            <w:r w:rsidRPr="007361B9">
              <w:rPr>
                <w:i/>
                <w:sz w:val="18"/>
                <w:szCs w:val="18"/>
              </w:rPr>
              <w:t xml:space="preserve">“Informe de empresa certificadora </w:t>
            </w:r>
            <w:r w:rsidRPr="007361B9">
              <w:rPr>
                <w:i/>
                <w:sz w:val="18"/>
                <w:szCs w:val="18"/>
              </w:rPr>
              <w:lastRenderedPageBreak/>
              <w:t>externa (</w:t>
            </w:r>
            <w:proofErr w:type="spellStart"/>
            <w:r w:rsidRPr="007361B9">
              <w:rPr>
                <w:i/>
                <w:sz w:val="18"/>
                <w:szCs w:val="18"/>
              </w:rPr>
              <w:t>Transwarrants</w:t>
            </w:r>
            <w:proofErr w:type="spellEnd"/>
            <w:r w:rsidRPr="007361B9">
              <w:rPr>
                <w:i/>
                <w:sz w:val="18"/>
                <w:szCs w:val="18"/>
              </w:rPr>
              <w:t xml:space="preserve">) que evidencia el número de cerdos auditados mes </w:t>
            </w:r>
            <w:r w:rsidR="00DE2272">
              <w:rPr>
                <w:i/>
                <w:sz w:val="18"/>
                <w:szCs w:val="18"/>
              </w:rPr>
              <w:t>junio</w:t>
            </w:r>
            <w:r>
              <w:rPr>
                <w:i/>
                <w:sz w:val="18"/>
                <w:szCs w:val="18"/>
              </w:rPr>
              <w:t xml:space="preserve"> </w:t>
            </w:r>
            <w:r w:rsidRPr="007361B9">
              <w:rPr>
                <w:i/>
                <w:sz w:val="18"/>
                <w:szCs w:val="18"/>
              </w:rPr>
              <w:t>2018”</w:t>
            </w:r>
            <w:r>
              <w:rPr>
                <w:sz w:val="18"/>
                <w:szCs w:val="18"/>
              </w:rPr>
              <w:t>.</w:t>
            </w:r>
          </w:p>
          <w:p w:rsidR="00595E67" w:rsidRDefault="00595E67" w:rsidP="00595E67">
            <w:pPr>
              <w:rPr>
                <w:sz w:val="18"/>
                <w:szCs w:val="18"/>
              </w:rPr>
            </w:pPr>
          </w:p>
          <w:p w:rsidR="00595E67" w:rsidRDefault="00595E67" w:rsidP="00595E67">
            <w:pPr>
              <w:rPr>
                <w:sz w:val="18"/>
                <w:szCs w:val="18"/>
              </w:rPr>
            </w:pPr>
            <w:r>
              <w:rPr>
                <w:sz w:val="18"/>
                <w:szCs w:val="18"/>
              </w:rPr>
              <w:t>El reporte de conteo interno del plantel, indica que al 30 de abril de 2018, existían 7.</w:t>
            </w:r>
            <w:r w:rsidR="00DE2272">
              <w:rPr>
                <w:sz w:val="18"/>
                <w:szCs w:val="18"/>
              </w:rPr>
              <w:t>798</w:t>
            </w:r>
            <w:r>
              <w:rPr>
                <w:sz w:val="18"/>
                <w:szCs w:val="18"/>
              </w:rPr>
              <w:t xml:space="preserve"> cerdos.</w:t>
            </w:r>
          </w:p>
          <w:p w:rsidR="00D8219D" w:rsidRDefault="00D8219D" w:rsidP="00A727BF">
            <w:pPr>
              <w:rPr>
                <w:sz w:val="18"/>
                <w:szCs w:val="18"/>
              </w:rPr>
            </w:pPr>
          </w:p>
          <w:p w:rsidR="00392932" w:rsidRDefault="00392932" w:rsidP="00392932">
            <w:pPr>
              <w:rPr>
                <w:sz w:val="18"/>
                <w:szCs w:val="18"/>
              </w:rPr>
            </w:pPr>
            <w:r>
              <w:rPr>
                <w:sz w:val="18"/>
                <w:szCs w:val="18"/>
              </w:rPr>
              <w:t xml:space="preserve">El titular, con fecha 13 de agosto de 2018, presentó reporte de avance de </w:t>
            </w:r>
            <w:proofErr w:type="spellStart"/>
            <w:r>
              <w:rPr>
                <w:sz w:val="18"/>
                <w:szCs w:val="18"/>
              </w:rPr>
              <w:t>PdC</w:t>
            </w:r>
            <w:proofErr w:type="spellEnd"/>
            <w:r>
              <w:rPr>
                <w:sz w:val="18"/>
                <w:szCs w:val="18"/>
              </w:rPr>
              <w:t xml:space="preserve">, en el cual adjunta el documento denominado </w:t>
            </w:r>
            <w:r w:rsidRPr="007361B9">
              <w:rPr>
                <w:i/>
                <w:sz w:val="18"/>
                <w:szCs w:val="18"/>
              </w:rPr>
              <w:t>“Reporte de conteo inter</w:t>
            </w:r>
            <w:r>
              <w:rPr>
                <w:i/>
                <w:sz w:val="18"/>
                <w:szCs w:val="18"/>
              </w:rPr>
              <w:t>no mensual de cerdos julio 2018</w:t>
            </w:r>
            <w:r w:rsidRPr="007361B9">
              <w:rPr>
                <w:i/>
                <w:sz w:val="18"/>
                <w:szCs w:val="18"/>
              </w:rPr>
              <w:t>“</w:t>
            </w:r>
            <w:r>
              <w:rPr>
                <w:i/>
                <w:sz w:val="18"/>
                <w:szCs w:val="18"/>
              </w:rPr>
              <w:t xml:space="preserve">, </w:t>
            </w:r>
            <w:r>
              <w:rPr>
                <w:sz w:val="18"/>
                <w:szCs w:val="18"/>
              </w:rPr>
              <w:t xml:space="preserve">e </w:t>
            </w:r>
            <w:r w:rsidRPr="007361B9">
              <w:rPr>
                <w:i/>
                <w:sz w:val="18"/>
                <w:szCs w:val="18"/>
              </w:rPr>
              <w:t>“Informe de empresa certificadora externa (</w:t>
            </w:r>
            <w:proofErr w:type="spellStart"/>
            <w:r w:rsidRPr="007361B9">
              <w:rPr>
                <w:i/>
                <w:sz w:val="18"/>
                <w:szCs w:val="18"/>
              </w:rPr>
              <w:t>Transwarrants</w:t>
            </w:r>
            <w:proofErr w:type="spellEnd"/>
            <w:r w:rsidRPr="007361B9">
              <w:rPr>
                <w:i/>
                <w:sz w:val="18"/>
                <w:szCs w:val="18"/>
              </w:rPr>
              <w:t xml:space="preserve">) que evidencia el número de cerdos auditados mes </w:t>
            </w:r>
            <w:r>
              <w:rPr>
                <w:i/>
                <w:sz w:val="18"/>
                <w:szCs w:val="18"/>
              </w:rPr>
              <w:t xml:space="preserve">julio </w:t>
            </w:r>
            <w:r w:rsidRPr="007361B9">
              <w:rPr>
                <w:i/>
                <w:sz w:val="18"/>
                <w:szCs w:val="18"/>
              </w:rPr>
              <w:t>2018”</w:t>
            </w:r>
            <w:r>
              <w:rPr>
                <w:sz w:val="18"/>
                <w:szCs w:val="18"/>
              </w:rPr>
              <w:t>.</w:t>
            </w:r>
          </w:p>
          <w:p w:rsidR="00392932" w:rsidRDefault="00392932" w:rsidP="00392932">
            <w:pPr>
              <w:rPr>
                <w:sz w:val="18"/>
                <w:szCs w:val="18"/>
              </w:rPr>
            </w:pPr>
          </w:p>
          <w:p w:rsidR="00392932" w:rsidRDefault="00392932" w:rsidP="00392932">
            <w:pPr>
              <w:rPr>
                <w:sz w:val="18"/>
                <w:szCs w:val="18"/>
              </w:rPr>
            </w:pPr>
            <w:r>
              <w:rPr>
                <w:sz w:val="18"/>
                <w:szCs w:val="18"/>
              </w:rPr>
              <w:t>El reporte de conteo interno del plantel, indica que al 30 de abril de 2018, existían 7.748 cerdos.</w:t>
            </w:r>
          </w:p>
          <w:p w:rsidR="00392932" w:rsidRDefault="00392932" w:rsidP="00A727BF">
            <w:pPr>
              <w:rPr>
                <w:sz w:val="18"/>
                <w:szCs w:val="18"/>
              </w:rPr>
            </w:pPr>
          </w:p>
          <w:p w:rsidR="00804148" w:rsidRDefault="00804148" w:rsidP="00804148">
            <w:pPr>
              <w:rPr>
                <w:sz w:val="18"/>
                <w:szCs w:val="18"/>
              </w:rPr>
            </w:pPr>
            <w:r>
              <w:rPr>
                <w:sz w:val="18"/>
                <w:szCs w:val="18"/>
              </w:rPr>
              <w:t xml:space="preserve">El titular, con fecha 13 de septiembre de 2018, presentó reporte de avance de </w:t>
            </w:r>
            <w:proofErr w:type="spellStart"/>
            <w:r>
              <w:rPr>
                <w:sz w:val="18"/>
                <w:szCs w:val="18"/>
              </w:rPr>
              <w:t>PdC</w:t>
            </w:r>
            <w:proofErr w:type="spellEnd"/>
            <w:r>
              <w:rPr>
                <w:sz w:val="18"/>
                <w:szCs w:val="18"/>
              </w:rPr>
              <w:t xml:space="preserve">, en el cual adjunta el documento denominado </w:t>
            </w:r>
            <w:r w:rsidRPr="007361B9">
              <w:rPr>
                <w:i/>
                <w:sz w:val="18"/>
                <w:szCs w:val="18"/>
              </w:rPr>
              <w:t>“Reporte de conteo inter</w:t>
            </w:r>
            <w:r>
              <w:rPr>
                <w:i/>
                <w:sz w:val="18"/>
                <w:szCs w:val="18"/>
              </w:rPr>
              <w:t>no mensual de cerdos agosto 2018</w:t>
            </w:r>
            <w:r w:rsidRPr="007361B9">
              <w:rPr>
                <w:i/>
                <w:sz w:val="18"/>
                <w:szCs w:val="18"/>
              </w:rPr>
              <w:t>“</w:t>
            </w:r>
            <w:r>
              <w:rPr>
                <w:i/>
                <w:sz w:val="18"/>
                <w:szCs w:val="18"/>
              </w:rPr>
              <w:t xml:space="preserve">, </w:t>
            </w:r>
            <w:r>
              <w:rPr>
                <w:sz w:val="18"/>
                <w:szCs w:val="18"/>
              </w:rPr>
              <w:t xml:space="preserve">e </w:t>
            </w:r>
            <w:r w:rsidRPr="007361B9">
              <w:rPr>
                <w:i/>
                <w:sz w:val="18"/>
                <w:szCs w:val="18"/>
              </w:rPr>
              <w:t>“Informe de empresa certificadora externa (</w:t>
            </w:r>
            <w:proofErr w:type="spellStart"/>
            <w:r w:rsidRPr="007361B9">
              <w:rPr>
                <w:i/>
                <w:sz w:val="18"/>
                <w:szCs w:val="18"/>
              </w:rPr>
              <w:t>Transwarrants</w:t>
            </w:r>
            <w:proofErr w:type="spellEnd"/>
            <w:r w:rsidRPr="007361B9">
              <w:rPr>
                <w:i/>
                <w:sz w:val="18"/>
                <w:szCs w:val="18"/>
              </w:rPr>
              <w:t xml:space="preserve">) que evidencia el número de cerdos auditados mes </w:t>
            </w:r>
            <w:r w:rsidR="008D491D">
              <w:rPr>
                <w:i/>
                <w:sz w:val="18"/>
                <w:szCs w:val="18"/>
              </w:rPr>
              <w:t>agosto</w:t>
            </w:r>
            <w:r>
              <w:rPr>
                <w:i/>
                <w:sz w:val="18"/>
                <w:szCs w:val="18"/>
              </w:rPr>
              <w:t xml:space="preserve"> </w:t>
            </w:r>
            <w:r w:rsidRPr="007361B9">
              <w:rPr>
                <w:i/>
                <w:sz w:val="18"/>
                <w:szCs w:val="18"/>
              </w:rPr>
              <w:t>2018”</w:t>
            </w:r>
            <w:r>
              <w:rPr>
                <w:sz w:val="18"/>
                <w:szCs w:val="18"/>
              </w:rPr>
              <w:t>.</w:t>
            </w:r>
          </w:p>
          <w:p w:rsidR="00804148" w:rsidRDefault="00804148" w:rsidP="00804148">
            <w:pPr>
              <w:rPr>
                <w:sz w:val="18"/>
                <w:szCs w:val="18"/>
              </w:rPr>
            </w:pPr>
          </w:p>
          <w:p w:rsidR="00804148" w:rsidRDefault="00804148" w:rsidP="00804148">
            <w:pPr>
              <w:rPr>
                <w:sz w:val="18"/>
                <w:szCs w:val="18"/>
              </w:rPr>
            </w:pPr>
            <w:r>
              <w:rPr>
                <w:sz w:val="18"/>
                <w:szCs w:val="18"/>
              </w:rPr>
              <w:t>El reporte de conteo interno del plantel, indica que al 30 de abril de 2018, existían 7.</w:t>
            </w:r>
            <w:r w:rsidR="008D491D">
              <w:rPr>
                <w:sz w:val="18"/>
                <w:szCs w:val="18"/>
              </w:rPr>
              <w:t>615</w:t>
            </w:r>
            <w:r>
              <w:rPr>
                <w:sz w:val="18"/>
                <w:szCs w:val="18"/>
              </w:rPr>
              <w:t xml:space="preserve"> cerdos.</w:t>
            </w:r>
          </w:p>
          <w:p w:rsidR="00804148" w:rsidRDefault="00804148" w:rsidP="00A727BF">
            <w:pPr>
              <w:rPr>
                <w:sz w:val="18"/>
                <w:szCs w:val="18"/>
              </w:rPr>
            </w:pPr>
          </w:p>
          <w:p w:rsidR="001648DF" w:rsidRPr="00986580" w:rsidRDefault="001648DF" w:rsidP="00A727BF">
            <w:pPr>
              <w:rPr>
                <w:sz w:val="18"/>
                <w:szCs w:val="18"/>
              </w:rPr>
            </w:pPr>
            <w:r>
              <w:rPr>
                <w:sz w:val="18"/>
                <w:szCs w:val="18"/>
              </w:rPr>
              <w:t xml:space="preserve">Con fecha 03 de octubre, el titular ingresa el reporte final del </w:t>
            </w:r>
            <w:proofErr w:type="spellStart"/>
            <w:r>
              <w:rPr>
                <w:sz w:val="18"/>
                <w:szCs w:val="18"/>
              </w:rPr>
              <w:t>PdC</w:t>
            </w:r>
            <w:proofErr w:type="spellEnd"/>
            <w:r>
              <w:rPr>
                <w:sz w:val="18"/>
                <w:szCs w:val="18"/>
              </w:rPr>
              <w:t>, en el cual adjunta el documento “</w:t>
            </w:r>
            <w:r w:rsidRPr="001648DF">
              <w:rPr>
                <w:i/>
                <w:sz w:val="18"/>
                <w:szCs w:val="18"/>
              </w:rPr>
              <w:t>Informe de auditoría interna”</w:t>
            </w:r>
            <w:r>
              <w:rPr>
                <w:sz w:val="18"/>
                <w:szCs w:val="18"/>
              </w:rPr>
              <w:t xml:space="preserve">, respecto de la cantidad de cerdos existentes en el plantel entre diciembre de 2017 y agosto de 2018. Informe concluye que </w:t>
            </w:r>
            <w:r w:rsidRPr="00986580">
              <w:rPr>
                <w:i/>
                <w:sz w:val="18"/>
                <w:szCs w:val="18"/>
              </w:rPr>
              <w:t xml:space="preserve">“Se evidencia que de acuerdo a los registros documentales auditados la organización no ha sobrepasado los 8.000 cerdos en el plantel de acuerdo al considerando N°3.1. </w:t>
            </w:r>
            <w:proofErr w:type="gramStart"/>
            <w:r w:rsidRPr="00986580">
              <w:rPr>
                <w:i/>
                <w:sz w:val="18"/>
                <w:szCs w:val="18"/>
              </w:rPr>
              <w:t>de</w:t>
            </w:r>
            <w:proofErr w:type="gramEnd"/>
            <w:r w:rsidRPr="00986580">
              <w:rPr>
                <w:i/>
                <w:sz w:val="18"/>
                <w:szCs w:val="18"/>
              </w:rPr>
              <w:t xml:space="preserve"> la RCA </w:t>
            </w:r>
            <w:r w:rsidRPr="00986580">
              <w:rPr>
                <w:i/>
                <w:sz w:val="18"/>
                <w:szCs w:val="18"/>
              </w:rPr>
              <w:lastRenderedPageBreak/>
              <w:t>N°72/2009</w:t>
            </w:r>
            <w:r w:rsidR="00986580">
              <w:rPr>
                <w:i/>
                <w:sz w:val="18"/>
                <w:szCs w:val="18"/>
              </w:rPr>
              <w:t xml:space="preserve">”. </w:t>
            </w:r>
            <w:r w:rsidR="00986580">
              <w:rPr>
                <w:sz w:val="18"/>
                <w:szCs w:val="18"/>
              </w:rPr>
              <w:t xml:space="preserve">Lo anterior concuerda con la información presentada por el titular en lo reportes de avance del </w:t>
            </w:r>
            <w:proofErr w:type="spellStart"/>
            <w:r w:rsidR="00986580">
              <w:rPr>
                <w:sz w:val="18"/>
                <w:szCs w:val="18"/>
              </w:rPr>
              <w:t>PdC</w:t>
            </w:r>
            <w:proofErr w:type="spellEnd"/>
            <w:r w:rsidR="00986580">
              <w:rPr>
                <w:sz w:val="18"/>
                <w:szCs w:val="18"/>
              </w:rPr>
              <w:t>.</w:t>
            </w:r>
          </w:p>
        </w:tc>
      </w:tr>
      <w:tr w:rsidR="00CD2514" w:rsidRPr="00CB1146" w:rsidTr="00AF3A26">
        <w:trPr>
          <w:trHeight w:val="556"/>
        </w:trPr>
        <w:tc>
          <w:tcPr>
            <w:tcW w:w="236" w:type="pct"/>
          </w:tcPr>
          <w:p w:rsidR="001E5B41" w:rsidRPr="00CB1146" w:rsidRDefault="001E32DA" w:rsidP="001E5B41">
            <w:pPr>
              <w:rPr>
                <w:rFonts w:asciiTheme="minorHAnsi" w:hAnsiTheme="minorHAnsi"/>
                <w:sz w:val="18"/>
                <w:szCs w:val="18"/>
              </w:rPr>
            </w:pPr>
            <w:r>
              <w:rPr>
                <w:rFonts w:asciiTheme="minorHAnsi" w:hAnsiTheme="minorHAnsi"/>
                <w:sz w:val="18"/>
                <w:szCs w:val="18"/>
              </w:rPr>
              <w:lastRenderedPageBreak/>
              <w:t>2</w:t>
            </w:r>
          </w:p>
        </w:tc>
        <w:tc>
          <w:tcPr>
            <w:tcW w:w="1340" w:type="pct"/>
          </w:tcPr>
          <w:p w:rsidR="00D73509" w:rsidRPr="00CB1146" w:rsidRDefault="00D73509" w:rsidP="00D73509">
            <w:pPr>
              <w:pStyle w:val="Default"/>
              <w:rPr>
                <w:b/>
                <w:sz w:val="18"/>
                <w:szCs w:val="18"/>
              </w:rPr>
            </w:pPr>
            <w:r w:rsidRPr="00CB1146">
              <w:rPr>
                <w:b/>
                <w:sz w:val="18"/>
                <w:szCs w:val="18"/>
              </w:rPr>
              <w:t>Acción</w:t>
            </w:r>
          </w:p>
          <w:p w:rsidR="001E5B41" w:rsidRDefault="001E32DA" w:rsidP="001E5B41">
            <w:pPr>
              <w:rPr>
                <w:rFonts w:cs="Calibri"/>
                <w:color w:val="000000"/>
                <w:sz w:val="18"/>
                <w:szCs w:val="18"/>
              </w:rPr>
            </w:pPr>
            <w:r>
              <w:rPr>
                <w:rFonts w:cs="Calibri"/>
                <w:color w:val="000000"/>
                <w:sz w:val="18"/>
                <w:szCs w:val="18"/>
              </w:rPr>
              <w:t>Realizar retiro de número de cerdos no autorizados por empresa externa. (Exceden en el considerando 3.1 de la RCA N°072/2009)</w:t>
            </w:r>
          </w:p>
          <w:p w:rsidR="005A767E" w:rsidRPr="00CB1146" w:rsidRDefault="005A767E" w:rsidP="001E5B41">
            <w:pPr>
              <w:rPr>
                <w:rFonts w:asciiTheme="minorHAnsi" w:hAnsiTheme="minorHAnsi"/>
                <w:sz w:val="18"/>
                <w:szCs w:val="18"/>
              </w:rPr>
            </w:pPr>
          </w:p>
          <w:p w:rsidR="00D73509" w:rsidRPr="00CB1146" w:rsidRDefault="00D73509" w:rsidP="001E5B41">
            <w:pPr>
              <w:rPr>
                <w:rFonts w:asciiTheme="minorHAnsi" w:hAnsiTheme="minorHAnsi"/>
                <w:b/>
                <w:sz w:val="18"/>
                <w:szCs w:val="18"/>
              </w:rPr>
            </w:pPr>
            <w:r w:rsidRPr="00CB1146">
              <w:rPr>
                <w:rFonts w:asciiTheme="minorHAnsi" w:hAnsiTheme="minorHAnsi"/>
                <w:b/>
                <w:sz w:val="18"/>
                <w:szCs w:val="18"/>
              </w:rPr>
              <w:t>Forma de implementación</w:t>
            </w:r>
          </w:p>
          <w:p w:rsidR="005A69BD" w:rsidRPr="005A69BD" w:rsidRDefault="001E32DA" w:rsidP="005A69BD">
            <w:pPr>
              <w:rPr>
                <w:sz w:val="18"/>
                <w:szCs w:val="18"/>
              </w:rPr>
            </w:pPr>
            <w:r>
              <w:rPr>
                <w:rFonts w:asciiTheme="minorHAnsi" w:hAnsiTheme="minorHAnsi"/>
                <w:sz w:val="18"/>
                <w:szCs w:val="18"/>
              </w:rPr>
              <w:t>Retiro de cerdos no autorizados</w:t>
            </w:r>
          </w:p>
        </w:tc>
        <w:tc>
          <w:tcPr>
            <w:tcW w:w="371" w:type="pct"/>
          </w:tcPr>
          <w:p w:rsidR="001E5B41" w:rsidRPr="0005603B" w:rsidRDefault="001E32DA" w:rsidP="001E5B41">
            <w:pPr>
              <w:rPr>
                <w:rFonts w:asciiTheme="minorHAnsi" w:hAnsiTheme="minorHAnsi"/>
                <w:sz w:val="18"/>
                <w:szCs w:val="18"/>
              </w:rPr>
            </w:pPr>
            <w:r>
              <w:rPr>
                <w:rFonts w:asciiTheme="minorHAnsi" w:hAnsiTheme="minorHAnsi"/>
                <w:sz w:val="18"/>
                <w:szCs w:val="18"/>
              </w:rPr>
              <w:t>Alternativa</w:t>
            </w:r>
          </w:p>
        </w:tc>
        <w:tc>
          <w:tcPr>
            <w:tcW w:w="598" w:type="pct"/>
          </w:tcPr>
          <w:p w:rsidR="001E5B41" w:rsidRPr="00CB1146" w:rsidRDefault="001E32DA" w:rsidP="001E5B41">
            <w:pPr>
              <w:rPr>
                <w:rFonts w:asciiTheme="minorHAnsi" w:hAnsiTheme="minorHAnsi"/>
                <w:sz w:val="18"/>
                <w:szCs w:val="18"/>
              </w:rPr>
            </w:pPr>
            <w:r>
              <w:rPr>
                <w:rFonts w:cs="Calibri"/>
                <w:color w:val="000000"/>
                <w:sz w:val="18"/>
                <w:szCs w:val="18"/>
              </w:rPr>
              <w:t xml:space="preserve">Diciembre 2017 y se ejecutará durante toda la duración del </w:t>
            </w:r>
            <w:proofErr w:type="spellStart"/>
            <w:r>
              <w:rPr>
                <w:rFonts w:cs="Calibri"/>
                <w:color w:val="000000"/>
                <w:sz w:val="18"/>
                <w:szCs w:val="18"/>
              </w:rPr>
              <w:t>PdC</w:t>
            </w:r>
            <w:proofErr w:type="spellEnd"/>
            <w:r w:rsidR="005A767E" w:rsidRPr="005A767E">
              <w:rPr>
                <w:rFonts w:cs="Calibri"/>
                <w:color w:val="000000"/>
                <w:sz w:val="18"/>
                <w:szCs w:val="18"/>
              </w:rPr>
              <w:t xml:space="preserve"> </w:t>
            </w:r>
          </w:p>
        </w:tc>
        <w:tc>
          <w:tcPr>
            <w:tcW w:w="529" w:type="pct"/>
          </w:tcPr>
          <w:p w:rsidR="001E5B41" w:rsidRPr="00CB1146" w:rsidRDefault="001E32DA" w:rsidP="001E5B41">
            <w:pPr>
              <w:rPr>
                <w:rFonts w:asciiTheme="minorHAnsi" w:hAnsiTheme="minorHAnsi"/>
                <w:sz w:val="18"/>
                <w:szCs w:val="18"/>
              </w:rPr>
            </w:pPr>
            <w:r>
              <w:rPr>
                <w:rFonts w:asciiTheme="minorHAnsi" w:hAnsiTheme="minorHAnsi"/>
                <w:sz w:val="18"/>
                <w:szCs w:val="18"/>
              </w:rPr>
              <w:t>Informes de resultados de conteo de cerdos que den cuenta del control interno manteniendo la masa de cerdos autorizados en el considerando 3.1 de la RCA N°072/2009</w:t>
            </w:r>
          </w:p>
        </w:tc>
        <w:tc>
          <w:tcPr>
            <w:tcW w:w="616" w:type="pct"/>
          </w:tcPr>
          <w:p w:rsidR="001E5B41" w:rsidRPr="00CB1146" w:rsidRDefault="001E32DA" w:rsidP="001E5B41">
            <w:pPr>
              <w:rPr>
                <w:rFonts w:asciiTheme="minorHAnsi" w:hAnsiTheme="minorHAnsi"/>
                <w:b/>
                <w:sz w:val="18"/>
                <w:szCs w:val="18"/>
              </w:rPr>
            </w:pPr>
            <w:r>
              <w:rPr>
                <w:rFonts w:asciiTheme="minorHAnsi" w:hAnsiTheme="minorHAnsi"/>
                <w:b/>
                <w:sz w:val="18"/>
                <w:szCs w:val="18"/>
              </w:rPr>
              <w:t>Reportes de avance</w:t>
            </w:r>
          </w:p>
          <w:p w:rsidR="00AE2DD3" w:rsidRDefault="001E32DA" w:rsidP="001E5B41">
            <w:pPr>
              <w:rPr>
                <w:rFonts w:asciiTheme="minorHAnsi" w:hAnsiTheme="minorHAnsi"/>
                <w:sz w:val="18"/>
                <w:szCs w:val="18"/>
              </w:rPr>
            </w:pPr>
            <w:r>
              <w:rPr>
                <w:rFonts w:asciiTheme="minorHAnsi" w:hAnsiTheme="minorHAnsi"/>
                <w:sz w:val="18"/>
                <w:szCs w:val="18"/>
              </w:rPr>
              <w:t>Reporte por ocurrencia de eventos para retiro de cerdos excedidos considerando como línea base la masa e cerdos autorizados en considerando 3.1 de la RCA N°072/2009.</w:t>
            </w:r>
            <w:r w:rsidR="005A767E" w:rsidRPr="005A767E">
              <w:rPr>
                <w:rFonts w:asciiTheme="minorHAnsi" w:hAnsiTheme="minorHAnsi"/>
                <w:sz w:val="18"/>
                <w:szCs w:val="18"/>
              </w:rPr>
              <w:t xml:space="preserve"> </w:t>
            </w:r>
          </w:p>
          <w:p w:rsidR="001E32DA" w:rsidRDefault="001E32DA" w:rsidP="001E5B41">
            <w:pPr>
              <w:rPr>
                <w:rFonts w:asciiTheme="minorHAnsi" w:hAnsiTheme="minorHAnsi"/>
                <w:sz w:val="18"/>
                <w:szCs w:val="18"/>
              </w:rPr>
            </w:pPr>
          </w:p>
          <w:p w:rsidR="001E32DA" w:rsidRDefault="001E32DA" w:rsidP="001E5B41">
            <w:pPr>
              <w:rPr>
                <w:rFonts w:asciiTheme="minorHAnsi" w:hAnsiTheme="minorHAnsi"/>
                <w:b/>
                <w:sz w:val="18"/>
                <w:szCs w:val="18"/>
              </w:rPr>
            </w:pPr>
            <w:r w:rsidRPr="001E32DA">
              <w:rPr>
                <w:rFonts w:asciiTheme="minorHAnsi" w:hAnsiTheme="minorHAnsi"/>
                <w:b/>
                <w:sz w:val="18"/>
                <w:szCs w:val="18"/>
              </w:rPr>
              <w:t>Reporte final</w:t>
            </w:r>
          </w:p>
          <w:p w:rsidR="001E32DA" w:rsidRPr="001E32DA" w:rsidRDefault="001E32DA" w:rsidP="001E5B41">
            <w:pPr>
              <w:rPr>
                <w:rFonts w:asciiTheme="minorHAnsi" w:hAnsiTheme="minorHAnsi"/>
                <w:sz w:val="18"/>
                <w:szCs w:val="18"/>
              </w:rPr>
            </w:pPr>
            <w:r>
              <w:rPr>
                <w:rFonts w:asciiTheme="minorHAnsi" w:hAnsiTheme="minorHAnsi"/>
                <w:sz w:val="18"/>
                <w:szCs w:val="18"/>
              </w:rPr>
              <w:t>Informe de cierre de acción correctiva.</w:t>
            </w:r>
          </w:p>
        </w:tc>
        <w:tc>
          <w:tcPr>
            <w:tcW w:w="1312" w:type="pct"/>
          </w:tcPr>
          <w:p w:rsidR="00A727BF" w:rsidRPr="0005603B" w:rsidRDefault="00986580" w:rsidP="00D672FA">
            <w:pPr>
              <w:rPr>
                <w:sz w:val="18"/>
                <w:szCs w:val="18"/>
              </w:rPr>
            </w:pPr>
            <w:r>
              <w:rPr>
                <w:sz w:val="18"/>
                <w:szCs w:val="18"/>
              </w:rPr>
              <w:t>No se activó esta acción alternativa.</w:t>
            </w:r>
          </w:p>
        </w:tc>
      </w:tr>
    </w:tbl>
    <w:p w:rsidR="00AF3A26" w:rsidRDefault="00AF3A26">
      <w:pPr>
        <w:sectPr w:rsidR="00AF3A26" w:rsidSect="00257283">
          <w:pgSz w:w="15840" w:h="12240" w:orient="landscape" w:code="1"/>
          <w:pgMar w:top="1134" w:right="1134" w:bottom="1134" w:left="1134" w:header="708" w:footer="708" w:gutter="0"/>
          <w:cols w:space="708"/>
          <w:titlePg/>
          <w:docGrid w:linePitch="360"/>
        </w:sectPr>
      </w:pPr>
    </w:p>
    <w:tbl>
      <w:tblPr>
        <w:tblStyle w:val="Tablaconcuadrcula1"/>
        <w:tblW w:w="5087" w:type="pct"/>
        <w:tblLook w:val="04A0" w:firstRow="1" w:lastRow="0" w:firstColumn="1" w:lastColumn="0" w:noHBand="0" w:noVBand="1"/>
      </w:tblPr>
      <w:tblGrid>
        <w:gridCol w:w="634"/>
        <w:gridCol w:w="3684"/>
        <w:gridCol w:w="1024"/>
        <w:gridCol w:w="1634"/>
        <w:gridCol w:w="1446"/>
        <w:gridCol w:w="1777"/>
        <w:gridCol w:w="3599"/>
      </w:tblGrid>
      <w:tr w:rsidR="00AF3A26" w:rsidRPr="00CB1146" w:rsidTr="005B1090">
        <w:trPr>
          <w:trHeight w:val="687"/>
        </w:trPr>
        <w:tc>
          <w:tcPr>
            <w:tcW w:w="5000" w:type="pct"/>
            <w:gridSpan w:val="7"/>
            <w:shd w:val="clear" w:color="auto" w:fill="D9D9D9" w:themeFill="background1" w:themeFillShade="D9"/>
            <w:vAlign w:val="center"/>
          </w:tcPr>
          <w:p w:rsidR="00AF3A26" w:rsidRPr="00CB1146" w:rsidRDefault="00AF3A26" w:rsidP="005B1090">
            <w:r w:rsidRPr="00CB1146">
              <w:rPr>
                <w:b/>
              </w:rPr>
              <w:lastRenderedPageBreak/>
              <w:t>Hechos, actos y omisiones que constituyen la infracción:</w:t>
            </w:r>
            <w:r w:rsidRPr="00CB1146">
              <w:t xml:space="preserve"> </w:t>
            </w:r>
          </w:p>
          <w:p w:rsidR="00AF3A26" w:rsidRPr="00CB1146" w:rsidRDefault="005F6E89" w:rsidP="005B1090">
            <w:pPr>
              <w:rPr>
                <w:b/>
              </w:rPr>
            </w:pPr>
            <w:r>
              <w:rPr>
                <w:i/>
                <w:sz w:val="18"/>
              </w:rPr>
              <w:t xml:space="preserve">2. </w:t>
            </w:r>
            <w:r w:rsidR="00AF3A26" w:rsidRPr="00AF3A26">
              <w:rPr>
                <w:i/>
                <w:sz w:val="18"/>
              </w:rPr>
              <w:t>El plantel de cerdos no cuenta con laguna complementaria para el acopio de purines para el periodo invernal, con capacidad de almacenamiento de 7.000 m3.</w:t>
            </w:r>
          </w:p>
        </w:tc>
      </w:tr>
      <w:tr w:rsidR="00AF3A26" w:rsidRPr="00CB1146" w:rsidTr="005B1090">
        <w:trPr>
          <w:trHeight w:val="687"/>
        </w:trPr>
        <w:tc>
          <w:tcPr>
            <w:tcW w:w="5000" w:type="pct"/>
            <w:gridSpan w:val="7"/>
            <w:shd w:val="clear" w:color="auto" w:fill="D9D9D9" w:themeFill="background1" w:themeFillShade="D9"/>
            <w:vAlign w:val="center"/>
          </w:tcPr>
          <w:p w:rsidR="00AF3A26" w:rsidRPr="00CB1146" w:rsidRDefault="00AF3A26" w:rsidP="005B1090">
            <w:pPr>
              <w:rPr>
                <w:b/>
              </w:rPr>
            </w:pPr>
            <w:r w:rsidRPr="00CB1146">
              <w:rPr>
                <w:b/>
              </w:rPr>
              <w:t xml:space="preserve">Normativa pertinente: </w:t>
            </w:r>
          </w:p>
          <w:p w:rsidR="00AF3A26" w:rsidRPr="00A35478" w:rsidRDefault="00AF3A26" w:rsidP="005B1090">
            <w:r>
              <w:rPr>
                <w:sz w:val="18"/>
              </w:rPr>
              <w:t>Considerando 3.3.1. de la RCA N°72/2009</w:t>
            </w:r>
          </w:p>
        </w:tc>
      </w:tr>
      <w:tr w:rsidR="00AF3A26" w:rsidRPr="00CB1146" w:rsidTr="005B1090">
        <w:trPr>
          <w:trHeight w:val="687"/>
        </w:trPr>
        <w:tc>
          <w:tcPr>
            <w:tcW w:w="5000" w:type="pct"/>
            <w:gridSpan w:val="7"/>
            <w:shd w:val="clear" w:color="auto" w:fill="D9D9D9" w:themeFill="background1" w:themeFillShade="D9"/>
            <w:vAlign w:val="center"/>
          </w:tcPr>
          <w:p w:rsidR="00AF3A26" w:rsidRPr="00CB1146" w:rsidRDefault="00AF3A26" w:rsidP="005B1090">
            <w:pPr>
              <w:rPr>
                <w:b/>
                <w:lang w:val="es-CL"/>
              </w:rPr>
            </w:pPr>
            <w:r w:rsidRPr="00CB1146">
              <w:rPr>
                <w:b/>
                <w:lang w:val="es-CL"/>
              </w:rPr>
              <w:t xml:space="preserve">Descripción de los efectos producidos por la infracción: </w:t>
            </w:r>
          </w:p>
          <w:p w:rsidR="00AF3A26" w:rsidRPr="00CB1146" w:rsidRDefault="00AF3A26" w:rsidP="00AF3A26">
            <w:r>
              <w:rPr>
                <w:sz w:val="18"/>
                <w:lang w:val="es-CL"/>
              </w:rPr>
              <w:t>No se constatan efectos negativos producidos por la infracción. Lo anterior se fundamente en que no se han generado contingencias y emergencias en las lagunas de acumulación de purines tratados existentes en el plantel. A partir de abril de 2017, se ha dado inicio a la construcción de la piscina de contingencia, la cual se inicia con el movimiento de tierras que deben estar finalizadas en diciembre de 2017. Posteriormente se iniciará la impermeabilización de la laguna.</w:t>
            </w:r>
          </w:p>
        </w:tc>
      </w:tr>
      <w:tr w:rsidR="00AF3A26" w:rsidRPr="00CB1146" w:rsidTr="00156EE5">
        <w:tc>
          <w:tcPr>
            <w:tcW w:w="230" w:type="pct"/>
            <w:shd w:val="clear" w:color="auto" w:fill="D9D9D9" w:themeFill="background1" w:themeFillShade="D9"/>
          </w:tcPr>
          <w:p w:rsidR="00AF3A26" w:rsidRPr="00CB1146" w:rsidRDefault="00AF3A26" w:rsidP="005B1090">
            <w:pPr>
              <w:jc w:val="center"/>
              <w:rPr>
                <w:b/>
              </w:rPr>
            </w:pPr>
            <w:r w:rsidRPr="00CB1146">
              <w:rPr>
                <w:b/>
              </w:rPr>
              <w:t xml:space="preserve">N° </w:t>
            </w:r>
          </w:p>
        </w:tc>
        <w:tc>
          <w:tcPr>
            <w:tcW w:w="1335" w:type="pct"/>
            <w:shd w:val="clear" w:color="auto" w:fill="D9D9D9" w:themeFill="background1" w:themeFillShade="D9"/>
            <w:vAlign w:val="center"/>
          </w:tcPr>
          <w:p w:rsidR="00AF3A26" w:rsidRPr="00CB1146" w:rsidRDefault="00AF3A26" w:rsidP="005B1090">
            <w:pPr>
              <w:jc w:val="center"/>
              <w:rPr>
                <w:b/>
              </w:rPr>
            </w:pPr>
            <w:r w:rsidRPr="00CB1146">
              <w:rPr>
                <w:b/>
              </w:rPr>
              <w:t>Acción</w:t>
            </w:r>
          </w:p>
        </w:tc>
        <w:tc>
          <w:tcPr>
            <w:tcW w:w="371" w:type="pct"/>
            <w:shd w:val="clear" w:color="auto" w:fill="D9D9D9" w:themeFill="background1" w:themeFillShade="D9"/>
            <w:vAlign w:val="center"/>
          </w:tcPr>
          <w:p w:rsidR="00AF3A26" w:rsidRPr="00CB1146" w:rsidRDefault="00AF3A26" w:rsidP="005B1090">
            <w:pPr>
              <w:jc w:val="center"/>
              <w:rPr>
                <w:b/>
              </w:rPr>
            </w:pPr>
            <w:r w:rsidRPr="00CB1146">
              <w:rPr>
                <w:b/>
              </w:rPr>
              <w:t xml:space="preserve">Tipo de Acción </w:t>
            </w:r>
          </w:p>
          <w:p w:rsidR="00AF3A26" w:rsidRPr="00CB1146" w:rsidRDefault="00AF3A26" w:rsidP="005B1090">
            <w:pPr>
              <w:jc w:val="center"/>
              <w:rPr>
                <w:b/>
              </w:rPr>
            </w:pPr>
          </w:p>
        </w:tc>
        <w:tc>
          <w:tcPr>
            <w:tcW w:w="592" w:type="pct"/>
            <w:shd w:val="clear" w:color="auto" w:fill="D9D9D9" w:themeFill="background1" w:themeFillShade="D9"/>
            <w:vAlign w:val="center"/>
          </w:tcPr>
          <w:p w:rsidR="00AF3A26" w:rsidRPr="00CB1146" w:rsidRDefault="00AF3A26" w:rsidP="005B1090">
            <w:pPr>
              <w:jc w:val="center"/>
              <w:rPr>
                <w:b/>
              </w:rPr>
            </w:pPr>
            <w:r w:rsidRPr="00CB1146">
              <w:rPr>
                <w:b/>
              </w:rPr>
              <w:t>Plazo de ejecución</w:t>
            </w:r>
          </w:p>
        </w:tc>
        <w:tc>
          <w:tcPr>
            <w:tcW w:w="524" w:type="pct"/>
            <w:shd w:val="clear" w:color="auto" w:fill="D9D9D9" w:themeFill="background1" w:themeFillShade="D9"/>
            <w:vAlign w:val="center"/>
          </w:tcPr>
          <w:p w:rsidR="00AF3A26" w:rsidRPr="00CB1146" w:rsidRDefault="00AF3A26" w:rsidP="005B1090">
            <w:pPr>
              <w:jc w:val="center"/>
              <w:rPr>
                <w:b/>
              </w:rPr>
            </w:pPr>
            <w:r w:rsidRPr="00CB1146">
              <w:rPr>
                <w:b/>
              </w:rPr>
              <w:t>Indicador de cumplimiento</w:t>
            </w:r>
          </w:p>
        </w:tc>
        <w:tc>
          <w:tcPr>
            <w:tcW w:w="644" w:type="pct"/>
            <w:shd w:val="clear" w:color="auto" w:fill="D9D9D9" w:themeFill="background1" w:themeFillShade="D9"/>
            <w:vAlign w:val="center"/>
          </w:tcPr>
          <w:p w:rsidR="00AF3A26" w:rsidRPr="00CB1146" w:rsidRDefault="00AF3A26" w:rsidP="005B1090">
            <w:pPr>
              <w:jc w:val="center"/>
              <w:rPr>
                <w:b/>
              </w:rPr>
            </w:pPr>
            <w:r w:rsidRPr="00CB1146">
              <w:rPr>
                <w:b/>
              </w:rPr>
              <w:t>Medios de verificación</w:t>
            </w:r>
          </w:p>
        </w:tc>
        <w:tc>
          <w:tcPr>
            <w:tcW w:w="1304" w:type="pct"/>
            <w:shd w:val="clear" w:color="auto" w:fill="D9D9D9" w:themeFill="background1" w:themeFillShade="D9"/>
            <w:vAlign w:val="center"/>
          </w:tcPr>
          <w:p w:rsidR="00AF3A26" w:rsidRPr="00CB1146" w:rsidRDefault="00AF3A26" w:rsidP="005B1090">
            <w:pPr>
              <w:jc w:val="center"/>
              <w:rPr>
                <w:b/>
              </w:rPr>
            </w:pPr>
            <w:r w:rsidRPr="00CB1146">
              <w:rPr>
                <w:b/>
              </w:rPr>
              <w:t>Resultados de la Fiscalización</w:t>
            </w:r>
          </w:p>
        </w:tc>
      </w:tr>
      <w:tr w:rsidR="00AF3A26" w:rsidRPr="00CB1146" w:rsidTr="00156EE5">
        <w:trPr>
          <w:trHeight w:val="556"/>
        </w:trPr>
        <w:tc>
          <w:tcPr>
            <w:tcW w:w="230" w:type="pct"/>
          </w:tcPr>
          <w:p w:rsidR="00AF3A26" w:rsidRPr="00CB1146" w:rsidRDefault="00AF3A26" w:rsidP="005B1090">
            <w:pPr>
              <w:rPr>
                <w:rFonts w:asciiTheme="minorHAnsi" w:hAnsiTheme="minorHAnsi"/>
                <w:sz w:val="18"/>
                <w:szCs w:val="18"/>
              </w:rPr>
            </w:pPr>
            <w:r w:rsidRPr="00CB1146">
              <w:rPr>
                <w:rFonts w:asciiTheme="minorHAnsi" w:hAnsiTheme="minorHAnsi"/>
                <w:sz w:val="18"/>
                <w:szCs w:val="18"/>
              </w:rPr>
              <w:t>1</w:t>
            </w:r>
          </w:p>
        </w:tc>
        <w:tc>
          <w:tcPr>
            <w:tcW w:w="1335" w:type="pct"/>
          </w:tcPr>
          <w:p w:rsidR="00AF3A26" w:rsidRPr="00CB1146" w:rsidRDefault="00AF3A26" w:rsidP="005B1090">
            <w:pPr>
              <w:rPr>
                <w:rFonts w:asciiTheme="minorHAnsi" w:hAnsiTheme="minorHAnsi"/>
                <w:b/>
                <w:sz w:val="18"/>
                <w:szCs w:val="18"/>
              </w:rPr>
            </w:pPr>
            <w:r w:rsidRPr="00CB1146">
              <w:rPr>
                <w:rFonts w:asciiTheme="minorHAnsi" w:hAnsiTheme="minorHAnsi"/>
                <w:b/>
                <w:sz w:val="18"/>
                <w:szCs w:val="18"/>
              </w:rPr>
              <w:t>Acción</w:t>
            </w:r>
            <w:r>
              <w:rPr>
                <w:rFonts w:asciiTheme="minorHAnsi" w:hAnsiTheme="minorHAnsi"/>
                <w:b/>
                <w:sz w:val="18"/>
                <w:szCs w:val="18"/>
              </w:rPr>
              <w:t xml:space="preserve"> y meta</w:t>
            </w:r>
          </w:p>
          <w:p w:rsidR="00AF3A26" w:rsidRDefault="00AF3A26" w:rsidP="005B1090">
            <w:pPr>
              <w:rPr>
                <w:rFonts w:asciiTheme="minorHAnsi" w:hAnsiTheme="minorHAnsi"/>
                <w:sz w:val="18"/>
                <w:szCs w:val="18"/>
              </w:rPr>
            </w:pPr>
            <w:r>
              <w:rPr>
                <w:rFonts w:asciiTheme="minorHAnsi" w:hAnsiTheme="minorHAnsi"/>
                <w:sz w:val="18"/>
                <w:szCs w:val="18"/>
              </w:rPr>
              <w:t>Inicio primera etapa de movimiento de tierra de obras y/o actividades asociadas a la construcción de laguna complementaria para el acopio de purines para el periodo invernal.</w:t>
            </w:r>
          </w:p>
          <w:p w:rsidR="00AF3A26" w:rsidRPr="00CB1146" w:rsidRDefault="00AF3A26" w:rsidP="005B1090">
            <w:pPr>
              <w:rPr>
                <w:rFonts w:asciiTheme="minorHAnsi" w:hAnsiTheme="minorHAnsi"/>
                <w:sz w:val="18"/>
                <w:szCs w:val="18"/>
              </w:rPr>
            </w:pPr>
          </w:p>
          <w:p w:rsidR="00AF3A26" w:rsidRPr="00CB1146" w:rsidRDefault="00AF3A26" w:rsidP="005B1090">
            <w:pPr>
              <w:rPr>
                <w:rFonts w:asciiTheme="minorHAnsi" w:hAnsiTheme="minorHAnsi"/>
                <w:b/>
                <w:sz w:val="18"/>
                <w:szCs w:val="18"/>
              </w:rPr>
            </w:pPr>
            <w:r w:rsidRPr="00CB1146">
              <w:rPr>
                <w:rFonts w:asciiTheme="minorHAnsi" w:hAnsiTheme="minorHAnsi"/>
                <w:b/>
                <w:sz w:val="18"/>
                <w:szCs w:val="18"/>
              </w:rPr>
              <w:t>Forma de implementación</w:t>
            </w:r>
          </w:p>
          <w:p w:rsidR="00AF3A26" w:rsidRPr="00CB1146" w:rsidRDefault="00AF3A26" w:rsidP="005B1090">
            <w:pPr>
              <w:rPr>
                <w:rFonts w:asciiTheme="minorHAnsi" w:hAnsiTheme="minorHAnsi"/>
                <w:sz w:val="18"/>
                <w:szCs w:val="18"/>
              </w:rPr>
            </w:pPr>
            <w:r>
              <w:rPr>
                <w:rFonts w:asciiTheme="minorHAnsi" w:hAnsiTheme="minorHAnsi"/>
                <w:sz w:val="18"/>
                <w:szCs w:val="18"/>
              </w:rPr>
              <w:t>Elaboración de planos de la laguna y arriendo de maquinaria para movimiento de tierra.</w:t>
            </w:r>
          </w:p>
          <w:p w:rsidR="00AF3A26" w:rsidRPr="00CB1146" w:rsidRDefault="00AF3A26" w:rsidP="005B1090">
            <w:pPr>
              <w:rPr>
                <w:rFonts w:asciiTheme="minorHAnsi" w:hAnsiTheme="minorHAnsi"/>
                <w:sz w:val="18"/>
                <w:szCs w:val="18"/>
              </w:rPr>
            </w:pPr>
          </w:p>
        </w:tc>
        <w:tc>
          <w:tcPr>
            <w:tcW w:w="371" w:type="pct"/>
          </w:tcPr>
          <w:p w:rsidR="00AF3A26" w:rsidRPr="0005603B" w:rsidRDefault="00AF3A26" w:rsidP="005B1090">
            <w:pPr>
              <w:rPr>
                <w:rFonts w:asciiTheme="minorHAnsi" w:hAnsiTheme="minorHAnsi"/>
                <w:sz w:val="18"/>
                <w:szCs w:val="18"/>
              </w:rPr>
            </w:pPr>
            <w:r>
              <w:rPr>
                <w:rFonts w:asciiTheme="minorHAnsi" w:hAnsiTheme="minorHAnsi"/>
                <w:sz w:val="18"/>
                <w:szCs w:val="18"/>
              </w:rPr>
              <w:t>Ejecutada</w:t>
            </w:r>
          </w:p>
        </w:tc>
        <w:tc>
          <w:tcPr>
            <w:tcW w:w="592" w:type="pct"/>
          </w:tcPr>
          <w:p w:rsidR="00AF3A26" w:rsidRPr="00CB1146" w:rsidRDefault="00AF3A26" w:rsidP="005B1090">
            <w:pPr>
              <w:rPr>
                <w:rFonts w:asciiTheme="minorHAnsi" w:hAnsiTheme="minorHAnsi"/>
                <w:sz w:val="18"/>
                <w:szCs w:val="18"/>
              </w:rPr>
            </w:pPr>
            <w:r>
              <w:rPr>
                <w:rFonts w:asciiTheme="minorHAnsi" w:hAnsiTheme="minorHAnsi"/>
                <w:sz w:val="18"/>
                <w:szCs w:val="18"/>
              </w:rPr>
              <w:t>Inicio abril de 2017. Término mayo 2017.</w:t>
            </w:r>
            <w:r w:rsidRPr="007D58E8">
              <w:rPr>
                <w:rFonts w:asciiTheme="minorHAnsi" w:hAnsiTheme="minorHAnsi"/>
                <w:sz w:val="18"/>
                <w:szCs w:val="18"/>
              </w:rPr>
              <w:t xml:space="preserve"> </w:t>
            </w:r>
          </w:p>
        </w:tc>
        <w:tc>
          <w:tcPr>
            <w:tcW w:w="524" w:type="pct"/>
          </w:tcPr>
          <w:p w:rsidR="00AF3A26" w:rsidRPr="00CB1146" w:rsidRDefault="00AF3A26" w:rsidP="005B1090">
            <w:pPr>
              <w:rPr>
                <w:rFonts w:asciiTheme="minorHAnsi" w:hAnsiTheme="minorHAnsi"/>
                <w:sz w:val="18"/>
                <w:szCs w:val="18"/>
              </w:rPr>
            </w:pPr>
            <w:r>
              <w:rPr>
                <w:rFonts w:asciiTheme="minorHAnsi" w:hAnsiTheme="minorHAnsi"/>
                <w:sz w:val="18"/>
                <w:szCs w:val="18"/>
              </w:rPr>
              <w:t>Construcción e implementación obras y/o actividades asociadas a la construcción de laguna complementaria para el acopio de purines para el periodo invernal.</w:t>
            </w:r>
          </w:p>
        </w:tc>
        <w:tc>
          <w:tcPr>
            <w:tcW w:w="644" w:type="pct"/>
          </w:tcPr>
          <w:p w:rsidR="00AF3A26" w:rsidRPr="00A35478" w:rsidRDefault="00AF3A26" w:rsidP="005B1090">
            <w:pPr>
              <w:rPr>
                <w:b/>
                <w:sz w:val="18"/>
                <w:szCs w:val="18"/>
              </w:rPr>
            </w:pPr>
            <w:r w:rsidRPr="00A35478">
              <w:rPr>
                <w:b/>
                <w:sz w:val="18"/>
                <w:szCs w:val="18"/>
              </w:rPr>
              <w:t xml:space="preserve">Reporte </w:t>
            </w:r>
            <w:r>
              <w:rPr>
                <w:b/>
                <w:sz w:val="18"/>
                <w:szCs w:val="18"/>
              </w:rPr>
              <w:t>inicial</w:t>
            </w:r>
          </w:p>
          <w:p w:rsidR="00AF3A26" w:rsidRDefault="00AF3A26" w:rsidP="005B1090">
            <w:pPr>
              <w:rPr>
                <w:sz w:val="18"/>
                <w:szCs w:val="18"/>
              </w:rPr>
            </w:pPr>
            <w:r>
              <w:rPr>
                <w:sz w:val="18"/>
                <w:szCs w:val="18"/>
              </w:rPr>
              <w:t>En reporte inicial acompañará:</w:t>
            </w:r>
          </w:p>
          <w:p w:rsidR="00AF3A26" w:rsidRDefault="00AF3A26" w:rsidP="00AF3A26">
            <w:pPr>
              <w:pStyle w:val="Prrafodelista"/>
              <w:numPr>
                <w:ilvl w:val="0"/>
                <w:numId w:val="32"/>
              </w:numPr>
              <w:ind w:left="355"/>
              <w:rPr>
                <w:sz w:val="18"/>
                <w:szCs w:val="18"/>
              </w:rPr>
            </w:pPr>
            <w:r>
              <w:rPr>
                <w:sz w:val="18"/>
                <w:szCs w:val="18"/>
              </w:rPr>
              <w:t>Planos</w:t>
            </w:r>
          </w:p>
          <w:p w:rsidR="00AF3A26" w:rsidRDefault="00AF3A26" w:rsidP="00AF3A26">
            <w:pPr>
              <w:pStyle w:val="Prrafodelista"/>
              <w:numPr>
                <w:ilvl w:val="0"/>
                <w:numId w:val="32"/>
              </w:numPr>
              <w:ind w:left="355"/>
              <w:rPr>
                <w:sz w:val="18"/>
                <w:szCs w:val="18"/>
              </w:rPr>
            </w:pPr>
            <w:r>
              <w:rPr>
                <w:sz w:val="18"/>
                <w:szCs w:val="18"/>
              </w:rPr>
              <w:t>Registro fotográfico de las obras asociadas a la laguna complementaria</w:t>
            </w:r>
          </w:p>
          <w:p w:rsidR="00AF3A26" w:rsidRPr="00AF3A26" w:rsidRDefault="00AF3A26" w:rsidP="00AF3A26">
            <w:pPr>
              <w:pStyle w:val="Prrafodelista"/>
              <w:numPr>
                <w:ilvl w:val="0"/>
                <w:numId w:val="32"/>
              </w:numPr>
              <w:ind w:left="355"/>
              <w:rPr>
                <w:sz w:val="18"/>
                <w:szCs w:val="18"/>
              </w:rPr>
            </w:pPr>
            <w:r>
              <w:rPr>
                <w:sz w:val="18"/>
                <w:szCs w:val="18"/>
              </w:rPr>
              <w:t>Verificadores contables (presupuestos, copias de órdenes de compra y facturas.)</w:t>
            </w:r>
          </w:p>
        </w:tc>
        <w:tc>
          <w:tcPr>
            <w:tcW w:w="1304" w:type="pct"/>
          </w:tcPr>
          <w:p w:rsidR="00AF3A26" w:rsidRDefault="006902AA" w:rsidP="005B1090">
            <w:pPr>
              <w:rPr>
                <w:sz w:val="18"/>
              </w:rPr>
            </w:pPr>
            <w:r>
              <w:rPr>
                <w:sz w:val="18"/>
              </w:rPr>
              <w:t>El titular no presenta medios de verificación respecto de la acción N°1, del hecho N°2, en el reporte inicial.</w:t>
            </w:r>
          </w:p>
          <w:p w:rsidR="006902AA" w:rsidRDefault="006902AA" w:rsidP="005B1090">
            <w:pPr>
              <w:rPr>
                <w:sz w:val="18"/>
              </w:rPr>
            </w:pPr>
          </w:p>
          <w:p w:rsidR="006902AA" w:rsidRPr="00F74727" w:rsidRDefault="006902AA" w:rsidP="005B1090">
            <w:pPr>
              <w:rPr>
                <w:sz w:val="18"/>
              </w:rPr>
            </w:pPr>
            <w:r>
              <w:rPr>
                <w:sz w:val="18"/>
              </w:rPr>
              <w:t xml:space="preserve">En reporte de fecha 08 de febrero de 2018, el titular ingresa reporte de avance de </w:t>
            </w:r>
            <w:proofErr w:type="spellStart"/>
            <w:r>
              <w:rPr>
                <w:sz w:val="18"/>
              </w:rPr>
              <w:t>PdC</w:t>
            </w:r>
            <w:proofErr w:type="spellEnd"/>
            <w:r>
              <w:rPr>
                <w:sz w:val="18"/>
              </w:rPr>
              <w:t>, en el cual adjunta</w:t>
            </w:r>
            <w:r w:rsidR="007A3228">
              <w:rPr>
                <w:sz w:val="18"/>
              </w:rPr>
              <w:t xml:space="preserve"> </w:t>
            </w:r>
            <w:r w:rsidR="00F74727">
              <w:rPr>
                <w:sz w:val="18"/>
              </w:rPr>
              <w:t>dos</w:t>
            </w:r>
            <w:r w:rsidR="007A3228">
              <w:rPr>
                <w:sz w:val="18"/>
              </w:rPr>
              <w:t xml:space="preserve"> (2)</w:t>
            </w:r>
            <w:r w:rsidR="00F74727">
              <w:rPr>
                <w:sz w:val="18"/>
              </w:rPr>
              <w:t xml:space="preserve"> cotizaciones por servicio de impermeabilización de la piscina de almacenamiento de purines tratados de 7.000 m</w:t>
            </w:r>
            <w:r w:rsidR="00F74727">
              <w:rPr>
                <w:sz w:val="18"/>
                <w:vertAlign w:val="superscript"/>
              </w:rPr>
              <w:t>3</w:t>
            </w:r>
            <w:r w:rsidR="00F74727">
              <w:rPr>
                <w:sz w:val="18"/>
              </w:rPr>
              <w:t>.</w:t>
            </w:r>
            <w:r w:rsidR="00791418">
              <w:rPr>
                <w:sz w:val="18"/>
              </w:rPr>
              <w:t xml:space="preserve"> </w:t>
            </w:r>
          </w:p>
        </w:tc>
      </w:tr>
      <w:tr w:rsidR="00AF3A26" w:rsidRPr="00CB1146" w:rsidTr="00156EE5">
        <w:trPr>
          <w:trHeight w:val="556"/>
        </w:trPr>
        <w:tc>
          <w:tcPr>
            <w:tcW w:w="230" w:type="pct"/>
          </w:tcPr>
          <w:p w:rsidR="00AF3A26" w:rsidRPr="00CB1146" w:rsidRDefault="00AF3A26" w:rsidP="005B1090">
            <w:pPr>
              <w:rPr>
                <w:rFonts w:asciiTheme="minorHAnsi" w:hAnsiTheme="minorHAnsi"/>
                <w:sz w:val="18"/>
                <w:szCs w:val="18"/>
              </w:rPr>
            </w:pPr>
            <w:r w:rsidRPr="00CB1146">
              <w:rPr>
                <w:rFonts w:asciiTheme="minorHAnsi" w:hAnsiTheme="minorHAnsi"/>
                <w:sz w:val="18"/>
                <w:szCs w:val="18"/>
              </w:rPr>
              <w:t>2</w:t>
            </w:r>
          </w:p>
        </w:tc>
        <w:tc>
          <w:tcPr>
            <w:tcW w:w="1335" w:type="pct"/>
          </w:tcPr>
          <w:p w:rsidR="00AF3A26" w:rsidRPr="00CB1146" w:rsidRDefault="00AF3A26" w:rsidP="005B1090">
            <w:pPr>
              <w:rPr>
                <w:rFonts w:asciiTheme="minorHAnsi" w:hAnsiTheme="minorHAnsi"/>
                <w:b/>
                <w:sz w:val="18"/>
                <w:szCs w:val="18"/>
              </w:rPr>
            </w:pPr>
            <w:r w:rsidRPr="00CB1146">
              <w:rPr>
                <w:rFonts w:asciiTheme="minorHAnsi" w:hAnsiTheme="minorHAnsi"/>
                <w:b/>
                <w:sz w:val="18"/>
                <w:szCs w:val="18"/>
              </w:rPr>
              <w:t xml:space="preserve">Acción </w:t>
            </w:r>
            <w:r>
              <w:rPr>
                <w:rFonts w:asciiTheme="minorHAnsi" w:hAnsiTheme="minorHAnsi"/>
                <w:b/>
                <w:sz w:val="18"/>
                <w:szCs w:val="18"/>
              </w:rPr>
              <w:t>y meta</w:t>
            </w:r>
          </w:p>
          <w:p w:rsidR="00AF3A26" w:rsidRDefault="00460ECD" w:rsidP="005B1090">
            <w:pPr>
              <w:rPr>
                <w:rFonts w:asciiTheme="minorHAnsi" w:hAnsiTheme="minorHAnsi"/>
                <w:sz w:val="18"/>
                <w:szCs w:val="18"/>
              </w:rPr>
            </w:pPr>
            <w:r>
              <w:rPr>
                <w:rFonts w:asciiTheme="minorHAnsi" w:hAnsiTheme="minorHAnsi"/>
                <w:sz w:val="18"/>
                <w:szCs w:val="18"/>
              </w:rPr>
              <w:t>Inicio etapa II finalización movimiento de tierra, impermeabilización con HDPE de laguna de acumulación de purín tratado y habilitación de laguna complementaria para el acopio de purines para el periodo invernal.</w:t>
            </w:r>
          </w:p>
          <w:p w:rsidR="00AF3A26" w:rsidRPr="00CB1146" w:rsidRDefault="00AF3A26" w:rsidP="005B1090">
            <w:pPr>
              <w:rPr>
                <w:rFonts w:asciiTheme="minorHAnsi" w:hAnsiTheme="minorHAnsi"/>
                <w:sz w:val="18"/>
                <w:szCs w:val="18"/>
              </w:rPr>
            </w:pPr>
          </w:p>
          <w:p w:rsidR="00AF3A26" w:rsidRPr="00CB1146" w:rsidRDefault="00AF3A26" w:rsidP="005B1090">
            <w:pPr>
              <w:rPr>
                <w:rFonts w:asciiTheme="minorHAnsi" w:eastAsia="Malgun Gothic" w:hAnsiTheme="minorHAnsi"/>
                <w:b/>
                <w:sz w:val="18"/>
                <w:szCs w:val="18"/>
                <w:lang w:eastAsia="ko-KR"/>
              </w:rPr>
            </w:pPr>
            <w:r w:rsidRPr="00CB1146">
              <w:rPr>
                <w:rFonts w:asciiTheme="minorHAnsi" w:eastAsia="Malgun Gothic" w:hAnsiTheme="minorHAnsi"/>
                <w:b/>
                <w:sz w:val="18"/>
                <w:szCs w:val="18"/>
                <w:lang w:eastAsia="ko-KR"/>
              </w:rPr>
              <w:t>Forma de implementación</w:t>
            </w:r>
          </w:p>
          <w:p w:rsidR="00AF3A26" w:rsidRDefault="00460ECD" w:rsidP="005B1090">
            <w:pPr>
              <w:rPr>
                <w:rFonts w:asciiTheme="minorHAnsi" w:hAnsiTheme="minorHAnsi"/>
                <w:sz w:val="18"/>
                <w:szCs w:val="18"/>
              </w:rPr>
            </w:pPr>
            <w:r>
              <w:rPr>
                <w:rFonts w:asciiTheme="minorHAnsi" w:hAnsiTheme="minorHAnsi"/>
                <w:sz w:val="18"/>
                <w:szCs w:val="18"/>
              </w:rPr>
              <w:t>Instalación de maquinaria para habilitar el sitio de la laguna de acumulación de purines para el periodo invernal.</w:t>
            </w:r>
          </w:p>
          <w:p w:rsidR="00460ECD" w:rsidRDefault="00460ECD" w:rsidP="005B1090">
            <w:pPr>
              <w:rPr>
                <w:rFonts w:asciiTheme="minorHAnsi" w:hAnsiTheme="minorHAnsi"/>
                <w:sz w:val="18"/>
                <w:szCs w:val="18"/>
              </w:rPr>
            </w:pPr>
          </w:p>
          <w:p w:rsidR="00460ECD" w:rsidRPr="00CB1146" w:rsidRDefault="00460ECD" w:rsidP="005B1090">
            <w:pPr>
              <w:rPr>
                <w:rFonts w:asciiTheme="minorHAnsi" w:hAnsiTheme="minorHAnsi"/>
                <w:sz w:val="18"/>
                <w:szCs w:val="18"/>
              </w:rPr>
            </w:pPr>
            <w:r>
              <w:rPr>
                <w:rFonts w:asciiTheme="minorHAnsi" w:hAnsiTheme="minorHAnsi"/>
                <w:sz w:val="18"/>
                <w:szCs w:val="18"/>
              </w:rPr>
              <w:lastRenderedPageBreak/>
              <w:t>Inicio de obras de termo fusión HDPE.</w:t>
            </w:r>
          </w:p>
        </w:tc>
        <w:tc>
          <w:tcPr>
            <w:tcW w:w="371" w:type="pct"/>
          </w:tcPr>
          <w:p w:rsidR="00AF3A26" w:rsidRPr="0005603B" w:rsidRDefault="00AF3A26" w:rsidP="005B1090">
            <w:pPr>
              <w:rPr>
                <w:rFonts w:asciiTheme="minorHAnsi" w:hAnsiTheme="minorHAnsi"/>
                <w:sz w:val="18"/>
                <w:szCs w:val="18"/>
              </w:rPr>
            </w:pPr>
            <w:r w:rsidRPr="0005603B">
              <w:rPr>
                <w:rFonts w:asciiTheme="minorHAnsi" w:hAnsiTheme="minorHAnsi"/>
                <w:sz w:val="18"/>
                <w:szCs w:val="18"/>
              </w:rPr>
              <w:lastRenderedPageBreak/>
              <w:t>Por ejecutar</w:t>
            </w:r>
          </w:p>
        </w:tc>
        <w:tc>
          <w:tcPr>
            <w:tcW w:w="592" w:type="pct"/>
          </w:tcPr>
          <w:p w:rsidR="00AF3A26" w:rsidRPr="00CB1146" w:rsidRDefault="00460ECD" w:rsidP="005B1090">
            <w:pPr>
              <w:rPr>
                <w:rFonts w:asciiTheme="minorHAnsi" w:hAnsiTheme="minorHAnsi"/>
                <w:sz w:val="18"/>
                <w:szCs w:val="18"/>
              </w:rPr>
            </w:pPr>
            <w:r>
              <w:rPr>
                <w:rFonts w:asciiTheme="minorHAnsi" w:hAnsiTheme="minorHAnsi"/>
                <w:sz w:val="18"/>
                <w:szCs w:val="18"/>
              </w:rPr>
              <w:t>30 días</w:t>
            </w:r>
          </w:p>
          <w:p w:rsidR="00AF3A26" w:rsidRPr="00CB1146" w:rsidRDefault="00AF3A26" w:rsidP="005B1090">
            <w:pPr>
              <w:rPr>
                <w:rFonts w:asciiTheme="minorHAnsi" w:hAnsiTheme="minorHAnsi"/>
                <w:sz w:val="18"/>
                <w:szCs w:val="18"/>
              </w:rPr>
            </w:pPr>
          </w:p>
        </w:tc>
        <w:tc>
          <w:tcPr>
            <w:tcW w:w="524" w:type="pct"/>
          </w:tcPr>
          <w:p w:rsidR="00AF3A26" w:rsidRPr="00CB1146" w:rsidRDefault="00460ECD" w:rsidP="005B1090">
            <w:pPr>
              <w:rPr>
                <w:rFonts w:asciiTheme="minorHAnsi" w:hAnsiTheme="minorHAnsi"/>
                <w:sz w:val="18"/>
                <w:szCs w:val="18"/>
              </w:rPr>
            </w:pPr>
            <w:r>
              <w:rPr>
                <w:rFonts w:asciiTheme="minorHAnsi" w:hAnsiTheme="minorHAnsi"/>
                <w:sz w:val="18"/>
                <w:szCs w:val="18"/>
              </w:rPr>
              <w:t>Habilitación laguna de acumulación complementaria de purín tratado</w:t>
            </w:r>
          </w:p>
        </w:tc>
        <w:tc>
          <w:tcPr>
            <w:tcW w:w="644" w:type="pct"/>
          </w:tcPr>
          <w:p w:rsidR="00AF3A26" w:rsidRPr="00CB1146" w:rsidRDefault="00AF3A26" w:rsidP="005B1090">
            <w:pPr>
              <w:rPr>
                <w:rFonts w:asciiTheme="minorHAnsi" w:hAnsiTheme="minorHAnsi"/>
                <w:b/>
                <w:sz w:val="18"/>
                <w:szCs w:val="18"/>
              </w:rPr>
            </w:pPr>
            <w:r w:rsidRPr="00CB1146">
              <w:rPr>
                <w:rFonts w:asciiTheme="minorHAnsi" w:hAnsiTheme="minorHAnsi"/>
                <w:b/>
                <w:sz w:val="18"/>
                <w:szCs w:val="18"/>
              </w:rPr>
              <w:t>Reporte</w:t>
            </w:r>
            <w:r>
              <w:rPr>
                <w:rFonts w:asciiTheme="minorHAnsi" w:hAnsiTheme="minorHAnsi"/>
                <w:b/>
                <w:sz w:val="18"/>
                <w:szCs w:val="18"/>
              </w:rPr>
              <w:t>s</w:t>
            </w:r>
            <w:r w:rsidRPr="00CB1146">
              <w:rPr>
                <w:rFonts w:asciiTheme="minorHAnsi" w:hAnsiTheme="minorHAnsi"/>
                <w:b/>
                <w:sz w:val="18"/>
                <w:szCs w:val="18"/>
              </w:rPr>
              <w:t xml:space="preserve"> </w:t>
            </w:r>
            <w:r>
              <w:rPr>
                <w:rFonts w:asciiTheme="minorHAnsi" w:hAnsiTheme="minorHAnsi"/>
                <w:b/>
                <w:sz w:val="18"/>
                <w:szCs w:val="18"/>
              </w:rPr>
              <w:t>de avance</w:t>
            </w:r>
          </w:p>
          <w:p w:rsidR="00AF3A26" w:rsidRDefault="00460ECD" w:rsidP="005B1090">
            <w:pPr>
              <w:rPr>
                <w:rFonts w:asciiTheme="minorHAnsi" w:hAnsiTheme="minorHAnsi"/>
                <w:sz w:val="18"/>
                <w:szCs w:val="18"/>
              </w:rPr>
            </w:pPr>
            <w:r>
              <w:rPr>
                <w:rFonts w:asciiTheme="minorHAnsi" w:hAnsiTheme="minorHAnsi"/>
                <w:sz w:val="18"/>
                <w:szCs w:val="18"/>
              </w:rPr>
              <w:t>El reporte acompañará:</w:t>
            </w:r>
          </w:p>
          <w:p w:rsidR="00460ECD" w:rsidRDefault="00460ECD" w:rsidP="00460ECD">
            <w:pPr>
              <w:pStyle w:val="Prrafodelista"/>
              <w:numPr>
                <w:ilvl w:val="0"/>
                <w:numId w:val="32"/>
              </w:numPr>
              <w:ind w:left="384"/>
              <w:rPr>
                <w:sz w:val="18"/>
                <w:szCs w:val="18"/>
              </w:rPr>
            </w:pPr>
            <w:r>
              <w:rPr>
                <w:sz w:val="18"/>
                <w:szCs w:val="18"/>
              </w:rPr>
              <w:t>Registro fotográfico de las obras.</w:t>
            </w:r>
          </w:p>
          <w:p w:rsidR="00460ECD" w:rsidRPr="00460ECD" w:rsidRDefault="00460ECD" w:rsidP="00460ECD">
            <w:pPr>
              <w:pStyle w:val="Prrafodelista"/>
              <w:numPr>
                <w:ilvl w:val="0"/>
                <w:numId w:val="32"/>
              </w:numPr>
              <w:ind w:left="384"/>
              <w:rPr>
                <w:sz w:val="18"/>
                <w:szCs w:val="18"/>
              </w:rPr>
            </w:pPr>
            <w:r>
              <w:rPr>
                <w:sz w:val="18"/>
                <w:szCs w:val="18"/>
              </w:rPr>
              <w:t xml:space="preserve">Verificadores contables (presupuesto, copias de órdenes de </w:t>
            </w:r>
            <w:r>
              <w:rPr>
                <w:sz w:val="18"/>
                <w:szCs w:val="18"/>
              </w:rPr>
              <w:lastRenderedPageBreak/>
              <w:t>compra y facturas).</w:t>
            </w:r>
          </w:p>
          <w:p w:rsidR="00AF3A26" w:rsidRDefault="00AF3A26" w:rsidP="005B1090">
            <w:pPr>
              <w:rPr>
                <w:rFonts w:asciiTheme="minorHAnsi" w:hAnsiTheme="minorHAnsi"/>
                <w:sz w:val="18"/>
                <w:szCs w:val="18"/>
              </w:rPr>
            </w:pPr>
          </w:p>
          <w:p w:rsidR="00AF3A26" w:rsidRPr="001E32DA" w:rsidRDefault="00AF3A26" w:rsidP="005B1090">
            <w:pPr>
              <w:rPr>
                <w:rFonts w:asciiTheme="minorHAnsi" w:hAnsiTheme="minorHAnsi"/>
                <w:b/>
                <w:sz w:val="18"/>
                <w:szCs w:val="18"/>
              </w:rPr>
            </w:pPr>
            <w:r w:rsidRPr="001E32DA">
              <w:rPr>
                <w:rFonts w:asciiTheme="minorHAnsi" w:hAnsiTheme="minorHAnsi"/>
                <w:b/>
                <w:sz w:val="18"/>
                <w:szCs w:val="18"/>
              </w:rPr>
              <w:t>Reporte final</w:t>
            </w:r>
          </w:p>
          <w:p w:rsidR="00AF3A26" w:rsidRDefault="00AF3A26" w:rsidP="005B1090">
            <w:pPr>
              <w:rPr>
                <w:rFonts w:asciiTheme="minorHAnsi" w:hAnsiTheme="minorHAnsi"/>
                <w:sz w:val="18"/>
                <w:szCs w:val="18"/>
              </w:rPr>
            </w:pPr>
          </w:p>
          <w:p w:rsidR="00AF3A26" w:rsidRDefault="00460ECD" w:rsidP="005B1090">
            <w:pPr>
              <w:rPr>
                <w:rFonts w:asciiTheme="minorHAnsi" w:hAnsiTheme="minorHAnsi"/>
                <w:sz w:val="18"/>
                <w:szCs w:val="18"/>
              </w:rPr>
            </w:pPr>
            <w:r>
              <w:rPr>
                <w:rFonts w:asciiTheme="minorHAnsi" w:hAnsiTheme="minorHAnsi"/>
                <w:sz w:val="18"/>
                <w:szCs w:val="18"/>
              </w:rPr>
              <w:t>El reporte final acompañará:</w:t>
            </w:r>
          </w:p>
          <w:p w:rsidR="00460ECD" w:rsidRPr="00460ECD" w:rsidRDefault="00460ECD" w:rsidP="00460ECD">
            <w:pPr>
              <w:pStyle w:val="Prrafodelista"/>
              <w:numPr>
                <w:ilvl w:val="0"/>
                <w:numId w:val="32"/>
              </w:numPr>
              <w:ind w:left="396"/>
              <w:rPr>
                <w:sz w:val="18"/>
                <w:szCs w:val="18"/>
              </w:rPr>
            </w:pPr>
            <w:r>
              <w:rPr>
                <w:sz w:val="18"/>
                <w:szCs w:val="18"/>
              </w:rPr>
              <w:t>Registro fotográfico de la laguna habilitada.</w:t>
            </w:r>
          </w:p>
        </w:tc>
        <w:tc>
          <w:tcPr>
            <w:tcW w:w="1304" w:type="pct"/>
          </w:tcPr>
          <w:p w:rsidR="00AF3A26" w:rsidRDefault="006902AA" w:rsidP="005B1090">
            <w:pPr>
              <w:rPr>
                <w:sz w:val="18"/>
                <w:szCs w:val="18"/>
              </w:rPr>
            </w:pPr>
            <w:r>
              <w:rPr>
                <w:sz w:val="18"/>
                <w:szCs w:val="18"/>
              </w:rPr>
              <w:lastRenderedPageBreak/>
              <w:t xml:space="preserve">En informe de </w:t>
            </w:r>
            <w:r w:rsidR="007A3228">
              <w:rPr>
                <w:sz w:val="18"/>
                <w:szCs w:val="18"/>
              </w:rPr>
              <w:t xml:space="preserve">08 de </w:t>
            </w:r>
            <w:r w:rsidR="00A34075">
              <w:rPr>
                <w:sz w:val="18"/>
                <w:szCs w:val="18"/>
              </w:rPr>
              <w:t>febrero</w:t>
            </w:r>
            <w:r w:rsidR="007A3228">
              <w:rPr>
                <w:sz w:val="18"/>
                <w:szCs w:val="18"/>
              </w:rPr>
              <w:t xml:space="preserve"> de 2018, el titular adjunta el documento denominado </w:t>
            </w:r>
            <w:r w:rsidR="007A3228" w:rsidRPr="00791418">
              <w:rPr>
                <w:i/>
                <w:sz w:val="18"/>
                <w:szCs w:val="18"/>
              </w:rPr>
              <w:t>“Reporte de avance N°2, finalización de movimiento de tierra implementación laguna de almacenamiento de residuos líquidos con capacidad de 7000 m</w:t>
            </w:r>
            <w:r w:rsidR="007A3228" w:rsidRPr="00791418">
              <w:rPr>
                <w:i/>
                <w:sz w:val="18"/>
                <w:szCs w:val="18"/>
                <w:vertAlign w:val="superscript"/>
              </w:rPr>
              <w:t>3</w:t>
            </w:r>
            <w:r w:rsidR="00791418" w:rsidRPr="00791418">
              <w:rPr>
                <w:i/>
                <w:sz w:val="18"/>
                <w:szCs w:val="18"/>
              </w:rPr>
              <w:t>”.</w:t>
            </w:r>
            <w:r w:rsidR="00791418">
              <w:rPr>
                <w:sz w:val="18"/>
                <w:szCs w:val="18"/>
              </w:rPr>
              <w:t xml:space="preserve"> En </w:t>
            </w:r>
            <w:r w:rsidR="00A34075">
              <w:rPr>
                <w:sz w:val="18"/>
                <w:szCs w:val="18"/>
              </w:rPr>
              <w:t>dicho</w:t>
            </w:r>
            <w:r w:rsidR="00791418">
              <w:rPr>
                <w:sz w:val="18"/>
                <w:szCs w:val="18"/>
              </w:rPr>
              <w:t xml:space="preserve"> reporte, el titular adjunta set fotográfico en el que se observan trabajos de excavaciones con maquinaria pesada para la conformación de la futura laguna para la acumulación de residuos </w:t>
            </w:r>
            <w:r w:rsidR="00791418" w:rsidRPr="00043A96">
              <w:rPr>
                <w:sz w:val="18"/>
                <w:szCs w:val="18"/>
              </w:rPr>
              <w:t xml:space="preserve">líquidos </w:t>
            </w:r>
            <w:r w:rsidR="00BA3369" w:rsidRPr="00043A96">
              <w:rPr>
                <w:sz w:val="18"/>
                <w:szCs w:val="18"/>
              </w:rPr>
              <w:t>(Fotografías 1</w:t>
            </w:r>
            <w:r w:rsidR="00A34075" w:rsidRPr="00043A96">
              <w:rPr>
                <w:sz w:val="18"/>
                <w:szCs w:val="18"/>
              </w:rPr>
              <w:t xml:space="preserve"> y</w:t>
            </w:r>
            <w:r w:rsidR="00BA3369" w:rsidRPr="00043A96">
              <w:rPr>
                <w:sz w:val="18"/>
                <w:szCs w:val="18"/>
              </w:rPr>
              <w:t xml:space="preserve"> 2</w:t>
            </w:r>
            <w:r w:rsidR="00791418" w:rsidRPr="00043A96">
              <w:rPr>
                <w:sz w:val="18"/>
                <w:szCs w:val="18"/>
              </w:rPr>
              <w:t>).</w:t>
            </w:r>
          </w:p>
          <w:p w:rsidR="00156EE5" w:rsidRDefault="00156EE5" w:rsidP="005B1090">
            <w:pPr>
              <w:rPr>
                <w:sz w:val="18"/>
                <w:szCs w:val="18"/>
              </w:rPr>
            </w:pPr>
            <w:r>
              <w:rPr>
                <w:sz w:val="18"/>
                <w:szCs w:val="18"/>
              </w:rPr>
              <w:lastRenderedPageBreak/>
              <w:t xml:space="preserve">Con fecha 16 de febrero de 2018, el titular ingresa reporte en el cual adjunta el documento denominado Informe N°1 – 2018, de la empresa MF Servicios, en relación al proyecto </w:t>
            </w:r>
            <w:r w:rsidRPr="00156EE5">
              <w:rPr>
                <w:i/>
                <w:sz w:val="18"/>
                <w:szCs w:val="18"/>
              </w:rPr>
              <w:t>“Avance impermeabilización piscina de almacenamiento de líquidos de 7000 m</w:t>
            </w:r>
            <w:r w:rsidRPr="00156EE5">
              <w:rPr>
                <w:i/>
                <w:sz w:val="18"/>
                <w:szCs w:val="18"/>
                <w:vertAlign w:val="superscript"/>
              </w:rPr>
              <w:t>3</w:t>
            </w:r>
            <w:r w:rsidRPr="00156EE5">
              <w:rPr>
                <w:i/>
                <w:sz w:val="18"/>
                <w:szCs w:val="18"/>
              </w:rPr>
              <w:t xml:space="preserve">, plantel porcino Cato, Sucesión Salvador </w:t>
            </w:r>
            <w:proofErr w:type="spellStart"/>
            <w:r w:rsidRPr="00156EE5">
              <w:rPr>
                <w:i/>
                <w:sz w:val="18"/>
                <w:szCs w:val="18"/>
              </w:rPr>
              <w:t>Yanine</w:t>
            </w:r>
            <w:proofErr w:type="spellEnd"/>
            <w:r>
              <w:rPr>
                <w:sz w:val="18"/>
                <w:szCs w:val="18"/>
              </w:rPr>
              <w:t xml:space="preserve">”. En dicho documento, el titular informa sobre un retraso en el stock de HDPE desde proveedor y por lo tanto los trabajos presentan un retraso de 6 días para su entrega final, teniendo al momento un 30% de avance. </w:t>
            </w:r>
          </w:p>
          <w:p w:rsidR="00156EE5" w:rsidRDefault="00156EE5" w:rsidP="005B1090">
            <w:pPr>
              <w:rPr>
                <w:sz w:val="18"/>
                <w:szCs w:val="18"/>
              </w:rPr>
            </w:pPr>
          </w:p>
          <w:p w:rsidR="00357B13" w:rsidRPr="00195B78" w:rsidRDefault="00357B13" w:rsidP="005B1090">
            <w:pPr>
              <w:rPr>
                <w:sz w:val="18"/>
                <w:szCs w:val="18"/>
              </w:rPr>
            </w:pPr>
            <w:r>
              <w:rPr>
                <w:sz w:val="18"/>
                <w:szCs w:val="18"/>
              </w:rPr>
              <w:t xml:space="preserve">En el reporte de 03 de marzo de 2018, el titular adjunta el documento </w:t>
            </w:r>
            <w:r w:rsidRPr="00195B78">
              <w:rPr>
                <w:i/>
                <w:sz w:val="18"/>
                <w:szCs w:val="18"/>
              </w:rPr>
              <w:t>“Informe final habilitación</w:t>
            </w:r>
            <w:r w:rsidR="00195B78" w:rsidRPr="00195B78">
              <w:rPr>
                <w:i/>
                <w:sz w:val="18"/>
                <w:szCs w:val="18"/>
              </w:rPr>
              <w:t xml:space="preserve"> laguna de almacenamiento de residuos líquidos con capacidad de 7000 m</w:t>
            </w:r>
            <w:r w:rsidR="00195B78" w:rsidRPr="00195B78">
              <w:rPr>
                <w:i/>
                <w:sz w:val="18"/>
                <w:szCs w:val="18"/>
                <w:vertAlign w:val="superscript"/>
              </w:rPr>
              <w:t>3</w:t>
            </w:r>
            <w:r w:rsidR="00195B78" w:rsidRPr="00195B78">
              <w:rPr>
                <w:i/>
                <w:sz w:val="18"/>
                <w:szCs w:val="18"/>
              </w:rPr>
              <w:t xml:space="preserve"> etapa cierre mediante impermeabilización HDPE”</w:t>
            </w:r>
            <w:r w:rsidR="00195B78">
              <w:rPr>
                <w:sz w:val="18"/>
                <w:szCs w:val="18"/>
              </w:rPr>
              <w:t xml:space="preserve">. En este documento, se adjunta registro fotográfico de las obras de colocación de la lámina de HDPE y </w:t>
            </w:r>
            <w:proofErr w:type="spellStart"/>
            <w:r w:rsidR="00195B78">
              <w:rPr>
                <w:sz w:val="18"/>
                <w:szCs w:val="18"/>
              </w:rPr>
              <w:t>geotextil</w:t>
            </w:r>
            <w:proofErr w:type="spellEnd"/>
            <w:r w:rsidR="00195B78">
              <w:rPr>
                <w:sz w:val="18"/>
                <w:szCs w:val="18"/>
              </w:rPr>
              <w:t xml:space="preserve"> en la laguna de acumulación de purines de 7.000</w:t>
            </w:r>
            <w:r w:rsidR="00195B78">
              <w:rPr>
                <w:sz w:val="18"/>
                <w:szCs w:val="18"/>
                <w:vertAlign w:val="superscript"/>
              </w:rPr>
              <w:t>3</w:t>
            </w:r>
            <w:r w:rsidR="00195B78">
              <w:rPr>
                <w:sz w:val="18"/>
                <w:szCs w:val="18"/>
              </w:rPr>
              <w:t xml:space="preserve"> de capacidad</w:t>
            </w:r>
            <w:r w:rsidR="00195B78" w:rsidRPr="00043A96">
              <w:rPr>
                <w:sz w:val="18"/>
                <w:szCs w:val="18"/>
              </w:rPr>
              <w:t xml:space="preserve">. </w:t>
            </w:r>
            <w:r w:rsidR="00BA3369" w:rsidRPr="00043A96">
              <w:rPr>
                <w:sz w:val="18"/>
                <w:szCs w:val="18"/>
              </w:rPr>
              <w:t>(Fotografías 3</w:t>
            </w:r>
            <w:r w:rsidR="00195B78" w:rsidRPr="00043A96">
              <w:rPr>
                <w:sz w:val="18"/>
                <w:szCs w:val="18"/>
              </w:rPr>
              <w:t xml:space="preserve"> y</w:t>
            </w:r>
            <w:r w:rsidR="00BA3369" w:rsidRPr="00043A96">
              <w:rPr>
                <w:sz w:val="18"/>
                <w:szCs w:val="18"/>
              </w:rPr>
              <w:t xml:space="preserve"> 4</w:t>
            </w:r>
            <w:r w:rsidR="00195B78" w:rsidRPr="00043A96">
              <w:rPr>
                <w:sz w:val="18"/>
                <w:szCs w:val="18"/>
              </w:rPr>
              <w:t>)</w:t>
            </w:r>
          </w:p>
        </w:tc>
      </w:tr>
    </w:tbl>
    <w:p w:rsidR="00156EE5" w:rsidRDefault="00156EE5" w:rsidP="008D7BE2">
      <w:pPr>
        <w:spacing w:line="240" w:lineRule="auto"/>
        <w:rPr>
          <w:rFonts w:ascii="Calibri" w:eastAsia="Calibri" w:hAnsi="Calibri" w:cs="Calibri"/>
          <w:sz w:val="28"/>
          <w:szCs w:val="32"/>
        </w:rPr>
        <w:sectPr w:rsidR="00156EE5" w:rsidSect="00257283">
          <w:pgSz w:w="15840" w:h="12240" w:orient="landscape" w:code="1"/>
          <w:pgMar w:top="1134" w:right="1134" w:bottom="1134" w:left="1134" w:header="708" w:footer="708" w:gutter="0"/>
          <w:cols w:space="708"/>
          <w:titlePg/>
          <w:docGrid w:linePitch="360"/>
        </w:sectPr>
      </w:pPr>
    </w:p>
    <w:tbl>
      <w:tblPr>
        <w:tblW w:w="5000" w:type="pct"/>
        <w:jc w:val="center"/>
        <w:tblCellMar>
          <w:left w:w="70" w:type="dxa"/>
          <w:right w:w="70" w:type="dxa"/>
        </w:tblCellMar>
        <w:tblLook w:val="04A0" w:firstRow="1" w:lastRow="0" w:firstColumn="1" w:lastColumn="0" w:noHBand="0" w:noVBand="1"/>
      </w:tblPr>
      <w:tblGrid>
        <w:gridCol w:w="3667"/>
        <w:gridCol w:w="3308"/>
        <w:gridCol w:w="3142"/>
        <w:gridCol w:w="3445"/>
      </w:tblGrid>
      <w:tr w:rsidR="00791418" w:rsidRPr="008D7BE2" w:rsidTr="00523D0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91418" w:rsidRPr="008D7BE2" w:rsidRDefault="00195B78" w:rsidP="00523D05">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w:t>
            </w:r>
            <w:r w:rsidR="00791418" w:rsidRPr="008D7BE2">
              <w:rPr>
                <w:rFonts w:ascii="Calibri" w:eastAsia="Times New Roman" w:hAnsi="Calibri" w:cs="Times New Roman"/>
                <w:b/>
                <w:bCs/>
                <w:color w:val="000000"/>
                <w:sz w:val="20"/>
                <w:szCs w:val="20"/>
                <w:lang w:eastAsia="es-CL"/>
              </w:rPr>
              <w:t xml:space="preserve">gistros </w:t>
            </w:r>
          </w:p>
        </w:tc>
      </w:tr>
      <w:tr w:rsidR="00791418" w:rsidRPr="008D7BE2" w:rsidTr="00156EE5">
        <w:trPr>
          <w:trHeight w:val="6079"/>
          <w:jc w:val="center"/>
        </w:trPr>
        <w:tc>
          <w:tcPr>
            <w:tcW w:w="2572" w:type="pct"/>
            <w:gridSpan w:val="2"/>
            <w:tcBorders>
              <w:top w:val="nil"/>
              <w:left w:val="single" w:sz="4" w:space="0" w:color="auto"/>
              <w:right w:val="single" w:sz="4" w:space="0" w:color="auto"/>
            </w:tcBorders>
            <w:shd w:val="clear" w:color="auto" w:fill="auto"/>
            <w:noWrap/>
            <w:vAlign w:val="center"/>
            <w:hideMark/>
          </w:tcPr>
          <w:p w:rsidR="00791418" w:rsidRPr="008D7BE2" w:rsidRDefault="00791418" w:rsidP="00523D05">
            <w:pPr>
              <w:spacing w:after="0" w:line="240" w:lineRule="auto"/>
              <w:jc w:val="center"/>
              <w:rPr>
                <w:rFonts w:ascii="Calibri" w:eastAsia="Times New Roman" w:hAnsi="Calibri" w:cs="Times New Roman"/>
                <w:color w:val="000000"/>
                <w:sz w:val="20"/>
                <w:szCs w:val="20"/>
                <w:lang w:eastAsia="es-CL"/>
              </w:rPr>
            </w:pPr>
            <w:r w:rsidRPr="00791418">
              <w:rPr>
                <w:rFonts w:ascii="Calibri" w:eastAsia="Times New Roman" w:hAnsi="Calibri" w:cs="Times New Roman"/>
                <w:noProof/>
                <w:color w:val="000000"/>
                <w:sz w:val="20"/>
                <w:szCs w:val="20"/>
                <w:lang w:eastAsia="es-CL"/>
              </w:rPr>
              <w:drawing>
                <wp:inline distT="0" distB="0" distL="0" distR="0" wp14:anchorId="7657A4D6" wp14:editId="1B5BA5A6">
                  <wp:extent cx="4380922" cy="2520000"/>
                  <wp:effectExtent l="0" t="0" r="63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380922" cy="2520000"/>
                          </a:xfrm>
                          <a:prstGeom prst="rect">
                            <a:avLst/>
                          </a:prstGeom>
                          <a:noFill/>
                          <a:ln>
                            <a:noFill/>
                          </a:ln>
                        </pic:spPr>
                      </pic:pic>
                    </a:graphicData>
                  </a:graphic>
                </wp:inline>
              </w:drawing>
            </w:r>
          </w:p>
        </w:tc>
        <w:tc>
          <w:tcPr>
            <w:tcW w:w="2428" w:type="pct"/>
            <w:gridSpan w:val="2"/>
            <w:tcBorders>
              <w:top w:val="nil"/>
              <w:left w:val="single" w:sz="4" w:space="0" w:color="auto"/>
              <w:right w:val="single" w:sz="4" w:space="0" w:color="auto"/>
            </w:tcBorders>
            <w:shd w:val="clear" w:color="auto" w:fill="auto"/>
            <w:noWrap/>
            <w:vAlign w:val="center"/>
            <w:hideMark/>
          </w:tcPr>
          <w:p w:rsidR="00791418" w:rsidRPr="008D7BE2" w:rsidRDefault="00791418" w:rsidP="00523D05">
            <w:pPr>
              <w:spacing w:after="0" w:line="240" w:lineRule="auto"/>
              <w:jc w:val="center"/>
              <w:rPr>
                <w:rFonts w:ascii="Calibri" w:eastAsia="Times New Roman" w:hAnsi="Calibri" w:cs="Times New Roman"/>
                <w:color w:val="000000"/>
                <w:sz w:val="20"/>
                <w:szCs w:val="20"/>
                <w:lang w:eastAsia="es-CL"/>
              </w:rPr>
            </w:pPr>
            <w:r w:rsidRPr="00791418">
              <w:rPr>
                <w:rFonts w:ascii="Calibri" w:eastAsia="Times New Roman" w:hAnsi="Calibri" w:cs="Times New Roman"/>
                <w:noProof/>
                <w:color w:val="000000"/>
                <w:sz w:val="20"/>
                <w:szCs w:val="20"/>
                <w:lang w:eastAsia="es-CL"/>
              </w:rPr>
              <w:drawing>
                <wp:inline distT="0" distB="0" distL="0" distR="0" wp14:anchorId="25EE872E" wp14:editId="4AC4BA30">
                  <wp:extent cx="4126956" cy="2520000"/>
                  <wp:effectExtent l="0" t="0" r="698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126956" cy="2520000"/>
                          </a:xfrm>
                          <a:prstGeom prst="rect">
                            <a:avLst/>
                          </a:prstGeom>
                          <a:noFill/>
                          <a:ln>
                            <a:noFill/>
                          </a:ln>
                        </pic:spPr>
                      </pic:pic>
                    </a:graphicData>
                  </a:graphic>
                </wp:inline>
              </w:drawing>
            </w:r>
          </w:p>
        </w:tc>
      </w:tr>
      <w:tr w:rsidR="00791418" w:rsidRPr="008D7BE2" w:rsidTr="00156EE5">
        <w:trPr>
          <w:trHeight w:val="300"/>
          <w:jc w:val="center"/>
        </w:trPr>
        <w:tc>
          <w:tcPr>
            <w:tcW w:w="1352" w:type="pct"/>
            <w:tcBorders>
              <w:top w:val="single" w:sz="4" w:space="0" w:color="auto"/>
              <w:left w:val="single" w:sz="4" w:space="0" w:color="auto"/>
              <w:bottom w:val="single" w:sz="4" w:space="0" w:color="auto"/>
              <w:right w:val="nil"/>
            </w:tcBorders>
            <w:shd w:val="clear" w:color="auto" w:fill="auto"/>
            <w:noWrap/>
            <w:vAlign w:val="center"/>
            <w:hideMark/>
          </w:tcPr>
          <w:p w:rsidR="00791418" w:rsidRPr="00A727BF" w:rsidRDefault="00791418" w:rsidP="00523D05">
            <w:pPr>
              <w:spacing w:after="0" w:line="240" w:lineRule="auto"/>
              <w:contextualSpacing/>
              <w:outlineLvl w:val="1"/>
              <w:rPr>
                <w:rFonts w:ascii="Calibri" w:eastAsia="Times New Roman" w:hAnsi="Calibri" w:cs="Calibri"/>
                <w:b/>
                <w:sz w:val="18"/>
                <w:szCs w:val="18"/>
                <w:lang w:eastAsia="es-CL"/>
              </w:rPr>
            </w:pPr>
            <w:bookmarkStart w:id="39" w:name="_Toc522184567"/>
            <w:bookmarkStart w:id="40" w:name="_Toc4575372"/>
            <w:r w:rsidRPr="00A727BF">
              <w:rPr>
                <w:rFonts w:ascii="Calibri" w:eastAsia="Calibri" w:hAnsi="Calibri" w:cs="Calibri"/>
                <w:b/>
                <w:sz w:val="18"/>
                <w:szCs w:val="20"/>
              </w:rPr>
              <w:t>Fotografía 1</w:t>
            </w:r>
            <w:r w:rsidRPr="00A727BF">
              <w:rPr>
                <w:rFonts w:ascii="Calibri" w:eastAsia="Calibri" w:hAnsi="Calibri" w:cs="Calibri"/>
                <w:b/>
                <w:sz w:val="18"/>
                <w:szCs w:val="18"/>
              </w:rPr>
              <w:t>.</w:t>
            </w:r>
            <w:bookmarkEnd w:id="39"/>
            <w:bookmarkEnd w:id="40"/>
          </w:p>
        </w:tc>
        <w:tc>
          <w:tcPr>
            <w:tcW w:w="12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91418" w:rsidRPr="00A727BF" w:rsidRDefault="00791418" w:rsidP="00791418">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A34075">
              <w:rPr>
                <w:rFonts w:ascii="Calibri" w:eastAsia="Times New Roman" w:hAnsi="Calibri" w:cs="Times New Roman"/>
                <w:sz w:val="18"/>
                <w:szCs w:val="18"/>
                <w:lang w:eastAsia="es-CL"/>
              </w:rPr>
              <w:t>08-02-2018</w:t>
            </w:r>
          </w:p>
        </w:tc>
        <w:tc>
          <w:tcPr>
            <w:tcW w:w="1158" w:type="pct"/>
            <w:tcBorders>
              <w:top w:val="single" w:sz="4" w:space="0" w:color="auto"/>
              <w:left w:val="nil"/>
              <w:bottom w:val="single" w:sz="4" w:space="0" w:color="auto"/>
              <w:right w:val="nil"/>
            </w:tcBorders>
            <w:shd w:val="clear" w:color="auto" w:fill="auto"/>
            <w:noWrap/>
            <w:vAlign w:val="center"/>
            <w:hideMark/>
          </w:tcPr>
          <w:p w:rsidR="00791418" w:rsidRPr="00A727BF" w:rsidRDefault="00BA3369" w:rsidP="00523D05">
            <w:pPr>
              <w:spacing w:after="0" w:line="240" w:lineRule="auto"/>
              <w:contextualSpacing/>
              <w:outlineLvl w:val="1"/>
              <w:rPr>
                <w:rFonts w:ascii="Calibri" w:eastAsia="Calibri" w:hAnsi="Calibri" w:cs="Calibri"/>
                <w:b/>
                <w:sz w:val="18"/>
                <w:szCs w:val="18"/>
              </w:rPr>
            </w:pPr>
            <w:bookmarkStart w:id="41" w:name="_Toc522184568"/>
            <w:bookmarkStart w:id="42" w:name="_Toc4575373"/>
            <w:r w:rsidRPr="00A727BF">
              <w:rPr>
                <w:rFonts w:ascii="Calibri" w:eastAsia="Calibri" w:hAnsi="Calibri" w:cs="Calibri"/>
                <w:b/>
                <w:sz w:val="18"/>
                <w:szCs w:val="20"/>
              </w:rPr>
              <w:t>Fotografía</w:t>
            </w:r>
            <w:r w:rsidR="00791418" w:rsidRPr="00A727BF">
              <w:rPr>
                <w:rFonts w:ascii="Calibri" w:eastAsia="Calibri" w:hAnsi="Calibri" w:cs="Calibri"/>
                <w:b/>
                <w:sz w:val="18"/>
                <w:szCs w:val="20"/>
              </w:rPr>
              <w:t xml:space="preserve"> </w:t>
            </w:r>
            <w:r w:rsidR="00791418" w:rsidRPr="00A727BF">
              <w:rPr>
                <w:rFonts w:ascii="Calibri" w:eastAsia="Calibri" w:hAnsi="Calibri" w:cs="Calibri"/>
                <w:b/>
                <w:sz w:val="18"/>
                <w:szCs w:val="20"/>
              </w:rPr>
              <w:fldChar w:fldCharType="begin"/>
            </w:r>
            <w:r w:rsidR="00791418" w:rsidRPr="00A727BF">
              <w:rPr>
                <w:rFonts w:ascii="Calibri" w:eastAsia="Calibri" w:hAnsi="Calibri" w:cs="Calibri"/>
                <w:b/>
                <w:sz w:val="18"/>
                <w:szCs w:val="20"/>
              </w:rPr>
              <w:instrText xml:space="preserve"> SEQ Fotografía \* ARABIC </w:instrText>
            </w:r>
            <w:r w:rsidR="00791418" w:rsidRPr="00A727BF">
              <w:rPr>
                <w:rFonts w:ascii="Calibri" w:eastAsia="Calibri" w:hAnsi="Calibri" w:cs="Calibri"/>
                <w:b/>
                <w:sz w:val="18"/>
                <w:szCs w:val="20"/>
              </w:rPr>
              <w:fldChar w:fldCharType="separate"/>
            </w:r>
            <w:r w:rsidR="00791418" w:rsidRPr="00A727BF">
              <w:rPr>
                <w:rFonts w:ascii="Calibri" w:eastAsia="Calibri" w:hAnsi="Calibri" w:cs="Calibri"/>
                <w:b/>
                <w:noProof/>
                <w:sz w:val="18"/>
                <w:szCs w:val="20"/>
              </w:rPr>
              <w:t>2</w:t>
            </w:r>
            <w:r w:rsidR="00791418" w:rsidRPr="00A727BF">
              <w:rPr>
                <w:rFonts w:ascii="Calibri" w:eastAsia="Calibri" w:hAnsi="Calibri" w:cs="Calibri"/>
                <w:b/>
                <w:sz w:val="18"/>
                <w:szCs w:val="20"/>
              </w:rPr>
              <w:fldChar w:fldCharType="end"/>
            </w:r>
            <w:r w:rsidR="00791418" w:rsidRPr="00A727BF">
              <w:rPr>
                <w:rFonts w:ascii="Calibri" w:eastAsia="Calibri" w:hAnsi="Calibri" w:cs="Calibri"/>
                <w:b/>
                <w:sz w:val="18"/>
                <w:szCs w:val="18"/>
              </w:rPr>
              <w:t>.</w:t>
            </w:r>
            <w:bookmarkEnd w:id="41"/>
            <w:bookmarkEnd w:id="42"/>
          </w:p>
        </w:tc>
        <w:tc>
          <w:tcPr>
            <w:tcW w:w="12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91418" w:rsidRPr="00A727BF" w:rsidRDefault="00791418" w:rsidP="00791418">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A34075">
              <w:rPr>
                <w:rFonts w:ascii="Calibri" w:eastAsia="Times New Roman" w:hAnsi="Calibri" w:cs="Times New Roman"/>
                <w:sz w:val="18"/>
                <w:szCs w:val="18"/>
                <w:lang w:eastAsia="es-CL"/>
              </w:rPr>
              <w:t>08-02-2018</w:t>
            </w:r>
          </w:p>
        </w:tc>
      </w:tr>
      <w:tr w:rsidR="00791418" w:rsidRPr="008D7BE2" w:rsidTr="00156EE5">
        <w:trPr>
          <w:trHeight w:val="300"/>
          <w:jc w:val="center"/>
        </w:trPr>
        <w:tc>
          <w:tcPr>
            <w:tcW w:w="257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791418" w:rsidRPr="00A727BF" w:rsidRDefault="00791418" w:rsidP="00523D05">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Descripción del medio de prueba:</w:t>
            </w:r>
            <w:r w:rsidRPr="00A727BF">
              <w:rPr>
                <w:rFonts w:ascii="Calibri" w:eastAsia="Times New Roman" w:hAnsi="Calibri" w:cs="Times New Roman"/>
                <w:sz w:val="18"/>
                <w:szCs w:val="18"/>
                <w:lang w:eastAsia="es-CL"/>
              </w:rPr>
              <w:t xml:space="preserve"> </w:t>
            </w:r>
          </w:p>
          <w:p w:rsidR="00791418" w:rsidRPr="00A34075" w:rsidRDefault="00BA3369" w:rsidP="00523D05">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Trabajos en laguna de emergencia para purines de 7.0000 m</w:t>
            </w:r>
            <w:r>
              <w:rPr>
                <w:rFonts w:ascii="Calibri" w:eastAsia="Times New Roman" w:hAnsi="Calibri" w:cs="Times New Roman"/>
                <w:sz w:val="18"/>
                <w:szCs w:val="18"/>
                <w:vertAlign w:val="superscript"/>
                <w:lang w:eastAsia="es-CL"/>
              </w:rPr>
              <w:t>3</w:t>
            </w:r>
            <w:r w:rsidR="00A34075">
              <w:rPr>
                <w:rFonts w:ascii="Calibri" w:eastAsia="Times New Roman" w:hAnsi="Calibri" w:cs="Times New Roman"/>
                <w:sz w:val="18"/>
                <w:szCs w:val="18"/>
                <w:lang w:eastAsia="es-CL"/>
              </w:rPr>
              <w:t>. Extraída de reporte PDC de 08 de febrero de 2018.</w:t>
            </w:r>
          </w:p>
        </w:tc>
        <w:tc>
          <w:tcPr>
            <w:tcW w:w="242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791418" w:rsidRPr="00A727BF" w:rsidRDefault="00791418" w:rsidP="00523D05">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Descripción del medio de prueba:</w:t>
            </w:r>
            <w:r w:rsidRPr="00A727BF">
              <w:rPr>
                <w:rFonts w:ascii="Calibri" w:eastAsia="Times New Roman" w:hAnsi="Calibri" w:cs="Times New Roman"/>
                <w:sz w:val="18"/>
                <w:szCs w:val="18"/>
                <w:lang w:eastAsia="es-CL"/>
              </w:rPr>
              <w:t xml:space="preserve"> </w:t>
            </w:r>
          </w:p>
          <w:p w:rsidR="00791418" w:rsidRPr="00A34075" w:rsidRDefault="00A34075" w:rsidP="00523D05">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Trabajos en laguna de emergencia para purines de 7.0000 m</w:t>
            </w:r>
            <w:r>
              <w:rPr>
                <w:rFonts w:ascii="Calibri" w:eastAsia="Times New Roman" w:hAnsi="Calibri" w:cs="Times New Roman"/>
                <w:sz w:val="18"/>
                <w:szCs w:val="18"/>
                <w:vertAlign w:val="superscript"/>
                <w:lang w:eastAsia="es-CL"/>
              </w:rPr>
              <w:t>3</w:t>
            </w:r>
            <w:r>
              <w:rPr>
                <w:rFonts w:ascii="Calibri" w:eastAsia="Times New Roman" w:hAnsi="Calibri" w:cs="Times New Roman"/>
                <w:sz w:val="18"/>
                <w:szCs w:val="18"/>
                <w:lang w:eastAsia="es-CL"/>
              </w:rPr>
              <w:t>. Extraída de reporte PDC de 08 de febrero de 2018.</w:t>
            </w:r>
          </w:p>
        </w:tc>
      </w:tr>
      <w:tr w:rsidR="00791418" w:rsidRPr="008D7BE2" w:rsidTr="00156EE5">
        <w:trPr>
          <w:trHeight w:val="324"/>
          <w:jc w:val="center"/>
        </w:trPr>
        <w:tc>
          <w:tcPr>
            <w:tcW w:w="2572" w:type="pct"/>
            <w:gridSpan w:val="2"/>
            <w:vMerge/>
            <w:tcBorders>
              <w:top w:val="single" w:sz="4" w:space="0" w:color="auto"/>
              <w:left w:val="single" w:sz="4" w:space="0" w:color="auto"/>
              <w:bottom w:val="single" w:sz="4" w:space="0" w:color="auto"/>
              <w:right w:val="single" w:sz="4" w:space="0" w:color="auto"/>
            </w:tcBorders>
            <w:vAlign w:val="center"/>
            <w:hideMark/>
          </w:tcPr>
          <w:p w:rsidR="00791418" w:rsidRPr="008D7BE2" w:rsidRDefault="00791418" w:rsidP="00523D05">
            <w:pPr>
              <w:spacing w:after="0" w:line="240" w:lineRule="auto"/>
              <w:rPr>
                <w:rFonts w:ascii="Calibri" w:eastAsia="Times New Roman" w:hAnsi="Calibri" w:cs="Times New Roman"/>
                <w:color w:val="000000"/>
                <w:sz w:val="20"/>
                <w:szCs w:val="20"/>
                <w:lang w:eastAsia="es-CL"/>
              </w:rPr>
            </w:pPr>
          </w:p>
        </w:tc>
        <w:tc>
          <w:tcPr>
            <w:tcW w:w="2428" w:type="pct"/>
            <w:gridSpan w:val="2"/>
            <w:vMerge/>
            <w:tcBorders>
              <w:top w:val="single" w:sz="4" w:space="0" w:color="auto"/>
              <w:left w:val="single" w:sz="4" w:space="0" w:color="auto"/>
              <w:bottom w:val="single" w:sz="4" w:space="0" w:color="auto"/>
              <w:right w:val="single" w:sz="4" w:space="0" w:color="auto"/>
            </w:tcBorders>
            <w:vAlign w:val="center"/>
            <w:hideMark/>
          </w:tcPr>
          <w:p w:rsidR="00791418" w:rsidRPr="008D7BE2" w:rsidRDefault="00791418" w:rsidP="00523D05">
            <w:pPr>
              <w:spacing w:after="0" w:line="240" w:lineRule="auto"/>
              <w:rPr>
                <w:rFonts w:ascii="Calibri" w:eastAsia="Times New Roman" w:hAnsi="Calibri" w:cs="Times New Roman"/>
                <w:color w:val="000000"/>
                <w:sz w:val="20"/>
                <w:szCs w:val="20"/>
                <w:lang w:eastAsia="es-CL"/>
              </w:rPr>
            </w:pPr>
          </w:p>
        </w:tc>
      </w:tr>
    </w:tbl>
    <w:p w:rsidR="00791418" w:rsidRDefault="00791418" w:rsidP="00791418">
      <w:pPr>
        <w:rPr>
          <w:rFonts w:ascii="Calibri" w:eastAsia="Calibri" w:hAnsi="Calibri" w:cs="Calibri"/>
          <w:sz w:val="28"/>
          <w:szCs w:val="32"/>
        </w:rPr>
      </w:pPr>
    </w:p>
    <w:p w:rsidR="00791418" w:rsidRDefault="00791418" w:rsidP="00195B78">
      <w:pPr>
        <w:rPr>
          <w:rFonts w:ascii="Calibri" w:eastAsia="Calibri" w:hAnsi="Calibri" w:cs="Calibri"/>
          <w:sz w:val="28"/>
          <w:szCs w:val="32"/>
        </w:rPr>
      </w:pPr>
    </w:p>
    <w:p w:rsidR="000E45A6" w:rsidRDefault="000E45A6" w:rsidP="00195B78">
      <w:pPr>
        <w:rPr>
          <w:rFonts w:ascii="Calibri" w:eastAsia="Calibri" w:hAnsi="Calibri" w:cs="Calibri"/>
          <w:sz w:val="28"/>
          <w:szCs w:val="32"/>
        </w:rPr>
      </w:pPr>
    </w:p>
    <w:p w:rsidR="000E45A6" w:rsidRDefault="000E45A6" w:rsidP="00195B78">
      <w:pPr>
        <w:rPr>
          <w:rFonts w:ascii="Calibri" w:eastAsia="Calibri" w:hAnsi="Calibri" w:cs="Calibri"/>
          <w:sz w:val="28"/>
          <w:szCs w:val="32"/>
        </w:rPr>
      </w:pPr>
    </w:p>
    <w:p w:rsidR="000E45A6" w:rsidRDefault="000E45A6" w:rsidP="00195B78">
      <w:pPr>
        <w:rPr>
          <w:rFonts w:ascii="Calibri" w:eastAsia="Calibri" w:hAnsi="Calibri" w:cs="Calibri"/>
          <w:sz w:val="28"/>
          <w:szCs w:val="32"/>
        </w:rPr>
      </w:pPr>
    </w:p>
    <w:p w:rsidR="000E45A6" w:rsidRDefault="000E45A6" w:rsidP="00195B78">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65"/>
        <w:gridCol w:w="3216"/>
        <w:gridCol w:w="3235"/>
        <w:gridCol w:w="3546"/>
      </w:tblGrid>
      <w:tr w:rsidR="000E45A6" w:rsidRPr="008D7BE2" w:rsidTr="00DE227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45A6" w:rsidRPr="008D7BE2" w:rsidRDefault="000E45A6" w:rsidP="00DE2272">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w:t>
            </w:r>
            <w:r w:rsidRPr="008D7BE2">
              <w:rPr>
                <w:rFonts w:ascii="Calibri" w:eastAsia="Times New Roman" w:hAnsi="Calibri" w:cs="Times New Roman"/>
                <w:b/>
                <w:bCs/>
                <w:color w:val="000000"/>
                <w:sz w:val="20"/>
                <w:szCs w:val="20"/>
                <w:lang w:eastAsia="es-CL"/>
              </w:rPr>
              <w:t xml:space="preserve">gistros </w:t>
            </w:r>
          </w:p>
        </w:tc>
      </w:tr>
      <w:tr w:rsidR="000E45A6" w:rsidRPr="008D7BE2" w:rsidTr="00DE2272">
        <w:trPr>
          <w:trHeight w:val="6079"/>
          <w:jc w:val="center"/>
        </w:trPr>
        <w:tc>
          <w:tcPr>
            <w:tcW w:w="2572" w:type="pct"/>
            <w:gridSpan w:val="2"/>
            <w:tcBorders>
              <w:top w:val="nil"/>
              <w:left w:val="single" w:sz="4" w:space="0" w:color="auto"/>
              <w:right w:val="single" w:sz="4" w:space="0" w:color="auto"/>
            </w:tcBorders>
            <w:shd w:val="clear" w:color="auto" w:fill="auto"/>
            <w:noWrap/>
            <w:vAlign w:val="center"/>
            <w:hideMark/>
          </w:tcPr>
          <w:p w:rsidR="000E45A6" w:rsidRPr="008D7BE2" w:rsidRDefault="000E45A6" w:rsidP="00DE2272">
            <w:pPr>
              <w:spacing w:after="0" w:line="240" w:lineRule="auto"/>
              <w:jc w:val="center"/>
              <w:rPr>
                <w:rFonts w:ascii="Calibri" w:eastAsia="Times New Roman" w:hAnsi="Calibri" w:cs="Times New Roman"/>
                <w:color w:val="000000"/>
                <w:sz w:val="20"/>
                <w:szCs w:val="20"/>
                <w:lang w:eastAsia="es-CL"/>
              </w:rPr>
            </w:pPr>
            <w:r w:rsidRPr="000E45A6">
              <w:rPr>
                <w:rFonts w:ascii="Calibri" w:eastAsia="Times New Roman" w:hAnsi="Calibri" w:cs="Times New Roman"/>
                <w:noProof/>
                <w:color w:val="000000"/>
                <w:sz w:val="20"/>
                <w:szCs w:val="20"/>
                <w:lang w:eastAsia="es-CL"/>
              </w:rPr>
              <w:drawing>
                <wp:inline distT="0" distB="0" distL="0" distR="0">
                  <wp:extent cx="4320000" cy="2432389"/>
                  <wp:effectExtent l="0" t="0" r="4445"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320000" cy="2432389"/>
                          </a:xfrm>
                          <a:prstGeom prst="rect">
                            <a:avLst/>
                          </a:prstGeom>
                          <a:noFill/>
                          <a:ln>
                            <a:noFill/>
                          </a:ln>
                        </pic:spPr>
                      </pic:pic>
                    </a:graphicData>
                  </a:graphic>
                </wp:inline>
              </w:drawing>
            </w:r>
          </w:p>
        </w:tc>
        <w:tc>
          <w:tcPr>
            <w:tcW w:w="2428" w:type="pct"/>
            <w:gridSpan w:val="2"/>
            <w:tcBorders>
              <w:top w:val="nil"/>
              <w:left w:val="single" w:sz="4" w:space="0" w:color="auto"/>
              <w:right w:val="single" w:sz="4" w:space="0" w:color="auto"/>
            </w:tcBorders>
            <w:shd w:val="clear" w:color="auto" w:fill="auto"/>
            <w:noWrap/>
            <w:vAlign w:val="center"/>
            <w:hideMark/>
          </w:tcPr>
          <w:p w:rsidR="000E45A6" w:rsidRPr="008D7BE2" w:rsidRDefault="000E45A6" w:rsidP="00DE2272">
            <w:pPr>
              <w:spacing w:after="0" w:line="240" w:lineRule="auto"/>
              <w:jc w:val="center"/>
              <w:rPr>
                <w:rFonts w:ascii="Calibri" w:eastAsia="Times New Roman" w:hAnsi="Calibri" w:cs="Times New Roman"/>
                <w:color w:val="000000"/>
                <w:sz w:val="20"/>
                <w:szCs w:val="20"/>
                <w:lang w:eastAsia="es-CL"/>
              </w:rPr>
            </w:pPr>
            <w:r w:rsidRPr="000E45A6">
              <w:rPr>
                <w:rFonts w:ascii="Calibri" w:eastAsia="Times New Roman" w:hAnsi="Calibri" w:cs="Times New Roman"/>
                <w:noProof/>
                <w:color w:val="000000"/>
                <w:sz w:val="20"/>
                <w:szCs w:val="20"/>
                <w:lang w:eastAsia="es-CL"/>
              </w:rPr>
              <w:drawing>
                <wp:inline distT="0" distB="0" distL="0" distR="0">
                  <wp:extent cx="4320000" cy="2894352"/>
                  <wp:effectExtent l="0" t="0" r="4445" b="127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320000" cy="2894352"/>
                          </a:xfrm>
                          <a:prstGeom prst="rect">
                            <a:avLst/>
                          </a:prstGeom>
                          <a:noFill/>
                          <a:ln>
                            <a:noFill/>
                          </a:ln>
                        </pic:spPr>
                      </pic:pic>
                    </a:graphicData>
                  </a:graphic>
                </wp:inline>
              </w:drawing>
            </w:r>
          </w:p>
        </w:tc>
      </w:tr>
      <w:tr w:rsidR="000E45A6" w:rsidRPr="008D7BE2" w:rsidTr="00DE2272">
        <w:trPr>
          <w:trHeight w:val="300"/>
          <w:jc w:val="center"/>
        </w:trPr>
        <w:tc>
          <w:tcPr>
            <w:tcW w:w="1352" w:type="pct"/>
            <w:tcBorders>
              <w:top w:val="single" w:sz="4" w:space="0" w:color="auto"/>
              <w:left w:val="single" w:sz="4" w:space="0" w:color="auto"/>
              <w:bottom w:val="single" w:sz="4" w:space="0" w:color="auto"/>
              <w:right w:val="nil"/>
            </w:tcBorders>
            <w:shd w:val="clear" w:color="auto" w:fill="auto"/>
            <w:noWrap/>
            <w:vAlign w:val="center"/>
            <w:hideMark/>
          </w:tcPr>
          <w:p w:rsidR="000E45A6" w:rsidRPr="00A727BF" w:rsidRDefault="000E45A6" w:rsidP="00DE2272">
            <w:pPr>
              <w:spacing w:after="0" w:line="240" w:lineRule="auto"/>
              <w:contextualSpacing/>
              <w:outlineLvl w:val="1"/>
              <w:rPr>
                <w:rFonts w:ascii="Calibri" w:eastAsia="Times New Roman" w:hAnsi="Calibri" w:cs="Calibri"/>
                <w:b/>
                <w:sz w:val="18"/>
                <w:szCs w:val="18"/>
                <w:lang w:eastAsia="es-CL"/>
              </w:rPr>
            </w:pPr>
            <w:bookmarkStart w:id="43" w:name="_Toc4575374"/>
            <w:r>
              <w:rPr>
                <w:rFonts w:ascii="Calibri" w:eastAsia="Calibri" w:hAnsi="Calibri" w:cs="Calibri"/>
                <w:b/>
                <w:sz w:val="18"/>
                <w:szCs w:val="20"/>
              </w:rPr>
              <w:t>Fotografía 3</w:t>
            </w:r>
            <w:r w:rsidRPr="00A727BF">
              <w:rPr>
                <w:rFonts w:ascii="Calibri" w:eastAsia="Calibri" w:hAnsi="Calibri" w:cs="Calibri"/>
                <w:b/>
                <w:sz w:val="18"/>
                <w:szCs w:val="18"/>
              </w:rPr>
              <w:t>.</w:t>
            </w:r>
            <w:bookmarkEnd w:id="43"/>
          </w:p>
        </w:tc>
        <w:tc>
          <w:tcPr>
            <w:tcW w:w="12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45A6" w:rsidRPr="00A727BF" w:rsidRDefault="000E45A6" w:rsidP="00DE2272">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A34075">
              <w:rPr>
                <w:rFonts w:ascii="Calibri" w:eastAsia="Times New Roman" w:hAnsi="Calibri" w:cs="Times New Roman"/>
                <w:sz w:val="18"/>
                <w:szCs w:val="18"/>
                <w:lang w:eastAsia="es-CL"/>
              </w:rPr>
              <w:t>08-03-2018</w:t>
            </w:r>
          </w:p>
        </w:tc>
        <w:tc>
          <w:tcPr>
            <w:tcW w:w="1158" w:type="pct"/>
            <w:tcBorders>
              <w:top w:val="single" w:sz="4" w:space="0" w:color="auto"/>
              <w:left w:val="nil"/>
              <w:bottom w:val="single" w:sz="4" w:space="0" w:color="auto"/>
              <w:right w:val="nil"/>
            </w:tcBorders>
            <w:shd w:val="clear" w:color="auto" w:fill="auto"/>
            <w:noWrap/>
            <w:vAlign w:val="center"/>
            <w:hideMark/>
          </w:tcPr>
          <w:p w:rsidR="000E45A6" w:rsidRPr="00A727BF" w:rsidRDefault="000E45A6" w:rsidP="000E45A6">
            <w:pPr>
              <w:spacing w:after="0" w:line="240" w:lineRule="auto"/>
              <w:contextualSpacing/>
              <w:outlineLvl w:val="1"/>
              <w:rPr>
                <w:rFonts w:ascii="Calibri" w:eastAsia="Calibri" w:hAnsi="Calibri" w:cs="Calibri"/>
                <w:b/>
                <w:sz w:val="18"/>
                <w:szCs w:val="18"/>
              </w:rPr>
            </w:pPr>
            <w:bookmarkStart w:id="44" w:name="_Toc4575375"/>
            <w:r w:rsidRPr="00A727BF">
              <w:rPr>
                <w:rFonts w:ascii="Calibri" w:eastAsia="Calibri" w:hAnsi="Calibri" w:cs="Calibri"/>
                <w:b/>
                <w:sz w:val="18"/>
                <w:szCs w:val="20"/>
              </w:rPr>
              <w:t>F</w:t>
            </w:r>
            <w:r>
              <w:rPr>
                <w:rFonts w:ascii="Calibri" w:eastAsia="Calibri" w:hAnsi="Calibri" w:cs="Calibri"/>
                <w:b/>
                <w:sz w:val="18"/>
                <w:szCs w:val="20"/>
              </w:rPr>
              <w:t>igura 4</w:t>
            </w:r>
            <w:r w:rsidRPr="00A727BF">
              <w:rPr>
                <w:rFonts w:ascii="Calibri" w:eastAsia="Calibri" w:hAnsi="Calibri" w:cs="Calibri"/>
                <w:b/>
                <w:sz w:val="18"/>
                <w:szCs w:val="18"/>
              </w:rPr>
              <w:t>.</w:t>
            </w:r>
            <w:bookmarkEnd w:id="44"/>
          </w:p>
        </w:tc>
        <w:tc>
          <w:tcPr>
            <w:tcW w:w="12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45A6" w:rsidRPr="00A727BF" w:rsidRDefault="000E45A6" w:rsidP="00DE2272">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A34075">
              <w:rPr>
                <w:rFonts w:ascii="Calibri" w:eastAsia="Times New Roman" w:hAnsi="Calibri" w:cs="Times New Roman"/>
                <w:sz w:val="18"/>
                <w:szCs w:val="18"/>
                <w:lang w:eastAsia="es-CL"/>
              </w:rPr>
              <w:t>08-03-2018</w:t>
            </w:r>
          </w:p>
        </w:tc>
      </w:tr>
      <w:tr w:rsidR="000E45A6" w:rsidRPr="008D7BE2" w:rsidTr="00DE2272">
        <w:trPr>
          <w:trHeight w:val="300"/>
          <w:jc w:val="center"/>
        </w:trPr>
        <w:tc>
          <w:tcPr>
            <w:tcW w:w="257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0E45A6" w:rsidRPr="00A727BF" w:rsidRDefault="000E45A6" w:rsidP="00DE2272">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Descripción del medio de prueba:</w:t>
            </w:r>
            <w:r w:rsidRPr="00A727BF">
              <w:rPr>
                <w:rFonts w:ascii="Calibri" w:eastAsia="Times New Roman" w:hAnsi="Calibri" w:cs="Times New Roman"/>
                <w:sz w:val="18"/>
                <w:szCs w:val="18"/>
                <w:lang w:eastAsia="es-CL"/>
              </w:rPr>
              <w:t xml:space="preserve"> </w:t>
            </w:r>
          </w:p>
          <w:p w:rsidR="000E45A6" w:rsidRPr="00A727BF" w:rsidRDefault="00A34075" w:rsidP="00A34075">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Avance de trabajos en laguna de emergencia para purines de 7.0000 m</w:t>
            </w:r>
            <w:r>
              <w:rPr>
                <w:rFonts w:ascii="Calibri" w:eastAsia="Times New Roman" w:hAnsi="Calibri" w:cs="Times New Roman"/>
                <w:sz w:val="18"/>
                <w:szCs w:val="18"/>
                <w:vertAlign w:val="superscript"/>
                <w:lang w:eastAsia="es-CL"/>
              </w:rPr>
              <w:t>3</w:t>
            </w:r>
            <w:r>
              <w:rPr>
                <w:rFonts w:ascii="Calibri" w:eastAsia="Times New Roman" w:hAnsi="Calibri" w:cs="Times New Roman"/>
                <w:sz w:val="18"/>
                <w:szCs w:val="18"/>
                <w:lang w:eastAsia="es-CL"/>
              </w:rPr>
              <w:t>. Extraída de reporte PDC de 08 de marzo de 2018.</w:t>
            </w:r>
          </w:p>
        </w:tc>
        <w:tc>
          <w:tcPr>
            <w:tcW w:w="242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0E45A6" w:rsidRPr="00A727BF" w:rsidRDefault="000E45A6" w:rsidP="00DE2272">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Descripción del medio de prueba:</w:t>
            </w:r>
            <w:r w:rsidRPr="00A727BF">
              <w:rPr>
                <w:rFonts w:ascii="Calibri" w:eastAsia="Times New Roman" w:hAnsi="Calibri" w:cs="Times New Roman"/>
                <w:sz w:val="18"/>
                <w:szCs w:val="18"/>
                <w:lang w:eastAsia="es-CL"/>
              </w:rPr>
              <w:t xml:space="preserve"> </w:t>
            </w:r>
          </w:p>
          <w:p w:rsidR="000E45A6" w:rsidRPr="00A727BF" w:rsidRDefault="00A34075" w:rsidP="00DE2272">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Conclusión de trabajos en laguna de emergencia para purines de 7.0000 m</w:t>
            </w:r>
            <w:r>
              <w:rPr>
                <w:rFonts w:ascii="Calibri" w:eastAsia="Times New Roman" w:hAnsi="Calibri" w:cs="Times New Roman"/>
                <w:sz w:val="18"/>
                <w:szCs w:val="18"/>
                <w:vertAlign w:val="superscript"/>
                <w:lang w:eastAsia="es-CL"/>
              </w:rPr>
              <w:t>3</w:t>
            </w:r>
            <w:r>
              <w:rPr>
                <w:rFonts w:ascii="Calibri" w:eastAsia="Times New Roman" w:hAnsi="Calibri" w:cs="Times New Roman"/>
                <w:sz w:val="18"/>
                <w:szCs w:val="18"/>
                <w:lang w:eastAsia="es-CL"/>
              </w:rPr>
              <w:t>. Extraída de reporte PDC de 08 de marzo de 2018.</w:t>
            </w:r>
          </w:p>
        </w:tc>
      </w:tr>
      <w:tr w:rsidR="000E45A6" w:rsidRPr="008D7BE2" w:rsidTr="00DE2272">
        <w:trPr>
          <w:trHeight w:val="324"/>
          <w:jc w:val="center"/>
        </w:trPr>
        <w:tc>
          <w:tcPr>
            <w:tcW w:w="2572" w:type="pct"/>
            <w:gridSpan w:val="2"/>
            <w:vMerge/>
            <w:tcBorders>
              <w:top w:val="single" w:sz="4" w:space="0" w:color="auto"/>
              <w:left w:val="single" w:sz="4" w:space="0" w:color="auto"/>
              <w:bottom w:val="single" w:sz="4" w:space="0" w:color="auto"/>
              <w:right w:val="single" w:sz="4" w:space="0" w:color="auto"/>
            </w:tcBorders>
            <w:vAlign w:val="center"/>
            <w:hideMark/>
          </w:tcPr>
          <w:p w:rsidR="000E45A6" w:rsidRPr="008D7BE2" w:rsidRDefault="000E45A6" w:rsidP="00DE2272">
            <w:pPr>
              <w:spacing w:after="0" w:line="240" w:lineRule="auto"/>
              <w:rPr>
                <w:rFonts w:ascii="Calibri" w:eastAsia="Times New Roman" w:hAnsi="Calibri" w:cs="Times New Roman"/>
                <w:color w:val="000000"/>
                <w:sz w:val="20"/>
                <w:szCs w:val="20"/>
                <w:lang w:eastAsia="es-CL"/>
              </w:rPr>
            </w:pPr>
          </w:p>
        </w:tc>
        <w:tc>
          <w:tcPr>
            <w:tcW w:w="2428" w:type="pct"/>
            <w:gridSpan w:val="2"/>
            <w:vMerge/>
            <w:tcBorders>
              <w:top w:val="single" w:sz="4" w:space="0" w:color="auto"/>
              <w:left w:val="single" w:sz="4" w:space="0" w:color="auto"/>
              <w:bottom w:val="single" w:sz="4" w:space="0" w:color="auto"/>
              <w:right w:val="single" w:sz="4" w:space="0" w:color="auto"/>
            </w:tcBorders>
            <w:vAlign w:val="center"/>
            <w:hideMark/>
          </w:tcPr>
          <w:p w:rsidR="000E45A6" w:rsidRPr="008D7BE2" w:rsidRDefault="000E45A6" w:rsidP="00DE2272">
            <w:pPr>
              <w:spacing w:after="0" w:line="240" w:lineRule="auto"/>
              <w:rPr>
                <w:rFonts w:ascii="Calibri" w:eastAsia="Times New Roman" w:hAnsi="Calibri" w:cs="Times New Roman"/>
                <w:color w:val="000000"/>
                <w:sz w:val="20"/>
                <w:szCs w:val="20"/>
                <w:lang w:eastAsia="es-CL"/>
              </w:rPr>
            </w:pPr>
          </w:p>
        </w:tc>
      </w:tr>
    </w:tbl>
    <w:p w:rsidR="000E45A6" w:rsidRDefault="000E45A6" w:rsidP="00195B78">
      <w:pPr>
        <w:rPr>
          <w:rFonts w:ascii="Calibri" w:eastAsia="Calibri" w:hAnsi="Calibri" w:cs="Calibri"/>
          <w:sz w:val="28"/>
          <w:szCs w:val="32"/>
        </w:rPr>
      </w:pPr>
    </w:p>
    <w:p w:rsidR="00195B78" w:rsidRDefault="00195B78" w:rsidP="00791418">
      <w:pPr>
        <w:rPr>
          <w:rFonts w:ascii="Calibri" w:eastAsia="Calibri" w:hAnsi="Calibri" w:cs="Calibri"/>
          <w:sz w:val="28"/>
          <w:szCs w:val="32"/>
        </w:rPr>
        <w:sectPr w:rsidR="00195B78" w:rsidSect="00257283">
          <w:pgSz w:w="15840" w:h="12240" w:orient="landscape" w:code="1"/>
          <w:pgMar w:top="1134" w:right="1134" w:bottom="1134" w:left="1134" w:header="708" w:footer="708" w:gutter="0"/>
          <w:cols w:space="708"/>
          <w:titlePg/>
          <w:docGrid w:linePitch="360"/>
        </w:sectPr>
      </w:pPr>
    </w:p>
    <w:tbl>
      <w:tblPr>
        <w:tblStyle w:val="Tablaconcuadrcula1"/>
        <w:tblW w:w="5087" w:type="pct"/>
        <w:tblLook w:val="04A0" w:firstRow="1" w:lastRow="0" w:firstColumn="1" w:lastColumn="0" w:noHBand="0" w:noVBand="1"/>
      </w:tblPr>
      <w:tblGrid>
        <w:gridCol w:w="651"/>
        <w:gridCol w:w="3698"/>
        <w:gridCol w:w="1024"/>
        <w:gridCol w:w="1650"/>
        <w:gridCol w:w="1460"/>
        <w:gridCol w:w="1700"/>
        <w:gridCol w:w="3615"/>
      </w:tblGrid>
      <w:tr w:rsidR="00696C72" w:rsidRPr="00CB1146" w:rsidTr="005B1090">
        <w:trPr>
          <w:trHeight w:val="687"/>
        </w:trPr>
        <w:tc>
          <w:tcPr>
            <w:tcW w:w="5000" w:type="pct"/>
            <w:gridSpan w:val="7"/>
            <w:shd w:val="clear" w:color="auto" w:fill="D9D9D9" w:themeFill="background1" w:themeFillShade="D9"/>
            <w:vAlign w:val="center"/>
          </w:tcPr>
          <w:p w:rsidR="00696C72" w:rsidRPr="00CB1146" w:rsidRDefault="00696C72" w:rsidP="005B1090">
            <w:r w:rsidRPr="00CB1146">
              <w:rPr>
                <w:b/>
              </w:rPr>
              <w:lastRenderedPageBreak/>
              <w:t>Hechos, actos y omisiones que constituyen la infracción:</w:t>
            </w:r>
            <w:r w:rsidRPr="00CB1146">
              <w:t xml:space="preserve"> </w:t>
            </w:r>
          </w:p>
          <w:p w:rsidR="00696C72" w:rsidRPr="00CB1146" w:rsidRDefault="005F6E89" w:rsidP="005B1090">
            <w:pPr>
              <w:rPr>
                <w:b/>
              </w:rPr>
            </w:pPr>
            <w:r>
              <w:rPr>
                <w:i/>
                <w:sz w:val="18"/>
              </w:rPr>
              <w:t xml:space="preserve">3. </w:t>
            </w:r>
            <w:r w:rsidR="00696C72" w:rsidRPr="00696C72">
              <w:rPr>
                <w:i/>
                <w:sz w:val="18"/>
              </w:rPr>
              <w:t>En el mes de febrero del año 2015, el volumen de residuos líquidos generados por el plantel superó los 100 m3/día, a su vez supera la cantidad por mes.</w:t>
            </w:r>
          </w:p>
        </w:tc>
      </w:tr>
      <w:tr w:rsidR="00696C72" w:rsidRPr="00CB1146" w:rsidTr="005B1090">
        <w:trPr>
          <w:trHeight w:val="687"/>
        </w:trPr>
        <w:tc>
          <w:tcPr>
            <w:tcW w:w="5000" w:type="pct"/>
            <w:gridSpan w:val="7"/>
            <w:shd w:val="clear" w:color="auto" w:fill="D9D9D9" w:themeFill="background1" w:themeFillShade="D9"/>
            <w:vAlign w:val="center"/>
          </w:tcPr>
          <w:p w:rsidR="00696C72" w:rsidRPr="00CB1146" w:rsidRDefault="00696C72" w:rsidP="005B1090">
            <w:pPr>
              <w:rPr>
                <w:b/>
              </w:rPr>
            </w:pPr>
            <w:r w:rsidRPr="00CB1146">
              <w:rPr>
                <w:b/>
              </w:rPr>
              <w:t xml:space="preserve">Normativa pertinente: </w:t>
            </w:r>
          </w:p>
          <w:p w:rsidR="00696C72" w:rsidRPr="00A35478" w:rsidRDefault="00696C72" w:rsidP="00696C72">
            <w:r>
              <w:rPr>
                <w:sz w:val="18"/>
              </w:rPr>
              <w:t>Considerando 3 de la RCA N°72/2009</w:t>
            </w:r>
          </w:p>
        </w:tc>
      </w:tr>
      <w:tr w:rsidR="00696C72" w:rsidRPr="00CB1146" w:rsidTr="005B1090">
        <w:trPr>
          <w:trHeight w:val="687"/>
        </w:trPr>
        <w:tc>
          <w:tcPr>
            <w:tcW w:w="5000" w:type="pct"/>
            <w:gridSpan w:val="7"/>
            <w:shd w:val="clear" w:color="auto" w:fill="D9D9D9" w:themeFill="background1" w:themeFillShade="D9"/>
            <w:vAlign w:val="center"/>
          </w:tcPr>
          <w:p w:rsidR="00696C72" w:rsidRPr="00CB1146" w:rsidRDefault="00696C72" w:rsidP="005B1090">
            <w:pPr>
              <w:rPr>
                <w:b/>
                <w:lang w:val="es-CL"/>
              </w:rPr>
            </w:pPr>
            <w:r w:rsidRPr="00CB1146">
              <w:rPr>
                <w:b/>
                <w:lang w:val="es-CL"/>
              </w:rPr>
              <w:t xml:space="preserve">Descripción de los efectos producidos por la infracción: </w:t>
            </w:r>
          </w:p>
          <w:p w:rsidR="00696C72" w:rsidRPr="00CB1146" w:rsidRDefault="00696C72" w:rsidP="00696C72">
            <w:r>
              <w:rPr>
                <w:sz w:val="18"/>
                <w:lang w:val="es-CL"/>
              </w:rPr>
              <w:t>No se constatan efectos negativos producidos por la infracción. Lo anterior se fundamenta en que el volumen de vaciado correspondió a un mes del año 2015, verano con alta demanda de riego y nutrientes dada la superficie cultivable de trigo, maíz, remolacha y achicoria.</w:t>
            </w:r>
          </w:p>
        </w:tc>
      </w:tr>
      <w:tr w:rsidR="00696C72" w:rsidRPr="00CB1146" w:rsidTr="005B1090">
        <w:tc>
          <w:tcPr>
            <w:tcW w:w="236" w:type="pct"/>
            <w:shd w:val="clear" w:color="auto" w:fill="D9D9D9" w:themeFill="background1" w:themeFillShade="D9"/>
          </w:tcPr>
          <w:p w:rsidR="00696C72" w:rsidRPr="00CB1146" w:rsidRDefault="00696C72" w:rsidP="005B1090">
            <w:pPr>
              <w:jc w:val="center"/>
              <w:rPr>
                <w:b/>
              </w:rPr>
            </w:pPr>
            <w:r w:rsidRPr="00CB1146">
              <w:rPr>
                <w:b/>
              </w:rPr>
              <w:t xml:space="preserve">N° </w:t>
            </w:r>
          </w:p>
        </w:tc>
        <w:tc>
          <w:tcPr>
            <w:tcW w:w="1340" w:type="pct"/>
            <w:shd w:val="clear" w:color="auto" w:fill="D9D9D9" w:themeFill="background1" w:themeFillShade="D9"/>
            <w:vAlign w:val="center"/>
          </w:tcPr>
          <w:p w:rsidR="00696C72" w:rsidRPr="00CB1146" w:rsidRDefault="00696C72" w:rsidP="005B1090">
            <w:pPr>
              <w:jc w:val="center"/>
              <w:rPr>
                <w:b/>
              </w:rPr>
            </w:pPr>
            <w:r w:rsidRPr="00CB1146">
              <w:rPr>
                <w:b/>
              </w:rPr>
              <w:t>Acción</w:t>
            </w:r>
          </w:p>
        </w:tc>
        <w:tc>
          <w:tcPr>
            <w:tcW w:w="371" w:type="pct"/>
            <w:shd w:val="clear" w:color="auto" w:fill="D9D9D9" w:themeFill="background1" w:themeFillShade="D9"/>
            <w:vAlign w:val="center"/>
          </w:tcPr>
          <w:p w:rsidR="00696C72" w:rsidRPr="00CB1146" w:rsidRDefault="00696C72" w:rsidP="005B1090">
            <w:pPr>
              <w:jc w:val="center"/>
              <w:rPr>
                <w:b/>
              </w:rPr>
            </w:pPr>
            <w:r w:rsidRPr="00CB1146">
              <w:rPr>
                <w:b/>
              </w:rPr>
              <w:t xml:space="preserve">Tipo de Acción </w:t>
            </w:r>
          </w:p>
          <w:p w:rsidR="00696C72" w:rsidRPr="00CB1146" w:rsidRDefault="00696C72" w:rsidP="005B1090">
            <w:pPr>
              <w:jc w:val="center"/>
              <w:rPr>
                <w:b/>
              </w:rPr>
            </w:pPr>
          </w:p>
        </w:tc>
        <w:tc>
          <w:tcPr>
            <w:tcW w:w="598" w:type="pct"/>
            <w:shd w:val="clear" w:color="auto" w:fill="D9D9D9" w:themeFill="background1" w:themeFillShade="D9"/>
            <w:vAlign w:val="center"/>
          </w:tcPr>
          <w:p w:rsidR="00696C72" w:rsidRPr="00CB1146" w:rsidRDefault="00696C72" w:rsidP="005B1090">
            <w:pPr>
              <w:jc w:val="center"/>
              <w:rPr>
                <w:b/>
              </w:rPr>
            </w:pPr>
            <w:r w:rsidRPr="00CB1146">
              <w:rPr>
                <w:b/>
              </w:rPr>
              <w:t>Plazo de ejecución</w:t>
            </w:r>
          </w:p>
        </w:tc>
        <w:tc>
          <w:tcPr>
            <w:tcW w:w="529" w:type="pct"/>
            <w:shd w:val="clear" w:color="auto" w:fill="D9D9D9" w:themeFill="background1" w:themeFillShade="D9"/>
            <w:vAlign w:val="center"/>
          </w:tcPr>
          <w:p w:rsidR="00696C72" w:rsidRPr="00CB1146" w:rsidRDefault="00696C72" w:rsidP="005B1090">
            <w:pPr>
              <w:jc w:val="center"/>
              <w:rPr>
                <w:b/>
              </w:rPr>
            </w:pPr>
            <w:r w:rsidRPr="00CB1146">
              <w:rPr>
                <w:b/>
              </w:rPr>
              <w:t>Indicador de cumplimiento</w:t>
            </w:r>
          </w:p>
        </w:tc>
        <w:tc>
          <w:tcPr>
            <w:tcW w:w="616" w:type="pct"/>
            <w:shd w:val="clear" w:color="auto" w:fill="D9D9D9" w:themeFill="background1" w:themeFillShade="D9"/>
            <w:vAlign w:val="center"/>
          </w:tcPr>
          <w:p w:rsidR="00696C72" w:rsidRPr="00CB1146" w:rsidRDefault="00696C72" w:rsidP="005B1090">
            <w:pPr>
              <w:jc w:val="center"/>
              <w:rPr>
                <w:b/>
              </w:rPr>
            </w:pPr>
            <w:r w:rsidRPr="00CB1146">
              <w:rPr>
                <w:b/>
              </w:rPr>
              <w:t>Medios de verificación</w:t>
            </w:r>
          </w:p>
        </w:tc>
        <w:tc>
          <w:tcPr>
            <w:tcW w:w="1312" w:type="pct"/>
            <w:shd w:val="clear" w:color="auto" w:fill="D9D9D9" w:themeFill="background1" w:themeFillShade="D9"/>
            <w:vAlign w:val="center"/>
          </w:tcPr>
          <w:p w:rsidR="00696C72" w:rsidRPr="00CB1146" w:rsidRDefault="00696C72" w:rsidP="005B1090">
            <w:pPr>
              <w:jc w:val="center"/>
              <w:rPr>
                <w:b/>
              </w:rPr>
            </w:pPr>
            <w:r w:rsidRPr="00CB1146">
              <w:rPr>
                <w:b/>
              </w:rPr>
              <w:t>Resultados de la Fiscalización</w:t>
            </w:r>
          </w:p>
        </w:tc>
      </w:tr>
      <w:tr w:rsidR="00696C72" w:rsidRPr="00CB1146" w:rsidTr="005B1090">
        <w:trPr>
          <w:trHeight w:val="556"/>
        </w:trPr>
        <w:tc>
          <w:tcPr>
            <w:tcW w:w="236" w:type="pct"/>
          </w:tcPr>
          <w:p w:rsidR="00696C72" w:rsidRPr="00CB1146" w:rsidRDefault="00696C72" w:rsidP="005B1090">
            <w:pPr>
              <w:rPr>
                <w:rFonts w:asciiTheme="minorHAnsi" w:hAnsiTheme="minorHAnsi"/>
                <w:sz w:val="18"/>
                <w:szCs w:val="18"/>
              </w:rPr>
            </w:pPr>
            <w:r w:rsidRPr="00CB1146">
              <w:rPr>
                <w:rFonts w:asciiTheme="minorHAnsi" w:hAnsiTheme="minorHAnsi"/>
                <w:sz w:val="18"/>
                <w:szCs w:val="18"/>
              </w:rPr>
              <w:t>1</w:t>
            </w:r>
          </w:p>
        </w:tc>
        <w:tc>
          <w:tcPr>
            <w:tcW w:w="1340" w:type="pct"/>
          </w:tcPr>
          <w:p w:rsidR="00696C72" w:rsidRPr="00CB1146" w:rsidRDefault="00696C72" w:rsidP="005B1090">
            <w:pPr>
              <w:rPr>
                <w:rFonts w:asciiTheme="minorHAnsi" w:hAnsiTheme="minorHAnsi"/>
                <w:b/>
                <w:sz w:val="18"/>
                <w:szCs w:val="18"/>
              </w:rPr>
            </w:pPr>
            <w:r w:rsidRPr="00CB1146">
              <w:rPr>
                <w:rFonts w:asciiTheme="minorHAnsi" w:hAnsiTheme="minorHAnsi"/>
                <w:b/>
                <w:sz w:val="18"/>
                <w:szCs w:val="18"/>
              </w:rPr>
              <w:t>Acción</w:t>
            </w:r>
            <w:r>
              <w:rPr>
                <w:rFonts w:asciiTheme="minorHAnsi" w:hAnsiTheme="minorHAnsi"/>
                <w:b/>
                <w:sz w:val="18"/>
                <w:szCs w:val="18"/>
              </w:rPr>
              <w:t xml:space="preserve"> y meta</w:t>
            </w:r>
          </w:p>
          <w:p w:rsidR="00696C72" w:rsidRDefault="00696C72" w:rsidP="005B1090">
            <w:pPr>
              <w:rPr>
                <w:rFonts w:asciiTheme="minorHAnsi" w:hAnsiTheme="minorHAnsi"/>
                <w:sz w:val="18"/>
                <w:szCs w:val="18"/>
              </w:rPr>
            </w:pPr>
            <w:r>
              <w:rPr>
                <w:rFonts w:asciiTheme="minorHAnsi" w:hAnsiTheme="minorHAnsi"/>
                <w:sz w:val="18"/>
                <w:szCs w:val="18"/>
              </w:rPr>
              <w:t>Elaborar procedimiento de riego de purín tratado para no superar los 100 m</w:t>
            </w:r>
            <w:r>
              <w:rPr>
                <w:rFonts w:asciiTheme="minorHAnsi" w:hAnsiTheme="minorHAnsi"/>
                <w:sz w:val="18"/>
                <w:szCs w:val="18"/>
                <w:vertAlign w:val="superscript"/>
              </w:rPr>
              <w:t>3</w:t>
            </w:r>
            <w:r>
              <w:rPr>
                <w:rFonts w:asciiTheme="minorHAnsi" w:hAnsiTheme="minorHAnsi"/>
                <w:sz w:val="18"/>
                <w:szCs w:val="18"/>
              </w:rPr>
              <w:t xml:space="preserve">/día. El que deberá ser ejecutado con una bomba de impulsión de caudal del fabricante, se determinará las </w:t>
            </w:r>
            <w:r w:rsidR="00033077">
              <w:rPr>
                <w:rFonts w:asciiTheme="minorHAnsi" w:hAnsiTheme="minorHAnsi"/>
                <w:sz w:val="18"/>
                <w:szCs w:val="18"/>
              </w:rPr>
              <w:t>horas</w:t>
            </w:r>
            <w:r>
              <w:rPr>
                <w:rFonts w:asciiTheme="minorHAnsi" w:hAnsiTheme="minorHAnsi"/>
                <w:sz w:val="18"/>
                <w:szCs w:val="18"/>
              </w:rPr>
              <w:t xml:space="preserve"> de funcionamiento con el objetivo de no superar el </w:t>
            </w:r>
            <w:r w:rsidR="00033077">
              <w:rPr>
                <w:rFonts w:asciiTheme="minorHAnsi" w:hAnsiTheme="minorHAnsi"/>
                <w:sz w:val="18"/>
                <w:szCs w:val="18"/>
              </w:rPr>
              <w:t>caudal</w:t>
            </w:r>
            <w:r>
              <w:rPr>
                <w:rFonts w:asciiTheme="minorHAnsi" w:hAnsiTheme="minorHAnsi"/>
                <w:sz w:val="18"/>
                <w:szCs w:val="18"/>
              </w:rPr>
              <w:t xml:space="preserve"> máximo de 100 m</w:t>
            </w:r>
            <w:r>
              <w:rPr>
                <w:rFonts w:asciiTheme="minorHAnsi" w:hAnsiTheme="minorHAnsi"/>
                <w:sz w:val="18"/>
                <w:szCs w:val="18"/>
                <w:vertAlign w:val="superscript"/>
              </w:rPr>
              <w:t>3</w:t>
            </w:r>
            <w:r>
              <w:rPr>
                <w:rFonts w:asciiTheme="minorHAnsi" w:hAnsiTheme="minorHAnsi"/>
                <w:sz w:val="18"/>
                <w:szCs w:val="18"/>
              </w:rPr>
              <w:t>/d</w:t>
            </w:r>
            <w:r w:rsidR="00033077">
              <w:rPr>
                <w:rFonts w:asciiTheme="minorHAnsi" w:hAnsiTheme="minorHAnsi"/>
                <w:sz w:val="18"/>
                <w:szCs w:val="18"/>
              </w:rPr>
              <w:t>ía de riego el que quedará registrado mediante una planilla de control diario que indicará:</w:t>
            </w:r>
          </w:p>
          <w:p w:rsidR="00033077" w:rsidRDefault="00033077" w:rsidP="005B1090">
            <w:pPr>
              <w:rPr>
                <w:rFonts w:asciiTheme="minorHAnsi" w:hAnsiTheme="minorHAnsi"/>
                <w:sz w:val="18"/>
                <w:szCs w:val="18"/>
              </w:rPr>
            </w:pPr>
            <w:r>
              <w:rPr>
                <w:rFonts w:asciiTheme="minorHAnsi" w:hAnsiTheme="minorHAnsi"/>
                <w:sz w:val="18"/>
                <w:szCs w:val="18"/>
              </w:rPr>
              <w:t>Caudal bomba</w:t>
            </w:r>
          </w:p>
          <w:p w:rsidR="00033077" w:rsidRDefault="00033077" w:rsidP="005B1090">
            <w:pPr>
              <w:rPr>
                <w:rFonts w:asciiTheme="minorHAnsi" w:hAnsiTheme="minorHAnsi"/>
                <w:sz w:val="18"/>
                <w:szCs w:val="18"/>
              </w:rPr>
            </w:pPr>
            <w:r>
              <w:rPr>
                <w:rFonts w:asciiTheme="minorHAnsi" w:hAnsiTheme="minorHAnsi"/>
                <w:sz w:val="18"/>
                <w:szCs w:val="18"/>
              </w:rPr>
              <w:t>Hora de funcionamiento</w:t>
            </w:r>
          </w:p>
          <w:p w:rsidR="00033077" w:rsidRPr="00033077" w:rsidRDefault="00033077" w:rsidP="005B1090">
            <w:pPr>
              <w:rPr>
                <w:rFonts w:asciiTheme="minorHAnsi" w:hAnsiTheme="minorHAnsi"/>
                <w:sz w:val="18"/>
                <w:szCs w:val="18"/>
              </w:rPr>
            </w:pPr>
            <w:r>
              <w:rPr>
                <w:rFonts w:asciiTheme="minorHAnsi" w:hAnsiTheme="minorHAnsi"/>
                <w:sz w:val="18"/>
                <w:szCs w:val="18"/>
              </w:rPr>
              <w:t>m</w:t>
            </w:r>
            <w:r>
              <w:rPr>
                <w:rFonts w:asciiTheme="minorHAnsi" w:hAnsiTheme="minorHAnsi"/>
                <w:sz w:val="18"/>
                <w:szCs w:val="18"/>
                <w:vertAlign w:val="superscript"/>
              </w:rPr>
              <w:t xml:space="preserve">3 </w:t>
            </w:r>
            <w:r>
              <w:rPr>
                <w:rFonts w:asciiTheme="minorHAnsi" w:hAnsiTheme="minorHAnsi"/>
                <w:sz w:val="18"/>
                <w:szCs w:val="18"/>
              </w:rPr>
              <w:t>regados</w:t>
            </w:r>
          </w:p>
          <w:p w:rsidR="00696C72" w:rsidRPr="00CB1146" w:rsidRDefault="00696C72" w:rsidP="005B1090">
            <w:pPr>
              <w:rPr>
                <w:rFonts w:asciiTheme="minorHAnsi" w:hAnsiTheme="minorHAnsi"/>
                <w:sz w:val="18"/>
                <w:szCs w:val="18"/>
              </w:rPr>
            </w:pPr>
          </w:p>
          <w:p w:rsidR="00696C72" w:rsidRPr="00CB1146" w:rsidRDefault="00696C72" w:rsidP="005B1090">
            <w:pPr>
              <w:rPr>
                <w:rFonts w:asciiTheme="minorHAnsi" w:hAnsiTheme="minorHAnsi"/>
                <w:b/>
                <w:sz w:val="18"/>
                <w:szCs w:val="18"/>
              </w:rPr>
            </w:pPr>
            <w:r w:rsidRPr="00CB1146">
              <w:rPr>
                <w:rFonts w:asciiTheme="minorHAnsi" w:hAnsiTheme="minorHAnsi"/>
                <w:b/>
                <w:sz w:val="18"/>
                <w:szCs w:val="18"/>
              </w:rPr>
              <w:t>Forma de implementación</w:t>
            </w:r>
          </w:p>
          <w:p w:rsidR="00696C72" w:rsidRPr="00CB1146" w:rsidRDefault="00033077" w:rsidP="005B1090">
            <w:pPr>
              <w:rPr>
                <w:rFonts w:asciiTheme="minorHAnsi" w:hAnsiTheme="minorHAnsi"/>
                <w:sz w:val="18"/>
                <w:szCs w:val="18"/>
              </w:rPr>
            </w:pPr>
            <w:r>
              <w:rPr>
                <w:rFonts w:asciiTheme="minorHAnsi" w:hAnsiTheme="minorHAnsi"/>
                <w:sz w:val="18"/>
                <w:szCs w:val="18"/>
              </w:rPr>
              <w:t>Se implementará el procedimiento de riego de purín tratado del plantel de engorda de cerdos fundo San Guillermo, asociado a la plantilla establecida en la Adenda I tabla 16 de la RCA, en el que se consignará el detalle de todos los riegos que se realice de forma diaria y mensual.</w:t>
            </w:r>
          </w:p>
          <w:p w:rsidR="00696C72" w:rsidRPr="00CB1146" w:rsidRDefault="00696C72" w:rsidP="005B1090">
            <w:pPr>
              <w:rPr>
                <w:rFonts w:asciiTheme="minorHAnsi" w:hAnsiTheme="minorHAnsi"/>
                <w:sz w:val="18"/>
                <w:szCs w:val="18"/>
              </w:rPr>
            </w:pPr>
          </w:p>
        </w:tc>
        <w:tc>
          <w:tcPr>
            <w:tcW w:w="371" w:type="pct"/>
          </w:tcPr>
          <w:p w:rsidR="00696C72" w:rsidRPr="0005603B" w:rsidRDefault="00033077" w:rsidP="00033077">
            <w:pPr>
              <w:rPr>
                <w:rFonts w:asciiTheme="minorHAnsi" w:hAnsiTheme="minorHAnsi"/>
                <w:sz w:val="18"/>
                <w:szCs w:val="18"/>
              </w:rPr>
            </w:pPr>
            <w:r>
              <w:rPr>
                <w:rFonts w:asciiTheme="minorHAnsi" w:hAnsiTheme="minorHAnsi"/>
                <w:sz w:val="18"/>
                <w:szCs w:val="18"/>
              </w:rPr>
              <w:t>Por ejecutar</w:t>
            </w:r>
          </w:p>
        </w:tc>
        <w:tc>
          <w:tcPr>
            <w:tcW w:w="598" w:type="pct"/>
          </w:tcPr>
          <w:p w:rsidR="00696C72" w:rsidRPr="00CB1146" w:rsidRDefault="00033077" w:rsidP="005B1090">
            <w:pPr>
              <w:rPr>
                <w:rFonts w:asciiTheme="minorHAnsi" w:hAnsiTheme="minorHAnsi"/>
                <w:sz w:val="18"/>
                <w:szCs w:val="18"/>
              </w:rPr>
            </w:pPr>
            <w:r>
              <w:rPr>
                <w:rFonts w:asciiTheme="minorHAnsi" w:hAnsiTheme="minorHAnsi"/>
                <w:sz w:val="18"/>
                <w:szCs w:val="18"/>
              </w:rPr>
              <w:t xml:space="preserve">10 días para elaborar un procedimiento y la ejecución del procedimiento será durante todo el </w:t>
            </w:r>
            <w:proofErr w:type="spellStart"/>
            <w:r>
              <w:rPr>
                <w:rFonts w:asciiTheme="minorHAnsi" w:hAnsiTheme="minorHAnsi"/>
                <w:sz w:val="18"/>
                <w:szCs w:val="18"/>
              </w:rPr>
              <w:t>PdC</w:t>
            </w:r>
            <w:proofErr w:type="spellEnd"/>
            <w:r>
              <w:rPr>
                <w:rFonts w:asciiTheme="minorHAnsi" w:hAnsiTheme="minorHAnsi"/>
                <w:sz w:val="18"/>
                <w:szCs w:val="18"/>
              </w:rPr>
              <w:t>.</w:t>
            </w:r>
            <w:r w:rsidR="00696C72" w:rsidRPr="007D58E8">
              <w:rPr>
                <w:rFonts w:asciiTheme="minorHAnsi" w:hAnsiTheme="minorHAnsi"/>
                <w:sz w:val="18"/>
                <w:szCs w:val="18"/>
              </w:rPr>
              <w:t xml:space="preserve"> </w:t>
            </w:r>
          </w:p>
        </w:tc>
        <w:tc>
          <w:tcPr>
            <w:tcW w:w="529" w:type="pct"/>
          </w:tcPr>
          <w:p w:rsidR="00696C72" w:rsidRPr="00CB1146" w:rsidRDefault="00033077" w:rsidP="005B1090">
            <w:pPr>
              <w:rPr>
                <w:rFonts w:asciiTheme="minorHAnsi" w:hAnsiTheme="minorHAnsi"/>
                <w:sz w:val="18"/>
                <w:szCs w:val="18"/>
              </w:rPr>
            </w:pPr>
            <w:r>
              <w:rPr>
                <w:rFonts w:asciiTheme="minorHAnsi" w:hAnsiTheme="minorHAnsi"/>
                <w:sz w:val="18"/>
                <w:szCs w:val="18"/>
              </w:rPr>
              <w:t>Procedimiento de riego de purín tratado en plantel de engorda de cerdos, fundo San Guillermo</w:t>
            </w:r>
          </w:p>
        </w:tc>
        <w:tc>
          <w:tcPr>
            <w:tcW w:w="616" w:type="pct"/>
          </w:tcPr>
          <w:p w:rsidR="00696C72" w:rsidRDefault="00033077" w:rsidP="005B1090">
            <w:pPr>
              <w:rPr>
                <w:b/>
                <w:sz w:val="18"/>
                <w:szCs w:val="18"/>
              </w:rPr>
            </w:pPr>
            <w:r>
              <w:rPr>
                <w:b/>
                <w:sz w:val="18"/>
                <w:szCs w:val="18"/>
              </w:rPr>
              <w:t>Reportes de avance</w:t>
            </w:r>
          </w:p>
          <w:p w:rsidR="00033077" w:rsidRPr="00033077" w:rsidRDefault="00033077" w:rsidP="005B1090">
            <w:pPr>
              <w:rPr>
                <w:sz w:val="18"/>
                <w:szCs w:val="18"/>
              </w:rPr>
            </w:pPr>
            <w:r w:rsidRPr="00033077">
              <w:rPr>
                <w:sz w:val="18"/>
                <w:szCs w:val="18"/>
              </w:rPr>
              <w:t>En el primer reporte de avance se adjuntará</w:t>
            </w:r>
          </w:p>
          <w:p w:rsidR="00033077" w:rsidRPr="00033077" w:rsidRDefault="00033077" w:rsidP="005B1090">
            <w:pPr>
              <w:rPr>
                <w:sz w:val="18"/>
                <w:szCs w:val="18"/>
              </w:rPr>
            </w:pPr>
            <w:r w:rsidRPr="00033077">
              <w:rPr>
                <w:sz w:val="18"/>
                <w:szCs w:val="18"/>
              </w:rPr>
              <w:t>1. El procedimiento de riego de purín tratado en plantel de engorda de cerdos, fundo San Guillermo.</w:t>
            </w:r>
          </w:p>
          <w:p w:rsidR="00033077" w:rsidRPr="00033077" w:rsidRDefault="00033077" w:rsidP="005B1090">
            <w:pPr>
              <w:rPr>
                <w:sz w:val="18"/>
                <w:szCs w:val="18"/>
              </w:rPr>
            </w:pPr>
          </w:p>
          <w:p w:rsidR="00033077" w:rsidRPr="00033077" w:rsidRDefault="00033077" w:rsidP="005B1090">
            <w:pPr>
              <w:rPr>
                <w:sz w:val="18"/>
                <w:szCs w:val="18"/>
              </w:rPr>
            </w:pPr>
            <w:r w:rsidRPr="00033077">
              <w:rPr>
                <w:sz w:val="18"/>
                <w:szCs w:val="18"/>
              </w:rPr>
              <w:t>2. Planilla de registro de N° de riegos realizados de forma diaria/mensual en plantel de engorda de cerdos, Fundo San Guillermo.</w:t>
            </w:r>
          </w:p>
          <w:p w:rsidR="00696C72" w:rsidRDefault="00696C72" w:rsidP="00033077">
            <w:pPr>
              <w:rPr>
                <w:sz w:val="18"/>
                <w:szCs w:val="18"/>
              </w:rPr>
            </w:pPr>
          </w:p>
          <w:p w:rsidR="00033077" w:rsidRDefault="00033077" w:rsidP="00033077">
            <w:pPr>
              <w:rPr>
                <w:sz w:val="18"/>
                <w:szCs w:val="18"/>
              </w:rPr>
            </w:pPr>
            <w:r>
              <w:rPr>
                <w:sz w:val="18"/>
                <w:szCs w:val="18"/>
              </w:rPr>
              <w:t xml:space="preserve">Adicionalmente se enviará mensualmente informe que contenga los resultados de las mediciones y en caso de haber superado el volumen de riego, </w:t>
            </w:r>
            <w:r>
              <w:rPr>
                <w:sz w:val="18"/>
                <w:szCs w:val="18"/>
              </w:rPr>
              <w:lastRenderedPageBreak/>
              <w:t>se remitirá en el mismo informe las acciones implementadas con fotografías como medio de verificación.</w:t>
            </w:r>
          </w:p>
          <w:p w:rsidR="00033077" w:rsidRDefault="00033077" w:rsidP="00033077">
            <w:pPr>
              <w:rPr>
                <w:sz w:val="18"/>
                <w:szCs w:val="18"/>
              </w:rPr>
            </w:pPr>
          </w:p>
          <w:p w:rsidR="00033077" w:rsidRDefault="00033077" w:rsidP="00033077">
            <w:pPr>
              <w:rPr>
                <w:b/>
                <w:sz w:val="18"/>
                <w:szCs w:val="18"/>
              </w:rPr>
            </w:pPr>
            <w:r w:rsidRPr="00033077">
              <w:rPr>
                <w:b/>
                <w:sz w:val="18"/>
                <w:szCs w:val="18"/>
              </w:rPr>
              <w:t>Reporte final</w:t>
            </w:r>
          </w:p>
          <w:p w:rsidR="00033077" w:rsidRPr="00033077" w:rsidRDefault="00033077" w:rsidP="00033077">
            <w:pPr>
              <w:rPr>
                <w:sz w:val="18"/>
                <w:szCs w:val="18"/>
              </w:rPr>
            </w:pPr>
            <w:r>
              <w:rPr>
                <w:sz w:val="18"/>
                <w:szCs w:val="18"/>
              </w:rPr>
              <w:t>El reporte final contendrá el consolidado de mediciones, concluyente respecto a los resultados obtenidos.</w:t>
            </w:r>
          </w:p>
        </w:tc>
        <w:tc>
          <w:tcPr>
            <w:tcW w:w="1312" w:type="pct"/>
          </w:tcPr>
          <w:p w:rsidR="00682A65" w:rsidRDefault="00682A65" w:rsidP="005B1090">
            <w:pPr>
              <w:rPr>
                <w:sz w:val="18"/>
              </w:rPr>
            </w:pPr>
            <w:r>
              <w:rPr>
                <w:sz w:val="18"/>
              </w:rPr>
              <w:lastRenderedPageBreak/>
              <w:t>El titular, en reporte de fecha 08 de febrero de 2018, adjunta los siguientes documentos:</w:t>
            </w:r>
          </w:p>
          <w:p w:rsidR="00682A65" w:rsidRDefault="00682A65" w:rsidP="00682A65">
            <w:pPr>
              <w:pStyle w:val="Prrafodelista"/>
              <w:numPr>
                <w:ilvl w:val="0"/>
                <w:numId w:val="32"/>
              </w:numPr>
              <w:rPr>
                <w:sz w:val="18"/>
              </w:rPr>
            </w:pPr>
            <w:r w:rsidRPr="00682A65">
              <w:rPr>
                <w:sz w:val="18"/>
              </w:rPr>
              <w:t xml:space="preserve"> “Planilla de registro de N° de riegos realizados”</w:t>
            </w:r>
            <w:r>
              <w:rPr>
                <w:sz w:val="18"/>
              </w:rPr>
              <w:t>.</w:t>
            </w:r>
          </w:p>
          <w:p w:rsidR="00682A65" w:rsidRDefault="00682A65" w:rsidP="00682A65">
            <w:pPr>
              <w:pStyle w:val="Prrafodelista"/>
              <w:numPr>
                <w:ilvl w:val="0"/>
                <w:numId w:val="32"/>
              </w:numPr>
              <w:rPr>
                <w:sz w:val="18"/>
              </w:rPr>
            </w:pPr>
            <w:r>
              <w:rPr>
                <w:sz w:val="18"/>
              </w:rPr>
              <w:t>Informe de riego de purín tratado.</w:t>
            </w:r>
          </w:p>
          <w:p w:rsidR="00682A65" w:rsidRDefault="00682A65" w:rsidP="00682A65">
            <w:pPr>
              <w:rPr>
                <w:sz w:val="18"/>
              </w:rPr>
            </w:pPr>
          </w:p>
          <w:p w:rsidR="00523D05" w:rsidRDefault="00682A65" w:rsidP="00682A65">
            <w:pPr>
              <w:rPr>
                <w:sz w:val="18"/>
              </w:rPr>
            </w:pPr>
            <w:r>
              <w:rPr>
                <w:sz w:val="18"/>
              </w:rPr>
              <w:t>El informe</w:t>
            </w:r>
            <w:r w:rsidR="00AC5AB5">
              <w:rPr>
                <w:sz w:val="18"/>
              </w:rPr>
              <w:t>, para el mes de enero,</w:t>
            </w:r>
            <w:r>
              <w:rPr>
                <w:sz w:val="18"/>
              </w:rPr>
              <w:t xml:space="preserve"> señala</w:t>
            </w:r>
            <w:r w:rsidR="00523D05">
              <w:rPr>
                <w:sz w:val="18"/>
              </w:rPr>
              <w:t xml:space="preserve"> lo siguiente:</w:t>
            </w:r>
          </w:p>
          <w:p w:rsidR="00682A65" w:rsidRDefault="00523D05" w:rsidP="00523D05">
            <w:pPr>
              <w:pStyle w:val="Prrafodelista"/>
              <w:numPr>
                <w:ilvl w:val="0"/>
                <w:numId w:val="32"/>
              </w:numPr>
              <w:rPr>
                <w:sz w:val="18"/>
              </w:rPr>
            </w:pPr>
            <w:r w:rsidRPr="00523D05">
              <w:rPr>
                <w:sz w:val="18"/>
              </w:rPr>
              <w:t>Días</w:t>
            </w:r>
            <w:r w:rsidR="00682A65" w:rsidRPr="00523D05">
              <w:rPr>
                <w:sz w:val="18"/>
              </w:rPr>
              <w:t xml:space="preserve"> </w:t>
            </w:r>
            <w:r w:rsidRPr="00523D05">
              <w:rPr>
                <w:sz w:val="18"/>
              </w:rPr>
              <w:t>riego</w:t>
            </w:r>
            <w:r w:rsidR="00682A65" w:rsidRPr="00523D05">
              <w:rPr>
                <w:sz w:val="18"/>
              </w:rPr>
              <w:t xml:space="preserve"> de purín</w:t>
            </w:r>
            <w:r w:rsidRPr="00523D05">
              <w:rPr>
                <w:sz w:val="18"/>
              </w:rPr>
              <w:t xml:space="preserve"> tratado: 26 días</w:t>
            </w:r>
            <w:r w:rsidR="00682A65" w:rsidRPr="00523D05">
              <w:rPr>
                <w:sz w:val="18"/>
              </w:rPr>
              <w:t xml:space="preserve"> </w:t>
            </w:r>
          </w:p>
          <w:p w:rsidR="00523D05" w:rsidRDefault="00523D05" w:rsidP="00523D05">
            <w:pPr>
              <w:pStyle w:val="Prrafodelista"/>
              <w:numPr>
                <w:ilvl w:val="0"/>
                <w:numId w:val="32"/>
              </w:numPr>
              <w:rPr>
                <w:sz w:val="18"/>
              </w:rPr>
            </w:pPr>
            <w:r>
              <w:rPr>
                <w:sz w:val="18"/>
              </w:rPr>
              <w:t>M</w:t>
            </w:r>
            <w:r>
              <w:rPr>
                <w:sz w:val="18"/>
                <w:vertAlign w:val="superscript"/>
              </w:rPr>
              <w:t>3</w:t>
            </w:r>
            <w:r>
              <w:rPr>
                <w:sz w:val="18"/>
              </w:rPr>
              <w:t xml:space="preserve"> regados por día: 86,4</w:t>
            </w:r>
          </w:p>
          <w:p w:rsidR="00523D05" w:rsidRDefault="00523D05" w:rsidP="00523D05">
            <w:pPr>
              <w:pStyle w:val="Prrafodelista"/>
              <w:numPr>
                <w:ilvl w:val="0"/>
                <w:numId w:val="32"/>
              </w:numPr>
              <w:rPr>
                <w:sz w:val="18"/>
              </w:rPr>
            </w:pPr>
            <w:r>
              <w:rPr>
                <w:sz w:val="18"/>
              </w:rPr>
              <w:t>Promedio m</w:t>
            </w:r>
            <w:r>
              <w:rPr>
                <w:sz w:val="18"/>
                <w:vertAlign w:val="superscript"/>
              </w:rPr>
              <w:t>3</w:t>
            </w:r>
            <w:r>
              <w:rPr>
                <w:sz w:val="18"/>
              </w:rPr>
              <w:t xml:space="preserve"> mensual: 72,4</w:t>
            </w:r>
          </w:p>
          <w:p w:rsidR="00523D05" w:rsidRDefault="00523D05" w:rsidP="00523D05">
            <w:pPr>
              <w:pStyle w:val="Prrafodelista"/>
              <w:numPr>
                <w:ilvl w:val="0"/>
                <w:numId w:val="32"/>
              </w:numPr>
              <w:rPr>
                <w:sz w:val="18"/>
              </w:rPr>
            </w:pPr>
            <w:r>
              <w:rPr>
                <w:sz w:val="18"/>
              </w:rPr>
              <w:t>Hora de funcionamiento diario: 2</w:t>
            </w:r>
          </w:p>
          <w:p w:rsidR="00523D05" w:rsidRPr="00523D05" w:rsidRDefault="00523D05" w:rsidP="00523D05">
            <w:pPr>
              <w:rPr>
                <w:sz w:val="18"/>
              </w:rPr>
            </w:pPr>
            <w:r>
              <w:rPr>
                <w:sz w:val="18"/>
              </w:rPr>
              <w:t xml:space="preserve">Cabe destacar que no se presenta una planilla de terreno a mano, solo registro </w:t>
            </w:r>
            <w:r w:rsidR="00AC5AB5">
              <w:rPr>
                <w:sz w:val="18"/>
              </w:rPr>
              <w:t>digital.</w:t>
            </w:r>
            <w:r>
              <w:rPr>
                <w:sz w:val="18"/>
              </w:rPr>
              <w:t xml:space="preserve"> </w:t>
            </w:r>
          </w:p>
          <w:p w:rsidR="004253DB" w:rsidRDefault="004253DB" w:rsidP="00682A65">
            <w:pPr>
              <w:tabs>
                <w:tab w:val="left" w:pos="915"/>
              </w:tabs>
              <w:rPr>
                <w:sz w:val="18"/>
              </w:rPr>
            </w:pPr>
          </w:p>
          <w:p w:rsidR="004253DB" w:rsidRDefault="004253DB" w:rsidP="004253DB">
            <w:pPr>
              <w:rPr>
                <w:sz w:val="18"/>
              </w:rPr>
            </w:pPr>
            <w:r>
              <w:rPr>
                <w:sz w:val="18"/>
              </w:rPr>
              <w:t>El titular, en reporte de fecha 08 de marzo de 2018, adjunta los siguientes documentos:</w:t>
            </w:r>
          </w:p>
          <w:p w:rsidR="004253DB" w:rsidRDefault="004253DB" w:rsidP="004253DB">
            <w:pPr>
              <w:pStyle w:val="Prrafodelista"/>
              <w:numPr>
                <w:ilvl w:val="0"/>
                <w:numId w:val="32"/>
              </w:numPr>
              <w:rPr>
                <w:sz w:val="18"/>
              </w:rPr>
            </w:pPr>
            <w:r w:rsidRPr="00682A65">
              <w:rPr>
                <w:sz w:val="18"/>
              </w:rPr>
              <w:t>“Planilla de registro de N° de riegos realizados”</w:t>
            </w:r>
            <w:r>
              <w:rPr>
                <w:sz w:val="18"/>
              </w:rPr>
              <w:t>.</w:t>
            </w:r>
          </w:p>
          <w:p w:rsidR="004253DB" w:rsidRDefault="004253DB" w:rsidP="004253DB">
            <w:pPr>
              <w:pStyle w:val="Prrafodelista"/>
              <w:numPr>
                <w:ilvl w:val="0"/>
                <w:numId w:val="32"/>
              </w:numPr>
              <w:rPr>
                <w:sz w:val="18"/>
              </w:rPr>
            </w:pPr>
            <w:r>
              <w:rPr>
                <w:sz w:val="18"/>
              </w:rPr>
              <w:t>Informe de riego de purín tratado.</w:t>
            </w:r>
          </w:p>
          <w:p w:rsidR="004253DB" w:rsidRDefault="004253DB" w:rsidP="004253DB">
            <w:pPr>
              <w:rPr>
                <w:sz w:val="18"/>
              </w:rPr>
            </w:pPr>
          </w:p>
          <w:p w:rsidR="004253DB" w:rsidRDefault="004253DB" w:rsidP="004253DB">
            <w:pPr>
              <w:rPr>
                <w:sz w:val="18"/>
              </w:rPr>
            </w:pPr>
            <w:r>
              <w:rPr>
                <w:sz w:val="18"/>
              </w:rPr>
              <w:t>El informe</w:t>
            </w:r>
            <w:r w:rsidR="00AC5AB5">
              <w:rPr>
                <w:sz w:val="18"/>
              </w:rPr>
              <w:t>, para el mes de febrero,</w:t>
            </w:r>
            <w:r>
              <w:rPr>
                <w:sz w:val="18"/>
              </w:rPr>
              <w:t xml:space="preserve"> señala lo siguiente:</w:t>
            </w:r>
          </w:p>
          <w:p w:rsidR="004253DB" w:rsidRDefault="004253DB" w:rsidP="004253DB">
            <w:pPr>
              <w:pStyle w:val="Prrafodelista"/>
              <w:numPr>
                <w:ilvl w:val="0"/>
                <w:numId w:val="32"/>
              </w:numPr>
              <w:rPr>
                <w:sz w:val="18"/>
              </w:rPr>
            </w:pPr>
            <w:r w:rsidRPr="00523D05">
              <w:rPr>
                <w:sz w:val="18"/>
              </w:rPr>
              <w:t>Días riego de purín</w:t>
            </w:r>
            <w:r w:rsidR="00AC5AB5">
              <w:rPr>
                <w:sz w:val="18"/>
              </w:rPr>
              <w:t xml:space="preserve"> tratado: 24</w:t>
            </w:r>
            <w:r w:rsidRPr="00523D05">
              <w:rPr>
                <w:sz w:val="18"/>
              </w:rPr>
              <w:t xml:space="preserve"> días </w:t>
            </w:r>
          </w:p>
          <w:p w:rsidR="004253DB" w:rsidRDefault="004253DB" w:rsidP="004253DB">
            <w:pPr>
              <w:pStyle w:val="Prrafodelista"/>
              <w:numPr>
                <w:ilvl w:val="0"/>
                <w:numId w:val="32"/>
              </w:numPr>
              <w:rPr>
                <w:sz w:val="18"/>
              </w:rPr>
            </w:pPr>
            <w:r>
              <w:rPr>
                <w:sz w:val="18"/>
              </w:rPr>
              <w:t>M</w:t>
            </w:r>
            <w:r>
              <w:rPr>
                <w:sz w:val="18"/>
                <w:vertAlign w:val="superscript"/>
              </w:rPr>
              <w:t>3</w:t>
            </w:r>
            <w:r>
              <w:rPr>
                <w:sz w:val="18"/>
              </w:rPr>
              <w:t xml:space="preserve"> regados por día: 86,4</w:t>
            </w:r>
          </w:p>
          <w:p w:rsidR="004253DB" w:rsidRDefault="004253DB" w:rsidP="004253DB">
            <w:pPr>
              <w:pStyle w:val="Prrafodelista"/>
              <w:numPr>
                <w:ilvl w:val="0"/>
                <w:numId w:val="32"/>
              </w:numPr>
              <w:rPr>
                <w:sz w:val="18"/>
              </w:rPr>
            </w:pPr>
            <w:r>
              <w:rPr>
                <w:sz w:val="18"/>
              </w:rPr>
              <w:t>Promedio m</w:t>
            </w:r>
            <w:r>
              <w:rPr>
                <w:sz w:val="18"/>
                <w:vertAlign w:val="superscript"/>
              </w:rPr>
              <w:t>3</w:t>
            </w:r>
            <w:r w:rsidR="00AC5AB5">
              <w:rPr>
                <w:sz w:val="18"/>
              </w:rPr>
              <w:t xml:space="preserve"> mensual: 69,1</w:t>
            </w:r>
          </w:p>
          <w:p w:rsidR="004253DB" w:rsidRDefault="004253DB" w:rsidP="004253DB">
            <w:pPr>
              <w:pStyle w:val="Prrafodelista"/>
              <w:numPr>
                <w:ilvl w:val="0"/>
                <w:numId w:val="32"/>
              </w:numPr>
              <w:rPr>
                <w:sz w:val="18"/>
              </w:rPr>
            </w:pPr>
            <w:r>
              <w:rPr>
                <w:sz w:val="18"/>
              </w:rPr>
              <w:t>Hora de funcionamiento diario: 2</w:t>
            </w:r>
          </w:p>
          <w:p w:rsidR="004253DB" w:rsidRPr="00523D05" w:rsidRDefault="004253DB" w:rsidP="004253DB">
            <w:pPr>
              <w:rPr>
                <w:sz w:val="18"/>
              </w:rPr>
            </w:pPr>
            <w:r>
              <w:rPr>
                <w:sz w:val="18"/>
              </w:rPr>
              <w:t xml:space="preserve">Cabe destacar que no se presenta una planilla de terreno a mano, solo registro </w:t>
            </w:r>
            <w:r w:rsidR="00AC5AB5">
              <w:rPr>
                <w:sz w:val="18"/>
              </w:rPr>
              <w:t>digital</w:t>
            </w:r>
            <w:r>
              <w:rPr>
                <w:sz w:val="18"/>
              </w:rPr>
              <w:t xml:space="preserve">. </w:t>
            </w:r>
          </w:p>
          <w:p w:rsidR="005F6E89" w:rsidRDefault="005F6E89" w:rsidP="00682A65">
            <w:pPr>
              <w:tabs>
                <w:tab w:val="left" w:pos="915"/>
              </w:tabs>
              <w:rPr>
                <w:sz w:val="18"/>
              </w:rPr>
            </w:pPr>
          </w:p>
          <w:p w:rsidR="005F6E89" w:rsidRDefault="005F6E89" w:rsidP="005F6E89">
            <w:pPr>
              <w:rPr>
                <w:sz w:val="18"/>
              </w:rPr>
            </w:pPr>
            <w:r>
              <w:rPr>
                <w:sz w:val="18"/>
              </w:rPr>
              <w:lastRenderedPageBreak/>
              <w:t>El titular, en reporte de fecha 10 de abril de 2018, adjunta los siguientes documentos:</w:t>
            </w:r>
          </w:p>
          <w:p w:rsidR="005F6E89" w:rsidRDefault="005F6E89" w:rsidP="005F6E89">
            <w:pPr>
              <w:pStyle w:val="Prrafodelista"/>
              <w:numPr>
                <w:ilvl w:val="0"/>
                <w:numId w:val="32"/>
              </w:numPr>
              <w:rPr>
                <w:sz w:val="18"/>
              </w:rPr>
            </w:pPr>
            <w:r w:rsidRPr="00682A65">
              <w:rPr>
                <w:sz w:val="18"/>
              </w:rPr>
              <w:t>“Planilla de registro de N° de riegos realizados”</w:t>
            </w:r>
            <w:r>
              <w:rPr>
                <w:sz w:val="18"/>
              </w:rPr>
              <w:t>.</w:t>
            </w:r>
          </w:p>
          <w:p w:rsidR="005F6E89" w:rsidRDefault="005F6E89" w:rsidP="005F6E89">
            <w:pPr>
              <w:pStyle w:val="Prrafodelista"/>
              <w:numPr>
                <w:ilvl w:val="0"/>
                <w:numId w:val="32"/>
              </w:numPr>
              <w:rPr>
                <w:sz w:val="18"/>
              </w:rPr>
            </w:pPr>
            <w:r>
              <w:rPr>
                <w:sz w:val="18"/>
              </w:rPr>
              <w:t>Informe de riego de purín tratado.</w:t>
            </w:r>
          </w:p>
          <w:p w:rsidR="005F6E89" w:rsidRDefault="005F6E89" w:rsidP="005F6E89">
            <w:pPr>
              <w:rPr>
                <w:sz w:val="18"/>
              </w:rPr>
            </w:pPr>
          </w:p>
          <w:p w:rsidR="005F6E89" w:rsidRDefault="005F6E89" w:rsidP="005F6E89">
            <w:pPr>
              <w:rPr>
                <w:sz w:val="18"/>
              </w:rPr>
            </w:pPr>
            <w:r>
              <w:rPr>
                <w:sz w:val="18"/>
              </w:rPr>
              <w:t>El informe, para el mes de marzo, señala lo siguiente:</w:t>
            </w:r>
          </w:p>
          <w:p w:rsidR="005F6E89" w:rsidRDefault="005F6E89" w:rsidP="005F6E89">
            <w:pPr>
              <w:pStyle w:val="Prrafodelista"/>
              <w:numPr>
                <w:ilvl w:val="0"/>
                <w:numId w:val="32"/>
              </w:numPr>
              <w:rPr>
                <w:sz w:val="18"/>
              </w:rPr>
            </w:pPr>
            <w:r w:rsidRPr="00523D05">
              <w:rPr>
                <w:sz w:val="18"/>
              </w:rPr>
              <w:t>Días riego de purín</w:t>
            </w:r>
            <w:r>
              <w:rPr>
                <w:sz w:val="18"/>
              </w:rPr>
              <w:t xml:space="preserve"> tratado: 25</w:t>
            </w:r>
            <w:r w:rsidRPr="00523D05">
              <w:rPr>
                <w:sz w:val="18"/>
              </w:rPr>
              <w:t xml:space="preserve"> días </w:t>
            </w:r>
          </w:p>
          <w:p w:rsidR="005F6E89" w:rsidRDefault="005F6E89" w:rsidP="005F6E89">
            <w:pPr>
              <w:pStyle w:val="Prrafodelista"/>
              <w:numPr>
                <w:ilvl w:val="0"/>
                <w:numId w:val="32"/>
              </w:numPr>
              <w:rPr>
                <w:sz w:val="18"/>
              </w:rPr>
            </w:pPr>
            <w:r>
              <w:rPr>
                <w:sz w:val="18"/>
              </w:rPr>
              <w:t>M</w:t>
            </w:r>
            <w:r>
              <w:rPr>
                <w:sz w:val="18"/>
                <w:vertAlign w:val="superscript"/>
              </w:rPr>
              <w:t>3</w:t>
            </w:r>
            <w:r>
              <w:rPr>
                <w:sz w:val="18"/>
              </w:rPr>
              <w:t xml:space="preserve"> regados por día: 86,4</w:t>
            </w:r>
          </w:p>
          <w:p w:rsidR="005F6E89" w:rsidRDefault="005F6E89" w:rsidP="005F6E89">
            <w:pPr>
              <w:pStyle w:val="Prrafodelista"/>
              <w:numPr>
                <w:ilvl w:val="0"/>
                <w:numId w:val="32"/>
              </w:numPr>
              <w:rPr>
                <w:sz w:val="18"/>
              </w:rPr>
            </w:pPr>
            <w:r>
              <w:rPr>
                <w:sz w:val="18"/>
              </w:rPr>
              <w:t>Promedio m</w:t>
            </w:r>
            <w:r>
              <w:rPr>
                <w:sz w:val="18"/>
                <w:vertAlign w:val="superscript"/>
              </w:rPr>
              <w:t>3</w:t>
            </w:r>
            <w:r>
              <w:rPr>
                <w:sz w:val="18"/>
              </w:rPr>
              <w:t xml:space="preserve"> mensual: 69,6</w:t>
            </w:r>
          </w:p>
          <w:p w:rsidR="005F6E89" w:rsidRDefault="005F6E89" w:rsidP="005F6E89">
            <w:pPr>
              <w:pStyle w:val="Prrafodelista"/>
              <w:numPr>
                <w:ilvl w:val="0"/>
                <w:numId w:val="32"/>
              </w:numPr>
              <w:rPr>
                <w:sz w:val="18"/>
              </w:rPr>
            </w:pPr>
            <w:r>
              <w:rPr>
                <w:sz w:val="18"/>
              </w:rPr>
              <w:t>Hora de funcionamiento diario: 2</w:t>
            </w:r>
          </w:p>
          <w:p w:rsidR="005F6E89" w:rsidRPr="00523D05" w:rsidRDefault="005F6E89" w:rsidP="005F6E89">
            <w:pPr>
              <w:rPr>
                <w:sz w:val="18"/>
              </w:rPr>
            </w:pPr>
            <w:r>
              <w:rPr>
                <w:sz w:val="18"/>
              </w:rPr>
              <w:t xml:space="preserve">Cabe destacar que no se presenta una planilla de terreno a mano, solo registro digital. </w:t>
            </w:r>
          </w:p>
          <w:p w:rsidR="007F1BCE" w:rsidRDefault="007F1BCE" w:rsidP="00682A65">
            <w:pPr>
              <w:tabs>
                <w:tab w:val="left" w:pos="915"/>
              </w:tabs>
              <w:rPr>
                <w:sz w:val="18"/>
              </w:rPr>
            </w:pPr>
          </w:p>
          <w:p w:rsidR="00DE2272" w:rsidRDefault="00DE2272" w:rsidP="00DE2272">
            <w:pPr>
              <w:rPr>
                <w:sz w:val="18"/>
              </w:rPr>
            </w:pPr>
            <w:r>
              <w:rPr>
                <w:sz w:val="18"/>
              </w:rPr>
              <w:t>El titular, en reporte de fecha 09 de mayo de 2018, adjunta los siguientes documentos:</w:t>
            </w:r>
          </w:p>
          <w:p w:rsidR="00DE2272" w:rsidRDefault="00DE2272" w:rsidP="00DE2272">
            <w:pPr>
              <w:pStyle w:val="Prrafodelista"/>
              <w:numPr>
                <w:ilvl w:val="0"/>
                <w:numId w:val="32"/>
              </w:numPr>
              <w:rPr>
                <w:sz w:val="18"/>
              </w:rPr>
            </w:pPr>
            <w:r w:rsidRPr="00682A65">
              <w:rPr>
                <w:sz w:val="18"/>
              </w:rPr>
              <w:t>“Planilla de registro de N° de riegos realizados”</w:t>
            </w:r>
            <w:r>
              <w:rPr>
                <w:sz w:val="18"/>
              </w:rPr>
              <w:t>.</w:t>
            </w:r>
          </w:p>
          <w:p w:rsidR="00DE2272" w:rsidRDefault="00DE2272" w:rsidP="00DE2272">
            <w:pPr>
              <w:pStyle w:val="Prrafodelista"/>
              <w:numPr>
                <w:ilvl w:val="0"/>
                <w:numId w:val="32"/>
              </w:numPr>
              <w:rPr>
                <w:sz w:val="18"/>
              </w:rPr>
            </w:pPr>
            <w:r>
              <w:rPr>
                <w:sz w:val="18"/>
              </w:rPr>
              <w:t>Informe de riego de purín tratado.</w:t>
            </w:r>
          </w:p>
          <w:p w:rsidR="00DE2272" w:rsidRDefault="00DE2272" w:rsidP="00682A65">
            <w:pPr>
              <w:tabs>
                <w:tab w:val="left" w:pos="915"/>
              </w:tabs>
              <w:rPr>
                <w:sz w:val="18"/>
              </w:rPr>
            </w:pPr>
          </w:p>
          <w:p w:rsidR="007F1BCE" w:rsidRDefault="007F1BCE" w:rsidP="007F1BCE">
            <w:pPr>
              <w:rPr>
                <w:sz w:val="18"/>
              </w:rPr>
            </w:pPr>
            <w:r>
              <w:rPr>
                <w:sz w:val="18"/>
              </w:rPr>
              <w:t>El informe, para el mes de abril, señala lo siguiente:</w:t>
            </w:r>
          </w:p>
          <w:p w:rsidR="007F1BCE" w:rsidRDefault="007F1BCE" w:rsidP="007F1BCE">
            <w:pPr>
              <w:pStyle w:val="Prrafodelista"/>
              <w:numPr>
                <w:ilvl w:val="0"/>
                <w:numId w:val="32"/>
              </w:numPr>
              <w:rPr>
                <w:sz w:val="18"/>
              </w:rPr>
            </w:pPr>
            <w:r w:rsidRPr="00523D05">
              <w:rPr>
                <w:sz w:val="18"/>
              </w:rPr>
              <w:t>Días riego de purín</w:t>
            </w:r>
            <w:r>
              <w:rPr>
                <w:sz w:val="18"/>
              </w:rPr>
              <w:t xml:space="preserve"> tratado: 25</w:t>
            </w:r>
            <w:r w:rsidRPr="00523D05">
              <w:rPr>
                <w:sz w:val="18"/>
              </w:rPr>
              <w:t xml:space="preserve"> días </w:t>
            </w:r>
          </w:p>
          <w:p w:rsidR="007F1BCE" w:rsidRDefault="007F1BCE" w:rsidP="007F1BCE">
            <w:pPr>
              <w:pStyle w:val="Prrafodelista"/>
              <w:numPr>
                <w:ilvl w:val="0"/>
                <w:numId w:val="32"/>
              </w:numPr>
              <w:rPr>
                <w:sz w:val="18"/>
              </w:rPr>
            </w:pPr>
            <w:r>
              <w:rPr>
                <w:sz w:val="18"/>
              </w:rPr>
              <w:t>M</w:t>
            </w:r>
            <w:r>
              <w:rPr>
                <w:sz w:val="18"/>
                <w:vertAlign w:val="superscript"/>
              </w:rPr>
              <w:t>3</w:t>
            </w:r>
            <w:r>
              <w:rPr>
                <w:sz w:val="18"/>
              </w:rPr>
              <w:t xml:space="preserve"> regados por día: 86,4</w:t>
            </w:r>
          </w:p>
          <w:p w:rsidR="007F1BCE" w:rsidRDefault="007F1BCE" w:rsidP="007F1BCE">
            <w:pPr>
              <w:pStyle w:val="Prrafodelista"/>
              <w:numPr>
                <w:ilvl w:val="0"/>
                <w:numId w:val="32"/>
              </w:numPr>
              <w:rPr>
                <w:sz w:val="18"/>
              </w:rPr>
            </w:pPr>
            <w:r>
              <w:rPr>
                <w:sz w:val="18"/>
              </w:rPr>
              <w:t>Promedio m</w:t>
            </w:r>
            <w:r>
              <w:rPr>
                <w:sz w:val="18"/>
                <w:vertAlign w:val="superscript"/>
              </w:rPr>
              <w:t>3</w:t>
            </w:r>
            <w:r>
              <w:rPr>
                <w:sz w:val="18"/>
              </w:rPr>
              <w:t xml:space="preserve"> mensual: 72</w:t>
            </w:r>
          </w:p>
          <w:p w:rsidR="007F1BCE" w:rsidRDefault="007F1BCE" w:rsidP="007F1BCE">
            <w:pPr>
              <w:pStyle w:val="Prrafodelista"/>
              <w:numPr>
                <w:ilvl w:val="0"/>
                <w:numId w:val="32"/>
              </w:numPr>
              <w:rPr>
                <w:sz w:val="18"/>
              </w:rPr>
            </w:pPr>
            <w:r>
              <w:rPr>
                <w:sz w:val="18"/>
              </w:rPr>
              <w:t>Hora de funcionamiento diario: 2</w:t>
            </w:r>
          </w:p>
          <w:p w:rsidR="00595E67" w:rsidRDefault="007F1BCE" w:rsidP="007F1BCE">
            <w:pPr>
              <w:rPr>
                <w:sz w:val="18"/>
              </w:rPr>
            </w:pPr>
            <w:r>
              <w:rPr>
                <w:sz w:val="18"/>
              </w:rPr>
              <w:t>Cabe destacar que no se presenta una planilla de terreno a mano, solo registro digital.</w:t>
            </w:r>
          </w:p>
          <w:p w:rsidR="00595E67" w:rsidRDefault="00595E67" w:rsidP="007F1BCE">
            <w:pPr>
              <w:rPr>
                <w:sz w:val="18"/>
              </w:rPr>
            </w:pPr>
          </w:p>
          <w:p w:rsidR="00DE2272" w:rsidRDefault="00DE2272" w:rsidP="00DE2272">
            <w:pPr>
              <w:rPr>
                <w:sz w:val="18"/>
              </w:rPr>
            </w:pPr>
            <w:r>
              <w:rPr>
                <w:sz w:val="18"/>
              </w:rPr>
              <w:t>El titular, en reporte de fecha 08 de junio de 2018, adjunta los siguientes documentos:</w:t>
            </w:r>
          </w:p>
          <w:p w:rsidR="00DE2272" w:rsidRDefault="00DE2272" w:rsidP="00DE2272">
            <w:pPr>
              <w:pStyle w:val="Prrafodelista"/>
              <w:numPr>
                <w:ilvl w:val="0"/>
                <w:numId w:val="32"/>
              </w:numPr>
              <w:rPr>
                <w:sz w:val="18"/>
              </w:rPr>
            </w:pPr>
            <w:r w:rsidRPr="00682A65">
              <w:rPr>
                <w:sz w:val="18"/>
              </w:rPr>
              <w:t>“Planilla de registro de N° de riegos realizados”</w:t>
            </w:r>
            <w:r>
              <w:rPr>
                <w:sz w:val="18"/>
              </w:rPr>
              <w:t>.</w:t>
            </w:r>
          </w:p>
          <w:p w:rsidR="00DE2272" w:rsidRDefault="00DE2272" w:rsidP="00DE2272">
            <w:pPr>
              <w:rPr>
                <w:sz w:val="18"/>
              </w:rPr>
            </w:pPr>
            <w:r>
              <w:rPr>
                <w:sz w:val="18"/>
              </w:rPr>
              <w:t>Informe de riego de purín tratado.</w:t>
            </w:r>
          </w:p>
          <w:p w:rsidR="00595E67" w:rsidRDefault="00595E67" w:rsidP="00595E67">
            <w:pPr>
              <w:rPr>
                <w:sz w:val="18"/>
              </w:rPr>
            </w:pPr>
            <w:r>
              <w:rPr>
                <w:sz w:val="18"/>
              </w:rPr>
              <w:t>El informe, para el mes de mayo, señala lo siguiente:</w:t>
            </w:r>
          </w:p>
          <w:p w:rsidR="00595E67" w:rsidRDefault="00595E67" w:rsidP="00595E67">
            <w:pPr>
              <w:pStyle w:val="Prrafodelista"/>
              <w:numPr>
                <w:ilvl w:val="0"/>
                <w:numId w:val="32"/>
              </w:numPr>
              <w:rPr>
                <w:sz w:val="18"/>
              </w:rPr>
            </w:pPr>
            <w:r w:rsidRPr="00523D05">
              <w:rPr>
                <w:sz w:val="18"/>
              </w:rPr>
              <w:t>Días riego de purín</w:t>
            </w:r>
            <w:r>
              <w:rPr>
                <w:sz w:val="18"/>
              </w:rPr>
              <w:t xml:space="preserve"> tratado: 0</w:t>
            </w:r>
            <w:r w:rsidRPr="00523D05">
              <w:rPr>
                <w:sz w:val="18"/>
              </w:rPr>
              <w:t xml:space="preserve"> días </w:t>
            </w:r>
          </w:p>
          <w:p w:rsidR="00595E67" w:rsidRDefault="00595E67" w:rsidP="00595E67">
            <w:pPr>
              <w:pStyle w:val="Prrafodelista"/>
              <w:numPr>
                <w:ilvl w:val="0"/>
                <w:numId w:val="32"/>
              </w:numPr>
              <w:rPr>
                <w:sz w:val="18"/>
              </w:rPr>
            </w:pPr>
            <w:r>
              <w:rPr>
                <w:sz w:val="18"/>
              </w:rPr>
              <w:t>M</w:t>
            </w:r>
            <w:r>
              <w:rPr>
                <w:sz w:val="18"/>
                <w:vertAlign w:val="superscript"/>
              </w:rPr>
              <w:t>3</w:t>
            </w:r>
            <w:r>
              <w:rPr>
                <w:sz w:val="18"/>
              </w:rPr>
              <w:t xml:space="preserve"> regados por día: 0</w:t>
            </w:r>
          </w:p>
          <w:p w:rsidR="00595E67" w:rsidRDefault="00595E67" w:rsidP="00595E67">
            <w:pPr>
              <w:pStyle w:val="Prrafodelista"/>
              <w:numPr>
                <w:ilvl w:val="0"/>
                <w:numId w:val="32"/>
              </w:numPr>
              <w:rPr>
                <w:sz w:val="18"/>
              </w:rPr>
            </w:pPr>
            <w:r>
              <w:rPr>
                <w:sz w:val="18"/>
              </w:rPr>
              <w:t>Promedio m</w:t>
            </w:r>
            <w:r>
              <w:rPr>
                <w:sz w:val="18"/>
                <w:vertAlign w:val="superscript"/>
              </w:rPr>
              <w:t>3</w:t>
            </w:r>
            <w:r>
              <w:rPr>
                <w:sz w:val="18"/>
              </w:rPr>
              <w:t xml:space="preserve"> mensual: 0</w:t>
            </w:r>
          </w:p>
          <w:p w:rsidR="00595E67" w:rsidRDefault="00595E67" w:rsidP="00595E67">
            <w:pPr>
              <w:pStyle w:val="Prrafodelista"/>
              <w:numPr>
                <w:ilvl w:val="0"/>
                <w:numId w:val="32"/>
              </w:numPr>
              <w:rPr>
                <w:sz w:val="18"/>
              </w:rPr>
            </w:pPr>
            <w:r>
              <w:rPr>
                <w:sz w:val="18"/>
              </w:rPr>
              <w:t>Hora de funcionamiento diario: 0</w:t>
            </w:r>
          </w:p>
          <w:p w:rsidR="00595E67" w:rsidRPr="00523D05" w:rsidRDefault="00595E67" w:rsidP="00595E67">
            <w:pPr>
              <w:rPr>
                <w:sz w:val="18"/>
              </w:rPr>
            </w:pPr>
            <w:r>
              <w:rPr>
                <w:sz w:val="18"/>
              </w:rPr>
              <w:lastRenderedPageBreak/>
              <w:t xml:space="preserve">Cabe destacar que no se presenta una planilla de terreno a mano, solo registro digital. </w:t>
            </w:r>
          </w:p>
          <w:p w:rsidR="007F1BCE" w:rsidRPr="00523D05" w:rsidRDefault="007F1BCE" w:rsidP="007F1BCE">
            <w:pPr>
              <w:rPr>
                <w:sz w:val="18"/>
              </w:rPr>
            </w:pPr>
            <w:r>
              <w:rPr>
                <w:sz w:val="18"/>
              </w:rPr>
              <w:t xml:space="preserve"> </w:t>
            </w:r>
          </w:p>
          <w:p w:rsidR="00DE2272" w:rsidRDefault="00DE2272" w:rsidP="00DE2272">
            <w:pPr>
              <w:rPr>
                <w:sz w:val="18"/>
              </w:rPr>
            </w:pPr>
            <w:r>
              <w:rPr>
                <w:sz w:val="18"/>
              </w:rPr>
              <w:t>El titular, en reporte de fecha 10 de julio de 2018, adjunta los siguientes documentos:</w:t>
            </w:r>
          </w:p>
          <w:p w:rsidR="00DE2272" w:rsidRDefault="00DE2272" w:rsidP="00DE2272">
            <w:pPr>
              <w:pStyle w:val="Prrafodelista"/>
              <w:numPr>
                <w:ilvl w:val="0"/>
                <w:numId w:val="32"/>
              </w:numPr>
              <w:rPr>
                <w:sz w:val="18"/>
              </w:rPr>
            </w:pPr>
            <w:r w:rsidRPr="00682A65">
              <w:rPr>
                <w:sz w:val="18"/>
              </w:rPr>
              <w:t>“Planilla de registro de N° de riegos realizados”</w:t>
            </w:r>
            <w:r>
              <w:rPr>
                <w:sz w:val="18"/>
              </w:rPr>
              <w:t>.</w:t>
            </w:r>
          </w:p>
          <w:p w:rsidR="00DE2272" w:rsidRDefault="00DE2272" w:rsidP="00DE2272">
            <w:pPr>
              <w:rPr>
                <w:sz w:val="18"/>
              </w:rPr>
            </w:pPr>
            <w:r>
              <w:rPr>
                <w:sz w:val="18"/>
              </w:rPr>
              <w:t>Informe de riego de purín tratado.</w:t>
            </w:r>
          </w:p>
          <w:p w:rsidR="00DE2272" w:rsidRDefault="00DE2272" w:rsidP="00DE2272">
            <w:pPr>
              <w:rPr>
                <w:sz w:val="18"/>
              </w:rPr>
            </w:pPr>
            <w:r>
              <w:rPr>
                <w:sz w:val="18"/>
              </w:rPr>
              <w:t>El informe, para el mes de junio, señala lo siguiente:</w:t>
            </w:r>
          </w:p>
          <w:p w:rsidR="00DE2272" w:rsidRDefault="00DE2272" w:rsidP="00DE2272">
            <w:pPr>
              <w:pStyle w:val="Prrafodelista"/>
              <w:numPr>
                <w:ilvl w:val="0"/>
                <w:numId w:val="32"/>
              </w:numPr>
              <w:rPr>
                <w:sz w:val="18"/>
              </w:rPr>
            </w:pPr>
            <w:r w:rsidRPr="00523D05">
              <w:rPr>
                <w:sz w:val="18"/>
              </w:rPr>
              <w:t>Días riego de purín</w:t>
            </w:r>
            <w:r>
              <w:rPr>
                <w:sz w:val="18"/>
              </w:rPr>
              <w:t xml:space="preserve"> tratado: 0</w:t>
            </w:r>
            <w:r w:rsidRPr="00523D05">
              <w:rPr>
                <w:sz w:val="18"/>
              </w:rPr>
              <w:t xml:space="preserve"> días </w:t>
            </w:r>
          </w:p>
          <w:p w:rsidR="00DE2272" w:rsidRDefault="00DE2272" w:rsidP="00DE2272">
            <w:pPr>
              <w:pStyle w:val="Prrafodelista"/>
              <w:numPr>
                <w:ilvl w:val="0"/>
                <w:numId w:val="32"/>
              </w:numPr>
              <w:rPr>
                <w:sz w:val="18"/>
              </w:rPr>
            </w:pPr>
            <w:r>
              <w:rPr>
                <w:sz w:val="18"/>
              </w:rPr>
              <w:t>M</w:t>
            </w:r>
            <w:r>
              <w:rPr>
                <w:sz w:val="18"/>
                <w:vertAlign w:val="superscript"/>
              </w:rPr>
              <w:t>3</w:t>
            </w:r>
            <w:r>
              <w:rPr>
                <w:sz w:val="18"/>
              </w:rPr>
              <w:t xml:space="preserve"> regados por día: 0</w:t>
            </w:r>
          </w:p>
          <w:p w:rsidR="00DE2272" w:rsidRDefault="00DE2272" w:rsidP="00DE2272">
            <w:pPr>
              <w:pStyle w:val="Prrafodelista"/>
              <w:numPr>
                <w:ilvl w:val="0"/>
                <w:numId w:val="32"/>
              </w:numPr>
              <w:rPr>
                <w:sz w:val="18"/>
              </w:rPr>
            </w:pPr>
            <w:r>
              <w:rPr>
                <w:sz w:val="18"/>
              </w:rPr>
              <w:t>Promedio m</w:t>
            </w:r>
            <w:r>
              <w:rPr>
                <w:sz w:val="18"/>
                <w:vertAlign w:val="superscript"/>
              </w:rPr>
              <w:t>3</w:t>
            </w:r>
            <w:r>
              <w:rPr>
                <w:sz w:val="18"/>
              </w:rPr>
              <w:t xml:space="preserve"> mensual: 0</w:t>
            </w:r>
          </w:p>
          <w:p w:rsidR="00DE2272" w:rsidRDefault="00DE2272" w:rsidP="00DE2272">
            <w:pPr>
              <w:pStyle w:val="Prrafodelista"/>
              <w:numPr>
                <w:ilvl w:val="0"/>
                <w:numId w:val="32"/>
              </w:numPr>
              <w:rPr>
                <w:sz w:val="18"/>
              </w:rPr>
            </w:pPr>
            <w:r>
              <w:rPr>
                <w:sz w:val="18"/>
              </w:rPr>
              <w:t>Hora de funcionamiento diario: 0</w:t>
            </w:r>
          </w:p>
          <w:p w:rsidR="00DE2272" w:rsidRPr="00523D05" w:rsidRDefault="00DE2272" w:rsidP="00DE2272">
            <w:pPr>
              <w:rPr>
                <w:sz w:val="18"/>
              </w:rPr>
            </w:pPr>
            <w:r>
              <w:rPr>
                <w:sz w:val="18"/>
              </w:rPr>
              <w:t xml:space="preserve">Cabe destacar que no se presenta una planilla de terreno a mano, solo registro digital. </w:t>
            </w:r>
          </w:p>
          <w:p w:rsidR="00DE2272" w:rsidRPr="00523D05" w:rsidRDefault="00DE2272" w:rsidP="00DE2272">
            <w:pPr>
              <w:rPr>
                <w:sz w:val="18"/>
              </w:rPr>
            </w:pPr>
            <w:r>
              <w:rPr>
                <w:sz w:val="18"/>
              </w:rPr>
              <w:t xml:space="preserve"> </w:t>
            </w:r>
          </w:p>
          <w:p w:rsidR="00392932" w:rsidRDefault="00392932" w:rsidP="00392932">
            <w:pPr>
              <w:rPr>
                <w:sz w:val="18"/>
              </w:rPr>
            </w:pPr>
            <w:r>
              <w:rPr>
                <w:sz w:val="18"/>
              </w:rPr>
              <w:t>El titular, en reporte de fecha 13 de agosto de 2018, adjunta los siguientes documentos:</w:t>
            </w:r>
          </w:p>
          <w:p w:rsidR="00392932" w:rsidRDefault="00392932" w:rsidP="00392932">
            <w:pPr>
              <w:pStyle w:val="Prrafodelista"/>
              <w:numPr>
                <w:ilvl w:val="0"/>
                <w:numId w:val="32"/>
              </w:numPr>
              <w:rPr>
                <w:sz w:val="18"/>
              </w:rPr>
            </w:pPr>
            <w:r w:rsidRPr="00682A65">
              <w:rPr>
                <w:sz w:val="18"/>
              </w:rPr>
              <w:t>“Planilla de registro de N° de riegos realizados”</w:t>
            </w:r>
            <w:r>
              <w:rPr>
                <w:sz w:val="18"/>
              </w:rPr>
              <w:t>.</w:t>
            </w:r>
          </w:p>
          <w:p w:rsidR="00392932" w:rsidRDefault="00392932" w:rsidP="00392932">
            <w:pPr>
              <w:rPr>
                <w:sz w:val="18"/>
              </w:rPr>
            </w:pPr>
            <w:r>
              <w:rPr>
                <w:sz w:val="18"/>
              </w:rPr>
              <w:t>Informe de riego de purín tratado.</w:t>
            </w:r>
          </w:p>
          <w:p w:rsidR="00392932" w:rsidRDefault="00392932" w:rsidP="00392932">
            <w:pPr>
              <w:rPr>
                <w:sz w:val="18"/>
              </w:rPr>
            </w:pPr>
            <w:r>
              <w:rPr>
                <w:sz w:val="18"/>
              </w:rPr>
              <w:t>El informe, para el mes de julio, señala lo siguiente:</w:t>
            </w:r>
          </w:p>
          <w:p w:rsidR="00392932" w:rsidRDefault="00392932" w:rsidP="00392932">
            <w:pPr>
              <w:pStyle w:val="Prrafodelista"/>
              <w:numPr>
                <w:ilvl w:val="0"/>
                <w:numId w:val="32"/>
              </w:numPr>
              <w:rPr>
                <w:sz w:val="18"/>
              </w:rPr>
            </w:pPr>
            <w:r w:rsidRPr="00523D05">
              <w:rPr>
                <w:sz w:val="18"/>
              </w:rPr>
              <w:t>Días riego de purín</w:t>
            </w:r>
            <w:r>
              <w:rPr>
                <w:sz w:val="18"/>
              </w:rPr>
              <w:t xml:space="preserve"> tratado: 0</w:t>
            </w:r>
            <w:r w:rsidRPr="00523D05">
              <w:rPr>
                <w:sz w:val="18"/>
              </w:rPr>
              <w:t xml:space="preserve"> días </w:t>
            </w:r>
          </w:p>
          <w:p w:rsidR="00392932" w:rsidRDefault="00392932" w:rsidP="00392932">
            <w:pPr>
              <w:pStyle w:val="Prrafodelista"/>
              <w:numPr>
                <w:ilvl w:val="0"/>
                <w:numId w:val="32"/>
              </w:numPr>
              <w:rPr>
                <w:sz w:val="18"/>
              </w:rPr>
            </w:pPr>
            <w:r>
              <w:rPr>
                <w:sz w:val="18"/>
              </w:rPr>
              <w:t>M</w:t>
            </w:r>
            <w:r>
              <w:rPr>
                <w:sz w:val="18"/>
                <w:vertAlign w:val="superscript"/>
              </w:rPr>
              <w:t>3</w:t>
            </w:r>
            <w:r>
              <w:rPr>
                <w:sz w:val="18"/>
              </w:rPr>
              <w:t xml:space="preserve"> regados por día: 0</w:t>
            </w:r>
          </w:p>
          <w:p w:rsidR="00392932" w:rsidRDefault="00392932" w:rsidP="00392932">
            <w:pPr>
              <w:pStyle w:val="Prrafodelista"/>
              <w:numPr>
                <w:ilvl w:val="0"/>
                <w:numId w:val="32"/>
              </w:numPr>
              <w:rPr>
                <w:sz w:val="18"/>
              </w:rPr>
            </w:pPr>
            <w:r>
              <w:rPr>
                <w:sz w:val="18"/>
              </w:rPr>
              <w:t>Promedio m</w:t>
            </w:r>
            <w:r>
              <w:rPr>
                <w:sz w:val="18"/>
                <w:vertAlign w:val="superscript"/>
              </w:rPr>
              <w:t>3</w:t>
            </w:r>
            <w:r>
              <w:rPr>
                <w:sz w:val="18"/>
              </w:rPr>
              <w:t xml:space="preserve"> mensual: 0</w:t>
            </w:r>
          </w:p>
          <w:p w:rsidR="00392932" w:rsidRDefault="00392932" w:rsidP="00392932">
            <w:pPr>
              <w:pStyle w:val="Prrafodelista"/>
              <w:numPr>
                <w:ilvl w:val="0"/>
                <w:numId w:val="32"/>
              </w:numPr>
              <w:rPr>
                <w:sz w:val="18"/>
              </w:rPr>
            </w:pPr>
            <w:r>
              <w:rPr>
                <w:sz w:val="18"/>
              </w:rPr>
              <w:t>Hora de funcionamiento diario: 0</w:t>
            </w:r>
          </w:p>
          <w:p w:rsidR="00392932" w:rsidRPr="00523D05" w:rsidRDefault="00392932" w:rsidP="00392932">
            <w:pPr>
              <w:rPr>
                <w:sz w:val="18"/>
              </w:rPr>
            </w:pPr>
            <w:r>
              <w:rPr>
                <w:sz w:val="18"/>
              </w:rPr>
              <w:t xml:space="preserve">Cabe destacar que no se presenta una planilla de terreno a mano, solo registro digital. </w:t>
            </w:r>
          </w:p>
          <w:p w:rsidR="00696C72" w:rsidRDefault="00696C72" w:rsidP="00682A65">
            <w:pPr>
              <w:tabs>
                <w:tab w:val="left" w:pos="915"/>
              </w:tabs>
              <w:rPr>
                <w:sz w:val="18"/>
              </w:rPr>
            </w:pPr>
          </w:p>
          <w:p w:rsidR="008D491D" w:rsidRDefault="008D491D" w:rsidP="008D491D">
            <w:pPr>
              <w:rPr>
                <w:sz w:val="18"/>
              </w:rPr>
            </w:pPr>
            <w:r>
              <w:rPr>
                <w:sz w:val="18"/>
              </w:rPr>
              <w:t>El titular, en reporte de fecha 13 de septiembre de 2018, adjunta los siguientes documentos:</w:t>
            </w:r>
          </w:p>
          <w:p w:rsidR="008D491D" w:rsidRDefault="008D491D" w:rsidP="008D491D">
            <w:pPr>
              <w:pStyle w:val="Prrafodelista"/>
              <w:numPr>
                <w:ilvl w:val="0"/>
                <w:numId w:val="32"/>
              </w:numPr>
              <w:rPr>
                <w:sz w:val="18"/>
              </w:rPr>
            </w:pPr>
            <w:r w:rsidRPr="00682A65">
              <w:rPr>
                <w:sz w:val="18"/>
              </w:rPr>
              <w:t>“Planilla de registro de N° de riegos realizados”</w:t>
            </w:r>
            <w:r>
              <w:rPr>
                <w:sz w:val="18"/>
              </w:rPr>
              <w:t>.</w:t>
            </w:r>
          </w:p>
          <w:p w:rsidR="008D491D" w:rsidRDefault="008D491D" w:rsidP="008D491D">
            <w:pPr>
              <w:rPr>
                <w:sz w:val="18"/>
              </w:rPr>
            </w:pPr>
            <w:r>
              <w:rPr>
                <w:sz w:val="18"/>
              </w:rPr>
              <w:t>Informe de riego de purín tratado.</w:t>
            </w:r>
          </w:p>
          <w:p w:rsidR="008D491D" w:rsidRDefault="008D491D" w:rsidP="008D491D">
            <w:pPr>
              <w:rPr>
                <w:sz w:val="18"/>
              </w:rPr>
            </w:pPr>
            <w:r>
              <w:rPr>
                <w:sz w:val="18"/>
              </w:rPr>
              <w:t>El informe, para el mes de agosto, señala lo siguiente:</w:t>
            </w:r>
          </w:p>
          <w:p w:rsidR="008D491D" w:rsidRDefault="008D491D" w:rsidP="008D491D">
            <w:pPr>
              <w:pStyle w:val="Prrafodelista"/>
              <w:numPr>
                <w:ilvl w:val="0"/>
                <w:numId w:val="32"/>
              </w:numPr>
              <w:rPr>
                <w:sz w:val="18"/>
              </w:rPr>
            </w:pPr>
            <w:r w:rsidRPr="00523D05">
              <w:rPr>
                <w:sz w:val="18"/>
              </w:rPr>
              <w:t>Días riego de purín</w:t>
            </w:r>
            <w:r>
              <w:rPr>
                <w:sz w:val="18"/>
              </w:rPr>
              <w:t xml:space="preserve"> tratado: 0</w:t>
            </w:r>
            <w:r w:rsidRPr="00523D05">
              <w:rPr>
                <w:sz w:val="18"/>
              </w:rPr>
              <w:t xml:space="preserve"> días </w:t>
            </w:r>
          </w:p>
          <w:p w:rsidR="008D491D" w:rsidRDefault="008D491D" w:rsidP="008D491D">
            <w:pPr>
              <w:pStyle w:val="Prrafodelista"/>
              <w:numPr>
                <w:ilvl w:val="0"/>
                <w:numId w:val="32"/>
              </w:numPr>
              <w:rPr>
                <w:sz w:val="18"/>
              </w:rPr>
            </w:pPr>
            <w:r>
              <w:rPr>
                <w:sz w:val="18"/>
              </w:rPr>
              <w:t>M</w:t>
            </w:r>
            <w:r>
              <w:rPr>
                <w:sz w:val="18"/>
                <w:vertAlign w:val="superscript"/>
              </w:rPr>
              <w:t>3</w:t>
            </w:r>
            <w:r>
              <w:rPr>
                <w:sz w:val="18"/>
              </w:rPr>
              <w:t xml:space="preserve"> regados por día: 0</w:t>
            </w:r>
          </w:p>
          <w:p w:rsidR="008D491D" w:rsidRDefault="008D491D" w:rsidP="008D491D">
            <w:pPr>
              <w:pStyle w:val="Prrafodelista"/>
              <w:numPr>
                <w:ilvl w:val="0"/>
                <w:numId w:val="32"/>
              </w:numPr>
              <w:rPr>
                <w:sz w:val="18"/>
              </w:rPr>
            </w:pPr>
            <w:r>
              <w:rPr>
                <w:sz w:val="18"/>
              </w:rPr>
              <w:t>Promedio m</w:t>
            </w:r>
            <w:r>
              <w:rPr>
                <w:sz w:val="18"/>
                <w:vertAlign w:val="superscript"/>
              </w:rPr>
              <w:t>3</w:t>
            </w:r>
            <w:r>
              <w:rPr>
                <w:sz w:val="18"/>
              </w:rPr>
              <w:t xml:space="preserve"> mensual: 0</w:t>
            </w:r>
          </w:p>
          <w:p w:rsidR="008D491D" w:rsidRDefault="008D491D" w:rsidP="008D491D">
            <w:pPr>
              <w:pStyle w:val="Prrafodelista"/>
              <w:numPr>
                <w:ilvl w:val="0"/>
                <w:numId w:val="32"/>
              </w:numPr>
              <w:rPr>
                <w:sz w:val="18"/>
              </w:rPr>
            </w:pPr>
            <w:r>
              <w:rPr>
                <w:sz w:val="18"/>
              </w:rPr>
              <w:lastRenderedPageBreak/>
              <w:t>Hora de funcionamiento diario: 0</w:t>
            </w:r>
          </w:p>
          <w:p w:rsidR="008D491D" w:rsidRPr="00523D05" w:rsidRDefault="008D491D" w:rsidP="008D491D">
            <w:pPr>
              <w:rPr>
                <w:sz w:val="18"/>
              </w:rPr>
            </w:pPr>
            <w:r>
              <w:rPr>
                <w:sz w:val="18"/>
              </w:rPr>
              <w:t xml:space="preserve">Cabe destacar que no se presenta una planilla de terreno a mano, solo registro digital. </w:t>
            </w:r>
          </w:p>
          <w:p w:rsidR="008D491D" w:rsidRDefault="008D491D" w:rsidP="00682A65">
            <w:pPr>
              <w:tabs>
                <w:tab w:val="left" w:pos="915"/>
              </w:tabs>
              <w:rPr>
                <w:sz w:val="18"/>
              </w:rPr>
            </w:pPr>
          </w:p>
          <w:p w:rsidR="00986580" w:rsidRPr="00986580" w:rsidRDefault="00986580" w:rsidP="00682A65">
            <w:pPr>
              <w:tabs>
                <w:tab w:val="left" w:pos="915"/>
              </w:tabs>
              <w:rPr>
                <w:sz w:val="18"/>
              </w:rPr>
            </w:pPr>
            <w:r>
              <w:rPr>
                <w:sz w:val="18"/>
              </w:rPr>
              <w:t xml:space="preserve">Con fecha 03 de octubre de 2018, el titular ingresa el reporte final del </w:t>
            </w:r>
            <w:proofErr w:type="spellStart"/>
            <w:r>
              <w:rPr>
                <w:sz w:val="18"/>
              </w:rPr>
              <w:t>PdC</w:t>
            </w:r>
            <w:proofErr w:type="spellEnd"/>
            <w:r>
              <w:rPr>
                <w:sz w:val="18"/>
              </w:rPr>
              <w:t>, en el cual adjunta el documento “Consolidado de planillas de registro de N° de número de riegos realizados”. En dicho documento se concluye que en el periodo de enero a agosto de 2018, en que se ejecutó riego de purín tratado, no hubo superación de m</w:t>
            </w:r>
            <w:r>
              <w:rPr>
                <w:sz w:val="18"/>
                <w:vertAlign w:val="superscript"/>
              </w:rPr>
              <w:t>3</w:t>
            </w:r>
            <w:r>
              <w:rPr>
                <w:sz w:val="18"/>
              </w:rPr>
              <w:t xml:space="preserve"> autorizados.</w:t>
            </w:r>
          </w:p>
        </w:tc>
      </w:tr>
      <w:tr w:rsidR="00696C72" w:rsidRPr="00CB1146" w:rsidTr="005B1090">
        <w:trPr>
          <w:trHeight w:val="556"/>
        </w:trPr>
        <w:tc>
          <w:tcPr>
            <w:tcW w:w="236" w:type="pct"/>
          </w:tcPr>
          <w:p w:rsidR="00696C72" w:rsidRPr="00CB1146" w:rsidRDefault="00696C72" w:rsidP="005B1090">
            <w:pPr>
              <w:rPr>
                <w:rFonts w:asciiTheme="minorHAnsi" w:hAnsiTheme="minorHAnsi"/>
                <w:sz w:val="18"/>
                <w:szCs w:val="18"/>
              </w:rPr>
            </w:pPr>
            <w:r w:rsidRPr="00CB1146">
              <w:rPr>
                <w:rFonts w:asciiTheme="minorHAnsi" w:hAnsiTheme="minorHAnsi"/>
                <w:sz w:val="18"/>
                <w:szCs w:val="18"/>
              </w:rPr>
              <w:lastRenderedPageBreak/>
              <w:t>2</w:t>
            </w:r>
          </w:p>
        </w:tc>
        <w:tc>
          <w:tcPr>
            <w:tcW w:w="1340" w:type="pct"/>
          </w:tcPr>
          <w:p w:rsidR="00696C72" w:rsidRPr="00CB1146" w:rsidRDefault="00696C72" w:rsidP="005B1090">
            <w:pPr>
              <w:rPr>
                <w:rFonts w:asciiTheme="minorHAnsi" w:hAnsiTheme="minorHAnsi"/>
                <w:b/>
                <w:sz w:val="18"/>
                <w:szCs w:val="18"/>
              </w:rPr>
            </w:pPr>
            <w:r w:rsidRPr="00CB1146">
              <w:rPr>
                <w:rFonts w:asciiTheme="minorHAnsi" w:hAnsiTheme="minorHAnsi"/>
                <w:b/>
                <w:sz w:val="18"/>
                <w:szCs w:val="18"/>
              </w:rPr>
              <w:t xml:space="preserve">Acción </w:t>
            </w:r>
            <w:r>
              <w:rPr>
                <w:rFonts w:asciiTheme="minorHAnsi" w:hAnsiTheme="minorHAnsi"/>
                <w:b/>
                <w:sz w:val="18"/>
                <w:szCs w:val="18"/>
              </w:rPr>
              <w:t>y meta</w:t>
            </w:r>
          </w:p>
          <w:p w:rsidR="00696C72" w:rsidRDefault="00321B2F" w:rsidP="005B1090">
            <w:pPr>
              <w:rPr>
                <w:rFonts w:asciiTheme="minorHAnsi" w:hAnsiTheme="minorHAnsi"/>
                <w:sz w:val="18"/>
                <w:szCs w:val="18"/>
              </w:rPr>
            </w:pPr>
            <w:r>
              <w:rPr>
                <w:rFonts w:asciiTheme="minorHAnsi" w:hAnsiTheme="minorHAnsi"/>
                <w:sz w:val="18"/>
                <w:szCs w:val="18"/>
              </w:rPr>
              <w:t xml:space="preserve">Capacitación del procedimiento </w:t>
            </w:r>
            <w:r w:rsidR="00156EE5">
              <w:rPr>
                <w:rFonts w:asciiTheme="minorHAnsi" w:hAnsiTheme="minorHAnsi"/>
                <w:sz w:val="18"/>
                <w:szCs w:val="18"/>
              </w:rPr>
              <w:t>d</w:t>
            </w:r>
            <w:r>
              <w:rPr>
                <w:rFonts w:asciiTheme="minorHAnsi" w:hAnsiTheme="minorHAnsi"/>
                <w:sz w:val="18"/>
                <w:szCs w:val="18"/>
              </w:rPr>
              <w:t>e riego de purín tratado al personal</w:t>
            </w:r>
          </w:p>
          <w:p w:rsidR="00696C72" w:rsidRPr="00CB1146" w:rsidRDefault="00696C72" w:rsidP="005B1090">
            <w:pPr>
              <w:rPr>
                <w:rFonts w:asciiTheme="minorHAnsi" w:hAnsiTheme="minorHAnsi"/>
                <w:sz w:val="18"/>
                <w:szCs w:val="18"/>
              </w:rPr>
            </w:pPr>
          </w:p>
          <w:p w:rsidR="00696C72" w:rsidRPr="00CB1146" w:rsidRDefault="00696C72" w:rsidP="005B1090">
            <w:pPr>
              <w:rPr>
                <w:rFonts w:asciiTheme="minorHAnsi" w:eastAsia="Malgun Gothic" w:hAnsiTheme="minorHAnsi"/>
                <w:b/>
                <w:sz w:val="18"/>
                <w:szCs w:val="18"/>
                <w:lang w:eastAsia="ko-KR"/>
              </w:rPr>
            </w:pPr>
            <w:r w:rsidRPr="00CB1146">
              <w:rPr>
                <w:rFonts w:asciiTheme="minorHAnsi" w:eastAsia="Malgun Gothic" w:hAnsiTheme="minorHAnsi"/>
                <w:b/>
                <w:sz w:val="18"/>
                <w:szCs w:val="18"/>
                <w:lang w:eastAsia="ko-KR"/>
              </w:rPr>
              <w:t>Forma de implementación</w:t>
            </w:r>
          </w:p>
          <w:p w:rsidR="00696C72" w:rsidRPr="00CB1146" w:rsidRDefault="00321B2F" w:rsidP="005B1090">
            <w:pPr>
              <w:rPr>
                <w:rFonts w:asciiTheme="minorHAnsi" w:hAnsiTheme="minorHAnsi"/>
                <w:sz w:val="18"/>
                <w:szCs w:val="18"/>
              </w:rPr>
            </w:pPr>
            <w:r>
              <w:rPr>
                <w:rFonts w:asciiTheme="minorHAnsi" w:hAnsiTheme="minorHAnsi"/>
                <w:sz w:val="18"/>
                <w:szCs w:val="18"/>
              </w:rPr>
              <w:t>Realizar la capacitación a un 100% de los funcionarios de operaciones del procedimiento de riego de purín tratado que será realizado por el departamento ambiental del plantel.</w:t>
            </w:r>
          </w:p>
        </w:tc>
        <w:tc>
          <w:tcPr>
            <w:tcW w:w="371" w:type="pct"/>
          </w:tcPr>
          <w:p w:rsidR="00696C72" w:rsidRPr="0005603B" w:rsidRDefault="00696C72" w:rsidP="005B1090">
            <w:pPr>
              <w:rPr>
                <w:rFonts w:asciiTheme="minorHAnsi" w:hAnsiTheme="minorHAnsi"/>
                <w:sz w:val="18"/>
                <w:szCs w:val="18"/>
              </w:rPr>
            </w:pPr>
            <w:r w:rsidRPr="0005603B">
              <w:rPr>
                <w:rFonts w:asciiTheme="minorHAnsi" w:hAnsiTheme="minorHAnsi"/>
                <w:sz w:val="18"/>
                <w:szCs w:val="18"/>
              </w:rPr>
              <w:t>Por ejecutar</w:t>
            </w:r>
          </w:p>
        </w:tc>
        <w:tc>
          <w:tcPr>
            <w:tcW w:w="598" w:type="pct"/>
          </w:tcPr>
          <w:p w:rsidR="00696C72" w:rsidRPr="00CB1146" w:rsidRDefault="00321B2F" w:rsidP="005B1090">
            <w:pPr>
              <w:rPr>
                <w:rFonts w:asciiTheme="minorHAnsi" w:hAnsiTheme="minorHAnsi"/>
                <w:sz w:val="18"/>
                <w:szCs w:val="18"/>
              </w:rPr>
            </w:pPr>
            <w:r>
              <w:rPr>
                <w:rFonts w:asciiTheme="minorHAnsi" w:hAnsiTheme="minorHAnsi"/>
                <w:sz w:val="18"/>
                <w:szCs w:val="18"/>
              </w:rPr>
              <w:t>15</w:t>
            </w:r>
            <w:r w:rsidR="00696C72">
              <w:rPr>
                <w:rFonts w:asciiTheme="minorHAnsi" w:hAnsiTheme="minorHAnsi"/>
                <w:sz w:val="18"/>
                <w:szCs w:val="18"/>
              </w:rPr>
              <w:t xml:space="preserve"> días</w:t>
            </w:r>
          </w:p>
          <w:p w:rsidR="00696C72" w:rsidRPr="00CB1146" w:rsidRDefault="00696C72" w:rsidP="005B1090">
            <w:pPr>
              <w:rPr>
                <w:rFonts w:asciiTheme="minorHAnsi" w:hAnsiTheme="minorHAnsi"/>
                <w:sz w:val="18"/>
                <w:szCs w:val="18"/>
              </w:rPr>
            </w:pPr>
          </w:p>
        </w:tc>
        <w:tc>
          <w:tcPr>
            <w:tcW w:w="529" w:type="pct"/>
          </w:tcPr>
          <w:p w:rsidR="00696C72" w:rsidRPr="00CB1146" w:rsidRDefault="00321B2F" w:rsidP="005B1090">
            <w:pPr>
              <w:rPr>
                <w:rFonts w:asciiTheme="minorHAnsi" w:hAnsiTheme="minorHAnsi"/>
                <w:sz w:val="18"/>
                <w:szCs w:val="18"/>
              </w:rPr>
            </w:pPr>
            <w:r>
              <w:rPr>
                <w:rFonts w:asciiTheme="minorHAnsi" w:hAnsiTheme="minorHAnsi"/>
                <w:sz w:val="18"/>
                <w:szCs w:val="18"/>
              </w:rPr>
              <w:t>Método de evaluación formativa</w:t>
            </w:r>
          </w:p>
        </w:tc>
        <w:tc>
          <w:tcPr>
            <w:tcW w:w="616" w:type="pct"/>
          </w:tcPr>
          <w:p w:rsidR="00696C72" w:rsidRPr="00CB1146" w:rsidRDefault="00696C72" w:rsidP="005B1090">
            <w:pPr>
              <w:rPr>
                <w:rFonts w:asciiTheme="minorHAnsi" w:hAnsiTheme="minorHAnsi"/>
                <w:b/>
                <w:sz w:val="18"/>
                <w:szCs w:val="18"/>
              </w:rPr>
            </w:pPr>
            <w:r w:rsidRPr="00CB1146">
              <w:rPr>
                <w:rFonts w:asciiTheme="minorHAnsi" w:hAnsiTheme="minorHAnsi"/>
                <w:b/>
                <w:sz w:val="18"/>
                <w:szCs w:val="18"/>
              </w:rPr>
              <w:t>Reporte</w:t>
            </w:r>
            <w:r>
              <w:rPr>
                <w:rFonts w:asciiTheme="minorHAnsi" w:hAnsiTheme="minorHAnsi"/>
                <w:b/>
                <w:sz w:val="18"/>
                <w:szCs w:val="18"/>
              </w:rPr>
              <w:t>s</w:t>
            </w:r>
            <w:r w:rsidRPr="00CB1146">
              <w:rPr>
                <w:rFonts w:asciiTheme="minorHAnsi" w:hAnsiTheme="minorHAnsi"/>
                <w:b/>
                <w:sz w:val="18"/>
                <w:szCs w:val="18"/>
              </w:rPr>
              <w:t xml:space="preserve"> </w:t>
            </w:r>
            <w:r>
              <w:rPr>
                <w:rFonts w:asciiTheme="minorHAnsi" w:hAnsiTheme="minorHAnsi"/>
                <w:b/>
                <w:sz w:val="18"/>
                <w:szCs w:val="18"/>
              </w:rPr>
              <w:t>de avance</w:t>
            </w:r>
          </w:p>
          <w:p w:rsidR="00696C72" w:rsidRPr="00460ECD" w:rsidRDefault="00321B2F" w:rsidP="005B1090">
            <w:pPr>
              <w:pStyle w:val="Prrafodelista"/>
              <w:numPr>
                <w:ilvl w:val="0"/>
                <w:numId w:val="32"/>
              </w:numPr>
              <w:ind w:left="384"/>
              <w:rPr>
                <w:sz w:val="18"/>
                <w:szCs w:val="18"/>
              </w:rPr>
            </w:pPr>
            <w:r>
              <w:rPr>
                <w:sz w:val="18"/>
                <w:szCs w:val="18"/>
              </w:rPr>
              <w:t>Programa de capacitación del procedimiento de riego de purín tratado al personal</w:t>
            </w:r>
          </w:p>
          <w:p w:rsidR="00696C72" w:rsidRDefault="00696C72" w:rsidP="005B1090">
            <w:pPr>
              <w:rPr>
                <w:rFonts w:asciiTheme="minorHAnsi" w:hAnsiTheme="minorHAnsi"/>
                <w:sz w:val="18"/>
                <w:szCs w:val="18"/>
              </w:rPr>
            </w:pPr>
          </w:p>
          <w:p w:rsidR="00696C72" w:rsidRPr="001E32DA" w:rsidRDefault="00696C72" w:rsidP="005B1090">
            <w:pPr>
              <w:rPr>
                <w:rFonts w:asciiTheme="minorHAnsi" w:hAnsiTheme="minorHAnsi"/>
                <w:b/>
                <w:sz w:val="18"/>
                <w:szCs w:val="18"/>
              </w:rPr>
            </w:pPr>
            <w:r w:rsidRPr="001E32DA">
              <w:rPr>
                <w:rFonts w:asciiTheme="minorHAnsi" w:hAnsiTheme="minorHAnsi"/>
                <w:b/>
                <w:sz w:val="18"/>
                <w:szCs w:val="18"/>
              </w:rPr>
              <w:t>Reporte final</w:t>
            </w:r>
          </w:p>
          <w:p w:rsidR="00696C72" w:rsidRDefault="00696C72" w:rsidP="005B1090">
            <w:pPr>
              <w:rPr>
                <w:rFonts w:asciiTheme="minorHAnsi" w:hAnsiTheme="minorHAnsi"/>
                <w:sz w:val="18"/>
                <w:szCs w:val="18"/>
              </w:rPr>
            </w:pPr>
          </w:p>
          <w:p w:rsidR="00696C72" w:rsidRPr="00460ECD" w:rsidRDefault="00321B2F" w:rsidP="005B1090">
            <w:pPr>
              <w:pStyle w:val="Prrafodelista"/>
              <w:numPr>
                <w:ilvl w:val="0"/>
                <w:numId w:val="32"/>
              </w:numPr>
              <w:ind w:left="396"/>
              <w:rPr>
                <w:sz w:val="18"/>
                <w:szCs w:val="18"/>
              </w:rPr>
            </w:pPr>
            <w:r>
              <w:rPr>
                <w:sz w:val="18"/>
                <w:szCs w:val="18"/>
              </w:rPr>
              <w:t>Registro de capacitación interno con firma de los participantes</w:t>
            </w:r>
          </w:p>
        </w:tc>
        <w:tc>
          <w:tcPr>
            <w:tcW w:w="1312" w:type="pct"/>
          </w:tcPr>
          <w:p w:rsidR="005F6E89" w:rsidRDefault="005F6E89" w:rsidP="005F6E89">
            <w:pPr>
              <w:rPr>
                <w:sz w:val="18"/>
              </w:rPr>
            </w:pPr>
            <w:r>
              <w:rPr>
                <w:sz w:val="18"/>
              </w:rPr>
              <w:t>El titular, en reporte de fecha 08 de febrero de 2018, adjunta los siguientes documentos:</w:t>
            </w:r>
          </w:p>
          <w:p w:rsidR="005F6E89" w:rsidRPr="005F6E89" w:rsidRDefault="005F6E89" w:rsidP="00DE2272">
            <w:pPr>
              <w:pStyle w:val="Prrafodelista"/>
              <w:numPr>
                <w:ilvl w:val="0"/>
                <w:numId w:val="32"/>
              </w:numPr>
              <w:rPr>
                <w:sz w:val="18"/>
              </w:rPr>
            </w:pPr>
            <w:r w:rsidRPr="005F6E89">
              <w:rPr>
                <w:sz w:val="18"/>
              </w:rPr>
              <w:t>Programa de capacitación “procedimiento de riego de purín tratado al personal”.</w:t>
            </w:r>
          </w:p>
          <w:p w:rsidR="005F6E89" w:rsidRDefault="005F6E89" w:rsidP="005F6E89">
            <w:pPr>
              <w:rPr>
                <w:sz w:val="18"/>
              </w:rPr>
            </w:pPr>
            <w:r>
              <w:rPr>
                <w:sz w:val="18"/>
              </w:rPr>
              <w:t>El titular, en reporte de fecha 08 de marzo de 2018, adjunta los siguientes documentos:</w:t>
            </w:r>
          </w:p>
          <w:p w:rsidR="005F6E89" w:rsidRPr="005F6E89" w:rsidRDefault="005F6E89" w:rsidP="005F6E89">
            <w:pPr>
              <w:pStyle w:val="Prrafodelista"/>
              <w:numPr>
                <w:ilvl w:val="0"/>
                <w:numId w:val="32"/>
              </w:numPr>
              <w:rPr>
                <w:sz w:val="18"/>
              </w:rPr>
            </w:pPr>
            <w:r>
              <w:rPr>
                <w:sz w:val="18"/>
              </w:rPr>
              <w:t>Programa de capacitación “procedimiento de riego de purín tratado al personal”.</w:t>
            </w:r>
          </w:p>
          <w:p w:rsidR="005F6E89" w:rsidRDefault="005F6E89" w:rsidP="005F6E89">
            <w:pPr>
              <w:rPr>
                <w:sz w:val="18"/>
              </w:rPr>
            </w:pPr>
            <w:r>
              <w:rPr>
                <w:sz w:val="18"/>
              </w:rPr>
              <w:t>El titular, en reporte de fecha 10 de abril de 2018, adjunta los siguientes documentos:</w:t>
            </w:r>
          </w:p>
          <w:p w:rsidR="005F6E89" w:rsidRPr="005F6E89" w:rsidRDefault="005F6E89" w:rsidP="00DE2272">
            <w:pPr>
              <w:pStyle w:val="Prrafodelista"/>
              <w:numPr>
                <w:ilvl w:val="0"/>
                <w:numId w:val="32"/>
              </w:numPr>
              <w:rPr>
                <w:sz w:val="18"/>
              </w:rPr>
            </w:pPr>
            <w:r w:rsidRPr="005F6E89">
              <w:rPr>
                <w:sz w:val="18"/>
              </w:rPr>
              <w:t>Programa de capacitación “procedimiento de riego de purín tratado al personal”.</w:t>
            </w:r>
          </w:p>
          <w:p w:rsidR="00595E67" w:rsidRDefault="00595E67" w:rsidP="00595E67">
            <w:pPr>
              <w:rPr>
                <w:sz w:val="18"/>
              </w:rPr>
            </w:pPr>
          </w:p>
          <w:p w:rsidR="00595E67" w:rsidRDefault="00595E67" w:rsidP="00595E67">
            <w:pPr>
              <w:rPr>
                <w:sz w:val="18"/>
              </w:rPr>
            </w:pPr>
            <w:r>
              <w:rPr>
                <w:sz w:val="18"/>
              </w:rPr>
              <w:t>El titular, en reporte de fecha 09 de mayo de 2018, adjunta los siguientes documentos:</w:t>
            </w:r>
          </w:p>
          <w:p w:rsidR="00595E67" w:rsidRPr="005F6E89" w:rsidRDefault="00595E67" w:rsidP="00595E67">
            <w:pPr>
              <w:pStyle w:val="Prrafodelista"/>
              <w:numPr>
                <w:ilvl w:val="0"/>
                <w:numId w:val="32"/>
              </w:numPr>
              <w:rPr>
                <w:sz w:val="18"/>
              </w:rPr>
            </w:pPr>
            <w:r w:rsidRPr="005F6E89">
              <w:rPr>
                <w:sz w:val="18"/>
              </w:rPr>
              <w:t>Programa de capacitación “procedimiento de riego de purín tratado al personal”.</w:t>
            </w:r>
          </w:p>
          <w:p w:rsidR="00696C72" w:rsidRDefault="00696C72" w:rsidP="005F6E89">
            <w:pPr>
              <w:rPr>
                <w:sz w:val="18"/>
                <w:szCs w:val="18"/>
              </w:rPr>
            </w:pPr>
          </w:p>
          <w:p w:rsidR="00595E67" w:rsidRDefault="00595E67" w:rsidP="00595E67">
            <w:pPr>
              <w:rPr>
                <w:sz w:val="18"/>
              </w:rPr>
            </w:pPr>
            <w:r>
              <w:rPr>
                <w:sz w:val="18"/>
              </w:rPr>
              <w:t>El titular, en reporte de fecha 08 de junio de 2018, adjunta los siguientes documentos:</w:t>
            </w:r>
          </w:p>
          <w:p w:rsidR="00595E67" w:rsidRPr="005F6E89" w:rsidRDefault="00595E67" w:rsidP="00595E67">
            <w:pPr>
              <w:pStyle w:val="Prrafodelista"/>
              <w:numPr>
                <w:ilvl w:val="0"/>
                <w:numId w:val="32"/>
              </w:numPr>
              <w:rPr>
                <w:sz w:val="18"/>
              </w:rPr>
            </w:pPr>
            <w:r w:rsidRPr="005F6E89">
              <w:rPr>
                <w:sz w:val="18"/>
              </w:rPr>
              <w:t>Programa de capacitación “procedimiento de riego de purín tratado al personal”.</w:t>
            </w:r>
          </w:p>
          <w:p w:rsidR="00DE2272" w:rsidRDefault="00DE2272" w:rsidP="00DE2272">
            <w:pPr>
              <w:rPr>
                <w:sz w:val="18"/>
              </w:rPr>
            </w:pPr>
            <w:r>
              <w:rPr>
                <w:sz w:val="18"/>
              </w:rPr>
              <w:t>El titular, en reporte de fecha 10 de julio de 2018, adjunta los siguientes documentos:</w:t>
            </w:r>
          </w:p>
          <w:p w:rsidR="00DE2272" w:rsidRPr="005F6E89" w:rsidRDefault="00DE2272" w:rsidP="00DE2272">
            <w:pPr>
              <w:pStyle w:val="Prrafodelista"/>
              <w:numPr>
                <w:ilvl w:val="0"/>
                <w:numId w:val="32"/>
              </w:numPr>
              <w:rPr>
                <w:sz w:val="18"/>
              </w:rPr>
            </w:pPr>
            <w:r w:rsidRPr="005F6E89">
              <w:rPr>
                <w:sz w:val="18"/>
              </w:rPr>
              <w:lastRenderedPageBreak/>
              <w:t>Programa de capacitación “procedimiento de riego de purín tratado al personal”.</w:t>
            </w:r>
          </w:p>
          <w:p w:rsidR="00392932" w:rsidRDefault="00392932" w:rsidP="00392932">
            <w:pPr>
              <w:rPr>
                <w:sz w:val="18"/>
              </w:rPr>
            </w:pPr>
          </w:p>
          <w:p w:rsidR="00392932" w:rsidRDefault="00392932" w:rsidP="00392932">
            <w:pPr>
              <w:rPr>
                <w:sz w:val="18"/>
              </w:rPr>
            </w:pPr>
            <w:r>
              <w:rPr>
                <w:sz w:val="18"/>
              </w:rPr>
              <w:t>El titular, en reporte de fecha 13 de agosto de 2018, adjunta los siguientes documentos:</w:t>
            </w:r>
          </w:p>
          <w:p w:rsidR="00392932" w:rsidRDefault="00392932" w:rsidP="00392932">
            <w:pPr>
              <w:pStyle w:val="Prrafodelista"/>
              <w:numPr>
                <w:ilvl w:val="0"/>
                <w:numId w:val="32"/>
              </w:numPr>
              <w:rPr>
                <w:sz w:val="18"/>
              </w:rPr>
            </w:pPr>
            <w:r w:rsidRPr="005F6E89">
              <w:rPr>
                <w:sz w:val="18"/>
              </w:rPr>
              <w:t>Programa de capacitación “procedimiento de riego de purín tratado al personal”.</w:t>
            </w:r>
          </w:p>
          <w:p w:rsidR="008D491D" w:rsidRDefault="008D491D" w:rsidP="008D491D">
            <w:pPr>
              <w:rPr>
                <w:sz w:val="18"/>
              </w:rPr>
            </w:pPr>
            <w:r>
              <w:rPr>
                <w:sz w:val="18"/>
              </w:rPr>
              <w:t>El titular, en reporte de fecha 13 de agosto de 2018, adjunta los siguientes documentos:</w:t>
            </w:r>
          </w:p>
          <w:p w:rsidR="008D491D" w:rsidRPr="005F6E89" w:rsidRDefault="008D491D" w:rsidP="008D491D">
            <w:pPr>
              <w:pStyle w:val="Prrafodelista"/>
              <w:numPr>
                <w:ilvl w:val="0"/>
                <w:numId w:val="32"/>
              </w:numPr>
              <w:rPr>
                <w:sz w:val="18"/>
              </w:rPr>
            </w:pPr>
            <w:r w:rsidRPr="005F6E89">
              <w:rPr>
                <w:sz w:val="18"/>
              </w:rPr>
              <w:t>Programa de capacitación “procedimiento de riego de purín tratado al personal”.</w:t>
            </w:r>
          </w:p>
          <w:p w:rsidR="008D491D" w:rsidRPr="008D491D" w:rsidRDefault="008D491D" w:rsidP="008D491D">
            <w:pPr>
              <w:rPr>
                <w:sz w:val="18"/>
              </w:rPr>
            </w:pPr>
          </w:p>
          <w:p w:rsidR="00595E67" w:rsidRDefault="00F0135B" w:rsidP="005F6E89">
            <w:pPr>
              <w:rPr>
                <w:sz w:val="18"/>
                <w:szCs w:val="18"/>
              </w:rPr>
            </w:pPr>
            <w:r>
              <w:rPr>
                <w:sz w:val="18"/>
                <w:szCs w:val="18"/>
              </w:rPr>
              <w:t xml:space="preserve">En reporte final de </w:t>
            </w:r>
            <w:proofErr w:type="spellStart"/>
            <w:r>
              <w:rPr>
                <w:sz w:val="18"/>
                <w:szCs w:val="18"/>
              </w:rPr>
              <w:t>PdC</w:t>
            </w:r>
            <w:proofErr w:type="spellEnd"/>
            <w:r>
              <w:rPr>
                <w:sz w:val="18"/>
                <w:szCs w:val="18"/>
              </w:rPr>
              <w:t xml:space="preserve">, de fecha 03 de octubre de 2018, el titular adjunta el documento </w:t>
            </w:r>
            <w:r w:rsidRPr="00F0135B">
              <w:rPr>
                <w:i/>
                <w:sz w:val="18"/>
                <w:szCs w:val="18"/>
              </w:rPr>
              <w:t>“Registro de capacitación y/o reunión interna”.</w:t>
            </w:r>
            <w:r>
              <w:rPr>
                <w:sz w:val="18"/>
                <w:szCs w:val="18"/>
              </w:rPr>
              <w:t xml:space="preserve"> En dicho documento, se observa el registro de firmas de los participantes de las capacitaciones de </w:t>
            </w:r>
            <w:r w:rsidRPr="00F0135B">
              <w:rPr>
                <w:i/>
                <w:sz w:val="18"/>
                <w:szCs w:val="18"/>
              </w:rPr>
              <w:t>“Procedimiento de riego de purín tratado”</w:t>
            </w:r>
            <w:r>
              <w:rPr>
                <w:sz w:val="18"/>
                <w:szCs w:val="18"/>
              </w:rPr>
              <w:t>, para las siguientes fechas:</w:t>
            </w:r>
          </w:p>
          <w:p w:rsidR="00F0135B" w:rsidRDefault="00F0135B" w:rsidP="00F0135B">
            <w:pPr>
              <w:pStyle w:val="Prrafodelista"/>
              <w:numPr>
                <w:ilvl w:val="0"/>
                <w:numId w:val="32"/>
              </w:numPr>
              <w:rPr>
                <w:sz w:val="18"/>
                <w:szCs w:val="18"/>
              </w:rPr>
            </w:pPr>
            <w:r>
              <w:rPr>
                <w:sz w:val="18"/>
                <w:szCs w:val="18"/>
              </w:rPr>
              <w:t>30 de enero de 2018</w:t>
            </w:r>
          </w:p>
          <w:p w:rsidR="00F0135B" w:rsidRDefault="00F0135B" w:rsidP="00F0135B">
            <w:pPr>
              <w:pStyle w:val="Prrafodelista"/>
              <w:numPr>
                <w:ilvl w:val="0"/>
                <w:numId w:val="32"/>
              </w:numPr>
              <w:rPr>
                <w:sz w:val="18"/>
                <w:szCs w:val="18"/>
              </w:rPr>
            </w:pPr>
            <w:r>
              <w:rPr>
                <w:sz w:val="18"/>
                <w:szCs w:val="18"/>
              </w:rPr>
              <w:t>21 de febrero de 2018</w:t>
            </w:r>
          </w:p>
          <w:p w:rsidR="00F0135B" w:rsidRDefault="00F0135B" w:rsidP="00F0135B">
            <w:pPr>
              <w:pStyle w:val="Prrafodelista"/>
              <w:numPr>
                <w:ilvl w:val="0"/>
                <w:numId w:val="32"/>
              </w:numPr>
              <w:rPr>
                <w:sz w:val="18"/>
                <w:szCs w:val="18"/>
              </w:rPr>
            </w:pPr>
            <w:r>
              <w:rPr>
                <w:sz w:val="18"/>
                <w:szCs w:val="18"/>
              </w:rPr>
              <w:t>28 de marzo de 2018</w:t>
            </w:r>
          </w:p>
          <w:p w:rsidR="00F0135B" w:rsidRDefault="00F0135B" w:rsidP="00F0135B">
            <w:pPr>
              <w:pStyle w:val="Prrafodelista"/>
              <w:numPr>
                <w:ilvl w:val="0"/>
                <w:numId w:val="32"/>
              </w:numPr>
              <w:rPr>
                <w:sz w:val="18"/>
                <w:szCs w:val="18"/>
              </w:rPr>
            </w:pPr>
            <w:r>
              <w:rPr>
                <w:sz w:val="18"/>
                <w:szCs w:val="18"/>
              </w:rPr>
              <w:t>23 de mayo de 2018</w:t>
            </w:r>
          </w:p>
          <w:p w:rsidR="00F0135B" w:rsidRDefault="00F0135B" w:rsidP="00F0135B">
            <w:pPr>
              <w:pStyle w:val="Prrafodelista"/>
              <w:numPr>
                <w:ilvl w:val="0"/>
                <w:numId w:val="32"/>
              </w:numPr>
              <w:rPr>
                <w:sz w:val="18"/>
                <w:szCs w:val="18"/>
              </w:rPr>
            </w:pPr>
            <w:r>
              <w:rPr>
                <w:sz w:val="18"/>
                <w:szCs w:val="18"/>
              </w:rPr>
              <w:t>21 de junio de 2018</w:t>
            </w:r>
          </w:p>
          <w:p w:rsidR="00F0135B" w:rsidRDefault="00F0135B" w:rsidP="00F0135B">
            <w:pPr>
              <w:pStyle w:val="Prrafodelista"/>
              <w:numPr>
                <w:ilvl w:val="0"/>
                <w:numId w:val="32"/>
              </w:numPr>
              <w:rPr>
                <w:sz w:val="18"/>
                <w:szCs w:val="18"/>
              </w:rPr>
            </w:pPr>
            <w:r>
              <w:rPr>
                <w:sz w:val="18"/>
                <w:szCs w:val="18"/>
              </w:rPr>
              <w:t>11 de julio de 2018</w:t>
            </w:r>
          </w:p>
          <w:p w:rsidR="00F0135B" w:rsidRPr="00F0135B" w:rsidRDefault="00F0135B" w:rsidP="00F0135B">
            <w:pPr>
              <w:pStyle w:val="Prrafodelista"/>
              <w:numPr>
                <w:ilvl w:val="0"/>
                <w:numId w:val="32"/>
              </w:numPr>
              <w:rPr>
                <w:sz w:val="18"/>
                <w:szCs w:val="18"/>
              </w:rPr>
            </w:pPr>
            <w:r>
              <w:rPr>
                <w:sz w:val="18"/>
                <w:szCs w:val="18"/>
              </w:rPr>
              <w:t>02 de agosto de 2018</w:t>
            </w:r>
          </w:p>
        </w:tc>
      </w:tr>
      <w:tr w:rsidR="00696C72" w:rsidRPr="00CB1146" w:rsidTr="005B1090">
        <w:trPr>
          <w:trHeight w:val="556"/>
        </w:trPr>
        <w:tc>
          <w:tcPr>
            <w:tcW w:w="236" w:type="pct"/>
          </w:tcPr>
          <w:p w:rsidR="00696C72" w:rsidRPr="00CB1146" w:rsidRDefault="00321B2F" w:rsidP="005B1090">
            <w:pPr>
              <w:rPr>
                <w:rFonts w:asciiTheme="minorHAnsi" w:hAnsiTheme="minorHAnsi"/>
                <w:sz w:val="18"/>
                <w:szCs w:val="18"/>
              </w:rPr>
            </w:pPr>
            <w:r>
              <w:rPr>
                <w:rFonts w:asciiTheme="minorHAnsi" w:hAnsiTheme="minorHAnsi"/>
                <w:sz w:val="18"/>
                <w:szCs w:val="18"/>
              </w:rPr>
              <w:lastRenderedPageBreak/>
              <w:t>3</w:t>
            </w:r>
          </w:p>
        </w:tc>
        <w:tc>
          <w:tcPr>
            <w:tcW w:w="1340" w:type="pct"/>
          </w:tcPr>
          <w:p w:rsidR="00696C72" w:rsidRPr="00CB1146" w:rsidRDefault="00696C72" w:rsidP="005B1090">
            <w:pPr>
              <w:pStyle w:val="Default"/>
              <w:rPr>
                <w:b/>
                <w:sz w:val="18"/>
                <w:szCs w:val="18"/>
              </w:rPr>
            </w:pPr>
            <w:r w:rsidRPr="00CB1146">
              <w:rPr>
                <w:b/>
                <w:sz w:val="18"/>
                <w:szCs w:val="18"/>
              </w:rPr>
              <w:t>Acción</w:t>
            </w:r>
          </w:p>
          <w:p w:rsidR="00696C72" w:rsidRDefault="00321B2F" w:rsidP="005B1090">
            <w:pPr>
              <w:rPr>
                <w:rFonts w:cs="Calibri"/>
                <w:color w:val="000000"/>
                <w:sz w:val="18"/>
                <w:szCs w:val="18"/>
              </w:rPr>
            </w:pPr>
            <w:r>
              <w:rPr>
                <w:rFonts w:cs="Calibri"/>
                <w:color w:val="000000"/>
                <w:sz w:val="18"/>
                <w:szCs w:val="18"/>
              </w:rPr>
              <w:t>Seguimiento de control de volúmenes generados para el procedimiento de riego de purín tratado del plantel a través de planilla de registro</w:t>
            </w:r>
          </w:p>
          <w:p w:rsidR="00696C72" w:rsidRPr="00CB1146" w:rsidRDefault="00696C72" w:rsidP="005B1090">
            <w:pPr>
              <w:rPr>
                <w:rFonts w:asciiTheme="minorHAnsi" w:hAnsiTheme="minorHAnsi"/>
                <w:sz w:val="18"/>
                <w:szCs w:val="18"/>
              </w:rPr>
            </w:pPr>
          </w:p>
          <w:p w:rsidR="00696C72" w:rsidRPr="00CB1146" w:rsidRDefault="00696C72" w:rsidP="005B1090">
            <w:pPr>
              <w:rPr>
                <w:rFonts w:asciiTheme="minorHAnsi" w:hAnsiTheme="minorHAnsi"/>
                <w:b/>
                <w:sz w:val="18"/>
                <w:szCs w:val="18"/>
              </w:rPr>
            </w:pPr>
            <w:r w:rsidRPr="00CB1146">
              <w:rPr>
                <w:rFonts w:asciiTheme="minorHAnsi" w:hAnsiTheme="minorHAnsi"/>
                <w:b/>
                <w:sz w:val="18"/>
                <w:szCs w:val="18"/>
              </w:rPr>
              <w:t>Forma de implementación</w:t>
            </w:r>
          </w:p>
          <w:p w:rsidR="00696C72" w:rsidRPr="005A69BD" w:rsidRDefault="00321B2F" w:rsidP="005B1090">
            <w:pPr>
              <w:rPr>
                <w:sz w:val="18"/>
                <w:szCs w:val="18"/>
              </w:rPr>
            </w:pPr>
            <w:r>
              <w:rPr>
                <w:rFonts w:asciiTheme="minorHAnsi" w:hAnsiTheme="minorHAnsi"/>
                <w:sz w:val="18"/>
                <w:szCs w:val="18"/>
              </w:rPr>
              <w:t>Se implementará procedimiento de control de volumen generado por el plantel asociado a una planilla de registro del llenado del pozo purines previo a la descarga a la piscina de acumulación.</w:t>
            </w:r>
          </w:p>
        </w:tc>
        <w:tc>
          <w:tcPr>
            <w:tcW w:w="371" w:type="pct"/>
          </w:tcPr>
          <w:p w:rsidR="00696C72" w:rsidRPr="0005603B" w:rsidRDefault="00321B2F" w:rsidP="005B1090">
            <w:pPr>
              <w:rPr>
                <w:rFonts w:asciiTheme="minorHAnsi" w:hAnsiTheme="minorHAnsi"/>
                <w:sz w:val="18"/>
                <w:szCs w:val="18"/>
              </w:rPr>
            </w:pPr>
            <w:r>
              <w:rPr>
                <w:rFonts w:asciiTheme="minorHAnsi" w:hAnsiTheme="minorHAnsi"/>
                <w:sz w:val="18"/>
                <w:szCs w:val="18"/>
              </w:rPr>
              <w:t>Por ejecutar</w:t>
            </w:r>
          </w:p>
        </w:tc>
        <w:tc>
          <w:tcPr>
            <w:tcW w:w="598" w:type="pct"/>
          </w:tcPr>
          <w:p w:rsidR="00696C72" w:rsidRPr="00CB1146" w:rsidRDefault="00321B2F" w:rsidP="005B1090">
            <w:pPr>
              <w:rPr>
                <w:rFonts w:asciiTheme="minorHAnsi" w:hAnsiTheme="minorHAnsi"/>
                <w:sz w:val="18"/>
                <w:szCs w:val="18"/>
              </w:rPr>
            </w:pPr>
            <w:r>
              <w:rPr>
                <w:rFonts w:cs="Calibri"/>
                <w:color w:val="000000"/>
                <w:sz w:val="18"/>
                <w:szCs w:val="18"/>
              </w:rPr>
              <w:t xml:space="preserve">Se ejecutará durante todo el </w:t>
            </w:r>
            <w:proofErr w:type="spellStart"/>
            <w:r>
              <w:rPr>
                <w:rFonts w:cs="Calibri"/>
                <w:color w:val="000000"/>
                <w:sz w:val="18"/>
                <w:szCs w:val="18"/>
              </w:rPr>
              <w:t>PdC</w:t>
            </w:r>
            <w:proofErr w:type="spellEnd"/>
          </w:p>
        </w:tc>
        <w:tc>
          <w:tcPr>
            <w:tcW w:w="529" w:type="pct"/>
          </w:tcPr>
          <w:p w:rsidR="00696C72" w:rsidRPr="00CB1146" w:rsidRDefault="00321B2F" w:rsidP="005B1090">
            <w:pPr>
              <w:rPr>
                <w:rFonts w:asciiTheme="minorHAnsi" w:hAnsiTheme="minorHAnsi"/>
                <w:sz w:val="18"/>
                <w:szCs w:val="18"/>
              </w:rPr>
            </w:pPr>
            <w:r>
              <w:rPr>
                <w:rFonts w:asciiTheme="minorHAnsi" w:hAnsiTheme="minorHAnsi"/>
                <w:sz w:val="18"/>
                <w:szCs w:val="18"/>
              </w:rPr>
              <w:t>Planillas de registro mensual</w:t>
            </w:r>
          </w:p>
        </w:tc>
        <w:tc>
          <w:tcPr>
            <w:tcW w:w="616" w:type="pct"/>
          </w:tcPr>
          <w:p w:rsidR="00696C72" w:rsidRPr="00CB1146" w:rsidRDefault="00696C72" w:rsidP="005B1090">
            <w:pPr>
              <w:rPr>
                <w:rFonts w:asciiTheme="minorHAnsi" w:hAnsiTheme="minorHAnsi"/>
                <w:b/>
                <w:sz w:val="18"/>
                <w:szCs w:val="18"/>
              </w:rPr>
            </w:pPr>
            <w:r>
              <w:rPr>
                <w:rFonts w:asciiTheme="minorHAnsi" w:hAnsiTheme="minorHAnsi"/>
                <w:b/>
                <w:sz w:val="18"/>
                <w:szCs w:val="18"/>
              </w:rPr>
              <w:t>Reportes de avance</w:t>
            </w:r>
          </w:p>
          <w:p w:rsidR="00696C72" w:rsidRDefault="00321B2F" w:rsidP="005B1090">
            <w:pPr>
              <w:rPr>
                <w:rFonts w:asciiTheme="minorHAnsi" w:hAnsiTheme="minorHAnsi"/>
                <w:sz w:val="18"/>
                <w:szCs w:val="18"/>
              </w:rPr>
            </w:pPr>
            <w:r>
              <w:rPr>
                <w:rFonts w:asciiTheme="minorHAnsi" w:hAnsiTheme="minorHAnsi"/>
                <w:sz w:val="18"/>
                <w:szCs w:val="18"/>
              </w:rPr>
              <w:t>Informe mensual con los volúmenes generados</w:t>
            </w:r>
          </w:p>
          <w:p w:rsidR="00696C72" w:rsidRDefault="00696C72" w:rsidP="005B1090">
            <w:pPr>
              <w:rPr>
                <w:rFonts w:asciiTheme="minorHAnsi" w:hAnsiTheme="minorHAnsi"/>
                <w:sz w:val="18"/>
                <w:szCs w:val="18"/>
              </w:rPr>
            </w:pPr>
          </w:p>
          <w:p w:rsidR="00696C72" w:rsidRDefault="00696C72" w:rsidP="005B1090">
            <w:pPr>
              <w:rPr>
                <w:rFonts w:asciiTheme="minorHAnsi" w:hAnsiTheme="minorHAnsi"/>
                <w:b/>
                <w:sz w:val="18"/>
                <w:szCs w:val="18"/>
              </w:rPr>
            </w:pPr>
            <w:r w:rsidRPr="001E32DA">
              <w:rPr>
                <w:rFonts w:asciiTheme="minorHAnsi" w:hAnsiTheme="minorHAnsi"/>
                <w:b/>
                <w:sz w:val="18"/>
                <w:szCs w:val="18"/>
              </w:rPr>
              <w:t>Reporte final</w:t>
            </w:r>
          </w:p>
          <w:p w:rsidR="00696C72" w:rsidRPr="001E32DA" w:rsidRDefault="00321B2F" w:rsidP="005B1090">
            <w:pPr>
              <w:rPr>
                <w:rFonts w:asciiTheme="minorHAnsi" w:hAnsiTheme="minorHAnsi"/>
                <w:sz w:val="18"/>
                <w:szCs w:val="18"/>
              </w:rPr>
            </w:pPr>
            <w:r>
              <w:rPr>
                <w:rFonts w:asciiTheme="minorHAnsi" w:hAnsiTheme="minorHAnsi"/>
                <w:sz w:val="18"/>
                <w:szCs w:val="18"/>
              </w:rPr>
              <w:t xml:space="preserve">Informe correspondiente al periodo de seguimiento de 4 meses respecto al volumen de </w:t>
            </w:r>
            <w:r>
              <w:rPr>
                <w:rFonts w:asciiTheme="minorHAnsi" w:hAnsiTheme="minorHAnsi"/>
                <w:sz w:val="18"/>
                <w:szCs w:val="18"/>
              </w:rPr>
              <w:lastRenderedPageBreak/>
              <w:t>residuos líquidos generados.</w:t>
            </w:r>
          </w:p>
        </w:tc>
        <w:tc>
          <w:tcPr>
            <w:tcW w:w="1312" w:type="pct"/>
          </w:tcPr>
          <w:p w:rsidR="00696C72" w:rsidRDefault="00F0135B" w:rsidP="005B1090">
            <w:pPr>
              <w:rPr>
                <w:sz w:val="18"/>
                <w:szCs w:val="18"/>
              </w:rPr>
            </w:pPr>
            <w:r>
              <w:rPr>
                <w:sz w:val="18"/>
                <w:szCs w:val="18"/>
              </w:rPr>
              <w:lastRenderedPageBreak/>
              <w:t>El titular no presenta informes mensuales con los volúmenes generados.</w:t>
            </w:r>
          </w:p>
          <w:p w:rsidR="006972A6" w:rsidRDefault="006972A6" w:rsidP="005B1090">
            <w:pPr>
              <w:rPr>
                <w:sz w:val="18"/>
                <w:szCs w:val="18"/>
              </w:rPr>
            </w:pPr>
          </w:p>
          <w:p w:rsidR="00F0135B" w:rsidRPr="0005603B" w:rsidRDefault="006972A6" w:rsidP="005B1090">
            <w:pPr>
              <w:rPr>
                <w:sz w:val="18"/>
                <w:szCs w:val="18"/>
              </w:rPr>
            </w:pPr>
            <w:r>
              <w:rPr>
                <w:sz w:val="18"/>
                <w:szCs w:val="18"/>
              </w:rPr>
              <w:t xml:space="preserve">El titular no presenta </w:t>
            </w:r>
            <w:r>
              <w:rPr>
                <w:rFonts w:asciiTheme="minorHAnsi" w:hAnsiTheme="minorHAnsi"/>
                <w:sz w:val="18"/>
                <w:szCs w:val="18"/>
              </w:rPr>
              <w:t>Informe correspondiente al periodo de seguimiento de 4 meses respecto al volumen de residuos líquidos generados.</w:t>
            </w:r>
          </w:p>
        </w:tc>
      </w:tr>
      <w:tr w:rsidR="005B1090" w:rsidRPr="00CB1146" w:rsidTr="005B1090">
        <w:trPr>
          <w:trHeight w:val="556"/>
        </w:trPr>
        <w:tc>
          <w:tcPr>
            <w:tcW w:w="236" w:type="pct"/>
          </w:tcPr>
          <w:p w:rsidR="005B1090" w:rsidRDefault="005B1090" w:rsidP="005B1090">
            <w:pPr>
              <w:rPr>
                <w:sz w:val="18"/>
                <w:szCs w:val="18"/>
              </w:rPr>
            </w:pPr>
            <w:r>
              <w:rPr>
                <w:sz w:val="18"/>
                <w:szCs w:val="18"/>
              </w:rPr>
              <w:lastRenderedPageBreak/>
              <w:t>4</w:t>
            </w:r>
          </w:p>
        </w:tc>
        <w:tc>
          <w:tcPr>
            <w:tcW w:w="1340" w:type="pct"/>
          </w:tcPr>
          <w:p w:rsidR="005B1090" w:rsidRPr="00CB1146" w:rsidRDefault="005B1090" w:rsidP="005B1090">
            <w:pPr>
              <w:pStyle w:val="Default"/>
              <w:rPr>
                <w:b/>
                <w:sz w:val="18"/>
                <w:szCs w:val="18"/>
              </w:rPr>
            </w:pPr>
            <w:r w:rsidRPr="00CB1146">
              <w:rPr>
                <w:b/>
                <w:sz w:val="18"/>
                <w:szCs w:val="18"/>
              </w:rPr>
              <w:t>Acción</w:t>
            </w:r>
          </w:p>
          <w:p w:rsidR="005B1090" w:rsidRDefault="005B1090" w:rsidP="005B1090">
            <w:pPr>
              <w:rPr>
                <w:rFonts w:cs="Calibri"/>
                <w:color w:val="000000"/>
                <w:sz w:val="18"/>
                <w:szCs w:val="18"/>
              </w:rPr>
            </w:pPr>
            <w:r>
              <w:rPr>
                <w:rFonts w:cs="Calibri"/>
                <w:color w:val="000000"/>
                <w:sz w:val="18"/>
                <w:szCs w:val="18"/>
              </w:rPr>
              <w:t>Retiro de residuos líquidos no autorizados</w:t>
            </w:r>
          </w:p>
          <w:p w:rsidR="005B1090" w:rsidRPr="00CB1146" w:rsidRDefault="005B1090" w:rsidP="005B1090">
            <w:pPr>
              <w:rPr>
                <w:rFonts w:asciiTheme="minorHAnsi" w:hAnsiTheme="minorHAnsi"/>
                <w:sz w:val="18"/>
                <w:szCs w:val="18"/>
              </w:rPr>
            </w:pPr>
          </w:p>
          <w:p w:rsidR="005B1090" w:rsidRPr="00CB1146" w:rsidRDefault="005B1090" w:rsidP="005B1090">
            <w:pPr>
              <w:rPr>
                <w:rFonts w:asciiTheme="minorHAnsi" w:hAnsiTheme="minorHAnsi"/>
                <w:b/>
                <w:sz w:val="18"/>
                <w:szCs w:val="18"/>
              </w:rPr>
            </w:pPr>
            <w:r w:rsidRPr="00CB1146">
              <w:rPr>
                <w:rFonts w:asciiTheme="minorHAnsi" w:hAnsiTheme="minorHAnsi"/>
                <w:b/>
                <w:sz w:val="18"/>
                <w:szCs w:val="18"/>
              </w:rPr>
              <w:t>Forma de implementación</w:t>
            </w:r>
          </w:p>
          <w:p w:rsidR="005B1090" w:rsidRPr="00CB1146" w:rsidRDefault="005B1090" w:rsidP="005B1090">
            <w:pPr>
              <w:pStyle w:val="Default"/>
              <w:rPr>
                <w:b/>
                <w:sz w:val="18"/>
                <w:szCs w:val="18"/>
              </w:rPr>
            </w:pPr>
            <w:r>
              <w:rPr>
                <w:rFonts w:asciiTheme="minorHAnsi" w:hAnsiTheme="minorHAnsi"/>
                <w:sz w:val="18"/>
                <w:szCs w:val="18"/>
              </w:rPr>
              <w:t>Realizar servicio de retiro y tratamiento autorizado externo.</w:t>
            </w:r>
          </w:p>
        </w:tc>
        <w:tc>
          <w:tcPr>
            <w:tcW w:w="371" w:type="pct"/>
          </w:tcPr>
          <w:p w:rsidR="005B1090" w:rsidRDefault="005B1090" w:rsidP="005B1090">
            <w:pPr>
              <w:rPr>
                <w:sz w:val="18"/>
                <w:szCs w:val="18"/>
              </w:rPr>
            </w:pPr>
            <w:r>
              <w:rPr>
                <w:sz w:val="18"/>
                <w:szCs w:val="18"/>
              </w:rPr>
              <w:t>Alternativa</w:t>
            </w:r>
          </w:p>
        </w:tc>
        <w:tc>
          <w:tcPr>
            <w:tcW w:w="598" w:type="pct"/>
          </w:tcPr>
          <w:p w:rsidR="005B1090" w:rsidRDefault="005B1090" w:rsidP="005B1090">
            <w:pPr>
              <w:rPr>
                <w:rFonts w:cs="Calibri"/>
                <w:color w:val="000000"/>
                <w:sz w:val="18"/>
                <w:szCs w:val="18"/>
              </w:rPr>
            </w:pPr>
            <w:r>
              <w:rPr>
                <w:rFonts w:cs="Calibri"/>
                <w:color w:val="000000"/>
                <w:sz w:val="18"/>
                <w:szCs w:val="18"/>
              </w:rPr>
              <w:t>5 días</w:t>
            </w:r>
          </w:p>
        </w:tc>
        <w:tc>
          <w:tcPr>
            <w:tcW w:w="529" w:type="pct"/>
          </w:tcPr>
          <w:p w:rsidR="005B1090" w:rsidRDefault="005B1090" w:rsidP="005B1090">
            <w:pPr>
              <w:rPr>
                <w:sz w:val="18"/>
                <w:szCs w:val="18"/>
              </w:rPr>
            </w:pPr>
            <w:r>
              <w:rPr>
                <w:sz w:val="18"/>
                <w:szCs w:val="18"/>
              </w:rPr>
              <w:t>Planillas de registro interno mensual de procedimiento de control de volumen generado por el plantel.</w:t>
            </w:r>
          </w:p>
        </w:tc>
        <w:tc>
          <w:tcPr>
            <w:tcW w:w="616" w:type="pct"/>
          </w:tcPr>
          <w:p w:rsidR="005B1090" w:rsidRDefault="005B1090" w:rsidP="005B1090">
            <w:pPr>
              <w:rPr>
                <w:b/>
                <w:sz w:val="18"/>
                <w:szCs w:val="18"/>
              </w:rPr>
            </w:pPr>
            <w:r>
              <w:rPr>
                <w:b/>
                <w:sz w:val="18"/>
                <w:szCs w:val="18"/>
              </w:rPr>
              <w:t>Reportes de avance</w:t>
            </w:r>
          </w:p>
          <w:p w:rsidR="005B1090" w:rsidRDefault="005B1090" w:rsidP="005B1090">
            <w:pPr>
              <w:rPr>
                <w:sz w:val="18"/>
                <w:szCs w:val="18"/>
              </w:rPr>
            </w:pPr>
            <w:r>
              <w:rPr>
                <w:sz w:val="18"/>
                <w:szCs w:val="18"/>
              </w:rPr>
              <w:t>Informe del retiro de purines acompañado del certificado de recepción y tratamiento externo, el cual será entregado en informe mensual del mes correspondiente.</w:t>
            </w:r>
          </w:p>
          <w:p w:rsidR="005B1090" w:rsidRDefault="005B1090" w:rsidP="005B1090">
            <w:pPr>
              <w:rPr>
                <w:sz w:val="18"/>
                <w:szCs w:val="18"/>
              </w:rPr>
            </w:pPr>
          </w:p>
          <w:p w:rsidR="005B1090" w:rsidRDefault="005B1090" w:rsidP="005B1090">
            <w:pPr>
              <w:rPr>
                <w:b/>
                <w:sz w:val="18"/>
                <w:szCs w:val="18"/>
              </w:rPr>
            </w:pPr>
            <w:r w:rsidRPr="005B1090">
              <w:rPr>
                <w:b/>
                <w:sz w:val="18"/>
                <w:szCs w:val="18"/>
              </w:rPr>
              <w:t>Reporte final</w:t>
            </w:r>
          </w:p>
          <w:p w:rsidR="005B1090" w:rsidRPr="005B1090" w:rsidRDefault="005B1090" w:rsidP="005B1090">
            <w:pPr>
              <w:rPr>
                <w:sz w:val="18"/>
                <w:szCs w:val="18"/>
              </w:rPr>
            </w:pPr>
            <w:r>
              <w:rPr>
                <w:sz w:val="18"/>
                <w:szCs w:val="18"/>
              </w:rPr>
              <w:t xml:space="preserve">Informe consolidado una vez que se hayan ejecutado todas las acciones del </w:t>
            </w:r>
            <w:proofErr w:type="spellStart"/>
            <w:r>
              <w:rPr>
                <w:sz w:val="18"/>
                <w:szCs w:val="18"/>
              </w:rPr>
              <w:t>PdC</w:t>
            </w:r>
            <w:proofErr w:type="spellEnd"/>
            <w:r>
              <w:rPr>
                <w:sz w:val="18"/>
                <w:szCs w:val="18"/>
              </w:rPr>
              <w:t xml:space="preserve">, el cual notificará el total de las emergencias ocurridas durante el periodo de ejecución del </w:t>
            </w:r>
            <w:proofErr w:type="spellStart"/>
            <w:r>
              <w:rPr>
                <w:sz w:val="18"/>
                <w:szCs w:val="18"/>
              </w:rPr>
              <w:t>PdC</w:t>
            </w:r>
            <w:proofErr w:type="spellEnd"/>
            <w:r>
              <w:rPr>
                <w:sz w:val="18"/>
                <w:szCs w:val="18"/>
              </w:rPr>
              <w:t>, acompañado del certificado de recepción y tratamiento externo</w:t>
            </w:r>
          </w:p>
        </w:tc>
        <w:tc>
          <w:tcPr>
            <w:tcW w:w="1312" w:type="pct"/>
          </w:tcPr>
          <w:p w:rsidR="005B1090" w:rsidRPr="0005603B" w:rsidRDefault="006972A6" w:rsidP="005B1090">
            <w:pPr>
              <w:rPr>
                <w:sz w:val="18"/>
                <w:szCs w:val="18"/>
              </w:rPr>
            </w:pPr>
            <w:r>
              <w:rPr>
                <w:sz w:val="18"/>
                <w:szCs w:val="18"/>
              </w:rPr>
              <w:t>El titular no presentó medios de verificación que permitan determinar si correspondía la activación de esta acción alternativa.</w:t>
            </w:r>
          </w:p>
        </w:tc>
      </w:tr>
    </w:tbl>
    <w:p w:rsidR="00696C72" w:rsidRDefault="00696C72" w:rsidP="00696C72">
      <w:pPr>
        <w:ind w:firstLine="708"/>
        <w:rPr>
          <w:rFonts w:ascii="Calibri" w:eastAsia="Calibri" w:hAnsi="Calibri" w:cs="Calibri"/>
          <w:sz w:val="28"/>
          <w:szCs w:val="32"/>
        </w:rPr>
      </w:pPr>
    </w:p>
    <w:p w:rsidR="00696C72" w:rsidRDefault="00696C72" w:rsidP="00696C72">
      <w:pPr>
        <w:rPr>
          <w:rFonts w:ascii="Calibri" w:eastAsia="Calibri" w:hAnsi="Calibri" w:cs="Calibri"/>
          <w:sz w:val="28"/>
          <w:szCs w:val="32"/>
        </w:rPr>
      </w:pPr>
    </w:p>
    <w:p w:rsidR="00515AF3" w:rsidRDefault="00515AF3" w:rsidP="00696C72">
      <w:pPr>
        <w:rPr>
          <w:rFonts w:ascii="Calibri" w:eastAsia="Calibri" w:hAnsi="Calibri" w:cs="Calibri"/>
          <w:sz w:val="28"/>
          <w:szCs w:val="32"/>
        </w:rPr>
        <w:sectPr w:rsidR="00515AF3" w:rsidSect="00257283">
          <w:pgSz w:w="15840" w:h="12240" w:orient="landscape" w:code="1"/>
          <w:pgMar w:top="1134" w:right="1134" w:bottom="1134" w:left="1134" w:header="708" w:footer="708" w:gutter="0"/>
          <w:cols w:space="708"/>
          <w:titlePg/>
          <w:docGrid w:linePitch="360"/>
        </w:sectPr>
      </w:pPr>
    </w:p>
    <w:tbl>
      <w:tblPr>
        <w:tblStyle w:val="Tablaconcuadrcula1"/>
        <w:tblW w:w="5087" w:type="pct"/>
        <w:tblLook w:val="04A0" w:firstRow="1" w:lastRow="0" w:firstColumn="1" w:lastColumn="0" w:noHBand="0" w:noVBand="1"/>
      </w:tblPr>
      <w:tblGrid>
        <w:gridCol w:w="651"/>
        <w:gridCol w:w="3698"/>
        <w:gridCol w:w="1024"/>
        <w:gridCol w:w="1650"/>
        <w:gridCol w:w="1460"/>
        <w:gridCol w:w="1700"/>
        <w:gridCol w:w="3615"/>
      </w:tblGrid>
      <w:tr w:rsidR="001F4490" w:rsidRPr="00CB1146" w:rsidTr="00DE2272">
        <w:trPr>
          <w:trHeight w:val="687"/>
        </w:trPr>
        <w:tc>
          <w:tcPr>
            <w:tcW w:w="5000" w:type="pct"/>
            <w:gridSpan w:val="7"/>
            <w:shd w:val="clear" w:color="auto" w:fill="D9D9D9" w:themeFill="background1" w:themeFillShade="D9"/>
            <w:vAlign w:val="center"/>
          </w:tcPr>
          <w:p w:rsidR="001F4490" w:rsidRPr="00CB1146" w:rsidRDefault="001F4490" w:rsidP="00DE2272">
            <w:r w:rsidRPr="00CB1146">
              <w:rPr>
                <w:b/>
              </w:rPr>
              <w:lastRenderedPageBreak/>
              <w:t>Hechos, actos y omisiones que constituyen la infracción:</w:t>
            </w:r>
            <w:r w:rsidRPr="00CB1146">
              <w:t xml:space="preserve"> </w:t>
            </w:r>
          </w:p>
          <w:p w:rsidR="001F4490" w:rsidRDefault="001F4490" w:rsidP="001F4490">
            <w:pPr>
              <w:rPr>
                <w:i/>
                <w:sz w:val="18"/>
              </w:rPr>
            </w:pPr>
            <w:r>
              <w:rPr>
                <w:i/>
                <w:sz w:val="18"/>
              </w:rPr>
              <w:t>4.. Respecto a los reportes de monitores comprometidos en la RCA N°072/2009, el plantel de cerdos presenta las siguientes deficiencias:</w:t>
            </w:r>
          </w:p>
          <w:p w:rsidR="001F4490" w:rsidRDefault="001F4490" w:rsidP="001F4490">
            <w:pPr>
              <w:rPr>
                <w:i/>
                <w:sz w:val="18"/>
              </w:rPr>
            </w:pPr>
            <w:r>
              <w:rPr>
                <w:i/>
                <w:sz w:val="18"/>
              </w:rPr>
              <w:t>4.1. No informa los resultados semestrales de los monitoreos aguas arriba y aguas debajo de la descarga en río Cato para el segundo semestre de 2014 y primer y segundo semestre de 2015.</w:t>
            </w:r>
          </w:p>
          <w:p w:rsidR="001F4490" w:rsidRDefault="001F4490" w:rsidP="001F4490">
            <w:pPr>
              <w:rPr>
                <w:i/>
                <w:sz w:val="18"/>
              </w:rPr>
            </w:pPr>
            <w:r>
              <w:rPr>
                <w:i/>
                <w:sz w:val="18"/>
              </w:rPr>
              <w:t>4.2. No informa los resultados semestrales de los primeros monitoreos de aguas subterráneas de los pozos 1 y 2, para el segundo semestre 2014 y para el primer y segundo semestre</w:t>
            </w:r>
            <w:r w:rsidR="00F805CF">
              <w:rPr>
                <w:i/>
                <w:sz w:val="18"/>
              </w:rPr>
              <w:t xml:space="preserve"> 2015.</w:t>
            </w:r>
          </w:p>
          <w:p w:rsidR="00F805CF" w:rsidRPr="00CB1146" w:rsidRDefault="00F805CF" w:rsidP="001F4490">
            <w:pPr>
              <w:rPr>
                <w:b/>
              </w:rPr>
            </w:pPr>
            <w:r>
              <w:rPr>
                <w:i/>
                <w:sz w:val="18"/>
              </w:rPr>
              <w:t>4.3. No informa los resultados de los monitoreos de suelo, para el año 2014, 2015 y 2016, y para el año 2013 todos los predios registran aumento de concentración de uno o más de sus parámetros.</w:t>
            </w:r>
          </w:p>
        </w:tc>
      </w:tr>
      <w:tr w:rsidR="001F4490" w:rsidRPr="00CB1146" w:rsidTr="00DE2272">
        <w:trPr>
          <w:trHeight w:val="687"/>
        </w:trPr>
        <w:tc>
          <w:tcPr>
            <w:tcW w:w="5000" w:type="pct"/>
            <w:gridSpan w:val="7"/>
            <w:shd w:val="clear" w:color="auto" w:fill="D9D9D9" w:themeFill="background1" w:themeFillShade="D9"/>
            <w:vAlign w:val="center"/>
          </w:tcPr>
          <w:p w:rsidR="001F4490" w:rsidRPr="00CB1146" w:rsidRDefault="001F4490" w:rsidP="00DE2272">
            <w:pPr>
              <w:rPr>
                <w:b/>
              </w:rPr>
            </w:pPr>
            <w:r w:rsidRPr="00CB1146">
              <w:rPr>
                <w:b/>
              </w:rPr>
              <w:t xml:space="preserve">Normativa pertinente: </w:t>
            </w:r>
          </w:p>
          <w:p w:rsidR="001F4490" w:rsidRPr="00A35478" w:rsidRDefault="001F4490" w:rsidP="00DE2272">
            <w:r>
              <w:rPr>
                <w:sz w:val="18"/>
              </w:rPr>
              <w:t>Considerando 3</w:t>
            </w:r>
            <w:r w:rsidR="00F805CF">
              <w:rPr>
                <w:sz w:val="18"/>
              </w:rPr>
              <w:t>.3.2</w:t>
            </w:r>
            <w:r>
              <w:rPr>
                <w:sz w:val="18"/>
              </w:rPr>
              <w:t xml:space="preserve"> de la RCA N°72/2009</w:t>
            </w:r>
          </w:p>
        </w:tc>
      </w:tr>
      <w:tr w:rsidR="001F4490" w:rsidRPr="00CB1146" w:rsidTr="00DE2272">
        <w:trPr>
          <w:trHeight w:val="687"/>
        </w:trPr>
        <w:tc>
          <w:tcPr>
            <w:tcW w:w="5000" w:type="pct"/>
            <w:gridSpan w:val="7"/>
            <w:shd w:val="clear" w:color="auto" w:fill="D9D9D9" w:themeFill="background1" w:themeFillShade="D9"/>
            <w:vAlign w:val="center"/>
          </w:tcPr>
          <w:p w:rsidR="001F4490" w:rsidRPr="00CB1146" w:rsidRDefault="001F4490" w:rsidP="00DE2272">
            <w:pPr>
              <w:rPr>
                <w:b/>
                <w:lang w:val="es-CL"/>
              </w:rPr>
            </w:pPr>
            <w:r w:rsidRPr="00CB1146">
              <w:rPr>
                <w:b/>
                <w:lang w:val="es-CL"/>
              </w:rPr>
              <w:t xml:space="preserve">Descripción de los efectos producidos por la infracción: </w:t>
            </w:r>
          </w:p>
          <w:p w:rsidR="001F4490" w:rsidRDefault="0068392F" w:rsidP="0068392F">
            <w:pPr>
              <w:rPr>
                <w:sz w:val="18"/>
                <w:lang w:val="es-CL"/>
              </w:rPr>
            </w:pPr>
            <w:r>
              <w:rPr>
                <w:sz w:val="18"/>
                <w:lang w:val="es-CL"/>
              </w:rPr>
              <w:t xml:space="preserve">4.1 </w:t>
            </w:r>
            <w:r w:rsidR="001F4490">
              <w:rPr>
                <w:sz w:val="18"/>
                <w:lang w:val="es-CL"/>
              </w:rPr>
              <w:t xml:space="preserve">No se constatan efectos negativos producidos por la infracción. Lo anterior se fundamenta en que </w:t>
            </w:r>
            <w:r>
              <w:rPr>
                <w:sz w:val="18"/>
                <w:lang w:val="es-CL"/>
              </w:rPr>
              <w:t>se realizaron los monitoreos aguas arriba y aguas debajo de la descarga en río Cato.</w:t>
            </w:r>
          </w:p>
          <w:p w:rsidR="0068392F" w:rsidRDefault="0068392F" w:rsidP="0068392F">
            <w:pPr>
              <w:rPr>
                <w:sz w:val="18"/>
                <w:lang w:val="es-CL"/>
              </w:rPr>
            </w:pPr>
            <w:r>
              <w:rPr>
                <w:sz w:val="18"/>
                <w:lang w:val="es-CL"/>
              </w:rPr>
              <w:t>4.2 No se constatan efectos negativos producidos por la infracción. Lo anterior se fundamenta en que se realizaron los monitoreos de aguas subterráneas de los pozos 1 y 2.</w:t>
            </w:r>
          </w:p>
          <w:p w:rsidR="0068392F" w:rsidRPr="00CB1146" w:rsidRDefault="0068392F" w:rsidP="0068392F">
            <w:r>
              <w:rPr>
                <w:sz w:val="18"/>
                <w:lang w:val="es-CL"/>
              </w:rPr>
              <w:t>4.3 No se constatan efectos negativos producidos por la infracción. Lo anterior se fundamenta en la rotación de cultivos basados principalmente en trigo, maíz, avena y alfalfa. Si bien existe una superación de parámetros, la rotación de cultivos requiere mayores cantidades y tipos de nutrientes los que permiten no aportar nutrientes sintéticos ante la falta de nutrientes orgánicos. Se cuenta con monitoreo de suelo año 2015. (Se adjunta informe que detalla técnicamente que no se generaron efectos negativos).</w:t>
            </w:r>
          </w:p>
        </w:tc>
      </w:tr>
      <w:tr w:rsidR="001F4490" w:rsidRPr="00CB1146" w:rsidTr="00515AF3">
        <w:tc>
          <w:tcPr>
            <w:tcW w:w="236" w:type="pct"/>
            <w:shd w:val="clear" w:color="auto" w:fill="D9D9D9" w:themeFill="background1" w:themeFillShade="D9"/>
          </w:tcPr>
          <w:p w:rsidR="001F4490" w:rsidRPr="00CB1146" w:rsidRDefault="001F4490" w:rsidP="00DE2272">
            <w:pPr>
              <w:jc w:val="center"/>
              <w:rPr>
                <w:b/>
              </w:rPr>
            </w:pPr>
            <w:r w:rsidRPr="00CB1146">
              <w:rPr>
                <w:b/>
              </w:rPr>
              <w:t xml:space="preserve">N° </w:t>
            </w:r>
          </w:p>
        </w:tc>
        <w:tc>
          <w:tcPr>
            <w:tcW w:w="1340" w:type="pct"/>
            <w:shd w:val="clear" w:color="auto" w:fill="D9D9D9" w:themeFill="background1" w:themeFillShade="D9"/>
            <w:vAlign w:val="center"/>
          </w:tcPr>
          <w:p w:rsidR="001F4490" w:rsidRPr="00CB1146" w:rsidRDefault="001F4490" w:rsidP="00DE2272">
            <w:pPr>
              <w:jc w:val="center"/>
              <w:rPr>
                <w:b/>
              </w:rPr>
            </w:pPr>
            <w:r w:rsidRPr="00CB1146">
              <w:rPr>
                <w:b/>
              </w:rPr>
              <w:t>Acción</w:t>
            </w:r>
          </w:p>
        </w:tc>
        <w:tc>
          <w:tcPr>
            <w:tcW w:w="371" w:type="pct"/>
            <w:shd w:val="clear" w:color="auto" w:fill="D9D9D9" w:themeFill="background1" w:themeFillShade="D9"/>
            <w:vAlign w:val="center"/>
          </w:tcPr>
          <w:p w:rsidR="001F4490" w:rsidRPr="00CB1146" w:rsidRDefault="001F4490" w:rsidP="00DE2272">
            <w:pPr>
              <w:jc w:val="center"/>
              <w:rPr>
                <w:b/>
              </w:rPr>
            </w:pPr>
            <w:r w:rsidRPr="00CB1146">
              <w:rPr>
                <w:b/>
              </w:rPr>
              <w:t xml:space="preserve">Tipo de Acción </w:t>
            </w:r>
          </w:p>
          <w:p w:rsidR="001F4490" w:rsidRPr="00CB1146" w:rsidRDefault="001F4490" w:rsidP="00DE2272">
            <w:pPr>
              <w:jc w:val="center"/>
              <w:rPr>
                <w:b/>
              </w:rPr>
            </w:pPr>
          </w:p>
        </w:tc>
        <w:tc>
          <w:tcPr>
            <w:tcW w:w="598" w:type="pct"/>
            <w:shd w:val="clear" w:color="auto" w:fill="D9D9D9" w:themeFill="background1" w:themeFillShade="D9"/>
            <w:vAlign w:val="center"/>
          </w:tcPr>
          <w:p w:rsidR="001F4490" w:rsidRPr="00CB1146" w:rsidRDefault="001F4490" w:rsidP="00DE2272">
            <w:pPr>
              <w:jc w:val="center"/>
              <w:rPr>
                <w:b/>
              </w:rPr>
            </w:pPr>
            <w:r w:rsidRPr="00CB1146">
              <w:rPr>
                <w:b/>
              </w:rPr>
              <w:t>Plazo de ejecución</w:t>
            </w:r>
          </w:p>
        </w:tc>
        <w:tc>
          <w:tcPr>
            <w:tcW w:w="529" w:type="pct"/>
            <w:shd w:val="clear" w:color="auto" w:fill="D9D9D9" w:themeFill="background1" w:themeFillShade="D9"/>
            <w:vAlign w:val="center"/>
          </w:tcPr>
          <w:p w:rsidR="001F4490" w:rsidRPr="00CB1146" w:rsidRDefault="001F4490" w:rsidP="00DE2272">
            <w:pPr>
              <w:jc w:val="center"/>
              <w:rPr>
                <w:b/>
              </w:rPr>
            </w:pPr>
            <w:r w:rsidRPr="00CB1146">
              <w:rPr>
                <w:b/>
              </w:rPr>
              <w:t>Indicador de cumplimiento</w:t>
            </w:r>
          </w:p>
        </w:tc>
        <w:tc>
          <w:tcPr>
            <w:tcW w:w="616" w:type="pct"/>
            <w:shd w:val="clear" w:color="auto" w:fill="D9D9D9" w:themeFill="background1" w:themeFillShade="D9"/>
            <w:vAlign w:val="center"/>
          </w:tcPr>
          <w:p w:rsidR="001F4490" w:rsidRPr="00CB1146" w:rsidRDefault="001F4490" w:rsidP="00DE2272">
            <w:pPr>
              <w:jc w:val="center"/>
              <w:rPr>
                <w:b/>
              </w:rPr>
            </w:pPr>
            <w:r w:rsidRPr="00CB1146">
              <w:rPr>
                <w:b/>
              </w:rPr>
              <w:t>Medios de verificación</w:t>
            </w:r>
          </w:p>
        </w:tc>
        <w:tc>
          <w:tcPr>
            <w:tcW w:w="1310" w:type="pct"/>
            <w:shd w:val="clear" w:color="auto" w:fill="D9D9D9" w:themeFill="background1" w:themeFillShade="D9"/>
            <w:vAlign w:val="center"/>
          </w:tcPr>
          <w:p w:rsidR="001F4490" w:rsidRPr="00CB1146" w:rsidRDefault="001F4490" w:rsidP="00DE2272">
            <w:pPr>
              <w:jc w:val="center"/>
              <w:rPr>
                <w:b/>
              </w:rPr>
            </w:pPr>
            <w:r w:rsidRPr="00CB1146">
              <w:rPr>
                <w:b/>
              </w:rPr>
              <w:t>Resultados de la Fiscalización</w:t>
            </w:r>
          </w:p>
        </w:tc>
      </w:tr>
      <w:tr w:rsidR="001F4490" w:rsidRPr="00CB1146" w:rsidTr="00515AF3">
        <w:trPr>
          <w:trHeight w:val="556"/>
        </w:trPr>
        <w:tc>
          <w:tcPr>
            <w:tcW w:w="236" w:type="pct"/>
          </w:tcPr>
          <w:p w:rsidR="001F4490" w:rsidRPr="00CB1146" w:rsidRDefault="001F4490" w:rsidP="00DE2272">
            <w:pPr>
              <w:rPr>
                <w:rFonts w:asciiTheme="minorHAnsi" w:hAnsiTheme="minorHAnsi"/>
                <w:sz w:val="18"/>
                <w:szCs w:val="18"/>
              </w:rPr>
            </w:pPr>
            <w:r w:rsidRPr="00CB1146">
              <w:rPr>
                <w:rFonts w:asciiTheme="minorHAnsi" w:hAnsiTheme="minorHAnsi"/>
                <w:sz w:val="18"/>
                <w:szCs w:val="18"/>
              </w:rPr>
              <w:t>1</w:t>
            </w:r>
          </w:p>
        </w:tc>
        <w:tc>
          <w:tcPr>
            <w:tcW w:w="1340" w:type="pct"/>
          </w:tcPr>
          <w:p w:rsidR="001F4490" w:rsidRPr="00CB1146" w:rsidRDefault="001F4490" w:rsidP="00DE2272">
            <w:pPr>
              <w:rPr>
                <w:rFonts w:asciiTheme="minorHAnsi" w:hAnsiTheme="minorHAnsi"/>
                <w:b/>
                <w:sz w:val="18"/>
                <w:szCs w:val="18"/>
              </w:rPr>
            </w:pPr>
            <w:r w:rsidRPr="00CB1146">
              <w:rPr>
                <w:rFonts w:asciiTheme="minorHAnsi" w:hAnsiTheme="minorHAnsi"/>
                <w:b/>
                <w:sz w:val="18"/>
                <w:szCs w:val="18"/>
              </w:rPr>
              <w:t>Acción</w:t>
            </w:r>
            <w:r>
              <w:rPr>
                <w:rFonts w:asciiTheme="minorHAnsi" w:hAnsiTheme="minorHAnsi"/>
                <w:b/>
                <w:sz w:val="18"/>
                <w:szCs w:val="18"/>
              </w:rPr>
              <w:t xml:space="preserve"> y meta</w:t>
            </w:r>
          </w:p>
          <w:p w:rsidR="001F4490" w:rsidRDefault="0068392F" w:rsidP="00DE2272">
            <w:pPr>
              <w:rPr>
                <w:rFonts w:asciiTheme="minorHAnsi" w:hAnsiTheme="minorHAnsi"/>
                <w:sz w:val="18"/>
                <w:szCs w:val="18"/>
              </w:rPr>
            </w:pPr>
            <w:r>
              <w:rPr>
                <w:rFonts w:asciiTheme="minorHAnsi" w:hAnsiTheme="minorHAnsi"/>
                <w:sz w:val="18"/>
                <w:szCs w:val="18"/>
              </w:rPr>
              <w:t>Se informaran a la plataforma de seguimiento ambiental los resultados de los siguientes monitoreos semestrales:</w:t>
            </w:r>
          </w:p>
          <w:p w:rsidR="0068392F" w:rsidRDefault="0068392F" w:rsidP="00DE2272">
            <w:pPr>
              <w:rPr>
                <w:rFonts w:asciiTheme="minorHAnsi" w:hAnsiTheme="minorHAnsi"/>
                <w:sz w:val="18"/>
                <w:szCs w:val="18"/>
              </w:rPr>
            </w:pPr>
          </w:p>
          <w:p w:rsidR="0068392F" w:rsidRDefault="0068392F" w:rsidP="00DE2272">
            <w:pPr>
              <w:rPr>
                <w:rFonts w:asciiTheme="minorHAnsi" w:hAnsiTheme="minorHAnsi"/>
                <w:sz w:val="18"/>
                <w:szCs w:val="18"/>
              </w:rPr>
            </w:pPr>
            <w:r>
              <w:rPr>
                <w:rFonts w:asciiTheme="minorHAnsi" w:hAnsiTheme="minorHAnsi"/>
                <w:sz w:val="18"/>
                <w:szCs w:val="18"/>
              </w:rPr>
              <w:t>4.1 – aguas arriba y aguas debajo de la descarga en río Cato para el segundo semestre de 2014 y para el primer y segundo semestre 2015.</w:t>
            </w:r>
          </w:p>
          <w:p w:rsidR="0068392F" w:rsidRDefault="0068392F" w:rsidP="0068392F">
            <w:pPr>
              <w:rPr>
                <w:rFonts w:asciiTheme="minorHAnsi" w:hAnsiTheme="minorHAnsi"/>
                <w:sz w:val="18"/>
                <w:szCs w:val="18"/>
              </w:rPr>
            </w:pPr>
            <w:r>
              <w:rPr>
                <w:rFonts w:asciiTheme="minorHAnsi" w:hAnsiTheme="minorHAnsi"/>
                <w:sz w:val="18"/>
                <w:szCs w:val="18"/>
              </w:rPr>
              <w:t>4.2 – aguas subterráneas de los pozos 1 y 2 para el segundo semestre de 2014 y para el primer y segundo semestre 2015.</w:t>
            </w:r>
          </w:p>
          <w:p w:rsidR="0068392F" w:rsidRPr="00033077" w:rsidRDefault="0068392F" w:rsidP="0068392F">
            <w:pPr>
              <w:rPr>
                <w:rFonts w:asciiTheme="minorHAnsi" w:hAnsiTheme="minorHAnsi"/>
                <w:sz w:val="18"/>
                <w:szCs w:val="18"/>
              </w:rPr>
            </w:pPr>
            <w:r>
              <w:rPr>
                <w:rFonts w:asciiTheme="minorHAnsi" w:hAnsiTheme="minorHAnsi"/>
                <w:sz w:val="18"/>
                <w:szCs w:val="18"/>
              </w:rPr>
              <w:t>4.3 Suelo del año 2014 y 2015.</w:t>
            </w:r>
          </w:p>
          <w:p w:rsidR="0068392F" w:rsidRPr="00033077" w:rsidRDefault="0068392F" w:rsidP="00DE2272">
            <w:pPr>
              <w:rPr>
                <w:rFonts w:asciiTheme="minorHAnsi" w:hAnsiTheme="minorHAnsi"/>
                <w:sz w:val="18"/>
                <w:szCs w:val="18"/>
              </w:rPr>
            </w:pPr>
          </w:p>
          <w:p w:rsidR="001F4490" w:rsidRPr="00CB1146" w:rsidRDefault="001F4490" w:rsidP="00DE2272">
            <w:pPr>
              <w:rPr>
                <w:rFonts w:asciiTheme="minorHAnsi" w:hAnsiTheme="minorHAnsi"/>
                <w:sz w:val="18"/>
                <w:szCs w:val="18"/>
              </w:rPr>
            </w:pPr>
          </w:p>
          <w:p w:rsidR="001F4490" w:rsidRPr="00CB1146" w:rsidRDefault="001F4490" w:rsidP="00DE2272">
            <w:pPr>
              <w:rPr>
                <w:rFonts w:asciiTheme="minorHAnsi" w:hAnsiTheme="minorHAnsi"/>
                <w:b/>
                <w:sz w:val="18"/>
                <w:szCs w:val="18"/>
              </w:rPr>
            </w:pPr>
            <w:r w:rsidRPr="00CB1146">
              <w:rPr>
                <w:rFonts w:asciiTheme="minorHAnsi" w:hAnsiTheme="minorHAnsi"/>
                <w:b/>
                <w:sz w:val="18"/>
                <w:szCs w:val="18"/>
              </w:rPr>
              <w:t>Forma de implementación</w:t>
            </w:r>
          </w:p>
          <w:p w:rsidR="001F4490" w:rsidRPr="00CB1146" w:rsidRDefault="0068392F" w:rsidP="00DE2272">
            <w:pPr>
              <w:rPr>
                <w:rFonts w:asciiTheme="minorHAnsi" w:hAnsiTheme="minorHAnsi"/>
                <w:sz w:val="18"/>
                <w:szCs w:val="18"/>
              </w:rPr>
            </w:pPr>
            <w:r>
              <w:rPr>
                <w:rFonts w:asciiTheme="minorHAnsi" w:hAnsiTheme="minorHAnsi"/>
                <w:sz w:val="18"/>
                <w:szCs w:val="18"/>
              </w:rPr>
              <w:t>Se informará a la plataforma de seguimiento ambiental el resultado del monitoreo mencionado en la acción y meta.</w:t>
            </w:r>
          </w:p>
          <w:p w:rsidR="001F4490" w:rsidRPr="00CB1146" w:rsidRDefault="001F4490" w:rsidP="00DE2272">
            <w:pPr>
              <w:rPr>
                <w:rFonts w:asciiTheme="minorHAnsi" w:hAnsiTheme="minorHAnsi"/>
                <w:sz w:val="18"/>
                <w:szCs w:val="18"/>
              </w:rPr>
            </w:pPr>
          </w:p>
        </w:tc>
        <w:tc>
          <w:tcPr>
            <w:tcW w:w="371" w:type="pct"/>
          </w:tcPr>
          <w:p w:rsidR="001F4490" w:rsidRPr="0005603B" w:rsidRDefault="001F4490" w:rsidP="00DE2272">
            <w:pPr>
              <w:rPr>
                <w:rFonts w:asciiTheme="minorHAnsi" w:hAnsiTheme="minorHAnsi"/>
                <w:sz w:val="18"/>
                <w:szCs w:val="18"/>
              </w:rPr>
            </w:pPr>
            <w:r>
              <w:rPr>
                <w:rFonts w:asciiTheme="minorHAnsi" w:hAnsiTheme="minorHAnsi"/>
                <w:sz w:val="18"/>
                <w:szCs w:val="18"/>
              </w:rPr>
              <w:t>Por ejecutar</w:t>
            </w:r>
          </w:p>
        </w:tc>
        <w:tc>
          <w:tcPr>
            <w:tcW w:w="598" w:type="pct"/>
          </w:tcPr>
          <w:p w:rsidR="001F4490" w:rsidRPr="00CB1146" w:rsidRDefault="0068392F" w:rsidP="0068392F">
            <w:pPr>
              <w:rPr>
                <w:rFonts w:asciiTheme="minorHAnsi" w:hAnsiTheme="minorHAnsi"/>
                <w:sz w:val="18"/>
                <w:szCs w:val="18"/>
              </w:rPr>
            </w:pPr>
            <w:r>
              <w:rPr>
                <w:rFonts w:asciiTheme="minorHAnsi" w:hAnsiTheme="minorHAnsi"/>
                <w:sz w:val="18"/>
                <w:szCs w:val="18"/>
              </w:rPr>
              <w:t xml:space="preserve">10 días </w:t>
            </w:r>
            <w:r w:rsidR="001F4490" w:rsidRPr="007D58E8">
              <w:rPr>
                <w:rFonts w:asciiTheme="minorHAnsi" w:hAnsiTheme="minorHAnsi"/>
                <w:sz w:val="18"/>
                <w:szCs w:val="18"/>
              </w:rPr>
              <w:t xml:space="preserve"> </w:t>
            </w:r>
          </w:p>
        </w:tc>
        <w:tc>
          <w:tcPr>
            <w:tcW w:w="529" w:type="pct"/>
          </w:tcPr>
          <w:p w:rsidR="001F4490" w:rsidRPr="00CB1146" w:rsidRDefault="0068392F" w:rsidP="00DE2272">
            <w:pPr>
              <w:rPr>
                <w:rFonts w:asciiTheme="minorHAnsi" w:hAnsiTheme="minorHAnsi"/>
                <w:sz w:val="18"/>
                <w:szCs w:val="18"/>
              </w:rPr>
            </w:pPr>
            <w:r>
              <w:rPr>
                <w:rFonts w:asciiTheme="minorHAnsi" w:hAnsiTheme="minorHAnsi"/>
                <w:sz w:val="18"/>
                <w:szCs w:val="18"/>
              </w:rPr>
              <w:t>Entrega de resultados de monitoreos informados en la plataforma de seguimiento ambiental dentro del plazo comprometido en el conside</w:t>
            </w:r>
            <w:r w:rsidR="006972A6">
              <w:rPr>
                <w:rFonts w:asciiTheme="minorHAnsi" w:hAnsiTheme="minorHAnsi"/>
                <w:sz w:val="18"/>
                <w:szCs w:val="18"/>
              </w:rPr>
              <w:t xml:space="preserve">rando 3.3.2 </w:t>
            </w:r>
            <w:r>
              <w:rPr>
                <w:rFonts w:asciiTheme="minorHAnsi" w:hAnsiTheme="minorHAnsi"/>
                <w:sz w:val="18"/>
                <w:szCs w:val="18"/>
              </w:rPr>
              <w:t>de la RCA N° 072/2009.</w:t>
            </w:r>
          </w:p>
        </w:tc>
        <w:tc>
          <w:tcPr>
            <w:tcW w:w="616" w:type="pct"/>
          </w:tcPr>
          <w:p w:rsidR="00711EB9" w:rsidRPr="00CB1146" w:rsidRDefault="00711EB9" w:rsidP="00711EB9">
            <w:pPr>
              <w:rPr>
                <w:rFonts w:asciiTheme="minorHAnsi" w:hAnsiTheme="minorHAnsi"/>
                <w:b/>
                <w:sz w:val="18"/>
                <w:szCs w:val="18"/>
              </w:rPr>
            </w:pPr>
            <w:r w:rsidRPr="00CB1146">
              <w:rPr>
                <w:rFonts w:asciiTheme="minorHAnsi" w:hAnsiTheme="minorHAnsi"/>
                <w:b/>
                <w:sz w:val="18"/>
                <w:szCs w:val="18"/>
              </w:rPr>
              <w:t>Reporte</w:t>
            </w:r>
            <w:r>
              <w:rPr>
                <w:rFonts w:asciiTheme="minorHAnsi" w:hAnsiTheme="minorHAnsi"/>
                <w:b/>
                <w:sz w:val="18"/>
                <w:szCs w:val="18"/>
              </w:rPr>
              <w:t>s</w:t>
            </w:r>
            <w:r w:rsidRPr="00CB1146">
              <w:rPr>
                <w:rFonts w:asciiTheme="minorHAnsi" w:hAnsiTheme="minorHAnsi"/>
                <w:b/>
                <w:sz w:val="18"/>
                <w:szCs w:val="18"/>
              </w:rPr>
              <w:t xml:space="preserve"> </w:t>
            </w:r>
            <w:r>
              <w:rPr>
                <w:rFonts w:asciiTheme="minorHAnsi" w:hAnsiTheme="minorHAnsi"/>
                <w:b/>
                <w:sz w:val="18"/>
                <w:szCs w:val="18"/>
              </w:rPr>
              <w:t>de avance</w:t>
            </w:r>
          </w:p>
          <w:p w:rsidR="00711EB9" w:rsidRDefault="00711EB9" w:rsidP="00711EB9">
            <w:pPr>
              <w:rPr>
                <w:rFonts w:asciiTheme="minorHAnsi" w:hAnsiTheme="minorHAnsi"/>
                <w:sz w:val="18"/>
                <w:szCs w:val="18"/>
              </w:rPr>
            </w:pPr>
            <w:r>
              <w:rPr>
                <w:rFonts w:asciiTheme="minorHAnsi" w:hAnsiTheme="minorHAnsi"/>
                <w:sz w:val="18"/>
                <w:szCs w:val="18"/>
              </w:rPr>
              <w:t>No aplica</w:t>
            </w:r>
          </w:p>
          <w:p w:rsidR="00711EB9" w:rsidRDefault="00711EB9" w:rsidP="00711EB9">
            <w:pPr>
              <w:rPr>
                <w:rFonts w:asciiTheme="minorHAnsi" w:hAnsiTheme="minorHAnsi"/>
                <w:b/>
                <w:sz w:val="18"/>
                <w:szCs w:val="18"/>
              </w:rPr>
            </w:pPr>
          </w:p>
          <w:p w:rsidR="00711EB9" w:rsidRPr="001E32DA" w:rsidRDefault="00711EB9" w:rsidP="00711EB9">
            <w:pPr>
              <w:rPr>
                <w:rFonts w:asciiTheme="minorHAnsi" w:hAnsiTheme="minorHAnsi"/>
                <w:b/>
                <w:sz w:val="18"/>
                <w:szCs w:val="18"/>
              </w:rPr>
            </w:pPr>
            <w:r w:rsidRPr="001E32DA">
              <w:rPr>
                <w:rFonts w:asciiTheme="minorHAnsi" w:hAnsiTheme="minorHAnsi"/>
                <w:b/>
                <w:sz w:val="18"/>
                <w:szCs w:val="18"/>
              </w:rPr>
              <w:t>Reporte final</w:t>
            </w:r>
          </w:p>
          <w:p w:rsidR="00711EB9" w:rsidRDefault="00711EB9" w:rsidP="00711EB9">
            <w:pPr>
              <w:rPr>
                <w:rFonts w:asciiTheme="minorHAnsi" w:hAnsiTheme="minorHAnsi"/>
                <w:sz w:val="18"/>
                <w:szCs w:val="18"/>
              </w:rPr>
            </w:pPr>
            <w:r>
              <w:rPr>
                <w:rFonts w:asciiTheme="minorHAnsi" w:hAnsiTheme="minorHAnsi"/>
                <w:sz w:val="18"/>
                <w:szCs w:val="18"/>
              </w:rPr>
              <w:t>No aplica</w:t>
            </w:r>
          </w:p>
          <w:p w:rsidR="001F4490" w:rsidRPr="00033077" w:rsidRDefault="001F4490" w:rsidP="00DE2272">
            <w:pPr>
              <w:rPr>
                <w:sz w:val="18"/>
                <w:szCs w:val="18"/>
              </w:rPr>
            </w:pPr>
          </w:p>
        </w:tc>
        <w:tc>
          <w:tcPr>
            <w:tcW w:w="1310" w:type="pct"/>
          </w:tcPr>
          <w:p w:rsidR="001F4490" w:rsidRDefault="006972A6" w:rsidP="00DE2272">
            <w:pPr>
              <w:rPr>
                <w:sz w:val="18"/>
                <w:szCs w:val="18"/>
              </w:rPr>
            </w:pPr>
            <w:r>
              <w:rPr>
                <w:sz w:val="18"/>
                <w:szCs w:val="18"/>
              </w:rPr>
              <w:t>El día 24 de enero de 2018, el titular cargó en la plataforma de seguimiento ambiental de la SMA, los siguientes documentos:</w:t>
            </w:r>
          </w:p>
          <w:p w:rsidR="006972A6" w:rsidRDefault="006972A6" w:rsidP="006972A6">
            <w:pPr>
              <w:pStyle w:val="Prrafodelista"/>
              <w:numPr>
                <w:ilvl w:val="0"/>
                <w:numId w:val="32"/>
              </w:numPr>
              <w:rPr>
                <w:sz w:val="18"/>
                <w:szCs w:val="18"/>
              </w:rPr>
            </w:pPr>
            <w:r w:rsidRPr="006972A6">
              <w:rPr>
                <w:sz w:val="18"/>
                <w:szCs w:val="18"/>
              </w:rPr>
              <w:t>monitoreo de aguas superficiales y aguas subterráneas</w:t>
            </w:r>
            <w:r w:rsidR="00BA3369">
              <w:rPr>
                <w:sz w:val="18"/>
                <w:szCs w:val="18"/>
              </w:rPr>
              <w:t>, periodo 01-07-2014 a 31-12-2014.</w:t>
            </w:r>
          </w:p>
          <w:p w:rsidR="006972A6" w:rsidRDefault="006972A6" w:rsidP="006972A6">
            <w:pPr>
              <w:pStyle w:val="Prrafodelista"/>
              <w:numPr>
                <w:ilvl w:val="0"/>
                <w:numId w:val="32"/>
              </w:numPr>
              <w:rPr>
                <w:sz w:val="18"/>
                <w:szCs w:val="18"/>
              </w:rPr>
            </w:pPr>
            <w:r w:rsidRPr="006972A6">
              <w:rPr>
                <w:sz w:val="18"/>
                <w:szCs w:val="18"/>
              </w:rPr>
              <w:t>monitoreo de aguas sup</w:t>
            </w:r>
            <w:r w:rsidR="00BA3369">
              <w:rPr>
                <w:sz w:val="18"/>
                <w:szCs w:val="18"/>
              </w:rPr>
              <w:t>erficiales y aguas subterráneas, periodo 01-01-2015 a 30-06-2015.</w:t>
            </w:r>
          </w:p>
          <w:p w:rsidR="006972A6" w:rsidRPr="006972A6" w:rsidRDefault="006972A6" w:rsidP="006972A6">
            <w:pPr>
              <w:pStyle w:val="Prrafodelista"/>
              <w:numPr>
                <w:ilvl w:val="0"/>
                <w:numId w:val="32"/>
              </w:numPr>
              <w:rPr>
                <w:sz w:val="18"/>
                <w:szCs w:val="18"/>
              </w:rPr>
            </w:pPr>
            <w:r w:rsidRPr="006972A6">
              <w:rPr>
                <w:sz w:val="18"/>
                <w:szCs w:val="18"/>
              </w:rPr>
              <w:t>monitoreo de aguas sup</w:t>
            </w:r>
            <w:r w:rsidR="00BA3369">
              <w:rPr>
                <w:sz w:val="18"/>
                <w:szCs w:val="18"/>
              </w:rPr>
              <w:t>erficiales y aguas subterráneas, periodo 01-07-2015 a 31-12-2015.</w:t>
            </w:r>
          </w:p>
          <w:p w:rsidR="001F4490" w:rsidRPr="00682A65" w:rsidRDefault="00BA3369" w:rsidP="00DE2272">
            <w:pPr>
              <w:tabs>
                <w:tab w:val="left" w:pos="915"/>
              </w:tabs>
              <w:rPr>
                <w:sz w:val="18"/>
              </w:rPr>
            </w:pPr>
            <w:r>
              <w:rPr>
                <w:sz w:val="18"/>
              </w:rPr>
              <w:t>Cabe destacar, que para el año 2018, el titular no ha reportado seguimiento de estas variables en el sistema SMA.</w:t>
            </w:r>
          </w:p>
        </w:tc>
      </w:tr>
      <w:tr w:rsidR="001F4490" w:rsidRPr="00CB1146" w:rsidTr="00515AF3">
        <w:trPr>
          <w:trHeight w:val="556"/>
        </w:trPr>
        <w:tc>
          <w:tcPr>
            <w:tcW w:w="236" w:type="pct"/>
          </w:tcPr>
          <w:p w:rsidR="001F4490" w:rsidRPr="00CB1146" w:rsidRDefault="001F4490" w:rsidP="00DE2272">
            <w:pPr>
              <w:rPr>
                <w:rFonts w:asciiTheme="minorHAnsi" w:hAnsiTheme="minorHAnsi"/>
                <w:sz w:val="18"/>
                <w:szCs w:val="18"/>
              </w:rPr>
            </w:pPr>
            <w:r w:rsidRPr="00CB1146">
              <w:rPr>
                <w:rFonts w:asciiTheme="minorHAnsi" w:hAnsiTheme="minorHAnsi"/>
                <w:sz w:val="18"/>
                <w:szCs w:val="18"/>
              </w:rPr>
              <w:lastRenderedPageBreak/>
              <w:t>2</w:t>
            </w:r>
          </w:p>
        </w:tc>
        <w:tc>
          <w:tcPr>
            <w:tcW w:w="1340" w:type="pct"/>
          </w:tcPr>
          <w:p w:rsidR="001F4490" w:rsidRPr="00CB1146" w:rsidRDefault="001F4490" w:rsidP="00DE2272">
            <w:pPr>
              <w:rPr>
                <w:rFonts w:asciiTheme="minorHAnsi" w:hAnsiTheme="minorHAnsi"/>
                <w:b/>
                <w:sz w:val="18"/>
                <w:szCs w:val="18"/>
              </w:rPr>
            </w:pPr>
            <w:r w:rsidRPr="00CB1146">
              <w:rPr>
                <w:rFonts w:asciiTheme="minorHAnsi" w:hAnsiTheme="minorHAnsi"/>
                <w:b/>
                <w:sz w:val="18"/>
                <w:szCs w:val="18"/>
              </w:rPr>
              <w:t xml:space="preserve">Acción </w:t>
            </w:r>
            <w:r>
              <w:rPr>
                <w:rFonts w:asciiTheme="minorHAnsi" w:hAnsiTheme="minorHAnsi"/>
                <w:b/>
                <w:sz w:val="18"/>
                <w:szCs w:val="18"/>
              </w:rPr>
              <w:t>y meta</w:t>
            </w:r>
          </w:p>
          <w:p w:rsidR="001F4490" w:rsidRDefault="00741E64" w:rsidP="00DE2272">
            <w:pPr>
              <w:rPr>
                <w:rFonts w:asciiTheme="minorHAnsi" w:hAnsiTheme="minorHAnsi"/>
                <w:sz w:val="18"/>
                <w:szCs w:val="18"/>
              </w:rPr>
            </w:pPr>
            <w:r>
              <w:rPr>
                <w:rFonts w:asciiTheme="minorHAnsi" w:hAnsiTheme="minorHAnsi"/>
                <w:sz w:val="18"/>
                <w:szCs w:val="18"/>
              </w:rPr>
              <w:t>Realizar monitoreos de suelo correspondiente al 2017</w:t>
            </w:r>
            <w:r w:rsidR="006972A6">
              <w:rPr>
                <w:rFonts w:asciiTheme="minorHAnsi" w:hAnsiTheme="minorHAnsi"/>
                <w:sz w:val="18"/>
                <w:szCs w:val="18"/>
              </w:rPr>
              <w:t>.</w:t>
            </w:r>
          </w:p>
          <w:p w:rsidR="001F4490" w:rsidRPr="00CB1146" w:rsidRDefault="001F4490" w:rsidP="00DE2272">
            <w:pPr>
              <w:rPr>
                <w:rFonts w:asciiTheme="minorHAnsi" w:hAnsiTheme="minorHAnsi"/>
                <w:sz w:val="18"/>
                <w:szCs w:val="18"/>
              </w:rPr>
            </w:pPr>
          </w:p>
          <w:p w:rsidR="001F4490" w:rsidRPr="00CB1146" w:rsidRDefault="001F4490" w:rsidP="00DE2272">
            <w:pPr>
              <w:rPr>
                <w:rFonts w:asciiTheme="minorHAnsi" w:eastAsia="Malgun Gothic" w:hAnsiTheme="minorHAnsi"/>
                <w:b/>
                <w:sz w:val="18"/>
                <w:szCs w:val="18"/>
                <w:lang w:eastAsia="ko-KR"/>
              </w:rPr>
            </w:pPr>
            <w:r w:rsidRPr="00CB1146">
              <w:rPr>
                <w:rFonts w:asciiTheme="minorHAnsi" w:eastAsia="Malgun Gothic" w:hAnsiTheme="minorHAnsi"/>
                <w:b/>
                <w:sz w:val="18"/>
                <w:szCs w:val="18"/>
                <w:lang w:eastAsia="ko-KR"/>
              </w:rPr>
              <w:t>Forma de implementación</w:t>
            </w:r>
          </w:p>
          <w:p w:rsidR="00741E64" w:rsidRPr="00CB1146" w:rsidRDefault="00741E64" w:rsidP="00741E64">
            <w:pPr>
              <w:rPr>
                <w:rFonts w:asciiTheme="minorHAnsi" w:hAnsiTheme="minorHAnsi"/>
                <w:sz w:val="18"/>
                <w:szCs w:val="18"/>
              </w:rPr>
            </w:pPr>
            <w:r>
              <w:rPr>
                <w:rFonts w:asciiTheme="minorHAnsi" w:hAnsiTheme="minorHAnsi"/>
                <w:sz w:val="18"/>
                <w:szCs w:val="18"/>
              </w:rPr>
              <w:t>Se informará a la plataforma de seguimiento ambiental el resultado del monitoreo mencionado en la acción y meta.</w:t>
            </w:r>
          </w:p>
          <w:p w:rsidR="001F4490" w:rsidRPr="00CB1146" w:rsidRDefault="001F4490" w:rsidP="00DE2272">
            <w:pPr>
              <w:rPr>
                <w:rFonts w:asciiTheme="minorHAnsi" w:hAnsiTheme="minorHAnsi"/>
                <w:sz w:val="18"/>
                <w:szCs w:val="18"/>
              </w:rPr>
            </w:pPr>
          </w:p>
        </w:tc>
        <w:tc>
          <w:tcPr>
            <w:tcW w:w="371" w:type="pct"/>
          </w:tcPr>
          <w:p w:rsidR="001F4490" w:rsidRPr="0005603B" w:rsidRDefault="001F4490" w:rsidP="00DE2272">
            <w:pPr>
              <w:rPr>
                <w:rFonts w:asciiTheme="minorHAnsi" w:hAnsiTheme="minorHAnsi"/>
                <w:sz w:val="18"/>
                <w:szCs w:val="18"/>
              </w:rPr>
            </w:pPr>
            <w:r w:rsidRPr="0005603B">
              <w:rPr>
                <w:rFonts w:asciiTheme="minorHAnsi" w:hAnsiTheme="minorHAnsi"/>
                <w:sz w:val="18"/>
                <w:szCs w:val="18"/>
              </w:rPr>
              <w:t>Por ejecutar</w:t>
            </w:r>
          </w:p>
        </w:tc>
        <w:tc>
          <w:tcPr>
            <w:tcW w:w="598" w:type="pct"/>
          </w:tcPr>
          <w:p w:rsidR="001F4490" w:rsidRPr="00CB1146" w:rsidRDefault="00741E64" w:rsidP="00DE2272">
            <w:pPr>
              <w:rPr>
                <w:rFonts w:asciiTheme="minorHAnsi" w:hAnsiTheme="minorHAnsi"/>
                <w:sz w:val="18"/>
                <w:szCs w:val="18"/>
              </w:rPr>
            </w:pPr>
            <w:r>
              <w:rPr>
                <w:rFonts w:asciiTheme="minorHAnsi" w:hAnsiTheme="minorHAnsi"/>
                <w:sz w:val="18"/>
                <w:szCs w:val="18"/>
              </w:rPr>
              <w:t>10</w:t>
            </w:r>
            <w:r w:rsidR="001F4490">
              <w:rPr>
                <w:rFonts w:asciiTheme="minorHAnsi" w:hAnsiTheme="minorHAnsi"/>
                <w:sz w:val="18"/>
                <w:szCs w:val="18"/>
              </w:rPr>
              <w:t xml:space="preserve"> días</w:t>
            </w:r>
          </w:p>
          <w:p w:rsidR="001F4490" w:rsidRPr="00CB1146" w:rsidRDefault="001F4490" w:rsidP="00DE2272">
            <w:pPr>
              <w:rPr>
                <w:rFonts w:asciiTheme="minorHAnsi" w:hAnsiTheme="minorHAnsi"/>
                <w:sz w:val="18"/>
                <w:szCs w:val="18"/>
              </w:rPr>
            </w:pPr>
          </w:p>
        </w:tc>
        <w:tc>
          <w:tcPr>
            <w:tcW w:w="529" w:type="pct"/>
          </w:tcPr>
          <w:p w:rsidR="001F4490" w:rsidRPr="00CB1146" w:rsidRDefault="00741E64" w:rsidP="00DE2272">
            <w:pPr>
              <w:rPr>
                <w:rFonts w:asciiTheme="minorHAnsi" w:hAnsiTheme="minorHAnsi"/>
                <w:sz w:val="18"/>
                <w:szCs w:val="18"/>
              </w:rPr>
            </w:pPr>
            <w:r>
              <w:rPr>
                <w:rFonts w:asciiTheme="minorHAnsi" w:hAnsiTheme="minorHAnsi"/>
                <w:sz w:val="18"/>
                <w:szCs w:val="18"/>
              </w:rPr>
              <w:t>Entrega de resultados de monitoreos de suelo en la plataforma de seguimiento ambiental dentro del plazo comprometido.</w:t>
            </w:r>
          </w:p>
        </w:tc>
        <w:tc>
          <w:tcPr>
            <w:tcW w:w="616" w:type="pct"/>
          </w:tcPr>
          <w:p w:rsidR="001F4490" w:rsidRPr="00CB1146" w:rsidRDefault="001F4490" w:rsidP="00DE2272">
            <w:pPr>
              <w:rPr>
                <w:rFonts w:asciiTheme="minorHAnsi" w:hAnsiTheme="minorHAnsi"/>
                <w:b/>
                <w:sz w:val="18"/>
                <w:szCs w:val="18"/>
              </w:rPr>
            </w:pPr>
            <w:r w:rsidRPr="00CB1146">
              <w:rPr>
                <w:rFonts w:asciiTheme="minorHAnsi" w:hAnsiTheme="minorHAnsi"/>
                <w:b/>
                <w:sz w:val="18"/>
                <w:szCs w:val="18"/>
              </w:rPr>
              <w:t>Reporte</w:t>
            </w:r>
            <w:r>
              <w:rPr>
                <w:rFonts w:asciiTheme="minorHAnsi" w:hAnsiTheme="minorHAnsi"/>
                <w:b/>
                <w:sz w:val="18"/>
                <w:szCs w:val="18"/>
              </w:rPr>
              <w:t>s</w:t>
            </w:r>
            <w:r w:rsidRPr="00CB1146">
              <w:rPr>
                <w:rFonts w:asciiTheme="minorHAnsi" w:hAnsiTheme="minorHAnsi"/>
                <w:b/>
                <w:sz w:val="18"/>
                <w:szCs w:val="18"/>
              </w:rPr>
              <w:t xml:space="preserve"> </w:t>
            </w:r>
            <w:r>
              <w:rPr>
                <w:rFonts w:asciiTheme="minorHAnsi" w:hAnsiTheme="minorHAnsi"/>
                <w:b/>
                <w:sz w:val="18"/>
                <w:szCs w:val="18"/>
              </w:rPr>
              <w:t>de avance</w:t>
            </w:r>
          </w:p>
          <w:p w:rsidR="001F4490" w:rsidRDefault="00741E64" w:rsidP="00DE2272">
            <w:pPr>
              <w:rPr>
                <w:rFonts w:asciiTheme="minorHAnsi" w:hAnsiTheme="minorHAnsi"/>
                <w:sz w:val="18"/>
                <w:szCs w:val="18"/>
              </w:rPr>
            </w:pPr>
            <w:r>
              <w:rPr>
                <w:rFonts w:asciiTheme="minorHAnsi" w:hAnsiTheme="minorHAnsi"/>
                <w:sz w:val="18"/>
                <w:szCs w:val="18"/>
              </w:rPr>
              <w:t>No aplica</w:t>
            </w:r>
          </w:p>
          <w:p w:rsidR="00741E64" w:rsidRDefault="00741E64" w:rsidP="00DE2272">
            <w:pPr>
              <w:rPr>
                <w:rFonts w:asciiTheme="minorHAnsi" w:hAnsiTheme="minorHAnsi"/>
                <w:b/>
                <w:sz w:val="18"/>
                <w:szCs w:val="18"/>
              </w:rPr>
            </w:pPr>
          </w:p>
          <w:p w:rsidR="001F4490" w:rsidRPr="001E32DA" w:rsidRDefault="001F4490" w:rsidP="00DE2272">
            <w:pPr>
              <w:rPr>
                <w:rFonts w:asciiTheme="minorHAnsi" w:hAnsiTheme="minorHAnsi"/>
                <w:b/>
                <w:sz w:val="18"/>
                <w:szCs w:val="18"/>
              </w:rPr>
            </w:pPr>
            <w:r w:rsidRPr="001E32DA">
              <w:rPr>
                <w:rFonts w:asciiTheme="minorHAnsi" w:hAnsiTheme="minorHAnsi"/>
                <w:b/>
                <w:sz w:val="18"/>
                <w:szCs w:val="18"/>
              </w:rPr>
              <w:t>Reporte final</w:t>
            </w:r>
          </w:p>
          <w:p w:rsidR="001F4490" w:rsidRDefault="00741E64" w:rsidP="00DE2272">
            <w:pPr>
              <w:rPr>
                <w:rFonts w:asciiTheme="minorHAnsi" w:hAnsiTheme="minorHAnsi"/>
                <w:sz w:val="18"/>
                <w:szCs w:val="18"/>
              </w:rPr>
            </w:pPr>
            <w:r>
              <w:rPr>
                <w:rFonts w:asciiTheme="minorHAnsi" w:hAnsiTheme="minorHAnsi"/>
                <w:sz w:val="18"/>
                <w:szCs w:val="18"/>
              </w:rPr>
              <w:t>No aplica</w:t>
            </w:r>
          </w:p>
          <w:p w:rsidR="001F4490" w:rsidRPr="00741E64" w:rsidRDefault="001F4490" w:rsidP="00741E64">
            <w:pPr>
              <w:rPr>
                <w:sz w:val="18"/>
                <w:szCs w:val="18"/>
              </w:rPr>
            </w:pPr>
          </w:p>
        </w:tc>
        <w:tc>
          <w:tcPr>
            <w:tcW w:w="1310" w:type="pct"/>
          </w:tcPr>
          <w:p w:rsidR="006972A6" w:rsidRDefault="006972A6" w:rsidP="006972A6">
            <w:pPr>
              <w:rPr>
                <w:sz w:val="18"/>
                <w:szCs w:val="18"/>
              </w:rPr>
            </w:pPr>
            <w:r>
              <w:rPr>
                <w:sz w:val="18"/>
                <w:szCs w:val="18"/>
              </w:rPr>
              <w:t>El día 24 de enero de 2018, el titular cargó en la plataforma de seguimiento ambiental de la SMA, los siguientes documentos:</w:t>
            </w:r>
          </w:p>
          <w:p w:rsidR="001F4490" w:rsidRDefault="006972A6" w:rsidP="006972A6">
            <w:pPr>
              <w:pStyle w:val="Prrafodelista"/>
              <w:numPr>
                <w:ilvl w:val="0"/>
                <w:numId w:val="32"/>
              </w:numPr>
              <w:rPr>
                <w:sz w:val="18"/>
                <w:szCs w:val="18"/>
              </w:rPr>
            </w:pPr>
            <w:r w:rsidRPr="006972A6">
              <w:rPr>
                <w:sz w:val="18"/>
                <w:szCs w:val="18"/>
              </w:rPr>
              <w:t>mo</w:t>
            </w:r>
            <w:r>
              <w:rPr>
                <w:sz w:val="18"/>
                <w:szCs w:val="18"/>
              </w:rPr>
              <w:t>nitoreo de suelos</w:t>
            </w:r>
            <w:r w:rsidR="00BA3369">
              <w:rPr>
                <w:sz w:val="18"/>
                <w:szCs w:val="18"/>
              </w:rPr>
              <w:t>, periodo 0-01-2014 a 31-12-2014</w:t>
            </w:r>
            <w:r>
              <w:rPr>
                <w:sz w:val="18"/>
                <w:szCs w:val="18"/>
              </w:rPr>
              <w:t>.</w:t>
            </w:r>
          </w:p>
          <w:p w:rsidR="00BA3369" w:rsidRDefault="00BA3369" w:rsidP="006972A6">
            <w:pPr>
              <w:pStyle w:val="Prrafodelista"/>
              <w:numPr>
                <w:ilvl w:val="0"/>
                <w:numId w:val="32"/>
              </w:numPr>
              <w:rPr>
                <w:sz w:val="18"/>
                <w:szCs w:val="18"/>
              </w:rPr>
            </w:pPr>
            <w:r w:rsidRPr="006972A6">
              <w:rPr>
                <w:sz w:val="18"/>
                <w:szCs w:val="18"/>
              </w:rPr>
              <w:t>mo</w:t>
            </w:r>
            <w:r>
              <w:rPr>
                <w:sz w:val="18"/>
                <w:szCs w:val="18"/>
              </w:rPr>
              <w:t>nitoreo de suelos, periodo 0-01-2015 a 31-12-2015.</w:t>
            </w:r>
          </w:p>
          <w:p w:rsidR="00BA3369" w:rsidRDefault="00BA3369" w:rsidP="006972A6">
            <w:pPr>
              <w:pStyle w:val="Prrafodelista"/>
              <w:numPr>
                <w:ilvl w:val="0"/>
                <w:numId w:val="32"/>
              </w:numPr>
              <w:rPr>
                <w:sz w:val="18"/>
                <w:szCs w:val="18"/>
              </w:rPr>
            </w:pPr>
            <w:r w:rsidRPr="006972A6">
              <w:rPr>
                <w:sz w:val="18"/>
                <w:szCs w:val="18"/>
              </w:rPr>
              <w:t>mo</w:t>
            </w:r>
            <w:r>
              <w:rPr>
                <w:sz w:val="18"/>
                <w:szCs w:val="18"/>
              </w:rPr>
              <w:t>nitoreo de suelos, periodo 0-01-2017 a 31-12-2017.</w:t>
            </w:r>
          </w:p>
          <w:p w:rsidR="00BA3369" w:rsidRPr="00BA3369" w:rsidRDefault="00BA3369" w:rsidP="00BA3369">
            <w:pPr>
              <w:rPr>
                <w:sz w:val="18"/>
                <w:szCs w:val="18"/>
              </w:rPr>
            </w:pPr>
            <w:r>
              <w:rPr>
                <w:sz w:val="18"/>
              </w:rPr>
              <w:t>Cabe destacar, que para el año 2018, el titular no ha reportado seguimiento de estas variables en el sistema SMA.</w:t>
            </w:r>
          </w:p>
        </w:tc>
      </w:tr>
      <w:tr w:rsidR="001F4490" w:rsidRPr="00CB1146" w:rsidTr="00515AF3">
        <w:trPr>
          <w:trHeight w:val="556"/>
        </w:trPr>
        <w:tc>
          <w:tcPr>
            <w:tcW w:w="236" w:type="pct"/>
          </w:tcPr>
          <w:p w:rsidR="001F4490" w:rsidRPr="00CB1146" w:rsidRDefault="001F4490" w:rsidP="00DE2272">
            <w:pPr>
              <w:rPr>
                <w:rFonts w:asciiTheme="minorHAnsi" w:hAnsiTheme="minorHAnsi"/>
                <w:sz w:val="18"/>
                <w:szCs w:val="18"/>
              </w:rPr>
            </w:pPr>
            <w:r>
              <w:rPr>
                <w:rFonts w:asciiTheme="minorHAnsi" w:hAnsiTheme="minorHAnsi"/>
                <w:sz w:val="18"/>
                <w:szCs w:val="18"/>
              </w:rPr>
              <w:t>3</w:t>
            </w:r>
          </w:p>
        </w:tc>
        <w:tc>
          <w:tcPr>
            <w:tcW w:w="1340" w:type="pct"/>
          </w:tcPr>
          <w:p w:rsidR="001F4490" w:rsidRPr="00CB1146" w:rsidRDefault="001F4490" w:rsidP="00DE2272">
            <w:pPr>
              <w:pStyle w:val="Default"/>
              <w:rPr>
                <w:b/>
                <w:sz w:val="18"/>
                <w:szCs w:val="18"/>
              </w:rPr>
            </w:pPr>
            <w:r w:rsidRPr="00CB1146">
              <w:rPr>
                <w:b/>
                <w:sz w:val="18"/>
                <w:szCs w:val="18"/>
              </w:rPr>
              <w:t>Acción</w:t>
            </w:r>
          </w:p>
          <w:p w:rsidR="001F4490" w:rsidRDefault="00741E64" w:rsidP="00DE2272">
            <w:pPr>
              <w:rPr>
                <w:rFonts w:cs="Calibri"/>
                <w:color w:val="000000"/>
                <w:sz w:val="18"/>
                <w:szCs w:val="18"/>
              </w:rPr>
            </w:pPr>
            <w:r>
              <w:rPr>
                <w:rFonts w:cs="Calibri"/>
                <w:color w:val="000000"/>
                <w:sz w:val="18"/>
                <w:szCs w:val="18"/>
              </w:rPr>
              <w:t>Realizar capacitación respecto a las obligaciones de informar a organismos fiscalizadores (Procedimientos de declaración de compromisos ambientales reportables)</w:t>
            </w:r>
          </w:p>
          <w:p w:rsidR="001F4490" w:rsidRPr="00CB1146" w:rsidRDefault="001F4490" w:rsidP="00DE2272">
            <w:pPr>
              <w:rPr>
                <w:rFonts w:asciiTheme="minorHAnsi" w:hAnsiTheme="minorHAnsi"/>
                <w:sz w:val="18"/>
                <w:szCs w:val="18"/>
              </w:rPr>
            </w:pPr>
          </w:p>
          <w:p w:rsidR="001F4490" w:rsidRPr="00CB1146" w:rsidRDefault="001F4490" w:rsidP="00DE2272">
            <w:pPr>
              <w:rPr>
                <w:rFonts w:asciiTheme="minorHAnsi" w:hAnsiTheme="minorHAnsi"/>
                <w:b/>
                <w:sz w:val="18"/>
                <w:szCs w:val="18"/>
              </w:rPr>
            </w:pPr>
            <w:r w:rsidRPr="00CB1146">
              <w:rPr>
                <w:rFonts w:asciiTheme="minorHAnsi" w:hAnsiTheme="minorHAnsi"/>
                <w:b/>
                <w:sz w:val="18"/>
                <w:szCs w:val="18"/>
              </w:rPr>
              <w:t>Forma de implementación</w:t>
            </w:r>
          </w:p>
          <w:p w:rsidR="001F4490" w:rsidRPr="005A69BD" w:rsidRDefault="00741E64" w:rsidP="00DE2272">
            <w:pPr>
              <w:rPr>
                <w:sz w:val="18"/>
                <w:szCs w:val="18"/>
              </w:rPr>
            </w:pPr>
            <w:r>
              <w:rPr>
                <w:rFonts w:asciiTheme="minorHAnsi" w:hAnsiTheme="minorHAnsi"/>
                <w:sz w:val="18"/>
                <w:szCs w:val="18"/>
              </w:rPr>
              <w:t>Capacitación y entrenamiento al personal en procedimientos de declaración de compromisos ambientales reportables.</w:t>
            </w:r>
          </w:p>
        </w:tc>
        <w:tc>
          <w:tcPr>
            <w:tcW w:w="371" w:type="pct"/>
          </w:tcPr>
          <w:p w:rsidR="001F4490" w:rsidRPr="0005603B" w:rsidRDefault="001F4490" w:rsidP="00DE2272">
            <w:pPr>
              <w:rPr>
                <w:rFonts w:asciiTheme="minorHAnsi" w:hAnsiTheme="minorHAnsi"/>
                <w:sz w:val="18"/>
                <w:szCs w:val="18"/>
              </w:rPr>
            </w:pPr>
            <w:r>
              <w:rPr>
                <w:rFonts w:asciiTheme="minorHAnsi" w:hAnsiTheme="minorHAnsi"/>
                <w:sz w:val="18"/>
                <w:szCs w:val="18"/>
              </w:rPr>
              <w:t>Por ejecutar</w:t>
            </w:r>
          </w:p>
        </w:tc>
        <w:tc>
          <w:tcPr>
            <w:tcW w:w="598" w:type="pct"/>
          </w:tcPr>
          <w:p w:rsidR="001F4490" w:rsidRPr="00CB1146" w:rsidRDefault="00741E64" w:rsidP="00DE2272">
            <w:pPr>
              <w:rPr>
                <w:rFonts w:asciiTheme="minorHAnsi" w:hAnsiTheme="minorHAnsi"/>
                <w:sz w:val="18"/>
                <w:szCs w:val="18"/>
              </w:rPr>
            </w:pPr>
            <w:r>
              <w:rPr>
                <w:rFonts w:cs="Calibri"/>
                <w:color w:val="000000"/>
                <w:sz w:val="18"/>
                <w:szCs w:val="18"/>
              </w:rPr>
              <w:t>30 días</w:t>
            </w:r>
          </w:p>
        </w:tc>
        <w:tc>
          <w:tcPr>
            <w:tcW w:w="529" w:type="pct"/>
          </w:tcPr>
          <w:p w:rsidR="001F4490" w:rsidRPr="00CB1146" w:rsidRDefault="00741E64" w:rsidP="00DE2272">
            <w:pPr>
              <w:rPr>
                <w:rFonts w:asciiTheme="minorHAnsi" w:hAnsiTheme="minorHAnsi"/>
                <w:sz w:val="18"/>
                <w:szCs w:val="18"/>
              </w:rPr>
            </w:pPr>
            <w:r>
              <w:rPr>
                <w:rFonts w:asciiTheme="minorHAnsi" w:hAnsiTheme="minorHAnsi"/>
                <w:sz w:val="18"/>
                <w:szCs w:val="18"/>
              </w:rPr>
              <w:t xml:space="preserve">Evaluaciones formativas de </w:t>
            </w:r>
            <w:r w:rsidR="00711EB9">
              <w:rPr>
                <w:rFonts w:asciiTheme="minorHAnsi" w:hAnsiTheme="minorHAnsi"/>
                <w:sz w:val="18"/>
                <w:szCs w:val="18"/>
              </w:rPr>
              <w:t>conocimientos</w:t>
            </w:r>
          </w:p>
        </w:tc>
        <w:tc>
          <w:tcPr>
            <w:tcW w:w="616" w:type="pct"/>
          </w:tcPr>
          <w:p w:rsidR="001F4490" w:rsidRPr="00CB1146" w:rsidRDefault="001F4490" w:rsidP="00DE2272">
            <w:pPr>
              <w:rPr>
                <w:rFonts w:asciiTheme="minorHAnsi" w:hAnsiTheme="minorHAnsi"/>
                <w:b/>
                <w:sz w:val="18"/>
                <w:szCs w:val="18"/>
              </w:rPr>
            </w:pPr>
            <w:r>
              <w:rPr>
                <w:rFonts w:asciiTheme="minorHAnsi" w:hAnsiTheme="minorHAnsi"/>
                <w:b/>
                <w:sz w:val="18"/>
                <w:szCs w:val="18"/>
              </w:rPr>
              <w:t>Reportes de avance</w:t>
            </w:r>
          </w:p>
          <w:p w:rsidR="001F4490" w:rsidRDefault="00741E64" w:rsidP="00DE2272">
            <w:pPr>
              <w:rPr>
                <w:rFonts w:asciiTheme="minorHAnsi" w:hAnsiTheme="minorHAnsi"/>
                <w:sz w:val="18"/>
                <w:szCs w:val="18"/>
              </w:rPr>
            </w:pPr>
            <w:r>
              <w:rPr>
                <w:rFonts w:asciiTheme="minorHAnsi" w:hAnsiTheme="minorHAnsi"/>
                <w:sz w:val="18"/>
                <w:szCs w:val="18"/>
              </w:rPr>
              <w:t>Entrega de programa de capacitación</w:t>
            </w:r>
          </w:p>
          <w:p w:rsidR="00741E64" w:rsidRDefault="00741E64" w:rsidP="00DE2272">
            <w:pPr>
              <w:rPr>
                <w:rFonts w:asciiTheme="minorHAnsi" w:hAnsiTheme="minorHAnsi"/>
                <w:b/>
                <w:sz w:val="18"/>
                <w:szCs w:val="18"/>
              </w:rPr>
            </w:pPr>
          </w:p>
          <w:p w:rsidR="001F4490" w:rsidRDefault="001F4490" w:rsidP="00DE2272">
            <w:pPr>
              <w:rPr>
                <w:rFonts w:asciiTheme="minorHAnsi" w:hAnsiTheme="minorHAnsi"/>
                <w:b/>
                <w:sz w:val="18"/>
                <w:szCs w:val="18"/>
              </w:rPr>
            </w:pPr>
            <w:r w:rsidRPr="001E32DA">
              <w:rPr>
                <w:rFonts w:asciiTheme="minorHAnsi" w:hAnsiTheme="minorHAnsi"/>
                <w:b/>
                <w:sz w:val="18"/>
                <w:szCs w:val="18"/>
              </w:rPr>
              <w:t>Reporte final</w:t>
            </w:r>
          </w:p>
          <w:p w:rsidR="001F4490" w:rsidRPr="001E32DA" w:rsidRDefault="00741E64" w:rsidP="00DE2272">
            <w:pPr>
              <w:rPr>
                <w:rFonts w:asciiTheme="minorHAnsi" w:hAnsiTheme="minorHAnsi"/>
                <w:sz w:val="18"/>
                <w:szCs w:val="18"/>
              </w:rPr>
            </w:pPr>
            <w:r>
              <w:rPr>
                <w:rFonts w:asciiTheme="minorHAnsi" w:hAnsiTheme="minorHAnsi"/>
                <w:sz w:val="18"/>
                <w:szCs w:val="18"/>
              </w:rPr>
              <w:t>Registro de capacitación interno con firma de los participantes.</w:t>
            </w:r>
          </w:p>
        </w:tc>
        <w:tc>
          <w:tcPr>
            <w:tcW w:w="1310" w:type="pct"/>
          </w:tcPr>
          <w:p w:rsidR="001F4490" w:rsidRDefault="00515AF3" w:rsidP="00D8219D">
            <w:pPr>
              <w:rPr>
                <w:sz w:val="18"/>
                <w:szCs w:val="18"/>
              </w:rPr>
            </w:pPr>
            <w:r>
              <w:rPr>
                <w:sz w:val="18"/>
                <w:szCs w:val="18"/>
              </w:rPr>
              <w:t>En reporte de avance de fecha 10</w:t>
            </w:r>
            <w:r w:rsidR="00C57898" w:rsidRPr="00C57898">
              <w:rPr>
                <w:sz w:val="18"/>
                <w:szCs w:val="18"/>
              </w:rPr>
              <w:t xml:space="preserve"> de </w:t>
            </w:r>
            <w:r w:rsidR="00392932">
              <w:rPr>
                <w:sz w:val="18"/>
                <w:szCs w:val="18"/>
              </w:rPr>
              <w:t xml:space="preserve">abril, </w:t>
            </w:r>
            <w:r>
              <w:rPr>
                <w:sz w:val="18"/>
                <w:szCs w:val="18"/>
              </w:rPr>
              <w:t>09 de mayo</w:t>
            </w:r>
            <w:r w:rsidR="00804148">
              <w:rPr>
                <w:sz w:val="18"/>
                <w:szCs w:val="18"/>
              </w:rPr>
              <w:t>, 08 de junio,</w:t>
            </w:r>
            <w:r w:rsidR="00392932">
              <w:rPr>
                <w:sz w:val="18"/>
                <w:szCs w:val="18"/>
              </w:rPr>
              <w:t xml:space="preserve"> 10 de julio</w:t>
            </w:r>
            <w:r w:rsidR="008D491D">
              <w:rPr>
                <w:sz w:val="18"/>
                <w:szCs w:val="18"/>
              </w:rPr>
              <w:t>,</w:t>
            </w:r>
            <w:r w:rsidR="00804148">
              <w:rPr>
                <w:sz w:val="18"/>
                <w:szCs w:val="18"/>
              </w:rPr>
              <w:t xml:space="preserve"> 13 de agosto</w:t>
            </w:r>
            <w:r w:rsidR="00392932">
              <w:rPr>
                <w:sz w:val="18"/>
                <w:szCs w:val="18"/>
              </w:rPr>
              <w:t xml:space="preserve"> </w:t>
            </w:r>
            <w:r w:rsidR="008D491D">
              <w:rPr>
                <w:sz w:val="18"/>
                <w:szCs w:val="18"/>
              </w:rPr>
              <w:t xml:space="preserve">y 13 de septiembre </w:t>
            </w:r>
            <w:r w:rsidR="00392932">
              <w:rPr>
                <w:sz w:val="18"/>
                <w:szCs w:val="18"/>
              </w:rPr>
              <w:t>de 2018</w:t>
            </w:r>
            <w:r w:rsidR="00C57898" w:rsidRPr="00C57898">
              <w:rPr>
                <w:sz w:val="18"/>
                <w:szCs w:val="18"/>
              </w:rPr>
              <w:t xml:space="preserve">, el titular adjunta el documento denominado </w:t>
            </w:r>
            <w:r w:rsidR="00C57898" w:rsidRPr="00C57898">
              <w:rPr>
                <w:i/>
                <w:sz w:val="18"/>
                <w:szCs w:val="18"/>
              </w:rPr>
              <w:t>“</w:t>
            </w:r>
            <w:r w:rsidR="00D8219D">
              <w:rPr>
                <w:i/>
                <w:sz w:val="18"/>
                <w:szCs w:val="18"/>
              </w:rPr>
              <w:t>Programa de capacitación, actividades de capacitación interna-2018. Procedimiento de declaración de compromisos ambientales reportables</w:t>
            </w:r>
            <w:r w:rsidR="00C57898" w:rsidRPr="00C57898">
              <w:rPr>
                <w:i/>
                <w:sz w:val="18"/>
                <w:szCs w:val="18"/>
              </w:rPr>
              <w:t>”.</w:t>
            </w:r>
            <w:r w:rsidR="00D8219D">
              <w:rPr>
                <w:sz w:val="18"/>
                <w:szCs w:val="18"/>
              </w:rPr>
              <w:t xml:space="preserve"> Dicho documento posee un calendario de capacitaciones respecto a la temática indicada para los meses de febrero, abril y junio de 2018.</w:t>
            </w:r>
          </w:p>
          <w:p w:rsidR="00D8219D" w:rsidRDefault="00D8219D" w:rsidP="00D8219D">
            <w:pPr>
              <w:rPr>
                <w:sz w:val="18"/>
                <w:szCs w:val="18"/>
              </w:rPr>
            </w:pPr>
          </w:p>
          <w:p w:rsidR="00F0135B" w:rsidRDefault="00F0135B" w:rsidP="00F0135B">
            <w:pPr>
              <w:rPr>
                <w:sz w:val="18"/>
                <w:szCs w:val="18"/>
              </w:rPr>
            </w:pPr>
            <w:r>
              <w:rPr>
                <w:sz w:val="18"/>
                <w:szCs w:val="18"/>
              </w:rPr>
              <w:t xml:space="preserve">En reporte final de </w:t>
            </w:r>
            <w:proofErr w:type="spellStart"/>
            <w:r>
              <w:rPr>
                <w:sz w:val="18"/>
                <w:szCs w:val="18"/>
              </w:rPr>
              <w:t>PdC</w:t>
            </w:r>
            <w:proofErr w:type="spellEnd"/>
            <w:r>
              <w:rPr>
                <w:sz w:val="18"/>
                <w:szCs w:val="18"/>
              </w:rPr>
              <w:t xml:space="preserve">, de fecha 03 de octubre de 2018, el titular adjunta el documento </w:t>
            </w:r>
            <w:r w:rsidRPr="00F0135B">
              <w:rPr>
                <w:i/>
                <w:sz w:val="18"/>
                <w:szCs w:val="18"/>
              </w:rPr>
              <w:t>“Registro de capacitación y/o reunión interna”.</w:t>
            </w:r>
            <w:r>
              <w:rPr>
                <w:sz w:val="18"/>
                <w:szCs w:val="18"/>
              </w:rPr>
              <w:t xml:space="preserve"> En dicho documento, se observa el registro de firmas de los participantes de las capacitaciones de </w:t>
            </w:r>
            <w:r w:rsidRPr="00F0135B">
              <w:rPr>
                <w:i/>
                <w:sz w:val="18"/>
                <w:szCs w:val="18"/>
              </w:rPr>
              <w:t xml:space="preserve">“Procedimiento de </w:t>
            </w:r>
            <w:r>
              <w:rPr>
                <w:i/>
                <w:sz w:val="18"/>
                <w:szCs w:val="18"/>
              </w:rPr>
              <w:t>declaración de compromisos ambientales reportables</w:t>
            </w:r>
            <w:r w:rsidRPr="00F0135B">
              <w:rPr>
                <w:i/>
                <w:sz w:val="18"/>
                <w:szCs w:val="18"/>
              </w:rPr>
              <w:t>”</w:t>
            </w:r>
            <w:r>
              <w:rPr>
                <w:sz w:val="18"/>
                <w:szCs w:val="18"/>
              </w:rPr>
              <w:t>, para las siguientes fechas:</w:t>
            </w:r>
          </w:p>
          <w:p w:rsidR="00F0135B" w:rsidRDefault="00F0135B" w:rsidP="00F0135B">
            <w:pPr>
              <w:pStyle w:val="Prrafodelista"/>
              <w:numPr>
                <w:ilvl w:val="0"/>
                <w:numId w:val="32"/>
              </w:numPr>
              <w:rPr>
                <w:sz w:val="18"/>
                <w:szCs w:val="18"/>
              </w:rPr>
            </w:pPr>
            <w:r>
              <w:rPr>
                <w:sz w:val="18"/>
                <w:szCs w:val="18"/>
              </w:rPr>
              <w:t>27 de febrero de 2018</w:t>
            </w:r>
          </w:p>
          <w:p w:rsidR="00F0135B" w:rsidRDefault="00F0135B" w:rsidP="00F0135B">
            <w:pPr>
              <w:pStyle w:val="Prrafodelista"/>
              <w:numPr>
                <w:ilvl w:val="0"/>
                <w:numId w:val="32"/>
              </w:numPr>
              <w:rPr>
                <w:sz w:val="18"/>
                <w:szCs w:val="18"/>
              </w:rPr>
            </w:pPr>
            <w:r>
              <w:rPr>
                <w:sz w:val="18"/>
                <w:szCs w:val="18"/>
              </w:rPr>
              <w:t>19 de abril de 2018</w:t>
            </w:r>
          </w:p>
          <w:p w:rsidR="00F0135B" w:rsidRDefault="00F0135B" w:rsidP="00F0135B">
            <w:pPr>
              <w:pStyle w:val="Prrafodelista"/>
              <w:numPr>
                <w:ilvl w:val="0"/>
                <w:numId w:val="32"/>
              </w:numPr>
              <w:rPr>
                <w:sz w:val="18"/>
                <w:szCs w:val="18"/>
              </w:rPr>
            </w:pPr>
            <w:r>
              <w:rPr>
                <w:sz w:val="18"/>
                <w:szCs w:val="18"/>
              </w:rPr>
              <w:t>07 de junio de 2018</w:t>
            </w:r>
          </w:p>
          <w:p w:rsidR="00F0135B" w:rsidRDefault="00F0135B" w:rsidP="00F0135B">
            <w:pPr>
              <w:pStyle w:val="Prrafodelista"/>
              <w:numPr>
                <w:ilvl w:val="0"/>
                <w:numId w:val="32"/>
              </w:numPr>
              <w:rPr>
                <w:sz w:val="18"/>
                <w:szCs w:val="18"/>
              </w:rPr>
            </w:pPr>
            <w:r w:rsidRPr="00F0135B">
              <w:rPr>
                <w:sz w:val="18"/>
                <w:szCs w:val="18"/>
              </w:rPr>
              <w:t>julio de 2018 (No indica día)</w:t>
            </w:r>
          </w:p>
          <w:p w:rsidR="00F0135B" w:rsidRPr="00F0135B" w:rsidRDefault="00F0135B" w:rsidP="00F0135B">
            <w:pPr>
              <w:pStyle w:val="Prrafodelista"/>
              <w:numPr>
                <w:ilvl w:val="0"/>
                <w:numId w:val="32"/>
              </w:numPr>
              <w:rPr>
                <w:sz w:val="18"/>
                <w:szCs w:val="18"/>
              </w:rPr>
            </w:pPr>
            <w:r>
              <w:rPr>
                <w:sz w:val="18"/>
                <w:szCs w:val="18"/>
              </w:rPr>
              <w:t>27</w:t>
            </w:r>
            <w:r w:rsidRPr="00F0135B">
              <w:rPr>
                <w:sz w:val="18"/>
                <w:szCs w:val="18"/>
              </w:rPr>
              <w:t xml:space="preserve"> de agosto de 2018</w:t>
            </w:r>
          </w:p>
          <w:p w:rsidR="00D8219D" w:rsidRPr="00D8219D" w:rsidRDefault="00D8219D" w:rsidP="00D8219D">
            <w:pPr>
              <w:rPr>
                <w:sz w:val="18"/>
                <w:szCs w:val="18"/>
              </w:rPr>
            </w:pPr>
          </w:p>
        </w:tc>
      </w:tr>
      <w:tr w:rsidR="001F4490" w:rsidRPr="00CB1146" w:rsidTr="00515AF3">
        <w:trPr>
          <w:trHeight w:val="556"/>
        </w:trPr>
        <w:tc>
          <w:tcPr>
            <w:tcW w:w="236" w:type="pct"/>
          </w:tcPr>
          <w:p w:rsidR="001F4490" w:rsidRDefault="001F4490" w:rsidP="00DE2272">
            <w:pPr>
              <w:rPr>
                <w:sz w:val="18"/>
                <w:szCs w:val="18"/>
              </w:rPr>
            </w:pPr>
            <w:r>
              <w:rPr>
                <w:sz w:val="18"/>
                <w:szCs w:val="18"/>
              </w:rPr>
              <w:t>4</w:t>
            </w:r>
          </w:p>
        </w:tc>
        <w:tc>
          <w:tcPr>
            <w:tcW w:w="1340" w:type="pct"/>
          </w:tcPr>
          <w:p w:rsidR="001F4490" w:rsidRPr="00CB1146" w:rsidRDefault="001F4490" w:rsidP="00DE2272">
            <w:pPr>
              <w:pStyle w:val="Default"/>
              <w:rPr>
                <w:b/>
                <w:sz w:val="18"/>
                <w:szCs w:val="18"/>
              </w:rPr>
            </w:pPr>
            <w:r w:rsidRPr="00CB1146">
              <w:rPr>
                <w:b/>
                <w:sz w:val="18"/>
                <w:szCs w:val="18"/>
              </w:rPr>
              <w:t>Acción</w:t>
            </w:r>
          </w:p>
          <w:p w:rsidR="001F4490" w:rsidRDefault="00711EB9" w:rsidP="00DE2272">
            <w:pPr>
              <w:rPr>
                <w:rFonts w:cs="Calibri"/>
                <w:color w:val="000000"/>
                <w:sz w:val="18"/>
                <w:szCs w:val="18"/>
              </w:rPr>
            </w:pPr>
            <w:r>
              <w:rPr>
                <w:rFonts w:cs="Calibri"/>
                <w:color w:val="000000"/>
                <w:sz w:val="18"/>
                <w:szCs w:val="18"/>
              </w:rPr>
              <w:lastRenderedPageBreak/>
              <w:t>Contar con un plan de manejo agronómico para el 2018, dado que no fue realizado en periodos anteriores.</w:t>
            </w:r>
          </w:p>
          <w:p w:rsidR="001F4490" w:rsidRPr="00CB1146" w:rsidRDefault="001F4490" w:rsidP="00DE2272">
            <w:pPr>
              <w:rPr>
                <w:rFonts w:asciiTheme="minorHAnsi" w:hAnsiTheme="minorHAnsi"/>
                <w:sz w:val="18"/>
                <w:szCs w:val="18"/>
              </w:rPr>
            </w:pPr>
          </w:p>
          <w:p w:rsidR="001F4490" w:rsidRPr="00CB1146" w:rsidRDefault="001F4490" w:rsidP="00DE2272">
            <w:pPr>
              <w:rPr>
                <w:rFonts w:asciiTheme="minorHAnsi" w:hAnsiTheme="minorHAnsi"/>
                <w:b/>
                <w:sz w:val="18"/>
                <w:szCs w:val="18"/>
              </w:rPr>
            </w:pPr>
            <w:r w:rsidRPr="00CB1146">
              <w:rPr>
                <w:rFonts w:asciiTheme="minorHAnsi" w:hAnsiTheme="minorHAnsi"/>
                <w:b/>
                <w:sz w:val="18"/>
                <w:szCs w:val="18"/>
              </w:rPr>
              <w:t>Forma de implementación</w:t>
            </w:r>
          </w:p>
          <w:p w:rsidR="001F4490" w:rsidRPr="00CB1146" w:rsidRDefault="00711EB9" w:rsidP="00DE2272">
            <w:pPr>
              <w:pStyle w:val="Default"/>
              <w:rPr>
                <w:b/>
                <w:sz w:val="18"/>
                <w:szCs w:val="18"/>
              </w:rPr>
            </w:pPr>
            <w:r>
              <w:rPr>
                <w:rFonts w:asciiTheme="minorHAnsi" w:hAnsiTheme="minorHAnsi"/>
                <w:sz w:val="18"/>
                <w:szCs w:val="18"/>
              </w:rPr>
              <w:t>Elaboración y presentación de plan de manejo agronómico para el 2018, el cual será informado a la plataforma de seguimiento ambiental.</w:t>
            </w:r>
          </w:p>
        </w:tc>
        <w:tc>
          <w:tcPr>
            <w:tcW w:w="371" w:type="pct"/>
          </w:tcPr>
          <w:p w:rsidR="001F4490" w:rsidRDefault="00711EB9" w:rsidP="00DE2272">
            <w:pPr>
              <w:rPr>
                <w:sz w:val="18"/>
                <w:szCs w:val="18"/>
              </w:rPr>
            </w:pPr>
            <w:r>
              <w:rPr>
                <w:rFonts w:asciiTheme="minorHAnsi" w:hAnsiTheme="minorHAnsi"/>
                <w:sz w:val="18"/>
                <w:szCs w:val="18"/>
              </w:rPr>
              <w:lastRenderedPageBreak/>
              <w:t>Por ejecutar</w:t>
            </w:r>
          </w:p>
        </w:tc>
        <w:tc>
          <w:tcPr>
            <w:tcW w:w="598" w:type="pct"/>
          </w:tcPr>
          <w:p w:rsidR="001F4490" w:rsidRDefault="00711EB9" w:rsidP="00DE2272">
            <w:pPr>
              <w:rPr>
                <w:rFonts w:cs="Calibri"/>
                <w:color w:val="000000"/>
                <w:sz w:val="18"/>
                <w:szCs w:val="18"/>
              </w:rPr>
            </w:pPr>
            <w:r>
              <w:rPr>
                <w:rFonts w:cs="Calibri"/>
                <w:color w:val="000000"/>
                <w:sz w:val="18"/>
                <w:szCs w:val="18"/>
              </w:rPr>
              <w:t>30</w:t>
            </w:r>
            <w:r w:rsidR="001F4490">
              <w:rPr>
                <w:rFonts w:cs="Calibri"/>
                <w:color w:val="000000"/>
                <w:sz w:val="18"/>
                <w:szCs w:val="18"/>
              </w:rPr>
              <w:t xml:space="preserve"> días</w:t>
            </w:r>
          </w:p>
        </w:tc>
        <w:tc>
          <w:tcPr>
            <w:tcW w:w="529" w:type="pct"/>
          </w:tcPr>
          <w:p w:rsidR="001F4490" w:rsidRDefault="00711EB9" w:rsidP="00DE2272">
            <w:pPr>
              <w:rPr>
                <w:sz w:val="18"/>
                <w:szCs w:val="18"/>
              </w:rPr>
            </w:pPr>
            <w:r>
              <w:rPr>
                <w:sz w:val="18"/>
                <w:szCs w:val="18"/>
              </w:rPr>
              <w:t xml:space="preserve">Plan de manejo agronómico para el 2018 a la </w:t>
            </w:r>
            <w:r>
              <w:rPr>
                <w:sz w:val="18"/>
                <w:szCs w:val="18"/>
              </w:rPr>
              <w:lastRenderedPageBreak/>
              <w:t>plataforma de seguimiento ambiental.</w:t>
            </w:r>
          </w:p>
        </w:tc>
        <w:tc>
          <w:tcPr>
            <w:tcW w:w="616" w:type="pct"/>
          </w:tcPr>
          <w:p w:rsidR="00711EB9" w:rsidRPr="00CB1146" w:rsidRDefault="00711EB9" w:rsidP="00711EB9">
            <w:pPr>
              <w:rPr>
                <w:rFonts w:asciiTheme="minorHAnsi" w:hAnsiTheme="minorHAnsi"/>
                <w:b/>
                <w:sz w:val="18"/>
                <w:szCs w:val="18"/>
              </w:rPr>
            </w:pPr>
            <w:r w:rsidRPr="00CB1146">
              <w:rPr>
                <w:rFonts w:asciiTheme="minorHAnsi" w:hAnsiTheme="minorHAnsi"/>
                <w:b/>
                <w:sz w:val="18"/>
                <w:szCs w:val="18"/>
              </w:rPr>
              <w:lastRenderedPageBreak/>
              <w:t>Reporte</w:t>
            </w:r>
            <w:r>
              <w:rPr>
                <w:rFonts w:asciiTheme="minorHAnsi" w:hAnsiTheme="minorHAnsi"/>
                <w:b/>
                <w:sz w:val="18"/>
                <w:szCs w:val="18"/>
              </w:rPr>
              <w:t>s</w:t>
            </w:r>
            <w:r w:rsidRPr="00CB1146">
              <w:rPr>
                <w:rFonts w:asciiTheme="minorHAnsi" w:hAnsiTheme="minorHAnsi"/>
                <w:b/>
                <w:sz w:val="18"/>
                <w:szCs w:val="18"/>
              </w:rPr>
              <w:t xml:space="preserve"> </w:t>
            </w:r>
            <w:r>
              <w:rPr>
                <w:rFonts w:asciiTheme="minorHAnsi" w:hAnsiTheme="minorHAnsi"/>
                <w:b/>
                <w:sz w:val="18"/>
                <w:szCs w:val="18"/>
              </w:rPr>
              <w:t>de avance</w:t>
            </w:r>
          </w:p>
          <w:p w:rsidR="00711EB9" w:rsidRDefault="00711EB9" w:rsidP="00711EB9">
            <w:pPr>
              <w:rPr>
                <w:rFonts w:asciiTheme="minorHAnsi" w:hAnsiTheme="minorHAnsi"/>
                <w:sz w:val="18"/>
                <w:szCs w:val="18"/>
              </w:rPr>
            </w:pPr>
            <w:r>
              <w:rPr>
                <w:rFonts w:asciiTheme="minorHAnsi" w:hAnsiTheme="minorHAnsi"/>
                <w:sz w:val="18"/>
                <w:szCs w:val="18"/>
              </w:rPr>
              <w:t xml:space="preserve">Presentación del plan de manejo </w:t>
            </w:r>
            <w:r>
              <w:rPr>
                <w:rFonts w:asciiTheme="minorHAnsi" w:hAnsiTheme="minorHAnsi"/>
                <w:sz w:val="18"/>
                <w:szCs w:val="18"/>
              </w:rPr>
              <w:lastRenderedPageBreak/>
              <w:t>agronómico para el 2018 a plataforma de seguimiento ambiental.</w:t>
            </w:r>
          </w:p>
          <w:p w:rsidR="00711EB9" w:rsidRDefault="00711EB9" w:rsidP="00711EB9">
            <w:pPr>
              <w:rPr>
                <w:rFonts w:asciiTheme="minorHAnsi" w:hAnsiTheme="minorHAnsi"/>
                <w:b/>
                <w:sz w:val="18"/>
                <w:szCs w:val="18"/>
              </w:rPr>
            </w:pPr>
          </w:p>
          <w:p w:rsidR="00711EB9" w:rsidRPr="001E32DA" w:rsidRDefault="00711EB9" w:rsidP="00711EB9">
            <w:pPr>
              <w:rPr>
                <w:rFonts w:asciiTheme="minorHAnsi" w:hAnsiTheme="minorHAnsi"/>
                <w:b/>
                <w:sz w:val="18"/>
                <w:szCs w:val="18"/>
              </w:rPr>
            </w:pPr>
            <w:r w:rsidRPr="001E32DA">
              <w:rPr>
                <w:rFonts w:asciiTheme="minorHAnsi" w:hAnsiTheme="minorHAnsi"/>
                <w:b/>
                <w:sz w:val="18"/>
                <w:szCs w:val="18"/>
              </w:rPr>
              <w:t>Reporte final</w:t>
            </w:r>
          </w:p>
          <w:p w:rsidR="00711EB9" w:rsidRDefault="00711EB9" w:rsidP="00711EB9">
            <w:pPr>
              <w:rPr>
                <w:rFonts w:asciiTheme="minorHAnsi" w:hAnsiTheme="minorHAnsi"/>
                <w:sz w:val="18"/>
                <w:szCs w:val="18"/>
              </w:rPr>
            </w:pPr>
            <w:r>
              <w:rPr>
                <w:rFonts w:asciiTheme="minorHAnsi" w:hAnsiTheme="minorHAnsi"/>
                <w:sz w:val="18"/>
                <w:szCs w:val="18"/>
              </w:rPr>
              <w:t>No aplica</w:t>
            </w:r>
          </w:p>
          <w:p w:rsidR="001F4490" w:rsidRPr="005B1090" w:rsidRDefault="001F4490" w:rsidP="00DE2272">
            <w:pPr>
              <w:rPr>
                <w:sz w:val="18"/>
                <w:szCs w:val="18"/>
              </w:rPr>
            </w:pPr>
          </w:p>
        </w:tc>
        <w:tc>
          <w:tcPr>
            <w:tcW w:w="1310" w:type="pct"/>
          </w:tcPr>
          <w:p w:rsidR="001F4490" w:rsidRPr="0005603B" w:rsidRDefault="00711EB9" w:rsidP="00DE2272">
            <w:pPr>
              <w:rPr>
                <w:sz w:val="18"/>
                <w:szCs w:val="18"/>
              </w:rPr>
            </w:pPr>
            <w:r w:rsidRPr="00C57898">
              <w:rPr>
                <w:sz w:val="18"/>
                <w:szCs w:val="18"/>
              </w:rPr>
              <w:lastRenderedPageBreak/>
              <w:t xml:space="preserve">En reporte de avance de fecha 08 de marzo de 2019, el titular adjunta el documento denominado </w:t>
            </w:r>
            <w:r w:rsidRPr="00C57898">
              <w:rPr>
                <w:i/>
                <w:sz w:val="18"/>
                <w:szCs w:val="18"/>
              </w:rPr>
              <w:t xml:space="preserve">“Informe Técnico Plan de manejo </w:t>
            </w:r>
            <w:r w:rsidRPr="00C57898">
              <w:rPr>
                <w:i/>
                <w:sz w:val="18"/>
                <w:szCs w:val="18"/>
              </w:rPr>
              <w:lastRenderedPageBreak/>
              <w:t>agronómico de aplicación de purines de cerdo como fuente de fertilización”.</w:t>
            </w:r>
            <w:r w:rsidRPr="00C57898">
              <w:rPr>
                <w:sz w:val="18"/>
                <w:szCs w:val="18"/>
              </w:rPr>
              <w:t xml:space="preserve"> Dicho informe establece la calendarización de aplicación de purines de cerdo por cultivo, para las rotaciones de cultivo realizadas en los predios en los cuales se emplean dichos purines. Los cultivos considerados corresponden a: Avena, trigo e invierno, trigo de primavera, maíz, alfalfa y </w:t>
            </w:r>
            <w:r w:rsidRPr="00043A96">
              <w:rPr>
                <w:sz w:val="18"/>
                <w:szCs w:val="18"/>
              </w:rPr>
              <w:t>remolacha (Tabla 1).</w:t>
            </w:r>
          </w:p>
        </w:tc>
      </w:tr>
      <w:tr w:rsidR="00711EB9" w:rsidRPr="00CB1146" w:rsidTr="00515AF3">
        <w:trPr>
          <w:trHeight w:val="556"/>
        </w:trPr>
        <w:tc>
          <w:tcPr>
            <w:tcW w:w="236" w:type="pct"/>
          </w:tcPr>
          <w:p w:rsidR="00711EB9" w:rsidRDefault="00711EB9" w:rsidP="00DE2272">
            <w:pPr>
              <w:rPr>
                <w:sz w:val="18"/>
                <w:szCs w:val="18"/>
              </w:rPr>
            </w:pPr>
            <w:r>
              <w:rPr>
                <w:sz w:val="18"/>
                <w:szCs w:val="18"/>
              </w:rPr>
              <w:lastRenderedPageBreak/>
              <w:t>5</w:t>
            </w:r>
          </w:p>
        </w:tc>
        <w:tc>
          <w:tcPr>
            <w:tcW w:w="1340" w:type="pct"/>
          </w:tcPr>
          <w:p w:rsidR="00711EB9" w:rsidRPr="00CB1146" w:rsidRDefault="00711EB9" w:rsidP="00711EB9">
            <w:pPr>
              <w:pStyle w:val="Default"/>
              <w:rPr>
                <w:b/>
                <w:sz w:val="18"/>
                <w:szCs w:val="18"/>
              </w:rPr>
            </w:pPr>
            <w:r w:rsidRPr="00CB1146">
              <w:rPr>
                <w:b/>
                <w:sz w:val="18"/>
                <w:szCs w:val="18"/>
              </w:rPr>
              <w:t>Acción</w:t>
            </w:r>
          </w:p>
          <w:p w:rsidR="00711EB9" w:rsidRDefault="00711EB9" w:rsidP="00711EB9">
            <w:pPr>
              <w:rPr>
                <w:rFonts w:cs="Calibri"/>
                <w:color w:val="000000"/>
                <w:sz w:val="18"/>
                <w:szCs w:val="18"/>
              </w:rPr>
            </w:pPr>
            <w:r>
              <w:rPr>
                <w:rFonts w:cs="Calibri"/>
                <w:color w:val="000000"/>
                <w:sz w:val="18"/>
                <w:szCs w:val="18"/>
              </w:rPr>
              <w:t>Difusión de beneficios de aplicación de purines a predios agrícolas a agricultores de predios utilizados para el riego con purines, a fin de hacerse cargo de las sugerencias hechas en el Informe Técnico análisis de evolución de nutrientes en sistema productivo que incluye usos de purines de cerdo como fuentes de nutrientes</w:t>
            </w:r>
          </w:p>
          <w:p w:rsidR="00711EB9" w:rsidRPr="00CB1146" w:rsidRDefault="00711EB9" w:rsidP="00711EB9">
            <w:pPr>
              <w:rPr>
                <w:rFonts w:asciiTheme="minorHAnsi" w:hAnsiTheme="minorHAnsi"/>
                <w:sz w:val="18"/>
                <w:szCs w:val="18"/>
              </w:rPr>
            </w:pPr>
          </w:p>
          <w:p w:rsidR="00711EB9" w:rsidRPr="00CB1146" w:rsidRDefault="00711EB9" w:rsidP="00711EB9">
            <w:pPr>
              <w:rPr>
                <w:rFonts w:asciiTheme="minorHAnsi" w:hAnsiTheme="minorHAnsi"/>
                <w:b/>
                <w:sz w:val="18"/>
                <w:szCs w:val="18"/>
              </w:rPr>
            </w:pPr>
            <w:r w:rsidRPr="00CB1146">
              <w:rPr>
                <w:rFonts w:asciiTheme="minorHAnsi" w:hAnsiTheme="minorHAnsi"/>
                <w:b/>
                <w:sz w:val="18"/>
                <w:szCs w:val="18"/>
              </w:rPr>
              <w:t>Forma de implementación</w:t>
            </w:r>
          </w:p>
          <w:p w:rsidR="00711EB9" w:rsidRPr="00CB1146" w:rsidRDefault="00711EB9" w:rsidP="00711EB9">
            <w:pPr>
              <w:pStyle w:val="Default"/>
              <w:rPr>
                <w:b/>
                <w:sz w:val="18"/>
                <w:szCs w:val="18"/>
              </w:rPr>
            </w:pPr>
            <w:r>
              <w:rPr>
                <w:rFonts w:asciiTheme="minorHAnsi" w:hAnsiTheme="minorHAnsi"/>
                <w:sz w:val="18"/>
                <w:szCs w:val="18"/>
              </w:rPr>
              <w:t>Se realizará una difusión a los agricultores de predios utilizados para el riego con purines que tratara sobre realizar educación ambiental respecto a los beneficios en la cosecha del purín, con el objetivo de evitar que se aplique de forma complementaria fertilizantes artificiales por parte de los agricultores.</w:t>
            </w:r>
          </w:p>
        </w:tc>
        <w:tc>
          <w:tcPr>
            <w:tcW w:w="371" w:type="pct"/>
          </w:tcPr>
          <w:p w:rsidR="00711EB9" w:rsidRDefault="00263183" w:rsidP="00DE2272">
            <w:pPr>
              <w:rPr>
                <w:sz w:val="18"/>
                <w:szCs w:val="18"/>
              </w:rPr>
            </w:pPr>
            <w:r>
              <w:rPr>
                <w:sz w:val="18"/>
                <w:szCs w:val="18"/>
              </w:rPr>
              <w:t>Por ejecutar</w:t>
            </w:r>
          </w:p>
        </w:tc>
        <w:tc>
          <w:tcPr>
            <w:tcW w:w="598" w:type="pct"/>
          </w:tcPr>
          <w:p w:rsidR="00711EB9" w:rsidRDefault="00263183" w:rsidP="00DE2272">
            <w:pPr>
              <w:rPr>
                <w:rFonts w:cs="Calibri"/>
                <w:color w:val="000000"/>
                <w:sz w:val="18"/>
                <w:szCs w:val="18"/>
              </w:rPr>
            </w:pPr>
            <w:r>
              <w:rPr>
                <w:rFonts w:cs="Calibri"/>
                <w:color w:val="000000"/>
                <w:sz w:val="18"/>
                <w:szCs w:val="18"/>
              </w:rPr>
              <w:t>2 meses</w:t>
            </w:r>
          </w:p>
        </w:tc>
        <w:tc>
          <w:tcPr>
            <w:tcW w:w="529" w:type="pct"/>
          </w:tcPr>
          <w:p w:rsidR="00711EB9" w:rsidRDefault="00263183" w:rsidP="00DE2272">
            <w:pPr>
              <w:rPr>
                <w:sz w:val="18"/>
                <w:szCs w:val="18"/>
              </w:rPr>
            </w:pPr>
            <w:r>
              <w:rPr>
                <w:sz w:val="18"/>
                <w:szCs w:val="18"/>
              </w:rPr>
              <w:t>Difusión de beneficios realizada</w:t>
            </w:r>
          </w:p>
        </w:tc>
        <w:tc>
          <w:tcPr>
            <w:tcW w:w="616" w:type="pct"/>
          </w:tcPr>
          <w:p w:rsidR="00263183" w:rsidRPr="00CB1146" w:rsidRDefault="00263183" w:rsidP="00263183">
            <w:pPr>
              <w:rPr>
                <w:rFonts w:asciiTheme="minorHAnsi" w:hAnsiTheme="minorHAnsi"/>
                <w:b/>
                <w:sz w:val="18"/>
                <w:szCs w:val="18"/>
              </w:rPr>
            </w:pPr>
            <w:r w:rsidRPr="00CB1146">
              <w:rPr>
                <w:rFonts w:asciiTheme="minorHAnsi" w:hAnsiTheme="minorHAnsi"/>
                <w:b/>
                <w:sz w:val="18"/>
                <w:szCs w:val="18"/>
              </w:rPr>
              <w:t>Reporte</w:t>
            </w:r>
            <w:r>
              <w:rPr>
                <w:rFonts w:asciiTheme="minorHAnsi" w:hAnsiTheme="minorHAnsi"/>
                <w:b/>
                <w:sz w:val="18"/>
                <w:szCs w:val="18"/>
              </w:rPr>
              <w:t>s</w:t>
            </w:r>
            <w:r w:rsidRPr="00CB1146">
              <w:rPr>
                <w:rFonts w:asciiTheme="minorHAnsi" w:hAnsiTheme="minorHAnsi"/>
                <w:b/>
                <w:sz w:val="18"/>
                <w:szCs w:val="18"/>
              </w:rPr>
              <w:t xml:space="preserve"> </w:t>
            </w:r>
            <w:r>
              <w:rPr>
                <w:rFonts w:asciiTheme="minorHAnsi" w:hAnsiTheme="minorHAnsi"/>
                <w:b/>
                <w:sz w:val="18"/>
                <w:szCs w:val="18"/>
              </w:rPr>
              <w:t>de avance</w:t>
            </w:r>
          </w:p>
          <w:p w:rsidR="00263183" w:rsidRDefault="00263183" w:rsidP="00263183">
            <w:pPr>
              <w:rPr>
                <w:rFonts w:asciiTheme="minorHAnsi" w:hAnsiTheme="minorHAnsi"/>
                <w:b/>
                <w:sz w:val="18"/>
                <w:szCs w:val="18"/>
              </w:rPr>
            </w:pPr>
            <w:r>
              <w:rPr>
                <w:rFonts w:asciiTheme="minorHAnsi" w:hAnsiTheme="minorHAnsi"/>
                <w:sz w:val="18"/>
                <w:szCs w:val="18"/>
              </w:rPr>
              <w:t>No aplica</w:t>
            </w:r>
          </w:p>
          <w:p w:rsidR="00C57898" w:rsidRDefault="00C57898" w:rsidP="00263183">
            <w:pPr>
              <w:rPr>
                <w:rFonts w:asciiTheme="minorHAnsi" w:hAnsiTheme="minorHAnsi"/>
                <w:b/>
                <w:sz w:val="18"/>
                <w:szCs w:val="18"/>
              </w:rPr>
            </w:pPr>
          </w:p>
          <w:p w:rsidR="00263183" w:rsidRPr="001E32DA" w:rsidRDefault="00263183" w:rsidP="00263183">
            <w:pPr>
              <w:rPr>
                <w:rFonts w:asciiTheme="minorHAnsi" w:hAnsiTheme="minorHAnsi"/>
                <w:b/>
                <w:sz w:val="18"/>
                <w:szCs w:val="18"/>
              </w:rPr>
            </w:pPr>
            <w:r w:rsidRPr="001E32DA">
              <w:rPr>
                <w:rFonts w:asciiTheme="minorHAnsi" w:hAnsiTheme="minorHAnsi"/>
                <w:b/>
                <w:sz w:val="18"/>
                <w:szCs w:val="18"/>
              </w:rPr>
              <w:t>Reporte final</w:t>
            </w:r>
          </w:p>
          <w:p w:rsidR="00263183" w:rsidRDefault="00263183" w:rsidP="00263183">
            <w:pPr>
              <w:rPr>
                <w:rFonts w:asciiTheme="minorHAnsi" w:hAnsiTheme="minorHAnsi"/>
                <w:sz w:val="18"/>
                <w:szCs w:val="18"/>
              </w:rPr>
            </w:pPr>
            <w:r>
              <w:rPr>
                <w:rFonts w:asciiTheme="minorHAnsi" w:hAnsiTheme="minorHAnsi"/>
                <w:sz w:val="18"/>
                <w:szCs w:val="18"/>
              </w:rPr>
              <w:t>Reportar el material de difusión, firmas de agricultores y fotografías de actividades puerta a puerta.</w:t>
            </w:r>
          </w:p>
          <w:p w:rsidR="00711EB9" w:rsidRPr="00CB1146" w:rsidRDefault="00711EB9" w:rsidP="00711EB9">
            <w:pPr>
              <w:rPr>
                <w:b/>
                <w:sz w:val="18"/>
                <w:szCs w:val="18"/>
              </w:rPr>
            </w:pPr>
          </w:p>
        </w:tc>
        <w:tc>
          <w:tcPr>
            <w:tcW w:w="1310" w:type="pct"/>
          </w:tcPr>
          <w:p w:rsidR="00711EB9" w:rsidRPr="00C57898" w:rsidRDefault="00263183" w:rsidP="00DE2272">
            <w:pPr>
              <w:rPr>
                <w:sz w:val="18"/>
                <w:szCs w:val="18"/>
              </w:rPr>
            </w:pPr>
            <w:r w:rsidRPr="00C57898">
              <w:rPr>
                <w:sz w:val="18"/>
                <w:szCs w:val="18"/>
              </w:rPr>
              <w:t xml:space="preserve">En reporte de avance de fecha 08 de marzo de 2019, el titular adjunta el documento denominado: </w:t>
            </w:r>
            <w:r w:rsidRPr="00C57898">
              <w:rPr>
                <w:i/>
                <w:sz w:val="18"/>
                <w:szCs w:val="18"/>
              </w:rPr>
              <w:t>“Registro Fotográfico, Difusión de beneficios de aplicación de purines a predios agrícolas a agricultores de predios utilizados para el riego con purines”</w:t>
            </w:r>
            <w:r w:rsidR="00C57898" w:rsidRPr="00C57898">
              <w:rPr>
                <w:sz w:val="18"/>
                <w:szCs w:val="18"/>
              </w:rPr>
              <w:t>, de fecha 03 de marzo de 2018.</w:t>
            </w:r>
          </w:p>
          <w:p w:rsidR="00C57898" w:rsidRPr="00C57898" w:rsidRDefault="00C57898" w:rsidP="00DE2272">
            <w:pPr>
              <w:rPr>
                <w:sz w:val="18"/>
                <w:szCs w:val="18"/>
              </w:rPr>
            </w:pPr>
            <w:r w:rsidRPr="00C57898">
              <w:rPr>
                <w:sz w:val="18"/>
                <w:szCs w:val="18"/>
              </w:rPr>
              <w:t>Adicionalmente, adjunta el documento denominado: “Registro de difusión”, de la actividad indicada previamente, con las firmas de los destinatarios de la actividad.</w:t>
            </w:r>
          </w:p>
          <w:p w:rsidR="00C57898" w:rsidRPr="00263183" w:rsidRDefault="00C57898" w:rsidP="00DE2272">
            <w:pPr>
              <w:rPr>
                <w:sz w:val="18"/>
                <w:szCs w:val="18"/>
                <w:highlight w:val="yellow"/>
              </w:rPr>
            </w:pPr>
          </w:p>
        </w:tc>
      </w:tr>
    </w:tbl>
    <w:p w:rsidR="001F4490" w:rsidRDefault="001F4490" w:rsidP="00696C72">
      <w:pPr>
        <w:rPr>
          <w:rFonts w:ascii="Calibri" w:eastAsia="Calibri" w:hAnsi="Calibri" w:cs="Calibri"/>
          <w:sz w:val="28"/>
          <w:szCs w:val="32"/>
        </w:rPr>
      </w:pPr>
    </w:p>
    <w:p w:rsidR="001F4490" w:rsidRDefault="001F4490" w:rsidP="00696C72">
      <w:pPr>
        <w:rPr>
          <w:rFonts w:ascii="Calibri" w:eastAsia="Calibri" w:hAnsi="Calibri" w:cs="Calibri"/>
          <w:sz w:val="28"/>
          <w:szCs w:val="32"/>
        </w:rPr>
      </w:pPr>
    </w:p>
    <w:p w:rsidR="00A34075" w:rsidRDefault="00A34075" w:rsidP="00696C72">
      <w:pPr>
        <w:rPr>
          <w:rFonts w:ascii="Calibri" w:eastAsia="Calibri" w:hAnsi="Calibri" w:cs="Calibri"/>
          <w:sz w:val="28"/>
          <w:szCs w:val="32"/>
        </w:rPr>
        <w:sectPr w:rsidR="00A34075" w:rsidSect="00257283">
          <w:pgSz w:w="15840" w:h="12240" w:orient="landscape" w:code="1"/>
          <w:pgMar w:top="1134" w:right="1134" w:bottom="1134" w:left="1134" w:header="708" w:footer="708" w:gutter="0"/>
          <w:cols w:space="708"/>
          <w:titlePg/>
          <w:docGrid w:linePitch="360"/>
        </w:sectPr>
      </w:pPr>
    </w:p>
    <w:tbl>
      <w:tblPr>
        <w:tblW w:w="5000" w:type="pct"/>
        <w:jc w:val="center"/>
        <w:tblCellMar>
          <w:left w:w="70" w:type="dxa"/>
          <w:right w:w="70" w:type="dxa"/>
        </w:tblCellMar>
        <w:tblLook w:val="04A0" w:firstRow="1" w:lastRow="0" w:firstColumn="1" w:lastColumn="0" w:noHBand="0" w:noVBand="1"/>
      </w:tblPr>
      <w:tblGrid>
        <w:gridCol w:w="3667"/>
        <w:gridCol w:w="9895"/>
      </w:tblGrid>
      <w:tr w:rsidR="00A34075" w:rsidRPr="008D7BE2" w:rsidTr="00636D6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34075" w:rsidRPr="008D7BE2" w:rsidRDefault="00A34075" w:rsidP="00636D6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w:t>
            </w:r>
            <w:r w:rsidRPr="008D7BE2">
              <w:rPr>
                <w:rFonts w:ascii="Calibri" w:eastAsia="Times New Roman" w:hAnsi="Calibri" w:cs="Times New Roman"/>
                <w:b/>
                <w:bCs/>
                <w:color w:val="000000"/>
                <w:sz w:val="20"/>
                <w:szCs w:val="20"/>
                <w:lang w:eastAsia="es-CL"/>
              </w:rPr>
              <w:t xml:space="preserve">gistros </w:t>
            </w:r>
          </w:p>
        </w:tc>
      </w:tr>
      <w:tr w:rsidR="00A34075" w:rsidRPr="008D7BE2" w:rsidTr="00636D64">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rsidR="00A34075" w:rsidRPr="008D7BE2" w:rsidRDefault="00A34075" w:rsidP="00636D64">
            <w:pPr>
              <w:spacing w:after="0" w:line="240" w:lineRule="auto"/>
              <w:jc w:val="center"/>
              <w:rPr>
                <w:rFonts w:ascii="Calibri" w:eastAsia="Times New Roman" w:hAnsi="Calibri" w:cs="Times New Roman"/>
                <w:color w:val="000000"/>
                <w:sz w:val="20"/>
                <w:szCs w:val="20"/>
                <w:lang w:eastAsia="es-CL"/>
              </w:rPr>
            </w:pPr>
            <w:r w:rsidRPr="006732FA">
              <w:rPr>
                <w:rFonts w:ascii="Calibri" w:eastAsia="Times New Roman" w:hAnsi="Calibri" w:cs="Times New Roman"/>
                <w:noProof/>
                <w:color w:val="000000"/>
                <w:sz w:val="20"/>
                <w:szCs w:val="20"/>
                <w:lang w:eastAsia="es-CL"/>
              </w:rPr>
              <w:drawing>
                <wp:inline distT="0" distB="0" distL="0" distR="0" wp14:anchorId="2B4CFA95" wp14:editId="4335F242">
                  <wp:extent cx="6677191" cy="2693769"/>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b="1324"/>
                          <a:stretch/>
                        </pic:blipFill>
                        <pic:spPr bwMode="auto">
                          <a:xfrm>
                            <a:off x="0" y="0"/>
                            <a:ext cx="6680391" cy="269506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34075" w:rsidRPr="008D7BE2" w:rsidTr="00636D64">
        <w:trPr>
          <w:trHeight w:val="300"/>
          <w:jc w:val="center"/>
        </w:trPr>
        <w:tc>
          <w:tcPr>
            <w:tcW w:w="1352" w:type="pct"/>
            <w:tcBorders>
              <w:top w:val="single" w:sz="4" w:space="0" w:color="auto"/>
              <w:left w:val="single" w:sz="4" w:space="0" w:color="auto"/>
              <w:bottom w:val="single" w:sz="4" w:space="0" w:color="auto"/>
              <w:right w:val="nil"/>
            </w:tcBorders>
            <w:shd w:val="clear" w:color="auto" w:fill="auto"/>
            <w:noWrap/>
            <w:vAlign w:val="center"/>
            <w:hideMark/>
          </w:tcPr>
          <w:p w:rsidR="00A34075" w:rsidRPr="00A727BF" w:rsidRDefault="00A34075" w:rsidP="00636D64">
            <w:pPr>
              <w:spacing w:after="0" w:line="240" w:lineRule="auto"/>
              <w:contextualSpacing/>
              <w:outlineLvl w:val="1"/>
              <w:rPr>
                <w:rFonts w:ascii="Calibri" w:eastAsia="Times New Roman" w:hAnsi="Calibri" w:cs="Calibri"/>
                <w:b/>
                <w:sz w:val="18"/>
                <w:szCs w:val="18"/>
                <w:lang w:eastAsia="es-CL"/>
              </w:rPr>
            </w:pPr>
            <w:bookmarkStart w:id="45" w:name="_Toc4575376"/>
            <w:r>
              <w:rPr>
                <w:rFonts w:ascii="Calibri" w:eastAsia="Calibri" w:hAnsi="Calibri" w:cs="Calibri"/>
                <w:b/>
                <w:sz w:val="18"/>
                <w:szCs w:val="20"/>
              </w:rPr>
              <w:t>Tabla 1</w:t>
            </w:r>
            <w:r w:rsidRPr="00A727BF">
              <w:rPr>
                <w:rFonts w:ascii="Calibri" w:eastAsia="Calibri" w:hAnsi="Calibri" w:cs="Calibri"/>
                <w:b/>
                <w:sz w:val="18"/>
                <w:szCs w:val="18"/>
              </w:rPr>
              <w:t>.</w:t>
            </w:r>
            <w:bookmarkEnd w:id="45"/>
          </w:p>
        </w:tc>
        <w:tc>
          <w:tcPr>
            <w:tcW w:w="36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34075" w:rsidRPr="00A727BF" w:rsidRDefault="00A34075" w:rsidP="00636D64">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305256">
              <w:rPr>
                <w:rFonts w:ascii="Calibri" w:eastAsia="Times New Roman" w:hAnsi="Calibri" w:cs="Times New Roman"/>
                <w:sz w:val="18"/>
                <w:szCs w:val="18"/>
                <w:lang w:eastAsia="es-CL"/>
              </w:rPr>
              <w:t>08.03.2018</w:t>
            </w:r>
          </w:p>
        </w:tc>
      </w:tr>
      <w:tr w:rsidR="00A34075" w:rsidRPr="008D7BE2" w:rsidTr="00636D64">
        <w:trPr>
          <w:trHeight w:val="634"/>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rsidR="00A34075" w:rsidRPr="00A727BF" w:rsidRDefault="00A34075" w:rsidP="00636D64">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Descripción del medio de prueba:</w:t>
            </w:r>
            <w:r w:rsidRPr="00A727BF">
              <w:rPr>
                <w:rFonts w:ascii="Calibri" w:eastAsia="Times New Roman" w:hAnsi="Calibri" w:cs="Times New Roman"/>
                <w:sz w:val="18"/>
                <w:szCs w:val="18"/>
                <w:lang w:eastAsia="es-CL"/>
              </w:rPr>
              <w:t xml:space="preserve"> </w:t>
            </w:r>
          </w:p>
          <w:p w:rsidR="00A34075" w:rsidRPr="00A727BF" w:rsidRDefault="00A34075" w:rsidP="00636D64">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 xml:space="preserve">Calendarización de aplicación de purines de cerdo por cultivo. </w:t>
            </w:r>
            <w:r w:rsidRPr="006732FA">
              <w:rPr>
                <w:rFonts w:ascii="Calibri" w:eastAsia="Times New Roman" w:hAnsi="Calibri" w:cs="Times New Roman"/>
                <w:i/>
                <w:sz w:val="18"/>
                <w:szCs w:val="18"/>
                <w:lang w:eastAsia="es-CL"/>
              </w:rPr>
              <w:t xml:space="preserve">Fuente: Reporte </w:t>
            </w:r>
            <w:proofErr w:type="spellStart"/>
            <w:r w:rsidRPr="006732FA">
              <w:rPr>
                <w:rFonts w:ascii="Calibri" w:eastAsia="Times New Roman" w:hAnsi="Calibri" w:cs="Times New Roman"/>
                <w:i/>
                <w:sz w:val="18"/>
                <w:szCs w:val="18"/>
                <w:lang w:eastAsia="es-CL"/>
              </w:rPr>
              <w:t>PdC</w:t>
            </w:r>
            <w:proofErr w:type="spellEnd"/>
            <w:r w:rsidRPr="006732FA">
              <w:rPr>
                <w:rFonts w:ascii="Calibri" w:eastAsia="Times New Roman" w:hAnsi="Calibri" w:cs="Times New Roman"/>
                <w:i/>
                <w:sz w:val="18"/>
                <w:szCs w:val="18"/>
                <w:lang w:eastAsia="es-CL"/>
              </w:rPr>
              <w:t xml:space="preserve"> 08.03.2018</w:t>
            </w:r>
          </w:p>
        </w:tc>
      </w:tr>
    </w:tbl>
    <w:p w:rsidR="001F4490" w:rsidRDefault="001F4490" w:rsidP="00696C72">
      <w:pPr>
        <w:rPr>
          <w:rFonts w:ascii="Calibri" w:eastAsia="Calibri" w:hAnsi="Calibri" w:cs="Calibri"/>
          <w:sz w:val="28"/>
          <w:szCs w:val="32"/>
        </w:rPr>
      </w:pPr>
    </w:p>
    <w:p w:rsidR="001F4490" w:rsidRDefault="001F4490" w:rsidP="00696C72">
      <w:pPr>
        <w:rPr>
          <w:rFonts w:ascii="Calibri" w:eastAsia="Calibri" w:hAnsi="Calibri" w:cs="Calibri"/>
          <w:sz w:val="28"/>
          <w:szCs w:val="32"/>
        </w:rPr>
      </w:pPr>
    </w:p>
    <w:p w:rsidR="001F6A4F" w:rsidRDefault="001F6A4F" w:rsidP="00696C72">
      <w:pPr>
        <w:rPr>
          <w:rFonts w:ascii="Calibri" w:eastAsia="Calibri" w:hAnsi="Calibri" w:cs="Calibri"/>
          <w:sz w:val="28"/>
          <w:szCs w:val="32"/>
        </w:rPr>
        <w:sectPr w:rsidR="001F6A4F" w:rsidSect="00257283">
          <w:pgSz w:w="15840" w:h="12240" w:orient="landscape" w:code="1"/>
          <w:pgMar w:top="1134" w:right="1134" w:bottom="1134" w:left="1134" w:header="708" w:footer="708" w:gutter="0"/>
          <w:cols w:space="708"/>
          <w:titlePg/>
          <w:docGrid w:linePitch="360"/>
        </w:sectPr>
      </w:pPr>
      <w:r>
        <w:rPr>
          <w:rFonts w:ascii="Calibri" w:eastAsia="Calibri" w:hAnsi="Calibri" w:cs="Calibri"/>
          <w:sz w:val="28"/>
          <w:szCs w:val="32"/>
        </w:rPr>
        <w:br w:type="textWrapping" w:clear="all"/>
      </w:r>
    </w:p>
    <w:tbl>
      <w:tblPr>
        <w:tblStyle w:val="Tablaconcuadrcula1"/>
        <w:tblW w:w="5087" w:type="pct"/>
        <w:tblLook w:val="04A0" w:firstRow="1" w:lastRow="0" w:firstColumn="1" w:lastColumn="0" w:noHBand="0" w:noVBand="1"/>
      </w:tblPr>
      <w:tblGrid>
        <w:gridCol w:w="651"/>
        <w:gridCol w:w="3698"/>
        <w:gridCol w:w="1024"/>
        <w:gridCol w:w="1650"/>
        <w:gridCol w:w="1460"/>
        <w:gridCol w:w="1700"/>
        <w:gridCol w:w="3615"/>
      </w:tblGrid>
      <w:tr w:rsidR="005B1090" w:rsidRPr="00CB1146" w:rsidTr="005B1090">
        <w:trPr>
          <w:trHeight w:val="687"/>
        </w:trPr>
        <w:tc>
          <w:tcPr>
            <w:tcW w:w="5000" w:type="pct"/>
            <w:gridSpan w:val="7"/>
            <w:shd w:val="clear" w:color="auto" w:fill="D9D9D9" w:themeFill="background1" w:themeFillShade="D9"/>
            <w:vAlign w:val="center"/>
          </w:tcPr>
          <w:p w:rsidR="005B1090" w:rsidRPr="00CB1146" w:rsidRDefault="005B1090" w:rsidP="005B1090">
            <w:r w:rsidRPr="00CB1146">
              <w:rPr>
                <w:b/>
              </w:rPr>
              <w:lastRenderedPageBreak/>
              <w:t>Hechos, actos y omisiones que constituyen la infracción:</w:t>
            </w:r>
            <w:r w:rsidRPr="00CB1146">
              <w:t xml:space="preserve"> </w:t>
            </w:r>
          </w:p>
          <w:p w:rsidR="005B1090" w:rsidRPr="00CB1146" w:rsidRDefault="001F4490" w:rsidP="00B9330E">
            <w:pPr>
              <w:autoSpaceDE w:val="0"/>
              <w:autoSpaceDN w:val="0"/>
              <w:adjustRightInd w:val="0"/>
              <w:jc w:val="both"/>
              <w:rPr>
                <w:b/>
              </w:rPr>
            </w:pPr>
            <w:r>
              <w:rPr>
                <w:rFonts w:cstheme="minorHAnsi"/>
                <w:color w:val="000000" w:themeColor="text1"/>
              </w:rPr>
              <w:t>5</w:t>
            </w:r>
            <w:r w:rsidR="005F6E89">
              <w:rPr>
                <w:rFonts w:cstheme="minorHAnsi"/>
                <w:color w:val="000000" w:themeColor="text1"/>
              </w:rPr>
              <w:t xml:space="preserve">. </w:t>
            </w:r>
            <w:r w:rsidR="00B9330E">
              <w:rPr>
                <w:rFonts w:cstheme="minorHAnsi"/>
                <w:color w:val="000000" w:themeColor="text1"/>
              </w:rPr>
              <w:t>Plantel de cerdos, en fiscalización de 27 de febrero de 2015, no cuenta con incinerador de mortandad de cerdos.</w:t>
            </w:r>
          </w:p>
        </w:tc>
      </w:tr>
      <w:tr w:rsidR="005B1090" w:rsidRPr="00CB1146" w:rsidTr="005B1090">
        <w:trPr>
          <w:trHeight w:val="687"/>
        </w:trPr>
        <w:tc>
          <w:tcPr>
            <w:tcW w:w="5000" w:type="pct"/>
            <w:gridSpan w:val="7"/>
            <w:shd w:val="clear" w:color="auto" w:fill="D9D9D9" w:themeFill="background1" w:themeFillShade="D9"/>
            <w:vAlign w:val="center"/>
          </w:tcPr>
          <w:p w:rsidR="005B1090" w:rsidRPr="00CB1146" w:rsidRDefault="005B1090" w:rsidP="005B1090">
            <w:pPr>
              <w:rPr>
                <w:b/>
              </w:rPr>
            </w:pPr>
            <w:r w:rsidRPr="00CB1146">
              <w:rPr>
                <w:b/>
              </w:rPr>
              <w:t xml:space="preserve">Normativa pertinente: </w:t>
            </w:r>
          </w:p>
          <w:p w:rsidR="005B1090" w:rsidRPr="00A35478" w:rsidRDefault="00B9330E" w:rsidP="005B1090">
            <w:r>
              <w:rPr>
                <w:sz w:val="18"/>
              </w:rPr>
              <w:t>Considerando 3</w:t>
            </w:r>
            <w:r w:rsidR="005B1090">
              <w:rPr>
                <w:sz w:val="18"/>
              </w:rPr>
              <w:t xml:space="preserve"> de la RCA N°72/2009</w:t>
            </w:r>
          </w:p>
        </w:tc>
      </w:tr>
      <w:tr w:rsidR="005B1090" w:rsidRPr="00CB1146" w:rsidTr="005B1090">
        <w:trPr>
          <w:trHeight w:val="687"/>
        </w:trPr>
        <w:tc>
          <w:tcPr>
            <w:tcW w:w="5000" w:type="pct"/>
            <w:gridSpan w:val="7"/>
            <w:shd w:val="clear" w:color="auto" w:fill="D9D9D9" w:themeFill="background1" w:themeFillShade="D9"/>
            <w:vAlign w:val="center"/>
          </w:tcPr>
          <w:p w:rsidR="005B1090" w:rsidRPr="00CB1146" w:rsidRDefault="005B1090" w:rsidP="005B1090">
            <w:pPr>
              <w:rPr>
                <w:b/>
                <w:lang w:val="es-CL"/>
              </w:rPr>
            </w:pPr>
            <w:r w:rsidRPr="00CB1146">
              <w:rPr>
                <w:b/>
                <w:lang w:val="es-CL"/>
              </w:rPr>
              <w:t xml:space="preserve">Descripción de los efectos producidos por la infracción: </w:t>
            </w:r>
          </w:p>
          <w:p w:rsidR="00B9330E" w:rsidRPr="00CB1146" w:rsidRDefault="005B1090" w:rsidP="00B9330E">
            <w:r>
              <w:rPr>
                <w:sz w:val="18"/>
                <w:lang w:val="es-CL"/>
              </w:rPr>
              <w:t>4.1 No se constatan efectos negativos</w:t>
            </w:r>
            <w:r w:rsidR="00B9330E">
              <w:rPr>
                <w:sz w:val="18"/>
                <w:lang w:val="es-CL"/>
              </w:rPr>
              <w:t xml:space="preserve"> producidos por la infracción. El manejo de cerdos muertos se ha realizado mediante compostaje de cadáveres. </w:t>
            </w:r>
          </w:p>
          <w:p w:rsidR="005B1090" w:rsidRPr="00CB1146" w:rsidRDefault="005B1090" w:rsidP="005B1090"/>
        </w:tc>
      </w:tr>
      <w:tr w:rsidR="005B1090" w:rsidRPr="00CB1146" w:rsidTr="00B9330E">
        <w:tc>
          <w:tcPr>
            <w:tcW w:w="236" w:type="pct"/>
            <w:shd w:val="clear" w:color="auto" w:fill="D9D9D9" w:themeFill="background1" w:themeFillShade="D9"/>
          </w:tcPr>
          <w:p w:rsidR="005B1090" w:rsidRPr="00CB1146" w:rsidRDefault="005B1090" w:rsidP="005B1090">
            <w:pPr>
              <w:jc w:val="center"/>
              <w:rPr>
                <w:b/>
              </w:rPr>
            </w:pPr>
            <w:r w:rsidRPr="00CB1146">
              <w:rPr>
                <w:b/>
              </w:rPr>
              <w:t xml:space="preserve">N° </w:t>
            </w:r>
          </w:p>
        </w:tc>
        <w:tc>
          <w:tcPr>
            <w:tcW w:w="1340" w:type="pct"/>
            <w:shd w:val="clear" w:color="auto" w:fill="D9D9D9" w:themeFill="background1" w:themeFillShade="D9"/>
            <w:vAlign w:val="center"/>
          </w:tcPr>
          <w:p w:rsidR="005B1090" w:rsidRPr="00CB1146" w:rsidRDefault="005B1090" w:rsidP="005B1090">
            <w:pPr>
              <w:jc w:val="center"/>
              <w:rPr>
                <w:b/>
              </w:rPr>
            </w:pPr>
            <w:r w:rsidRPr="00CB1146">
              <w:rPr>
                <w:b/>
              </w:rPr>
              <w:t>Acción</w:t>
            </w:r>
          </w:p>
        </w:tc>
        <w:tc>
          <w:tcPr>
            <w:tcW w:w="371" w:type="pct"/>
            <w:shd w:val="clear" w:color="auto" w:fill="D9D9D9" w:themeFill="background1" w:themeFillShade="D9"/>
            <w:vAlign w:val="center"/>
          </w:tcPr>
          <w:p w:rsidR="005B1090" w:rsidRPr="00CB1146" w:rsidRDefault="005B1090" w:rsidP="005B1090">
            <w:pPr>
              <w:jc w:val="center"/>
              <w:rPr>
                <w:b/>
              </w:rPr>
            </w:pPr>
            <w:r w:rsidRPr="00CB1146">
              <w:rPr>
                <w:b/>
              </w:rPr>
              <w:t xml:space="preserve">Tipo de Acción </w:t>
            </w:r>
          </w:p>
          <w:p w:rsidR="005B1090" w:rsidRPr="00CB1146" w:rsidRDefault="005B1090" w:rsidP="005B1090">
            <w:pPr>
              <w:jc w:val="center"/>
              <w:rPr>
                <w:b/>
              </w:rPr>
            </w:pPr>
          </w:p>
        </w:tc>
        <w:tc>
          <w:tcPr>
            <w:tcW w:w="598" w:type="pct"/>
            <w:shd w:val="clear" w:color="auto" w:fill="D9D9D9" w:themeFill="background1" w:themeFillShade="D9"/>
            <w:vAlign w:val="center"/>
          </w:tcPr>
          <w:p w:rsidR="005B1090" w:rsidRPr="00CB1146" w:rsidRDefault="005B1090" w:rsidP="005B1090">
            <w:pPr>
              <w:jc w:val="center"/>
              <w:rPr>
                <w:b/>
              </w:rPr>
            </w:pPr>
            <w:r w:rsidRPr="00CB1146">
              <w:rPr>
                <w:b/>
              </w:rPr>
              <w:t>Plazo de ejecución</w:t>
            </w:r>
          </w:p>
        </w:tc>
        <w:tc>
          <w:tcPr>
            <w:tcW w:w="529" w:type="pct"/>
            <w:shd w:val="clear" w:color="auto" w:fill="D9D9D9" w:themeFill="background1" w:themeFillShade="D9"/>
            <w:vAlign w:val="center"/>
          </w:tcPr>
          <w:p w:rsidR="005B1090" w:rsidRPr="00CB1146" w:rsidRDefault="005B1090" w:rsidP="005B1090">
            <w:pPr>
              <w:jc w:val="center"/>
              <w:rPr>
                <w:b/>
              </w:rPr>
            </w:pPr>
            <w:r w:rsidRPr="00CB1146">
              <w:rPr>
                <w:b/>
              </w:rPr>
              <w:t>Indicador de cumplimiento</w:t>
            </w:r>
          </w:p>
        </w:tc>
        <w:tc>
          <w:tcPr>
            <w:tcW w:w="616" w:type="pct"/>
            <w:shd w:val="clear" w:color="auto" w:fill="D9D9D9" w:themeFill="background1" w:themeFillShade="D9"/>
            <w:vAlign w:val="center"/>
          </w:tcPr>
          <w:p w:rsidR="005B1090" w:rsidRPr="00CB1146" w:rsidRDefault="005B1090" w:rsidP="005B1090">
            <w:pPr>
              <w:jc w:val="center"/>
              <w:rPr>
                <w:b/>
              </w:rPr>
            </w:pPr>
            <w:r w:rsidRPr="00CB1146">
              <w:rPr>
                <w:b/>
              </w:rPr>
              <w:t>Medios de verificación</w:t>
            </w:r>
          </w:p>
        </w:tc>
        <w:tc>
          <w:tcPr>
            <w:tcW w:w="1310" w:type="pct"/>
            <w:shd w:val="clear" w:color="auto" w:fill="D9D9D9" w:themeFill="background1" w:themeFillShade="D9"/>
            <w:vAlign w:val="center"/>
          </w:tcPr>
          <w:p w:rsidR="005B1090" w:rsidRPr="00CB1146" w:rsidRDefault="005B1090" w:rsidP="005B1090">
            <w:pPr>
              <w:jc w:val="center"/>
              <w:rPr>
                <w:b/>
              </w:rPr>
            </w:pPr>
            <w:r w:rsidRPr="00CB1146">
              <w:rPr>
                <w:b/>
              </w:rPr>
              <w:t>Resultados de la Fiscalización</w:t>
            </w:r>
          </w:p>
        </w:tc>
      </w:tr>
      <w:tr w:rsidR="005B1090" w:rsidRPr="00CB1146" w:rsidTr="00B9330E">
        <w:trPr>
          <w:trHeight w:val="556"/>
        </w:trPr>
        <w:tc>
          <w:tcPr>
            <w:tcW w:w="236" w:type="pct"/>
          </w:tcPr>
          <w:p w:rsidR="005B1090" w:rsidRPr="00CB1146" w:rsidRDefault="005B1090" w:rsidP="005B1090">
            <w:pPr>
              <w:rPr>
                <w:rFonts w:asciiTheme="minorHAnsi" w:hAnsiTheme="minorHAnsi"/>
                <w:sz w:val="18"/>
                <w:szCs w:val="18"/>
              </w:rPr>
            </w:pPr>
            <w:r w:rsidRPr="00CB1146">
              <w:rPr>
                <w:rFonts w:asciiTheme="minorHAnsi" w:hAnsiTheme="minorHAnsi"/>
                <w:sz w:val="18"/>
                <w:szCs w:val="18"/>
              </w:rPr>
              <w:t>1</w:t>
            </w:r>
          </w:p>
        </w:tc>
        <w:tc>
          <w:tcPr>
            <w:tcW w:w="1340" w:type="pct"/>
          </w:tcPr>
          <w:p w:rsidR="005B1090" w:rsidRPr="00CB1146" w:rsidRDefault="005B1090" w:rsidP="005B1090">
            <w:pPr>
              <w:rPr>
                <w:rFonts w:asciiTheme="minorHAnsi" w:hAnsiTheme="minorHAnsi"/>
                <w:b/>
                <w:sz w:val="18"/>
                <w:szCs w:val="18"/>
              </w:rPr>
            </w:pPr>
            <w:r w:rsidRPr="00CB1146">
              <w:rPr>
                <w:rFonts w:asciiTheme="minorHAnsi" w:hAnsiTheme="minorHAnsi"/>
                <w:b/>
                <w:sz w:val="18"/>
                <w:szCs w:val="18"/>
              </w:rPr>
              <w:t>Acción</w:t>
            </w:r>
            <w:r>
              <w:rPr>
                <w:rFonts w:asciiTheme="minorHAnsi" w:hAnsiTheme="minorHAnsi"/>
                <w:b/>
                <w:sz w:val="18"/>
                <w:szCs w:val="18"/>
              </w:rPr>
              <w:t xml:space="preserve"> y meta</w:t>
            </w:r>
          </w:p>
          <w:p w:rsidR="00911888" w:rsidRPr="00033077" w:rsidRDefault="007A05A1" w:rsidP="005B1090">
            <w:pPr>
              <w:rPr>
                <w:rFonts w:asciiTheme="minorHAnsi" w:hAnsiTheme="minorHAnsi"/>
                <w:sz w:val="18"/>
                <w:szCs w:val="18"/>
              </w:rPr>
            </w:pPr>
            <w:r>
              <w:rPr>
                <w:rFonts w:asciiTheme="minorHAnsi" w:hAnsiTheme="minorHAnsi"/>
                <w:sz w:val="18"/>
                <w:szCs w:val="18"/>
              </w:rPr>
              <w:t>Retiro de cadáveres a través de empresa autorizada.</w:t>
            </w:r>
          </w:p>
          <w:p w:rsidR="005B1090" w:rsidRPr="00CB1146" w:rsidRDefault="005B1090" w:rsidP="005B1090">
            <w:pPr>
              <w:rPr>
                <w:rFonts w:asciiTheme="minorHAnsi" w:hAnsiTheme="minorHAnsi"/>
                <w:sz w:val="18"/>
                <w:szCs w:val="18"/>
              </w:rPr>
            </w:pPr>
          </w:p>
          <w:p w:rsidR="005B1090" w:rsidRPr="00CB1146" w:rsidRDefault="005B1090" w:rsidP="005B1090">
            <w:pPr>
              <w:rPr>
                <w:rFonts w:asciiTheme="minorHAnsi" w:hAnsiTheme="minorHAnsi"/>
                <w:b/>
                <w:sz w:val="18"/>
                <w:szCs w:val="18"/>
              </w:rPr>
            </w:pPr>
            <w:r w:rsidRPr="00CB1146">
              <w:rPr>
                <w:rFonts w:asciiTheme="minorHAnsi" w:hAnsiTheme="minorHAnsi"/>
                <w:b/>
                <w:sz w:val="18"/>
                <w:szCs w:val="18"/>
              </w:rPr>
              <w:t>Forma de implementación</w:t>
            </w:r>
          </w:p>
          <w:p w:rsidR="005B1090" w:rsidRPr="00CB1146" w:rsidRDefault="007A05A1" w:rsidP="005B1090">
            <w:pPr>
              <w:rPr>
                <w:rFonts w:asciiTheme="minorHAnsi" w:hAnsiTheme="minorHAnsi"/>
                <w:sz w:val="18"/>
                <w:szCs w:val="18"/>
              </w:rPr>
            </w:pPr>
            <w:r>
              <w:rPr>
                <w:rFonts w:asciiTheme="minorHAnsi" w:hAnsiTheme="minorHAnsi"/>
                <w:sz w:val="18"/>
                <w:szCs w:val="18"/>
              </w:rPr>
              <w:t>Contrato con empresa autorizada de retiro de cadáveres de cerdos muertes.</w:t>
            </w:r>
          </w:p>
          <w:p w:rsidR="005B1090" w:rsidRPr="00CB1146" w:rsidRDefault="005B1090" w:rsidP="005B1090">
            <w:pPr>
              <w:rPr>
                <w:rFonts w:asciiTheme="minorHAnsi" w:hAnsiTheme="minorHAnsi"/>
                <w:sz w:val="18"/>
                <w:szCs w:val="18"/>
              </w:rPr>
            </w:pPr>
          </w:p>
        </w:tc>
        <w:tc>
          <w:tcPr>
            <w:tcW w:w="371" w:type="pct"/>
          </w:tcPr>
          <w:p w:rsidR="00C64D7A" w:rsidRDefault="005B1090" w:rsidP="005B1090">
            <w:pPr>
              <w:rPr>
                <w:rFonts w:asciiTheme="minorHAnsi" w:hAnsiTheme="minorHAnsi"/>
                <w:sz w:val="18"/>
                <w:szCs w:val="18"/>
              </w:rPr>
            </w:pPr>
            <w:r>
              <w:rPr>
                <w:rFonts w:asciiTheme="minorHAnsi" w:hAnsiTheme="minorHAnsi"/>
                <w:sz w:val="18"/>
                <w:szCs w:val="18"/>
              </w:rPr>
              <w:t>Por ejecutar</w:t>
            </w:r>
          </w:p>
          <w:p w:rsidR="00C64D7A" w:rsidRPr="00C64D7A" w:rsidRDefault="00C64D7A" w:rsidP="00C64D7A">
            <w:pPr>
              <w:rPr>
                <w:rFonts w:asciiTheme="minorHAnsi" w:hAnsiTheme="minorHAnsi"/>
                <w:sz w:val="18"/>
                <w:szCs w:val="18"/>
              </w:rPr>
            </w:pPr>
          </w:p>
          <w:p w:rsidR="00C64D7A" w:rsidRPr="00C64D7A" w:rsidRDefault="00C64D7A" w:rsidP="00C64D7A">
            <w:pPr>
              <w:rPr>
                <w:rFonts w:asciiTheme="minorHAnsi" w:hAnsiTheme="minorHAnsi"/>
                <w:sz w:val="18"/>
                <w:szCs w:val="18"/>
              </w:rPr>
            </w:pPr>
          </w:p>
          <w:p w:rsidR="00C64D7A" w:rsidRPr="00C64D7A" w:rsidRDefault="00C64D7A" w:rsidP="00C64D7A">
            <w:pPr>
              <w:rPr>
                <w:rFonts w:asciiTheme="minorHAnsi" w:hAnsiTheme="minorHAnsi"/>
                <w:sz w:val="18"/>
                <w:szCs w:val="18"/>
              </w:rPr>
            </w:pPr>
          </w:p>
          <w:p w:rsidR="00C64D7A" w:rsidRPr="00C64D7A" w:rsidRDefault="00C64D7A" w:rsidP="00C64D7A">
            <w:pPr>
              <w:rPr>
                <w:rFonts w:asciiTheme="minorHAnsi" w:hAnsiTheme="minorHAnsi"/>
                <w:sz w:val="18"/>
                <w:szCs w:val="18"/>
              </w:rPr>
            </w:pPr>
          </w:p>
          <w:p w:rsidR="00C64D7A" w:rsidRPr="00C64D7A" w:rsidRDefault="00C64D7A" w:rsidP="00C64D7A">
            <w:pPr>
              <w:rPr>
                <w:rFonts w:asciiTheme="minorHAnsi" w:hAnsiTheme="minorHAnsi"/>
                <w:sz w:val="18"/>
                <w:szCs w:val="18"/>
              </w:rPr>
            </w:pPr>
          </w:p>
          <w:p w:rsidR="00C64D7A" w:rsidRDefault="00C64D7A" w:rsidP="00C64D7A">
            <w:pPr>
              <w:rPr>
                <w:rFonts w:asciiTheme="minorHAnsi" w:hAnsiTheme="minorHAnsi"/>
                <w:sz w:val="18"/>
                <w:szCs w:val="18"/>
              </w:rPr>
            </w:pPr>
          </w:p>
          <w:p w:rsidR="00C64D7A" w:rsidRPr="00C64D7A" w:rsidRDefault="00C64D7A" w:rsidP="00C64D7A">
            <w:pPr>
              <w:rPr>
                <w:rFonts w:asciiTheme="minorHAnsi" w:hAnsiTheme="minorHAnsi"/>
                <w:sz w:val="18"/>
                <w:szCs w:val="18"/>
              </w:rPr>
            </w:pPr>
          </w:p>
          <w:p w:rsidR="00C64D7A" w:rsidRPr="00C64D7A" w:rsidRDefault="00C64D7A" w:rsidP="00C64D7A">
            <w:pPr>
              <w:rPr>
                <w:rFonts w:asciiTheme="minorHAnsi" w:hAnsiTheme="minorHAnsi"/>
                <w:sz w:val="18"/>
                <w:szCs w:val="18"/>
              </w:rPr>
            </w:pPr>
          </w:p>
          <w:p w:rsidR="00C64D7A" w:rsidRDefault="00C64D7A" w:rsidP="00C64D7A">
            <w:pPr>
              <w:rPr>
                <w:rFonts w:asciiTheme="minorHAnsi" w:hAnsiTheme="minorHAnsi"/>
                <w:sz w:val="18"/>
                <w:szCs w:val="18"/>
              </w:rPr>
            </w:pPr>
          </w:p>
          <w:p w:rsidR="00C64D7A" w:rsidRDefault="00C64D7A" w:rsidP="00C64D7A">
            <w:pPr>
              <w:rPr>
                <w:rFonts w:asciiTheme="minorHAnsi" w:hAnsiTheme="minorHAnsi"/>
                <w:sz w:val="18"/>
                <w:szCs w:val="18"/>
              </w:rPr>
            </w:pPr>
          </w:p>
          <w:p w:rsidR="00C64D7A" w:rsidRDefault="00C64D7A" w:rsidP="00C64D7A">
            <w:pPr>
              <w:rPr>
                <w:rFonts w:asciiTheme="minorHAnsi" w:hAnsiTheme="minorHAnsi"/>
                <w:sz w:val="18"/>
                <w:szCs w:val="18"/>
              </w:rPr>
            </w:pPr>
          </w:p>
          <w:p w:rsidR="005B1090" w:rsidRPr="00C64D7A" w:rsidRDefault="005B1090" w:rsidP="00C64D7A">
            <w:pPr>
              <w:rPr>
                <w:rFonts w:asciiTheme="minorHAnsi" w:hAnsiTheme="minorHAnsi"/>
                <w:sz w:val="18"/>
                <w:szCs w:val="18"/>
              </w:rPr>
            </w:pPr>
          </w:p>
        </w:tc>
        <w:tc>
          <w:tcPr>
            <w:tcW w:w="598" w:type="pct"/>
          </w:tcPr>
          <w:p w:rsidR="005B1090" w:rsidRPr="00CB1146" w:rsidRDefault="007A05A1" w:rsidP="00911888">
            <w:pPr>
              <w:rPr>
                <w:rFonts w:asciiTheme="minorHAnsi" w:hAnsiTheme="minorHAnsi"/>
                <w:sz w:val="18"/>
                <w:szCs w:val="18"/>
              </w:rPr>
            </w:pPr>
            <w:r>
              <w:rPr>
                <w:rFonts w:asciiTheme="minorHAnsi" w:hAnsiTheme="minorHAnsi"/>
                <w:sz w:val="18"/>
                <w:szCs w:val="18"/>
              </w:rPr>
              <w:t xml:space="preserve">Desde la aprobación del presente </w:t>
            </w:r>
            <w:proofErr w:type="spellStart"/>
            <w:r>
              <w:rPr>
                <w:rFonts w:asciiTheme="minorHAnsi" w:hAnsiTheme="minorHAnsi"/>
                <w:sz w:val="18"/>
                <w:szCs w:val="18"/>
              </w:rPr>
              <w:t>PdC</w:t>
            </w:r>
            <w:proofErr w:type="spellEnd"/>
            <w:r>
              <w:rPr>
                <w:rFonts w:asciiTheme="minorHAnsi" w:hAnsiTheme="minorHAnsi"/>
                <w:sz w:val="18"/>
                <w:szCs w:val="18"/>
              </w:rPr>
              <w:t xml:space="preserve"> y hasta la obtención de la RCA o hasta obtener un pronunciamiento del servicio de evaluación ambiental, que indique que la modificación planteada por la empresa no requiere ingresar al SEIA.</w:t>
            </w:r>
            <w:r w:rsidR="005B1090">
              <w:rPr>
                <w:rFonts w:asciiTheme="minorHAnsi" w:hAnsiTheme="minorHAnsi"/>
                <w:sz w:val="18"/>
                <w:szCs w:val="18"/>
              </w:rPr>
              <w:t xml:space="preserve"> </w:t>
            </w:r>
          </w:p>
        </w:tc>
        <w:tc>
          <w:tcPr>
            <w:tcW w:w="529" w:type="pct"/>
          </w:tcPr>
          <w:p w:rsidR="005B1090" w:rsidRPr="00CB1146" w:rsidRDefault="007A05A1" w:rsidP="005B1090">
            <w:pPr>
              <w:rPr>
                <w:rFonts w:asciiTheme="minorHAnsi" w:hAnsiTheme="minorHAnsi"/>
                <w:sz w:val="18"/>
                <w:szCs w:val="18"/>
              </w:rPr>
            </w:pPr>
            <w:r>
              <w:rPr>
                <w:rFonts w:asciiTheme="minorHAnsi" w:hAnsiTheme="minorHAnsi"/>
                <w:sz w:val="18"/>
                <w:szCs w:val="18"/>
              </w:rPr>
              <w:t>Entrega planilla de registro de retiro de cadáveres mensual a la plataforma de seguimiento</w:t>
            </w:r>
          </w:p>
        </w:tc>
        <w:tc>
          <w:tcPr>
            <w:tcW w:w="616" w:type="pct"/>
          </w:tcPr>
          <w:p w:rsidR="005B1090" w:rsidRDefault="007A05A1" w:rsidP="005B1090">
            <w:pPr>
              <w:rPr>
                <w:b/>
                <w:sz w:val="18"/>
                <w:szCs w:val="18"/>
              </w:rPr>
            </w:pPr>
            <w:r w:rsidRPr="007A05A1">
              <w:rPr>
                <w:b/>
                <w:sz w:val="18"/>
                <w:szCs w:val="18"/>
              </w:rPr>
              <w:t>Reporte de avance</w:t>
            </w:r>
          </w:p>
          <w:p w:rsidR="007A05A1" w:rsidRDefault="007A05A1" w:rsidP="005B1090">
            <w:pPr>
              <w:rPr>
                <w:sz w:val="18"/>
                <w:szCs w:val="18"/>
              </w:rPr>
            </w:pPr>
            <w:r>
              <w:rPr>
                <w:sz w:val="18"/>
                <w:szCs w:val="18"/>
              </w:rPr>
              <w:t>Entrega de informe de empresa externa que realiza retiro de cerdos muertos. (el certificado se adjuntará cada vez que se realice retiro por empresa externa autorizada)</w:t>
            </w:r>
          </w:p>
          <w:p w:rsidR="007A05A1" w:rsidRDefault="007A05A1" w:rsidP="005B1090">
            <w:pPr>
              <w:rPr>
                <w:sz w:val="18"/>
                <w:szCs w:val="18"/>
              </w:rPr>
            </w:pPr>
          </w:p>
          <w:p w:rsidR="007A05A1" w:rsidRDefault="007A05A1" w:rsidP="005B1090">
            <w:pPr>
              <w:rPr>
                <w:b/>
                <w:sz w:val="18"/>
                <w:szCs w:val="18"/>
              </w:rPr>
            </w:pPr>
            <w:r w:rsidRPr="007A05A1">
              <w:rPr>
                <w:b/>
                <w:sz w:val="18"/>
                <w:szCs w:val="18"/>
              </w:rPr>
              <w:t>Reporte final</w:t>
            </w:r>
          </w:p>
          <w:p w:rsidR="007A05A1" w:rsidRPr="007A05A1" w:rsidRDefault="007A05A1" w:rsidP="005B1090">
            <w:pPr>
              <w:rPr>
                <w:sz w:val="18"/>
                <w:szCs w:val="18"/>
              </w:rPr>
            </w:pPr>
            <w:r>
              <w:rPr>
                <w:sz w:val="18"/>
                <w:szCs w:val="18"/>
              </w:rPr>
              <w:t>Entrega consolidado de informe mensual</w:t>
            </w:r>
            <w:r w:rsidR="009A3A6F">
              <w:rPr>
                <w:sz w:val="18"/>
                <w:szCs w:val="18"/>
              </w:rPr>
              <w:t xml:space="preserve"> con detalle los meses que se ejecutó la acción y el N° de cerdos murtos retirados.</w:t>
            </w:r>
          </w:p>
        </w:tc>
        <w:tc>
          <w:tcPr>
            <w:tcW w:w="1310" w:type="pct"/>
          </w:tcPr>
          <w:p w:rsidR="005B1090" w:rsidRDefault="005544DF" w:rsidP="005B1090">
            <w:pPr>
              <w:rPr>
                <w:sz w:val="18"/>
              </w:rPr>
            </w:pPr>
            <w:r>
              <w:rPr>
                <w:sz w:val="18"/>
              </w:rPr>
              <w:t xml:space="preserve">El titular no </w:t>
            </w:r>
            <w:r w:rsidR="001F6A4F">
              <w:rPr>
                <w:sz w:val="18"/>
              </w:rPr>
              <w:t>presentó reportes de avance respecto de esta acción.</w:t>
            </w:r>
          </w:p>
          <w:p w:rsidR="001F6A4F" w:rsidRDefault="001F6A4F" w:rsidP="005B1090">
            <w:pPr>
              <w:rPr>
                <w:sz w:val="18"/>
              </w:rPr>
            </w:pPr>
          </w:p>
          <w:p w:rsidR="001F6A4F" w:rsidRDefault="001F6A4F" w:rsidP="005B1090">
            <w:pPr>
              <w:rPr>
                <w:sz w:val="18"/>
              </w:rPr>
            </w:pPr>
            <w:r>
              <w:rPr>
                <w:sz w:val="18"/>
              </w:rPr>
              <w:t xml:space="preserve">En reporte final, de fecha 03 de octubre de 2018, el titular ingresa el documento </w:t>
            </w:r>
            <w:r w:rsidRPr="001F6A4F">
              <w:rPr>
                <w:i/>
                <w:sz w:val="18"/>
              </w:rPr>
              <w:t>“Informe consolidado de retiro de cadáveres de cerdos muertos”</w:t>
            </w:r>
            <w:r>
              <w:rPr>
                <w:sz w:val="18"/>
              </w:rPr>
              <w:t xml:space="preserve">. Dicho documento, informa que no </w:t>
            </w:r>
            <w:r w:rsidR="005544DF">
              <w:rPr>
                <w:sz w:val="18"/>
              </w:rPr>
              <w:t>se realizó retiro de cadáveres de cerdos muertos en el plantel, para el periodo de enero a agosto de 2018.</w:t>
            </w:r>
          </w:p>
          <w:p w:rsidR="00816A7A" w:rsidRDefault="00816A7A" w:rsidP="005B1090">
            <w:pPr>
              <w:rPr>
                <w:sz w:val="18"/>
              </w:rPr>
            </w:pPr>
          </w:p>
          <w:p w:rsidR="00816A7A" w:rsidRDefault="00816A7A" w:rsidP="005B1090">
            <w:pPr>
              <w:rPr>
                <w:sz w:val="18"/>
              </w:rPr>
            </w:pPr>
            <w:r>
              <w:rPr>
                <w:sz w:val="18"/>
              </w:rPr>
              <w:t xml:space="preserve">Sin perjuicio de lo indicado, el titular, en todos los reportes de avance del </w:t>
            </w:r>
            <w:proofErr w:type="spellStart"/>
            <w:r>
              <w:rPr>
                <w:sz w:val="18"/>
              </w:rPr>
              <w:t>PdC</w:t>
            </w:r>
            <w:proofErr w:type="spellEnd"/>
            <w:r>
              <w:rPr>
                <w:sz w:val="18"/>
              </w:rPr>
              <w:t xml:space="preserve"> informó el stock de animales en el plantel a través de control de registro diario. En dicho registro consta mortandad de cerdos, con el siguiente detalle: </w:t>
            </w:r>
          </w:p>
          <w:p w:rsidR="00816A7A" w:rsidRDefault="00816A7A" w:rsidP="00816A7A">
            <w:pPr>
              <w:pStyle w:val="Prrafodelista"/>
              <w:numPr>
                <w:ilvl w:val="0"/>
                <w:numId w:val="32"/>
              </w:numPr>
              <w:rPr>
                <w:sz w:val="18"/>
              </w:rPr>
            </w:pPr>
            <w:r>
              <w:rPr>
                <w:sz w:val="18"/>
              </w:rPr>
              <w:t>Enero 2018: 37 cerdos muertos</w:t>
            </w:r>
          </w:p>
          <w:p w:rsidR="00816A7A" w:rsidRDefault="00816A7A" w:rsidP="00816A7A">
            <w:pPr>
              <w:pStyle w:val="Prrafodelista"/>
              <w:numPr>
                <w:ilvl w:val="0"/>
                <w:numId w:val="32"/>
              </w:numPr>
              <w:rPr>
                <w:sz w:val="18"/>
              </w:rPr>
            </w:pPr>
            <w:r>
              <w:rPr>
                <w:sz w:val="18"/>
              </w:rPr>
              <w:t>Febrero 2018: 55 cerdos muertos</w:t>
            </w:r>
          </w:p>
          <w:p w:rsidR="00816A7A" w:rsidRDefault="00816A7A" w:rsidP="00816A7A">
            <w:pPr>
              <w:pStyle w:val="Prrafodelista"/>
              <w:numPr>
                <w:ilvl w:val="0"/>
                <w:numId w:val="32"/>
              </w:numPr>
              <w:rPr>
                <w:sz w:val="18"/>
              </w:rPr>
            </w:pPr>
            <w:r>
              <w:rPr>
                <w:sz w:val="18"/>
              </w:rPr>
              <w:t>Marzo 2018: 39 cerdos muertos</w:t>
            </w:r>
          </w:p>
          <w:p w:rsidR="00816A7A" w:rsidRDefault="00816A7A" w:rsidP="00816A7A">
            <w:pPr>
              <w:pStyle w:val="Prrafodelista"/>
              <w:numPr>
                <w:ilvl w:val="0"/>
                <w:numId w:val="32"/>
              </w:numPr>
              <w:rPr>
                <w:sz w:val="18"/>
              </w:rPr>
            </w:pPr>
            <w:r>
              <w:rPr>
                <w:sz w:val="18"/>
              </w:rPr>
              <w:t>Abril 2018: 38 cerdos muertos</w:t>
            </w:r>
          </w:p>
          <w:p w:rsidR="00816A7A" w:rsidRDefault="00816A7A" w:rsidP="00816A7A">
            <w:pPr>
              <w:pStyle w:val="Prrafodelista"/>
              <w:numPr>
                <w:ilvl w:val="0"/>
                <w:numId w:val="32"/>
              </w:numPr>
              <w:rPr>
                <w:sz w:val="18"/>
              </w:rPr>
            </w:pPr>
            <w:r>
              <w:rPr>
                <w:sz w:val="18"/>
              </w:rPr>
              <w:t>Mayo 2018: 26 cerdos muertos</w:t>
            </w:r>
          </w:p>
          <w:p w:rsidR="00816A7A" w:rsidRDefault="00816A7A" w:rsidP="00816A7A">
            <w:pPr>
              <w:pStyle w:val="Prrafodelista"/>
              <w:numPr>
                <w:ilvl w:val="0"/>
                <w:numId w:val="32"/>
              </w:numPr>
              <w:rPr>
                <w:sz w:val="18"/>
              </w:rPr>
            </w:pPr>
            <w:r>
              <w:rPr>
                <w:sz w:val="18"/>
              </w:rPr>
              <w:t>Junio 2018: 35 cerdos muertos</w:t>
            </w:r>
          </w:p>
          <w:p w:rsidR="00816A7A" w:rsidRDefault="00816A7A" w:rsidP="00816A7A">
            <w:pPr>
              <w:pStyle w:val="Prrafodelista"/>
              <w:numPr>
                <w:ilvl w:val="0"/>
                <w:numId w:val="32"/>
              </w:numPr>
              <w:rPr>
                <w:sz w:val="18"/>
              </w:rPr>
            </w:pPr>
            <w:r>
              <w:rPr>
                <w:sz w:val="18"/>
              </w:rPr>
              <w:t>Julio 2018: 61 cerdos muertos</w:t>
            </w:r>
          </w:p>
          <w:p w:rsidR="00816A7A" w:rsidRDefault="00816A7A" w:rsidP="00816A7A">
            <w:pPr>
              <w:pStyle w:val="Prrafodelista"/>
              <w:numPr>
                <w:ilvl w:val="0"/>
                <w:numId w:val="32"/>
              </w:numPr>
              <w:rPr>
                <w:sz w:val="18"/>
              </w:rPr>
            </w:pPr>
            <w:r>
              <w:rPr>
                <w:sz w:val="18"/>
              </w:rPr>
              <w:t>Agosto 2018: 88 cerdos muertos</w:t>
            </w:r>
          </w:p>
          <w:p w:rsidR="00305256" w:rsidRDefault="00305256" w:rsidP="00816A7A">
            <w:pPr>
              <w:rPr>
                <w:sz w:val="18"/>
              </w:rPr>
            </w:pPr>
          </w:p>
          <w:p w:rsidR="00816A7A" w:rsidRPr="00816A7A" w:rsidRDefault="00305256" w:rsidP="00816A7A">
            <w:pPr>
              <w:rPr>
                <w:sz w:val="18"/>
              </w:rPr>
            </w:pPr>
            <w:r>
              <w:rPr>
                <w:sz w:val="18"/>
              </w:rPr>
              <w:t xml:space="preserve">En consecuencia, el titular no realizó el retiro de los cadáveres del plantel a través de empresa autorizada, respecto de la </w:t>
            </w:r>
            <w:r>
              <w:rPr>
                <w:sz w:val="18"/>
              </w:rPr>
              <w:lastRenderedPageBreak/>
              <w:t>mortandad producida en el periodo de enero a agosto de 2018, para un total de 379 cerdos.</w:t>
            </w:r>
          </w:p>
        </w:tc>
      </w:tr>
      <w:tr w:rsidR="005B1090" w:rsidRPr="00CB1146" w:rsidTr="00B9330E">
        <w:trPr>
          <w:trHeight w:val="556"/>
        </w:trPr>
        <w:tc>
          <w:tcPr>
            <w:tcW w:w="236" w:type="pct"/>
          </w:tcPr>
          <w:p w:rsidR="005B1090" w:rsidRPr="00CB1146" w:rsidRDefault="005B1090" w:rsidP="005B1090">
            <w:pPr>
              <w:rPr>
                <w:rFonts w:asciiTheme="minorHAnsi" w:hAnsiTheme="minorHAnsi"/>
                <w:sz w:val="18"/>
                <w:szCs w:val="18"/>
              </w:rPr>
            </w:pPr>
            <w:r w:rsidRPr="00CB1146">
              <w:rPr>
                <w:rFonts w:asciiTheme="minorHAnsi" w:hAnsiTheme="minorHAnsi"/>
                <w:sz w:val="18"/>
                <w:szCs w:val="18"/>
              </w:rPr>
              <w:lastRenderedPageBreak/>
              <w:t>2</w:t>
            </w:r>
          </w:p>
        </w:tc>
        <w:tc>
          <w:tcPr>
            <w:tcW w:w="1340" w:type="pct"/>
          </w:tcPr>
          <w:p w:rsidR="005B1090" w:rsidRPr="00CB1146" w:rsidRDefault="005B1090" w:rsidP="005B1090">
            <w:pPr>
              <w:rPr>
                <w:rFonts w:asciiTheme="minorHAnsi" w:hAnsiTheme="minorHAnsi"/>
                <w:b/>
                <w:sz w:val="18"/>
                <w:szCs w:val="18"/>
              </w:rPr>
            </w:pPr>
            <w:r w:rsidRPr="00CB1146">
              <w:rPr>
                <w:rFonts w:asciiTheme="minorHAnsi" w:hAnsiTheme="minorHAnsi"/>
                <w:b/>
                <w:sz w:val="18"/>
                <w:szCs w:val="18"/>
              </w:rPr>
              <w:t xml:space="preserve">Acción </w:t>
            </w:r>
            <w:r>
              <w:rPr>
                <w:rFonts w:asciiTheme="minorHAnsi" w:hAnsiTheme="minorHAnsi"/>
                <w:b/>
                <w:sz w:val="18"/>
                <w:szCs w:val="18"/>
              </w:rPr>
              <w:t>y meta</w:t>
            </w:r>
          </w:p>
          <w:p w:rsidR="005B1090" w:rsidRDefault="009A3A6F" w:rsidP="005B1090">
            <w:pPr>
              <w:rPr>
                <w:rFonts w:asciiTheme="minorHAnsi" w:hAnsiTheme="minorHAnsi"/>
                <w:sz w:val="18"/>
                <w:szCs w:val="18"/>
              </w:rPr>
            </w:pPr>
            <w:r>
              <w:rPr>
                <w:rFonts w:asciiTheme="minorHAnsi" w:hAnsiTheme="minorHAnsi"/>
                <w:sz w:val="18"/>
                <w:szCs w:val="18"/>
              </w:rPr>
              <w:t>Ingreso al SEIA de las modificaciones en el manejo de los cerdos muertos. Considerando elaboración de la DIA y por otro lado la obtención de la resolución de calificación ambiental.</w:t>
            </w:r>
          </w:p>
          <w:p w:rsidR="005B1090" w:rsidRPr="00CB1146" w:rsidRDefault="005B1090" w:rsidP="005B1090">
            <w:pPr>
              <w:rPr>
                <w:rFonts w:asciiTheme="minorHAnsi" w:hAnsiTheme="minorHAnsi"/>
                <w:sz w:val="18"/>
                <w:szCs w:val="18"/>
              </w:rPr>
            </w:pPr>
          </w:p>
          <w:p w:rsidR="005B1090" w:rsidRPr="00CB1146" w:rsidRDefault="005B1090" w:rsidP="005B1090">
            <w:pPr>
              <w:rPr>
                <w:rFonts w:asciiTheme="minorHAnsi" w:eastAsia="Malgun Gothic" w:hAnsiTheme="minorHAnsi"/>
                <w:b/>
                <w:sz w:val="18"/>
                <w:szCs w:val="18"/>
                <w:lang w:eastAsia="ko-KR"/>
              </w:rPr>
            </w:pPr>
            <w:r w:rsidRPr="00CB1146">
              <w:rPr>
                <w:rFonts w:asciiTheme="minorHAnsi" w:eastAsia="Malgun Gothic" w:hAnsiTheme="minorHAnsi"/>
                <w:b/>
                <w:sz w:val="18"/>
                <w:szCs w:val="18"/>
                <w:lang w:eastAsia="ko-KR"/>
              </w:rPr>
              <w:t>Forma de implementación</w:t>
            </w:r>
          </w:p>
          <w:p w:rsidR="005B1090" w:rsidRPr="00CB1146" w:rsidRDefault="009A3A6F" w:rsidP="005B1090">
            <w:pPr>
              <w:rPr>
                <w:rFonts w:asciiTheme="minorHAnsi" w:hAnsiTheme="minorHAnsi"/>
                <w:sz w:val="18"/>
                <w:szCs w:val="18"/>
              </w:rPr>
            </w:pPr>
            <w:r>
              <w:rPr>
                <w:rFonts w:asciiTheme="minorHAnsi" w:hAnsiTheme="minorHAnsi"/>
                <w:sz w:val="18"/>
                <w:szCs w:val="18"/>
              </w:rPr>
              <w:t>“Se presentará una Declaración de Impacto Ambiental ante él SEA, para efectos de evaluar las modificaciones al sistema de tratamiento de cerdos muertos”</w:t>
            </w:r>
          </w:p>
        </w:tc>
        <w:tc>
          <w:tcPr>
            <w:tcW w:w="371" w:type="pct"/>
          </w:tcPr>
          <w:p w:rsidR="005B1090" w:rsidRPr="0005603B" w:rsidRDefault="005B1090" w:rsidP="005B1090">
            <w:pPr>
              <w:rPr>
                <w:rFonts w:asciiTheme="minorHAnsi" w:hAnsiTheme="minorHAnsi"/>
                <w:sz w:val="18"/>
                <w:szCs w:val="18"/>
              </w:rPr>
            </w:pPr>
            <w:r w:rsidRPr="0005603B">
              <w:rPr>
                <w:rFonts w:asciiTheme="minorHAnsi" w:hAnsiTheme="minorHAnsi"/>
                <w:sz w:val="18"/>
                <w:szCs w:val="18"/>
              </w:rPr>
              <w:t>Por ejecutar</w:t>
            </w:r>
          </w:p>
        </w:tc>
        <w:tc>
          <w:tcPr>
            <w:tcW w:w="598" w:type="pct"/>
          </w:tcPr>
          <w:p w:rsidR="005B1090" w:rsidRDefault="00097833" w:rsidP="005B1090">
            <w:pPr>
              <w:rPr>
                <w:rFonts w:asciiTheme="minorHAnsi" w:hAnsiTheme="minorHAnsi"/>
                <w:sz w:val="18"/>
                <w:szCs w:val="18"/>
              </w:rPr>
            </w:pPr>
            <w:r>
              <w:rPr>
                <w:rFonts w:asciiTheme="minorHAnsi" w:hAnsiTheme="minorHAnsi"/>
                <w:sz w:val="18"/>
                <w:szCs w:val="18"/>
              </w:rPr>
              <w:t>Para el caso de elaboración DIA se considerará 60 días.</w:t>
            </w:r>
          </w:p>
          <w:p w:rsidR="00097833" w:rsidRDefault="00097833" w:rsidP="005B1090">
            <w:pPr>
              <w:rPr>
                <w:rFonts w:asciiTheme="minorHAnsi" w:hAnsiTheme="minorHAnsi"/>
                <w:sz w:val="18"/>
                <w:szCs w:val="18"/>
              </w:rPr>
            </w:pPr>
          </w:p>
          <w:p w:rsidR="00097833" w:rsidRPr="00CB1146" w:rsidRDefault="00097833" w:rsidP="005B1090">
            <w:pPr>
              <w:rPr>
                <w:rFonts w:asciiTheme="minorHAnsi" w:hAnsiTheme="minorHAnsi"/>
                <w:sz w:val="18"/>
                <w:szCs w:val="18"/>
              </w:rPr>
            </w:pPr>
            <w:r>
              <w:rPr>
                <w:rFonts w:asciiTheme="minorHAnsi" w:hAnsiTheme="minorHAnsi"/>
                <w:sz w:val="18"/>
                <w:szCs w:val="18"/>
              </w:rPr>
              <w:t>Para el caso de la obtención de la RCA 180 días.</w:t>
            </w:r>
          </w:p>
          <w:p w:rsidR="005B1090" w:rsidRPr="00CB1146" w:rsidRDefault="005B1090" w:rsidP="005B1090">
            <w:pPr>
              <w:rPr>
                <w:rFonts w:asciiTheme="minorHAnsi" w:hAnsiTheme="minorHAnsi"/>
                <w:sz w:val="18"/>
                <w:szCs w:val="18"/>
              </w:rPr>
            </w:pPr>
          </w:p>
        </w:tc>
        <w:tc>
          <w:tcPr>
            <w:tcW w:w="529" w:type="pct"/>
          </w:tcPr>
          <w:p w:rsidR="005B1090" w:rsidRPr="00CB1146" w:rsidRDefault="00097833" w:rsidP="005B1090">
            <w:pPr>
              <w:rPr>
                <w:rFonts w:asciiTheme="minorHAnsi" w:hAnsiTheme="minorHAnsi"/>
                <w:sz w:val="18"/>
                <w:szCs w:val="18"/>
              </w:rPr>
            </w:pPr>
            <w:r>
              <w:rPr>
                <w:rFonts w:asciiTheme="minorHAnsi" w:hAnsiTheme="minorHAnsi"/>
                <w:sz w:val="18"/>
                <w:szCs w:val="18"/>
              </w:rPr>
              <w:t>Obtención de la resolución de calificación ambiental.</w:t>
            </w:r>
          </w:p>
        </w:tc>
        <w:tc>
          <w:tcPr>
            <w:tcW w:w="616" w:type="pct"/>
          </w:tcPr>
          <w:p w:rsidR="00097833" w:rsidRDefault="00097833" w:rsidP="00911888">
            <w:pPr>
              <w:rPr>
                <w:b/>
                <w:sz w:val="18"/>
                <w:szCs w:val="18"/>
              </w:rPr>
            </w:pPr>
            <w:r w:rsidRPr="00097833">
              <w:rPr>
                <w:b/>
                <w:sz w:val="18"/>
                <w:szCs w:val="18"/>
              </w:rPr>
              <w:t>Reporte de avance</w:t>
            </w:r>
          </w:p>
          <w:p w:rsidR="005B1090" w:rsidRDefault="00097833" w:rsidP="00911888">
            <w:pPr>
              <w:rPr>
                <w:sz w:val="18"/>
                <w:szCs w:val="18"/>
              </w:rPr>
            </w:pPr>
            <w:r>
              <w:rPr>
                <w:sz w:val="18"/>
                <w:szCs w:val="18"/>
              </w:rPr>
              <w:t>Documentación que acredite presentación DIA, resolución que declare admisible la DIA y/o documentación que acredite la obtención de la Resolución de calificación ambiental.</w:t>
            </w:r>
          </w:p>
          <w:p w:rsidR="00097833" w:rsidRDefault="00097833" w:rsidP="00911888">
            <w:pPr>
              <w:rPr>
                <w:sz w:val="18"/>
                <w:szCs w:val="18"/>
              </w:rPr>
            </w:pPr>
          </w:p>
          <w:p w:rsidR="00097833" w:rsidRDefault="00097833" w:rsidP="00097833">
            <w:pPr>
              <w:rPr>
                <w:rFonts w:asciiTheme="minorHAnsi" w:hAnsiTheme="minorHAnsi"/>
                <w:b/>
                <w:sz w:val="18"/>
                <w:szCs w:val="18"/>
              </w:rPr>
            </w:pPr>
            <w:r w:rsidRPr="001E32DA">
              <w:rPr>
                <w:rFonts w:asciiTheme="minorHAnsi" w:hAnsiTheme="minorHAnsi"/>
                <w:b/>
                <w:sz w:val="18"/>
                <w:szCs w:val="18"/>
              </w:rPr>
              <w:t>Reporte final</w:t>
            </w:r>
          </w:p>
          <w:p w:rsidR="00097833" w:rsidRPr="00911888" w:rsidRDefault="00097833" w:rsidP="00911888">
            <w:pPr>
              <w:rPr>
                <w:sz w:val="18"/>
                <w:szCs w:val="18"/>
              </w:rPr>
            </w:pPr>
            <w:r>
              <w:rPr>
                <w:sz w:val="18"/>
                <w:szCs w:val="18"/>
              </w:rPr>
              <w:t>Resolución de calificación ambiental favorable.</w:t>
            </w:r>
          </w:p>
        </w:tc>
        <w:tc>
          <w:tcPr>
            <w:tcW w:w="1310" w:type="pct"/>
          </w:tcPr>
          <w:p w:rsidR="00F0135B" w:rsidRPr="00F0135B" w:rsidRDefault="00F0135B" w:rsidP="00F0135B">
            <w:pPr>
              <w:rPr>
                <w:sz w:val="18"/>
                <w:szCs w:val="18"/>
              </w:rPr>
            </w:pPr>
            <w:r>
              <w:rPr>
                <w:sz w:val="18"/>
                <w:szCs w:val="18"/>
              </w:rPr>
              <w:t xml:space="preserve">En reporte final de </w:t>
            </w:r>
            <w:proofErr w:type="spellStart"/>
            <w:r>
              <w:rPr>
                <w:sz w:val="18"/>
                <w:szCs w:val="18"/>
              </w:rPr>
              <w:t>PdC</w:t>
            </w:r>
            <w:proofErr w:type="spellEnd"/>
            <w:r>
              <w:rPr>
                <w:sz w:val="18"/>
                <w:szCs w:val="18"/>
              </w:rPr>
              <w:t xml:space="preserve">, de fecha 03 de octubre de 2018, el titular adjunta el documento </w:t>
            </w:r>
            <w:r>
              <w:rPr>
                <w:i/>
                <w:sz w:val="18"/>
                <w:szCs w:val="18"/>
              </w:rPr>
              <w:t>“</w:t>
            </w:r>
            <w:r w:rsidR="005544DF">
              <w:rPr>
                <w:i/>
                <w:sz w:val="18"/>
                <w:szCs w:val="18"/>
              </w:rPr>
              <w:t>Presentación</w:t>
            </w:r>
            <w:r>
              <w:rPr>
                <w:i/>
                <w:sz w:val="18"/>
                <w:szCs w:val="18"/>
              </w:rPr>
              <w:t xml:space="preserve"> de evidencia pronunciamiento ambiental SEIA”</w:t>
            </w:r>
            <w:r>
              <w:rPr>
                <w:sz w:val="18"/>
                <w:szCs w:val="18"/>
              </w:rPr>
              <w:t xml:space="preserve">. En dicho documento, se señala presentaron al SEA, una consulta de pertinencia de ingreso al SEIA del proyecto </w:t>
            </w:r>
            <w:r w:rsidRPr="00F0135B">
              <w:rPr>
                <w:i/>
                <w:sz w:val="18"/>
                <w:szCs w:val="18"/>
              </w:rPr>
              <w:t xml:space="preserve">“Traslado de cerdos muertos a </w:t>
            </w:r>
            <w:proofErr w:type="spellStart"/>
            <w:r w:rsidRPr="00F0135B">
              <w:rPr>
                <w:i/>
                <w:sz w:val="18"/>
                <w:szCs w:val="18"/>
              </w:rPr>
              <w:t>Rendering</w:t>
            </w:r>
            <w:proofErr w:type="spellEnd"/>
            <w:r w:rsidRPr="00F0135B">
              <w:rPr>
                <w:i/>
                <w:sz w:val="18"/>
                <w:szCs w:val="18"/>
              </w:rPr>
              <w:t>”</w:t>
            </w:r>
            <w:r>
              <w:rPr>
                <w:sz w:val="18"/>
                <w:szCs w:val="18"/>
              </w:rPr>
              <w:t xml:space="preserve">, y agrega que: </w:t>
            </w:r>
            <w:r w:rsidRPr="00F0135B">
              <w:rPr>
                <w:i/>
                <w:sz w:val="18"/>
                <w:szCs w:val="18"/>
              </w:rPr>
              <w:t>“a la fecha no hemos recibido en la resolución por parte del servicio de evaluación ambiental”</w:t>
            </w:r>
            <w:r>
              <w:rPr>
                <w:sz w:val="18"/>
                <w:szCs w:val="18"/>
              </w:rPr>
              <w:t xml:space="preserve">. </w:t>
            </w:r>
          </w:p>
          <w:p w:rsidR="00F0135B" w:rsidRDefault="00F0135B" w:rsidP="005B1090">
            <w:pPr>
              <w:rPr>
                <w:sz w:val="18"/>
                <w:szCs w:val="18"/>
              </w:rPr>
            </w:pPr>
          </w:p>
          <w:p w:rsidR="005B1090" w:rsidRPr="0005603B" w:rsidRDefault="008D491D" w:rsidP="0058786E">
            <w:pPr>
              <w:rPr>
                <w:sz w:val="18"/>
                <w:szCs w:val="18"/>
              </w:rPr>
            </w:pPr>
            <w:r>
              <w:rPr>
                <w:sz w:val="18"/>
                <w:szCs w:val="18"/>
              </w:rPr>
              <w:t xml:space="preserve">Con fecha 29 de octubre de 2018, el titular ingresa carta a la SMA, en la cual hace entrega de la Resolución N°166 de fecha 21 de septiembre de 2018 del SEA Región del Biobío. En esta resolución, </w:t>
            </w:r>
            <w:proofErr w:type="spellStart"/>
            <w:r>
              <w:rPr>
                <w:sz w:val="18"/>
                <w:szCs w:val="18"/>
              </w:rPr>
              <w:t>el</w:t>
            </w:r>
            <w:proofErr w:type="spellEnd"/>
            <w:r>
              <w:rPr>
                <w:sz w:val="18"/>
                <w:szCs w:val="18"/>
              </w:rPr>
              <w:t xml:space="preserve"> SEA informa al titular que el proyecto “Traslado de cerdos muertos a planta de </w:t>
            </w:r>
            <w:proofErr w:type="spellStart"/>
            <w:r>
              <w:rPr>
                <w:sz w:val="18"/>
                <w:szCs w:val="18"/>
              </w:rPr>
              <w:t>rendering</w:t>
            </w:r>
            <w:proofErr w:type="spellEnd"/>
            <w:r>
              <w:rPr>
                <w:sz w:val="18"/>
                <w:szCs w:val="18"/>
              </w:rPr>
              <w:t xml:space="preserve">, Fundo San Guillermo, </w:t>
            </w:r>
            <w:r w:rsidR="001648DF">
              <w:rPr>
                <w:sz w:val="18"/>
                <w:szCs w:val="18"/>
              </w:rPr>
              <w:t xml:space="preserve"> Sucesión Salvador </w:t>
            </w:r>
            <w:proofErr w:type="spellStart"/>
            <w:r w:rsidR="001648DF">
              <w:rPr>
                <w:sz w:val="18"/>
                <w:szCs w:val="18"/>
              </w:rPr>
              <w:t>Yanine</w:t>
            </w:r>
            <w:proofErr w:type="spellEnd"/>
            <w:r w:rsidR="001648DF">
              <w:rPr>
                <w:sz w:val="18"/>
                <w:szCs w:val="18"/>
              </w:rPr>
              <w:t xml:space="preserve"> </w:t>
            </w:r>
            <w:proofErr w:type="spellStart"/>
            <w:r w:rsidR="001648DF">
              <w:rPr>
                <w:sz w:val="18"/>
                <w:szCs w:val="18"/>
              </w:rPr>
              <w:t>Abadi</w:t>
            </w:r>
            <w:proofErr w:type="spellEnd"/>
            <w:r w:rsidR="001648DF">
              <w:rPr>
                <w:sz w:val="18"/>
                <w:szCs w:val="18"/>
              </w:rPr>
              <w:t xml:space="preserve">”, no requiere ser ingresada a evaluación en el marco del </w:t>
            </w:r>
            <w:r w:rsidR="001648DF" w:rsidRPr="0058786E">
              <w:rPr>
                <w:sz w:val="18"/>
                <w:szCs w:val="18"/>
              </w:rPr>
              <w:t>SEIA (Anexo</w:t>
            </w:r>
            <w:bookmarkStart w:id="46" w:name="_GoBack"/>
            <w:bookmarkEnd w:id="46"/>
            <w:r w:rsidR="001648DF" w:rsidRPr="0058786E">
              <w:rPr>
                <w:sz w:val="18"/>
                <w:szCs w:val="18"/>
              </w:rPr>
              <w:t xml:space="preserve"> </w:t>
            </w:r>
            <w:r w:rsidR="0058786E" w:rsidRPr="0058786E">
              <w:rPr>
                <w:sz w:val="18"/>
                <w:szCs w:val="18"/>
              </w:rPr>
              <w:t>2</w:t>
            </w:r>
            <w:r w:rsidR="001648DF" w:rsidRPr="0058786E">
              <w:rPr>
                <w:sz w:val="18"/>
                <w:szCs w:val="18"/>
              </w:rPr>
              <w:t>).</w:t>
            </w:r>
          </w:p>
        </w:tc>
      </w:tr>
      <w:tr w:rsidR="005B1090" w:rsidRPr="00CB1146" w:rsidTr="00B9330E">
        <w:trPr>
          <w:trHeight w:val="556"/>
        </w:trPr>
        <w:tc>
          <w:tcPr>
            <w:tcW w:w="236" w:type="pct"/>
          </w:tcPr>
          <w:p w:rsidR="005B1090" w:rsidRPr="00CB1146" w:rsidRDefault="005B1090" w:rsidP="005B1090">
            <w:pPr>
              <w:rPr>
                <w:rFonts w:asciiTheme="minorHAnsi" w:hAnsiTheme="minorHAnsi"/>
                <w:sz w:val="18"/>
                <w:szCs w:val="18"/>
              </w:rPr>
            </w:pPr>
            <w:r>
              <w:rPr>
                <w:rFonts w:asciiTheme="minorHAnsi" w:hAnsiTheme="minorHAnsi"/>
                <w:sz w:val="18"/>
                <w:szCs w:val="18"/>
              </w:rPr>
              <w:t>3</w:t>
            </w:r>
          </w:p>
        </w:tc>
        <w:tc>
          <w:tcPr>
            <w:tcW w:w="1340" w:type="pct"/>
          </w:tcPr>
          <w:p w:rsidR="005B1090" w:rsidRPr="00CB1146" w:rsidRDefault="005B1090" w:rsidP="005B1090">
            <w:pPr>
              <w:pStyle w:val="Default"/>
              <w:rPr>
                <w:b/>
                <w:sz w:val="18"/>
                <w:szCs w:val="18"/>
              </w:rPr>
            </w:pPr>
            <w:r w:rsidRPr="00CB1146">
              <w:rPr>
                <w:b/>
                <w:sz w:val="18"/>
                <w:szCs w:val="18"/>
              </w:rPr>
              <w:t>Acción</w:t>
            </w:r>
          </w:p>
          <w:p w:rsidR="005B1090" w:rsidRDefault="00097833" w:rsidP="005B1090">
            <w:pPr>
              <w:rPr>
                <w:rFonts w:cs="Calibri"/>
                <w:color w:val="000000"/>
                <w:sz w:val="18"/>
                <w:szCs w:val="18"/>
              </w:rPr>
            </w:pPr>
            <w:r>
              <w:rPr>
                <w:rFonts w:cs="Calibri"/>
                <w:color w:val="000000"/>
                <w:sz w:val="18"/>
                <w:szCs w:val="18"/>
              </w:rPr>
              <w:t>Reingresar al SEIA para efectos de obtener la respectiva RCA, que evalúe las modificaciones al manejo de cerdos muertos.</w:t>
            </w:r>
          </w:p>
          <w:p w:rsidR="005B1090" w:rsidRPr="00CB1146" w:rsidRDefault="005B1090" w:rsidP="005B1090">
            <w:pPr>
              <w:rPr>
                <w:rFonts w:asciiTheme="minorHAnsi" w:hAnsiTheme="minorHAnsi"/>
                <w:sz w:val="18"/>
                <w:szCs w:val="18"/>
              </w:rPr>
            </w:pPr>
          </w:p>
          <w:p w:rsidR="005B1090" w:rsidRPr="00CB1146" w:rsidRDefault="005B1090" w:rsidP="005B1090">
            <w:pPr>
              <w:rPr>
                <w:rFonts w:asciiTheme="minorHAnsi" w:hAnsiTheme="minorHAnsi"/>
                <w:b/>
                <w:sz w:val="18"/>
                <w:szCs w:val="18"/>
              </w:rPr>
            </w:pPr>
            <w:r w:rsidRPr="00CB1146">
              <w:rPr>
                <w:rFonts w:asciiTheme="minorHAnsi" w:hAnsiTheme="minorHAnsi"/>
                <w:b/>
                <w:sz w:val="18"/>
                <w:szCs w:val="18"/>
              </w:rPr>
              <w:t>Forma de implementación</w:t>
            </w:r>
          </w:p>
          <w:p w:rsidR="005B1090" w:rsidRPr="005A69BD" w:rsidRDefault="00097833" w:rsidP="005B1090">
            <w:pPr>
              <w:rPr>
                <w:sz w:val="18"/>
                <w:szCs w:val="18"/>
              </w:rPr>
            </w:pPr>
            <w:r>
              <w:rPr>
                <w:rFonts w:asciiTheme="minorHAnsi" w:hAnsiTheme="minorHAnsi"/>
                <w:sz w:val="18"/>
                <w:szCs w:val="18"/>
              </w:rPr>
              <w:t xml:space="preserve">Se reingresará  la declaración de impacto ambiental </w:t>
            </w:r>
            <w:r w:rsidR="00522BF0">
              <w:rPr>
                <w:rFonts w:asciiTheme="minorHAnsi" w:hAnsiTheme="minorHAnsi"/>
                <w:sz w:val="18"/>
                <w:szCs w:val="18"/>
              </w:rPr>
              <w:t xml:space="preserve">ante </w:t>
            </w:r>
            <w:proofErr w:type="spellStart"/>
            <w:r w:rsidR="00522BF0">
              <w:rPr>
                <w:rFonts w:asciiTheme="minorHAnsi" w:hAnsiTheme="minorHAnsi"/>
                <w:sz w:val="18"/>
                <w:szCs w:val="18"/>
              </w:rPr>
              <w:t>el</w:t>
            </w:r>
            <w:proofErr w:type="spellEnd"/>
            <w:r w:rsidR="00522BF0">
              <w:rPr>
                <w:rFonts w:asciiTheme="minorHAnsi" w:hAnsiTheme="minorHAnsi"/>
                <w:sz w:val="18"/>
                <w:szCs w:val="18"/>
              </w:rPr>
              <w:t xml:space="preserve"> SEA, para efectos de evaluar las modificaciones al sistema de tratamiento de cerdos muertos</w:t>
            </w:r>
          </w:p>
        </w:tc>
        <w:tc>
          <w:tcPr>
            <w:tcW w:w="371" w:type="pct"/>
          </w:tcPr>
          <w:p w:rsidR="005B1090" w:rsidRPr="0005603B" w:rsidRDefault="00522BF0" w:rsidP="00522BF0">
            <w:pPr>
              <w:rPr>
                <w:rFonts w:asciiTheme="minorHAnsi" w:hAnsiTheme="minorHAnsi"/>
                <w:sz w:val="18"/>
                <w:szCs w:val="18"/>
              </w:rPr>
            </w:pPr>
            <w:r>
              <w:rPr>
                <w:rFonts w:asciiTheme="minorHAnsi" w:hAnsiTheme="minorHAnsi"/>
                <w:sz w:val="18"/>
                <w:szCs w:val="18"/>
              </w:rPr>
              <w:t>Alternativa (Acción asociada N°2)</w:t>
            </w:r>
          </w:p>
        </w:tc>
        <w:tc>
          <w:tcPr>
            <w:tcW w:w="598" w:type="pct"/>
          </w:tcPr>
          <w:p w:rsidR="005B1090" w:rsidRPr="00CB1146" w:rsidRDefault="00522BF0" w:rsidP="005B1090">
            <w:pPr>
              <w:rPr>
                <w:rFonts w:asciiTheme="minorHAnsi" w:hAnsiTheme="minorHAnsi"/>
                <w:sz w:val="18"/>
                <w:szCs w:val="18"/>
              </w:rPr>
            </w:pPr>
            <w:r>
              <w:rPr>
                <w:rFonts w:cs="Calibri"/>
                <w:color w:val="000000"/>
                <w:sz w:val="18"/>
                <w:szCs w:val="18"/>
              </w:rPr>
              <w:t>6</w:t>
            </w:r>
            <w:r w:rsidR="008F3117">
              <w:rPr>
                <w:rFonts w:cs="Calibri"/>
                <w:color w:val="000000"/>
                <w:sz w:val="18"/>
                <w:szCs w:val="18"/>
              </w:rPr>
              <w:t>0 días</w:t>
            </w:r>
          </w:p>
        </w:tc>
        <w:tc>
          <w:tcPr>
            <w:tcW w:w="529" w:type="pct"/>
          </w:tcPr>
          <w:p w:rsidR="005B1090" w:rsidRPr="00CB1146" w:rsidRDefault="00522BF0" w:rsidP="005B1090">
            <w:pPr>
              <w:rPr>
                <w:rFonts w:asciiTheme="minorHAnsi" w:hAnsiTheme="minorHAnsi"/>
                <w:sz w:val="18"/>
                <w:szCs w:val="18"/>
              </w:rPr>
            </w:pPr>
            <w:r>
              <w:rPr>
                <w:rFonts w:asciiTheme="minorHAnsi" w:hAnsiTheme="minorHAnsi"/>
                <w:sz w:val="18"/>
                <w:szCs w:val="18"/>
              </w:rPr>
              <w:t>Obtención de la Resolución de Calificación Ambiental.</w:t>
            </w:r>
          </w:p>
        </w:tc>
        <w:tc>
          <w:tcPr>
            <w:tcW w:w="616" w:type="pct"/>
          </w:tcPr>
          <w:p w:rsidR="005B1090" w:rsidRPr="00CB1146" w:rsidRDefault="005B1090" w:rsidP="005B1090">
            <w:pPr>
              <w:rPr>
                <w:rFonts w:asciiTheme="minorHAnsi" w:hAnsiTheme="minorHAnsi"/>
                <w:b/>
                <w:sz w:val="18"/>
                <w:szCs w:val="18"/>
              </w:rPr>
            </w:pPr>
            <w:r>
              <w:rPr>
                <w:rFonts w:asciiTheme="minorHAnsi" w:hAnsiTheme="minorHAnsi"/>
                <w:b/>
                <w:sz w:val="18"/>
                <w:szCs w:val="18"/>
              </w:rPr>
              <w:t>Reportes de avance</w:t>
            </w:r>
          </w:p>
          <w:p w:rsidR="005B1090" w:rsidRDefault="00522BF0" w:rsidP="005B1090">
            <w:pPr>
              <w:rPr>
                <w:rFonts w:asciiTheme="minorHAnsi" w:hAnsiTheme="minorHAnsi"/>
                <w:sz w:val="18"/>
                <w:szCs w:val="18"/>
              </w:rPr>
            </w:pPr>
            <w:r>
              <w:rPr>
                <w:rFonts w:asciiTheme="minorHAnsi" w:hAnsiTheme="minorHAnsi"/>
                <w:sz w:val="18"/>
                <w:szCs w:val="18"/>
              </w:rPr>
              <w:t>Oficio conductor ingreso al SEIA</w:t>
            </w:r>
          </w:p>
          <w:p w:rsidR="005B1090" w:rsidRDefault="005B1090" w:rsidP="005B1090">
            <w:pPr>
              <w:rPr>
                <w:rFonts w:asciiTheme="minorHAnsi" w:hAnsiTheme="minorHAnsi"/>
                <w:sz w:val="18"/>
                <w:szCs w:val="18"/>
              </w:rPr>
            </w:pPr>
          </w:p>
          <w:p w:rsidR="005B1090" w:rsidRDefault="005B1090" w:rsidP="005B1090">
            <w:pPr>
              <w:rPr>
                <w:rFonts w:asciiTheme="minorHAnsi" w:hAnsiTheme="minorHAnsi"/>
                <w:b/>
                <w:sz w:val="18"/>
                <w:szCs w:val="18"/>
              </w:rPr>
            </w:pPr>
            <w:r w:rsidRPr="001E32DA">
              <w:rPr>
                <w:rFonts w:asciiTheme="minorHAnsi" w:hAnsiTheme="minorHAnsi"/>
                <w:b/>
                <w:sz w:val="18"/>
                <w:szCs w:val="18"/>
              </w:rPr>
              <w:t>Reporte final</w:t>
            </w:r>
          </w:p>
          <w:p w:rsidR="005B1090" w:rsidRPr="001E32DA" w:rsidRDefault="00522BF0" w:rsidP="005B1090">
            <w:pPr>
              <w:rPr>
                <w:rFonts w:asciiTheme="minorHAnsi" w:hAnsiTheme="minorHAnsi"/>
                <w:sz w:val="18"/>
                <w:szCs w:val="18"/>
              </w:rPr>
            </w:pPr>
            <w:r>
              <w:rPr>
                <w:rFonts w:asciiTheme="minorHAnsi" w:hAnsiTheme="minorHAnsi"/>
                <w:sz w:val="18"/>
                <w:szCs w:val="18"/>
              </w:rPr>
              <w:t>Resolución de Calificación Ambiental favorable.</w:t>
            </w:r>
          </w:p>
        </w:tc>
        <w:tc>
          <w:tcPr>
            <w:tcW w:w="1310" w:type="pct"/>
          </w:tcPr>
          <w:p w:rsidR="005B1090" w:rsidRPr="0005603B" w:rsidRDefault="00F0135B" w:rsidP="005B1090">
            <w:pPr>
              <w:rPr>
                <w:sz w:val="18"/>
                <w:szCs w:val="18"/>
              </w:rPr>
            </w:pPr>
            <w:r>
              <w:rPr>
                <w:sz w:val="18"/>
                <w:szCs w:val="18"/>
              </w:rPr>
              <w:t>No se activó esta acción alternativa</w:t>
            </w:r>
          </w:p>
        </w:tc>
      </w:tr>
    </w:tbl>
    <w:p w:rsidR="00B9330E" w:rsidRDefault="00B9330E" w:rsidP="00696C72">
      <w:pPr>
        <w:rPr>
          <w:rFonts w:ascii="Calibri" w:eastAsia="Calibri" w:hAnsi="Calibri" w:cs="Calibri"/>
          <w:sz w:val="28"/>
          <w:szCs w:val="32"/>
        </w:rPr>
      </w:pPr>
    </w:p>
    <w:p w:rsidR="00305256" w:rsidRDefault="00305256" w:rsidP="00B9330E">
      <w:pPr>
        <w:tabs>
          <w:tab w:val="left" w:pos="1410"/>
        </w:tabs>
        <w:rPr>
          <w:rFonts w:ascii="Calibri" w:eastAsia="Calibri" w:hAnsi="Calibri" w:cs="Calibri"/>
          <w:sz w:val="28"/>
          <w:szCs w:val="32"/>
        </w:rPr>
        <w:sectPr w:rsidR="00305256" w:rsidSect="00257283">
          <w:pgSz w:w="15840" w:h="12240" w:orient="landscape" w:code="1"/>
          <w:pgMar w:top="1134" w:right="1134" w:bottom="1134" w:left="1134" w:header="708" w:footer="708" w:gutter="0"/>
          <w:cols w:space="708"/>
          <w:titlePg/>
          <w:docGrid w:linePitch="360"/>
        </w:sectPr>
      </w:pPr>
    </w:p>
    <w:tbl>
      <w:tblPr>
        <w:tblStyle w:val="Tablaconcuadrcula1"/>
        <w:tblW w:w="5087" w:type="pct"/>
        <w:tblLook w:val="04A0" w:firstRow="1" w:lastRow="0" w:firstColumn="1" w:lastColumn="0" w:noHBand="0" w:noVBand="1"/>
      </w:tblPr>
      <w:tblGrid>
        <w:gridCol w:w="651"/>
        <w:gridCol w:w="3698"/>
        <w:gridCol w:w="1024"/>
        <w:gridCol w:w="1650"/>
        <w:gridCol w:w="1460"/>
        <w:gridCol w:w="1700"/>
        <w:gridCol w:w="3615"/>
      </w:tblGrid>
      <w:tr w:rsidR="00864703" w:rsidRPr="00CB1146" w:rsidTr="005A7551">
        <w:trPr>
          <w:trHeight w:val="687"/>
        </w:trPr>
        <w:tc>
          <w:tcPr>
            <w:tcW w:w="5000" w:type="pct"/>
            <w:gridSpan w:val="7"/>
            <w:shd w:val="clear" w:color="auto" w:fill="D9D9D9" w:themeFill="background1" w:themeFillShade="D9"/>
            <w:vAlign w:val="center"/>
          </w:tcPr>
          <w:p w:rsidR="00864703" w:rsidRPr="00CB1146" w:rsidRDefault="00864703" w:rsidP="005A7551">
            <w:r w:rsidRPr="00CB1146">
              <w:rPr>
                <w:b/>
              </w:rPr>
              <w:lastRenderedPageBreak/>
              <w:t>Hechos, actos y omisiones que constituyen la infracción:</w:t>
            </w:r>
            <w:r w:rsidRPr="00CB1146">
              <w:t xml:space="preserve"> </w:t>
            </w:r>
          </w:p>
          <w:p w:rsidR="00864703" w:rsidRPr="00864703" w:rsidRDefault="001F4490" w:rsidP="005A7551">
            <w:pPr>
              <w:autoSpaceDE w:val="0"/>
              <w:autoSpaceDN w:val="0"/>
              <w:adjustRightInd w:val="0"/>
              <w:jc w:val="both"/>
              <w:rPr>
                <w:b/>
                <w:i/>
              </w:rPr>
            </w:pPr>
            <w:r>
              <w:rPr>
                <w:rFonts w:cstheme="minorHAnsi"/>
                <w:i/>
                <w:color w:val="000000" w:themeColor="text1"/>
              </w:rPr>
              <w:t xml:space="preserve">6. </w:t>
            </w:r>
            <w:r w:rsidR="00864703" w:rsidRPr="00864703">
              <w:rPr>
                <w:rFonts w:cstheme="minorHAnsi"/>
                <w:i/>
                <w:color w:val="000000" w:themeColor="text1"/>
              </w:rPr>
              <w:t>El establecimiento industrial no informó los reportes de autocontrol de su programa de monitoreo establecido en la Res</w:t>
            </w:r>
            <w:r w:rsidR="00043C06">
              <w:rPr>
                <w:rFonts w:cstheme="minorHAnsi"/>
                <w:i/>
                <w:color w:val="000000" w:themeColor="text1"/>
              </w:rPr>
              <w:t>o</w:t>
            </w:r>
            <w:r w:rsidR="00864703" w:rsidRPr="00864703">
              <w:rPr>
                <w:rFonts w:cstheme="minorHAnsi"/>
                <w:i/>
                <w:color w:val="000000" w:themeColor="text1"/>
              </w:rPr>
              <w:t>l. Ex. N°22/2011, de la Superintendencia de Servicios Sanitarios, correspondiente a los meses de octubre, noviembre, y diciembre de 2014, abril del 2015 y febrero del 2016.</w:t>
            </w:r>
          </w:p>
        </w:tc>
      </w:tr>
      <w:tr w:rsidR="00864703" w:rsidRPr="00CB1146" w:rsidTr="005A7551">
        <w:trPr>
          <w:trHeight w:val="687"/>
        </w:trPr>
        <w:tc>
          <w:tcPr>
            <w:tcW w:w="5000" w:type="pct"/>
            <w:gridSpan w:val="7"/>
            <w:shd w:val="clear" w:color="auto" w:fill="D9D9D9" w:themeFill="background1" w:themeFillShade="D9"/>
            <w:vAlign w:val="center"/>
          </w:tcPr>
          <w:p w:rsidR="00864703" w:rsidRPr="00CB1146" w:rsidRDefault="00864703" w:rsidP="005A7551">
            <w:pPr>
              <w:rPr>
                <w:b/>
              </w:rPr>
            </w:pPr>
            <w:r w:rsidRPr="00CB1146">
              <w:rPr>
                <w:b/>
              </w:rPr>
              <w:t xml:space="preserve">Normativa pertinente: </w:t>
            </w:r>
          </w:p>
          <w:p w:rsidR="00864703" w:rsidRPr="00A35478" w:rsidRDefault="00864703" w:rsidP="005A7551">
            <w:r>
              <w:rPr>
                <w:sz w:val="18"/>
              </w:rPr>
              <w:t>Resol. Ex. N°22/2011 SISS</w:t>
            </w:r>
          </w:p>
        </w:tc>
      </w:tr>
      <w:tr w:rsidR="00864703" w:rsidRPr="00CB1146" w:rsidTr="005A7551">
        <w:trPr>
          <w:trHeight w:val="687"/>
        </w:trPr>
        <w:tc>
          <w:tcPr>
            <w:tcW w:w="5000" w:type="pct"/>
            <w:gridSpan w:val="7"/>
            <w:shd w:val="clear" w:color="auto" w:fill="D9D9D9" w:themeFill="background1" w:themeFillShade="D9"/>
            <w:vAlign w:val="center"/>
          </w:tcPr>
          <w:p w:rsidR="00864703" w:rsidRPr="00CB1146" w:rsidRDefault="00864703" w:rsidP="005A7551">
            <w:pPr>
              <w:rPr>
                <w:b/>
                <w:lang w:val="es-CL"/>
              </w:rPr>
            </w:pPr>
            <w:r w:rsidRPr="00CB1146">
              <w:rPr>
                <w:b/>
                <w:lang w:val="es-CL"/>
              </w:rPr>
              <w:t xml:space="preserve">Descripción de los efectos producidos por la infracción: </w:t>
            </w:r>
          </w:p>
          <w:p w:rsidR="00864703" w:rsidRPr="00CB1146" w:rsidRDefault="00864703" w:rsidP="005A7551">
            <w:r>
              <w:rPr>
                <w:sz w:val="18"/>
                <w:lang w:val="es-CL"/>
              </w:rPr>
              <w:t>No se constatan efectos negativos producidos por la infracción, lo anterior se fundamenta en que la empresa no cuenta con un punto de descarga de purines tratados al no realizar descargas de efluentes tratados a cursos de agua superficial.</w:t>
            </w:r>
          </w:p>
          <w:p w:rsidR="00864703" w:rsidRPr="00CB1146" w:rsidRDefault="00864703" w:rsidP="005A7551"/>
        </w:tc>
      </w:tr>
      <w:tr w:rsidR="00864703" w:rsidRPr="00CB1146" w:rsidTr="005A7551">
        <w:tc>
          <w:tcPr>
            <w:tcW w:w="236" w:type="pct"/>
            <w:shd w:val="clear" w:color="auto" w:fill="D9D9D9" w:themeFill="background1" w:themeFillShade="D9"/>
          </w:tcPr>
          <w:p w:rsidR="00864703" w:rsidRPr="00CB1146" w:rsidRDefault="00864703" w:rsidP="005A7551">
            <w:pPr>
              <w:jc w:val="center"/>
              <w:rPr>
                <w:b/>
              </w:rPr>
            </w:pPr>
            <w:r w:rsidRPr="00CB1146">
              <w:rPr>
                <w:b/>
              </w:rPr>
              <w:t xml:space="preserve">N° </w:t>
            </w:r>
          </w:p>
        </w:tc>
        <w:tc>
          <w:tcPr>
            <w:tcW w:w="1340" w:type="pct"/>
            <w:shd w:val="clear" w:color="auto" w:fill="D9D9D9" w:themeFill="background1" w:themeFillShade="D9"/>
            <w:vAlign w:val="center"/>
          </w:tcPr>
          <w:p w:rsidR="00864703" w:rsidRPr="00CB1146" w:rsidRDefault="00864703" w:rsidP="005A7551">
            <w:pPr>
              <w:jc w:val="center"/>
              <w:rPr>
                <w:b/>
              </w:rPr>
            </w:pPr>
            <w:r w:rsidRPr="00CB1146">
              <w:rPr>
                <w:b/>
              </w:rPr>
              <w:t>Acción</w:t>
            </w:r>
          </w:p>
        </w:tc>
        <w:tc>
          <w:tcPr>
            <w:tcW w:w="371" w:type="pct"/>
            <w:shd w:val="clear" w:color="auto" w:fill="D9D9D9" w:themeFill="background1" w:themeFillShade="D9"/>
            <w:vAlign w:val="center"/>
          </w:tcPr>
          <w:p w:rsidR="00864703" w:rsidRPr="00CB1146" w:rsidRDefault="00864703" w:rsidP="005A7551">
            <w:pPr>
              <w:jc w:val="center"/>
              <w:rPr>
                <w:b/>
              </w:rPr>
            </w:pPr>
            <w:r w:rsidRPr="00CB1146">
              <w:rPr>
                <w:b/>
              </w:rPr>
              <w:t xml:space="preserve">Tipo de Acción </w:t>
            </w:r>
          </w:p>
          <w:p w:rsidR="00864703" w:rsidRPr="00CB1146" w:rsidRDefault="00864703" w:rsidP="005A7551">
            <w:pPr>
              <w:jc w:val="center"/>
              <w:rPr>
                <w:b/>
              </w:rPr>
            </w:pPr>
          </w:p>
        </w:tc>
        <w:tc>
          <w:tcPr>
            <w:tcW w:w="598" w:type="pct"/>
            <w:shd w:val="clear" w:color="auto" w:fill="D9D9D9" w:themeFill="background1" w:themeFillShade="D9"/>
            <w:vAlign w:val="center"/>
          </w:tcPr>
          <w:p w:rsidR="00864703" w:rsidRPr="00CB1146" w:rsidRDefault="00864703" w:rsidP="005A7551">
            <w:pPr>
              <w:jc w:val="center"/>
              <w:rPr>
                <w:b/>
              </w:rPr>
            </w:pPr>
            <w:r w:rsidRPr="00CB1146">
              <w:rPr>
                <w:b/>
              </w:rPr>
              <w:t>Plazo de ejecución</w:t>
            </w:r>
          </w:p>
        </w:tc>
        <w:tc>
          <w:tcPr>
            <w:tcW w:w="529" w:type="pct"/>
            <w:shd w:val="clear" w:color="auto" w:fill="D9D9D9" w:themeFill="background1" w:themeFillShade="D9"/>
            <w:vAlign w:val="center"/>
          </w:tcPr>
          <w:p w:rsidR="00864703" w:rsidRPr="00CB1146" w:rsidRDefault="00864703" w:rsidP="005A7551">
            <w:pPr>
              <w:jc w:val="center"/>
              <w:rPr>
                <w:b/>
              </w:rPr>
            </w:pPr>
            <w:r w:rsidRPr="00CB1146">
              <w:rPr>
                <w:b/>
              </w:rPr>
              <w:t>Indicador de cumplimiento</w:t>
            </w:r>
          </w:p>
        </w:tc>
        <w:tc>
          <w:tcPr>
            <w:tcW w:w="616" w:type="pct"/>
            <w:shd w:val="clear" w:color="auto" w:fill="D9D9D9" w:themeFill="background1" w:themeFillShade="D9"/>
            <w:vAlign w:val="center"/>
          </w:tcPr>
          <w:p w:rsidR="00864703" w:rsidRPr="00CB1146" w:rsidRDefault="00864703" w:rsidP="005A7551">
            <w:pPr>
              <w:jc w:val="center"/>
              <w:rPr>
                <w:b/>
              </w:rPr>
            </w:pPr>
            <w:r w:rsidRPr="00CB1146">
              <w:rPr>
                <w:b/>
              </w:rPr>
              <w:t>Medios de verificación</w:t>
            </w:r>
          </w:p>
        </w:tc>
        <w:tc>
          <w:tcPr>
            <w:tcW w:w="1310" w:type="pct"/>
            <w:shd w:val="clear" w:color="auto" w:fill="D9D9D9" w:themeFill="background1" w:themeFillShade="D9"/>
            <w:vAlign w:val="center"/>
          </w:tcPr>
          <w:p w:rsidR="00864703" w:rsidRPr="00CB1146" w:rsidRDefault="00864703" w:rsidP="005A7551">
            <w:pPr>
              <w:jc w:val="center"/>
              <w:rPr>
                <w:b/>
              </w:rPr>
            </w:pPr>
            <w:r w:rsidRPr="00CB1146">
              <w:rPr>
                <w:b/>
              </w:rPr>
              <w:t>Resultados de la Fiscalización</w:t>
            </w:r>
          </w:p>
        </w:tc>
      </w:tr>
      <w:tr w:rsidR="00864703" w:rsidRPr="00CB1146" w:rsidTr="005A7551">
        <w:trPr>
          <w:trHeight w:val="556"/>
        </w:trPr>
        <w:tc>
          <w:tcPr>
            <w:tcW w:w="236" w:type="pct"/>
          </w:tcPr>
          <w:p w:rsidR="00864703" w:rsidRPr="00CB1146" w:rsidRDefault="00864703" w:rsidP="005A7551">
            <w:pPr>
              <w:rPr>
                <w:rFonts w:asciiTheme="minorHAnsi" w:hAnsiTheme="minorHAnsi"/>
                <w:sz w:val="18"/>
                <w:szCs w:val="18"/>
              </w:rPr>
            </w:pPr>
            <w:r w:rsidRPr="00CB1146">
              <w:rPr>
                <w:rFonts w:asciiTheme="minorHAnsi" w:hAnsiTheme="minorHAnsi"/>
                <w:sz w:val="18"/>
                <w:szCs w:val="18"/>
              </w:rPr>
              <w:t>1</w:t>
            </w:r>
          </w:p>
        </w:tc>
        <w:tc>
          <w:tcPr>
            <w:tcW w:w="1340" w:type="pct"/>
          </w:tcPr>
          <w:p w:rsidR="00864703" w:rsidRPr="00CB1146" w:rsidRDefault="00864703" w:rsidP="005A7551">
            <w:pPr>
              <w:rPr>
                <w:rFonts w:asciiTheme="minorHAnsi" w:hAnsiTheme="minorHAnsi"/>
                <w:b/>
                <w:sz w:val="18"/>
                <w:szCs w:val="18"/>
              </w:rPr>
            </w:pPr>
            <w:r w:rsidRPr="00CB1146">
              <w:rPr>
                <w:rFonts w:asciiTheme="minorHAnsi" w:hAnsiTheme="minorHAnsi"/>
                <w:b/>
                <w:sz w:val="18"/>
                <w:szCs w:val="18"/>
              </w:rPr>
              <w:t>Acción</w:t>
            </w:r>
            <w:r>
              <w:rPr>
                <w:rFonts w:asciiTheme="minorHAnsi" w:hAnsiTheme="minorHAnsi"/>
                <w:b/>
                <w:sz w:val="18"/>
                <w:szCs w:val="18"/>
              </w:rPr>
              <w:t xml:space="preserve"> y meta</w:t>
            </w:r>
          </w:p>
          <w:p w:rsidR="00864703" w:rsidRPr="00033077" w:rsidRDefault="00864703" w:rsidP="005A7551">
            <w:pPr>
              <w:rPr>
                <w:rFonts w:asciiTheme="minorHAnsi" w:hAnsiTheme="minorHAnsi"/>
                <w:sz w:val="18"/>
                <w:szCs w:val="18"/>
              </w:rPr>
            </w:pPr>
            <w:r>
              <w:rPr>
                <w:rFonts w:asciiTheme="minorHAnsi" w:hAnsiTheme="minorHAnsi"/>
                <w:sz w:val="18"/>
                <w:szCs w:val="18"/>
              </w:rPr>
              <w:t>Presentación de la revocación de la resolución de monitoreo respecto a que la empresa no cuenta con un punto de descarga de purines tratados al no realizar descargas de efluentes tratados a cursos de agua superficial.</w:t>
            </w:r>
          </w:p>
          <w:p w:rsidR="00864703" w:rsidRPr="00CB1146" w:rsidRDefault="00864703" w:rsidP="005A7551">
            <w:pPr>
              <w:rPr>
                <w:rFonts w:asciiTheme="minorHAnsi" w:hAnsiTheme="minorHAnsi"/>
                <w:sz w:val="18"/>
                <w:szCs w:val="18"/>
              </w:rPr>
            </w:pPr>
          </w:p>
          <w:p w:rsidR="00864703" w:rsidRPr="00CB1146" w:rsidRDefault="00864703" w:rsidP="005A7551">
            <w:pPr>
              <w:rPr>
                <w:rFonts w:asciiTheme="minorHAnsi" w:hAnsiTheme="minorHAnsi"/>
                <w:b/>
                <w:sz w:val="18"/>
                <w:szCs w:val="18"/>
              </w:rPr>
            </w:pPr>
            <w:r w:rsidRPr="00CB1146">
              <w:rPr>
                <w:rFonts w:asciiTheme="minorHAnsi" w:hAnsiTheme="minorHAnsi"/>
                <w:b/>
                <w:sz w:val="18"/>
                <w:szCs w:val="18"/>
              </w:rPr>
              <w:t>Forma de implementación</w:t>
            </w:r>
          </w:p>
          <w:p w:rsidR="00864703" w:rsidRPr="00CB1146" w:rsidRDefault="00864703" w:rsidP="005A7551">
            <w:pPr>
              <w:rPr>
                <w:rFonts w:asciiTheme="minorHAnsi" w:hAnsiTheme="minorHAnsi"/>
                <w:sz w:val="18"/>
                <w:szCs w:val="18"/>
              </w:rPr>
            </w:pPr>
            <w:r>
              <w:rPr>
                <w:rFonts w:asciiTheme="minorHAnsi" w:hAnsiTheme="minorHAnsi"/>
                <w:sz w:val="18"/>
                <w:szCs w:val="18"/>
              </w:rPr>
              <w:t>Elaboración de informe con evidencias de las acciones de realización, presentación y respuesta de la SISS.</w:t>
            </w:r>
          </w:p>
          <w:p w:rsidR="00864703" w:rsidRPr="00CB1146" w:rsidRDefault="00864703" w:rsidP="005A7551">
            <w:pPr>
              <w:rPr>
                <w:rFonts w:asciiTheme="minorHAnsi" w:hAnsiTheme="minorHAnsi"/>
                <w:sz w:val="18"/>
                <w:szCs w:val="18"/>
              </w:rPr>
            </w:pPr>
          </w:p>
        </w:tc>
        <w:tc>
          <w:tcPr>
            <w:tcW w:w="371" w:type="pct"/>
          </w:tcPr>
          <w:p w:rsidR="00864703" w:rsidRPr="0005603B" w:rsidRDefault="00864703" w:rsidP="005A7551">
            <w:pPr>
              <w:rPr>
                <w:rFonts w:asciiTheme="minorHAnsi" w:hAnsiTheme="minorHAnsi"/>
                <w:sz w:val="18"/>
                <w:szCs w:val="18"/>
              </w:rPr>
            </w:pPr>
            <w:r>
              <w:rPr>
                <w:rFonts w:asciiTheme="minorHAnsi" w:hAnsiTheme="minorHAnsi"/>
                <w:sz w:val="18"/>
                <w:szCs w:val="18"/>
              </w:rPr>
              <w:t>Por ejecutar</w:t>
            </w:r>
          </w:p>
        </w:tc>
        <w:tc>
          <w:tcPr>
            <w:tcW w:w="598" w:type="pct"/>
          </w:tcPr>
          <w:p w:rsidR="00864703" w:rsidRPr="00CB1146" w:rsidRDefault="00864703" w:rsidP="005A7551">
            <w:pPr>
              <w:rPr>
                <w:rFonts w:asciiTheme="minorHAnsi" w:hAnsiTheme="minorHAnsi"/>
                <w:sz w:val="18"/>
                <w:szCs w:val="18"/>
              </w:rPr>
            </w:pPr>
            <w:r>
              <w:rPr>
                <w:rFonts w:asciiTheme="minorHAnsi" w:hAnsiTheme="minorHAnsi"/>
                <w:sz w:val="18"/>
                <w:szCs w:val="18"/>
              </w:rPr>
              <w:t xml:space="preserve">30 Días </w:t>
            </w:r>
          </w:p>
        </w:tc>
        <w:tc>
          <w:tcPr>
            <w:tcW w:w="529" w:type="pct"/>
          </w:tcPr>
          <w:p w:rsidR="00864703" w:rsidRPr="00CB1146" w:rsidRDefault="00864703" w:rsidP="005A7551">
            <w:pPr>
              <w:rPr>
                <w:rFonts w:asciiTheme="minorHAnsi" w:hAnsiTheme="minorHAnsi"/>
                <w:sz w:val="18"/>
                <w:szCs w:val="18"/>
              </w:rPr>
            </w:pPr>
            <w:r>
              <w:rPr>
                <w:rFonts w:asciiTheme="minorHAnsi" w:hAnsiTheme="minorHAnsi"/>
                <w:sz w:val="18"/>
                <w:szCs w:val="18"/>
              </w:rPr>
              <w:t>Presentación de la solicitud de revocación de la resolución de monitoreo.</w:t>
            </w:r>
          </w:p>
        </w:tc>
        <w:tc>
          <w:tcPr>
            <w:tcW w:w="616" w:type="pct"/>
          </w:tcPr>
          <w:p w:rsidR="00864703" w:rsidRDefault="00864703" w:rsidP="005A7551">
            <w:pPr>
              <w:rPr>
                <w:b/>
                <w:sz w:val="18"/>
                <w:szCs w:val="18"/>
              </w:rPr>
            </w:pPr>
            <w:r w:rsidRPr="007A05A1">
              <w:rPr>
                <w:b/>
                <w:sz w:val="18"/>
                <w:szCs w:val="18"/>
              </w:rPr>
              <w:t>Reporte de avance</w:t>
            </w:r>
          </w:p>
          <w:p w:rsidR="00864703" w:rsidRDefault="00864703" w:rsidP="005A7551">
            <w:pPr>
              <w:rPr>
                <w:sz w:val="18"/>
                <w:szCs w:val="18"/>
              </w:rPr>
            </w:pPr>
            <w:r>
              <w:rPr>
                <w:sz w:val="18"/>
                <w:szCs w:val="18"/>
              </w:rPr>
              <w:t xml:space="preserve">Presentación de </w:t>
            </w:r>
            <w:r w:rsidR="00953967">
              <w:rPr>
                <w:sz w:val="18"/>
                <w:szCs w:val="18"/>
              </w:rPr>
              <w:t>l</w:t>
            </w:r>
            <w:r>
              <w:rPr>
                <w:sz w:val="18"/>
                <w:szCs w:val="18"/>
              </w:rPr>
              <w:t>a solicitud de revocación a la Resol. Ex. N°22/2011 SISS.</w:t>
            </w:r>
          </w:p>
          <w:p w:rsidR="00864703" w:rsidRDefault="00864703" w:rsidP="005A7551">
            <w:pPr>
              <w:rPr>
                <w:sz w:val="18"/>
                <w:szCs w:val="18"/>
              </w:rPr>
            </w:pPr>
          </w:p>
          <w:p w:rsidR="00864703" w:rsidRDefault="00864703" w:rsidP="005A7551">
            <w:pPr>
              <w:rPr>
                <w:b/>
                <w:sz w:val="18"/>
                <w:szCs w:val="18"/>
              </w:rPr>
            </w:pPr>
            <w:r w:rsidRPr="007A05A1">
              <w:rPr>
                <w:b/>
                <w:sz w:val="18"/>
                <w:szCs w:val="18"/>
              </w:rPr>
              <w:t>Reporte final</w:t>
            </w:r>
          </w:p>
          <w:p w:rsidR="00864703" w:rsidRPr="007A05A1" w:rsidRDefault="00864703" w:rsidP="005A7551">
            <w:pPr>
              <w:rPr>
                <w:sz w:val="18"/>
                <w:szCs w:val="18"/>
              </w:rPr>
            </w:pPr>
            <w:r>
              <w:rPr>
                <w:sz w:val="18"/>
                <w:szCs w:val="18"/>
              </w:rPr>
              <w:t>Presentación resolución de revocación de programa de monitoreo Resol. Ex. N° 22/2011.</w:t>
            </w:r>
          </w:p>
        </w:tc>
        <w:tc>
          <w:tcPr>
            <w:tcW w:w="1310" w:type="pct"/>
          </w:tcPr>
          <w:p w:rsidR="00864703" w:rsidRDefault="00953967" w:rsidP="005A7551">
            <w:pPr>
              <w:rPr>
                <w:sz w:val="18"/>
                <w:szCs w:val="18"/>
              </w:rPr>
            </w:pPr>
            <w:r>
              <w:rPr>
                <w:sz w:val="18"/>
                <w:szCs w:val="18"/>
              </w:rPr>
              <w:t xml:space="preserve">En reporte de fecha 16 de febrero de 2018, el titular adjunta copia del documento carta con ref. Solicita revocación RPM, Res. Ex. N°22/2011 SISS, empresa Sucesión Salvador </w:t>
            </w:r>
            <w:proofErr w:type="spellStart"/>
            <w:r>
              <w:rPr>
                <w:sz w:val="18"/>
                <w:szCs w:val="18"/>
              </w:rPr>
              <w:t>Yanine</w:t>
            </w:r>
            <w:proofErr w:type="spellEnd"/>
            <w:r>
              <w:rPr>
                <w:sz w:val="18"/>
                <w:szCs w:val="18"/>
              </w:rPr>
              <w:t xml:space="preserve"> </w:t>
            </w:r>
            <w:proofErr w:type="spellStart"/>
            <w:r>
              <w:rPr>
                <w:sz w:val="18"/>
                <w:szCs w:val="18"/>
              </w:rPr>
              <w:t>Abadi</w:t>
            </w:r>
            <w:proofErr w:type="spellEnd"/>
            <w:r>
              <w:rPr>
                <w:sz w:val="18"/>
                <w:szCs w:val="18"/>
              </w:rPr>
              <w:t>. Dicha carta fue presentada con fecha 15 de febrero de 2018 a la SMA, adjuntando “formulario conductor en el cumplimiento del D.S. 90/00”</w:t>
            </w:r>
            <w:r w:rsidR="0038207D">
              <w:rPr>
                <w:sz w:val="18"/>
                <w:szCs w:val="18"/>
              </w:rPr>
              <w:t>, donde solicita la revocación de la RPM, Resol. Ex. N°22/2011 SISS.</w:t>
            </w:r>
            <w:r>
              <w:rPr>
                <w:sz w:val="18"/>
                <w:szCs w:val="18"/>
              </w:rPr>
              <w:t xml:space="preserve"> </w:t>
            </w:r>
          </w:p>
          <w:p w:rsidR="00305256" w:rsidRDefault="00305256" w:rsidP="005A7551">
            <w:pPr>
              <w:rPr>
                <w:sz w:val="18"/>
                <w:szCs w:val="18"/>
              </w:rPr>
            </w:pPr>
          </w:p>
          <w:p w:rsidR="00305256" w:rsidRPr="00953967" w:rsidRDefault="00305256" w:rsidP="00305256">
            <w:pPr>
              <w:rPr>
                <w:sz w:val="18"/>
                <w:szCs w:val="18"/>
              </w:rPr>
            </w:pPr>
            <w:r>
              <w:rPr>
                <w:sz w:val="18"/>
                <w:szCs w:val="18"/>
              </w:rPr>
              <w:t>El titular no presenta resolución de revocación de programa de monitoreo Resol. Ex. N° 22/2011.</w:t>
            </w:r>
          </w:p>
        </w:tc>
      </w:tr>
    </w:tbl>
    <w:p w:rsidR="00B9330E" w:rsidRDefault="00B9330E" w:rsidP="00B9330E">
      <w:pPr>
        <w:tabs>
          <w:tab w:val="left" w:pos="1410"/>
        </w:tabs>
        <w:rPr>
          <w:rFonts w:ascii="Calibri" w:eastAsia="Calibri" w:hAnsi="Calibri" w:cs="Calibri"/>
          <w:sz w:val="28"/>
          <w:szCs w:val="32"/>
        </w:rPr>
      </w:pPr>
    </w:p>
    <w:p w:rsidR="005B1090" w:rsidRPr="00B9330E" w:rsidRDefault="00B9330E" w:rsidP="00B9330E">
      <w:pPr>
        <w:tabs>
          <w:tab w:val="left" w:pos="1410"/>
        </w:tabs>
        <w:rPr>
          <w:rFonts w:ascii="Calibri" w:eastAsia="Calibri" w:hAnsi="Calibri" w:cs="Calibri"/>
          <w:sz w:val="28"/>
          <w:szCs w:val="32"/>
        </w:rPr>
        <w:sectPr w:rsidR="005B1090" w:rsidRPr="00B9330E" w:rsidSect="00257283">
          <w:pgSz w:w="15840" w:h="12240" w:orient="landscape" w:code="1"/>
          <w:pgMar w:top="1134" w:right="1134" w:bottom="1134" w:left="1134" w:header="708" w:footer="708" w:gutter="0"/>
          <w:cols w:space="708"/>
          <w:titlePg/>
          <w:docGrid w:linePitch="360"/>
        </w:sectPr>
      </w:pPr>
      <w:r>
        <w:rPr>
          <w:rFonts w:ascii="Calibri" w:eastAsia="Calibri" w:hAnsi="Calibri" w:cs="Calibri"/>
          <w:sz w:val="28"/>
          <w:szCs w:val="32"/>
        </w:rPr>
        <w:tab/>
      </w:r>
    </w:p>
    <w:p w:rsidR="004A20CC" w:rsidRPr="0098474A" w:rsidRDefault="004A20CC" w:rsidP="004A20CC">
      <w:pPr>
        <w:pStyle w:val="Ttulo1"/>
        <w:rPr>
          <w:szCs w:val="24"/>
        </w:rPr>
      </w:pPr>
      <w:bookmarkStart w:id="47" w:name="_Toc352840404"/>
      <w:bookmarkStart w:id="48" w:name="_Toc352841464"/>
      <w:bookmarkStart w:id="49" w:name="_Toc447875253"/>
      <w:bookmarkStart w:id="50" w:name="_Toc449085431"/>
      <w:bookmarkStart w:id="51" w:name="_Toc4575377"/>
      <w:r w:rsidRPr="0098474A">
        <w:rPr>
          <w:szCs w:val="24"/>
        </w:rPr>
        <w:lastRenderedPageBreak/>
        <w:t>CONCLUSIONES</w:t>
      </w:r>
      <w:bookmarkEnd w:id="47"/>
      <w:bookmarkEnd w:id="48"/>
      <w:bookmarkEnd w:id="49"/>
      <w:bookmarkEnd w:id="50"/>
      <w:bookmarkEnd w:id="51"/>
    </w:p>
    <w:p w:rsidR="004A20CC" w:rsidRPr="0098474A" w:rsidRDefault="004A20CC" w:rsidP="004A20CC">
      <w:pPr>
        <w:spacing w:after="0" w:line="240" w:lineRule="auto"/>
        <w:contextualSpacing/>
        <w:jc w:val="both"/>
        <w:rPr>
          <w:rFonts w:cstheme="minorHAnsi"/>
          <w:sz w:val="24"/>
          <w:szCs w:val="24"/>
        </w:rPr>
      </w:pPr>
    </w:p>
    <w:p w:rsidR="00411B61" w:rsidRPr="001B59B8" w:rsidRDefault="004A20CC" w:rsidP="004A20CC">
      <w:pPr>
        <w:jc w:val="both"/>
        <w:rPr>
          <w:rFonts w:cstheme="minorHAnsi"/>
        </w:rPr>
      </w:pPr>
      <w:r w:rsidRPr="001B59B8">
        <w:rPr>
          <w:rFonts w:cstheme="minorHAnsi"/>
        </w:rPr>
        <w:t xml:space="preserve">La Actividad de Fiscalización Ambiental realizada, consideró la verificación de las acciones N° </w:t>
      </w:r>
      <w:r w:rsidR="00B32B4C">
        <w:rPr>
          <w:rFonts w:cstheme="minorHAnsi"/>
        </w:rPr>
        <w:t>1 a la N° 6</w:t>
      </w:r>
      <w:r w:rsidRPr="001B59B8">
        <w:rPr>
          <w:rFonts w:cstheme="minorHAnsi"/>
        </w:rPr>
        <w:t xml:space="preserve">, asociadas al Programa de Cumplimiento </w:t>
      </w:r>
      <w:r w:rsidR="00D836AE" w:rsidRPr="001B59B8">
        <w:rPr>
          <w:rFonts w:cstheme="minorHAnsi"/>
        </w:rPr>
        <w:t xml:space="preserve">aprobado a través de la </w:t>
      </w:r>
      <w:r w:rsidR="00257283" w:rsidRPr="001B59B8">
        <w:rPr>
          <w:rFonts w:cstheme="minorHAnsi"/>
        </w:rPr>
        <w:t>Resolución Exenta N°</w:t>
      </w:r>
      <w:r w:rsidR="00B32B4C">
        <w:rPr>
          <w:rFonts w:cstheme="minorHAnsi"/>
        </w:rPr>
        <w:t>5/Rol F-044-2017</w:t>
      </w:r>
      <w:r w:rsidR="00257283" w:rsidRPr="001B59B8">
        <w:rPr>
          <w:rFonts w:cstheme="minorHAnsi"/>
        </w:rPr>
        <w:t xml:space="preserve">, </w:t>
      </w:r>
      <w:r w:rsidR="00411B61" w:rsidRPr="001B59B8">
        <w:rPr>
          <w:rFonts w:cstheme="minorHAnsi"/>
        </w:rPr>
        <w:t>de ésta Superintendencia</w:t>
      </w:r>
      <w:r w:rsidR="00CB1146" w:rsidRPr="001B59B8">
        <w:rPr>
          <w:rFonts w:cstheme="minorHAnsi"/>
        </w:rPr>
        <w:t>.</w:t>
      </w:r>
    </w:p>
    <w:p w:rsidR="00B32B4C" w:rsidRPr="00B32B4C" w:rsidRDefault="00B32B4C" w:rsidP="00B32B4C">
      <w:pPr>
        <w:spacing w:after="0" w:line="240" w:lineRule="auto"/>
        <w:jc w:val="both"/>
        <w:rPr>
          <w:rFonts w:ascii="Calibri" w:eastAsia="Calibri" w:hAnsi="Calibri" w:cs="Calibri"/>
          <w:szCs w:val="20"/>
        </w:rPr>
      </w:pPr>
      <w:r w:rsidRPr="00B32B4C">
        <w:rPr>
          <w:rFonts w:ascii="Calibri" w:eastAsia="Calibri" w:hAnsi="Calibri" w:cs="Calibri"/>
          <w:szCs w:val="20"/>
        </w:rPr>
        <w:t>Del total de acciones verificadas, fue posible verificar los siguientes hallazgos:</w:t>
      </w:r>
    </w:p>
    <w:p w:rsidR="00B32B4C" w:rsidRPr="00B32B4C" w:rsidRDefault="00B32B4C" w:rsidP="00B32B4C">
      <w:pPr>
        <w:spacing w:after="0" w:line="240" w:lineRule="auto"/>
        <w:ind w:firstLine="426"/>
        <w:jc w:val="both"/>
        <w:rPr>
          <w:rFonts w:ascii="Calibri" w:eastAsia="Calibri" w:hAnsi="Calibri" w:cs="Calibri"/>
          <w:szCs w:val="20"/>
        </w:rPr>
      </w:pPr>
      <w:r w:rsidRPr="00B32B4C">
        <w:rPr>
          <w:rFonts w:ascii="Calibri" w:eastAsia="Calibri" w:hAnsi="Calibri" w:cs="Calibri"/>
          <w:b/>
          <w:szCs w:val="20"/>
        </w:rPr>
        <w:t>1. Respecto del hecho constatado N°3</w:t>
      </w:r>
      <w:r w:rsidRPr="00B32B4C">
        <w:rPr>
          <w:rFonts w:ascii="Calibri" w:eastAsia="Calibri" w:hAnsi="Calibri" w:cs="Calibri"/>
          <w:szCs w:val="20"/>
        </w:rPr>
        <w:t>, Acción 3, el titular no presenta informes mensuales con los volúmenes generados y no presenta Informe correspondiente al periodo de seguimiento de 4 meses respecto al volumen de residuos líquidos generados.</w:t>
      </w:r>
    </w:p>
    <w:p w:rsidR="00B32B4C" w:rsidRPr="00B32B4C" w:rsidRDefault="00B32B4C" w:rsidP="00B32B4C">
      <w:pPr>
        <w:spacing w:after="0" w:line="240" w:lineRule="auto"/>
        <w:ind w:firstLine="426"/>
        <w:jc w:val="both"/>
        <w:rPr>
          <w:rFonts w:ascii="Calibri" w:eastAsia="Calibri" w:hAnsi="Calibri" w:cs="Calibri"/>
          <w:szCs w:val="20"/>
        </w:rPr>
      </w:pPr>
      <w:r w:rsidRPr="00B32B4C">
        <w:rPr>
          <w:rFonts w:ascii="Calibri" w:eastAsia="Calibri" w:hAnsi="Calibri" w:cs="Calibri"/>
          <w:b/>
          <w:szCs w:val="20"/>
        </w:rPr>
        <w:t>2. Respecto del hecho constatado N°5</w:t>
      </w:r>
      <w:r w:rsidRPr="00B32B4C">
        <w:rPr>
          <w:rFonts w:ascii="Calibri" w:eastAsia="Calibri" w:hAnsi="Calibri" w:cs="Calibri"/>
          <w:szCs w:val="20"/>
        </w:rPr>
        <w:t>, Acción 1, el titular no realizó el retiro de los cadáveres del plantel a través de empresa autorizada, respecto de la mortandad producida en el periodo de enero a agosto de 2018, para un total de 379 cerdos.</w:t>
      </w:r>
    </w:p>
    <w:p w:rsidR="00B32B4C" w:rsidRPr="00B32B4C" w:rsidRDefault="00B32B4C" w:rsidP="00B32B4C">
      <w:pPr>
        <w:spacing w:after="0" w:line="240" w:lineRule="auto"/>
        <w:ind w:firstLine="426"/>
        <w:jc w:val="both"/>
        <w:rPr>
          <w:rFonts w:ascii="Calibri" w:eastAsia="Calibri" w:hAnsi="Calibri" w:cs="Calibri"/>
          <w:szCs w:val="20"/>
        </w:rPr>
      </w:pPr>
      <w:r w:rsidRPr="00B32B4C">
        <w:rPr>
          <w:rFonts w:ascii="Calibri" w:eastAsia="Calibri" w:hAnsi="Calibri" w:cs="Calibri"/>
          <w:b/>
          <w:szCs w:val="20"/>
        </w:rPr>
        <w:t>3. Respecto del hecho constatado N°6</w:t>
      </w:r>
      <w:r w:rsidRPr="00B32B4C">
        <w:rPr>
          <w:rFonts w:ascii="Calibri" w:eastAsia="Calibri" w:hAnsi="Calibri" w:cs="Calibri"/>
          <w:szCs w:val="20"/>
        </w:rPr>
        <w:t>, Acción 1, El titular no presenta resolución de revocación de programa de monitoreo Resol. Ex. N° 22/2011.</w:t>
      </w:r>
    </w:p>
    <w:p w:rsidR="00D14A2C" w:rsidRPr="0098474A" w:rsidRDefault="00D14A2C" w:rsidP="00D14A2C">
      <w:pPr>
        <w:spacing w:after="0" w:line="240" w:lineRule="auto"/>
        <w:contextualSpacing/>
        <w:jc w:val="both"/>
        <w:rPr>
          <w:rFonts w:eastAsia="Calibri" w:cstheme="minorHAnsi"/>
          <w:b/>
          <w:color w:val="FF0000"/>
        </w:rPr>
      </w:pPr>
    </w:p>
    <w:p w:rsidR="00DA4378" w:rsidRPr="0098474A" w:rsidRDefault="00DA4378" w:rsidP="004A20CC">
      <w:pPr>
        <w:jc w:val="both"/>
        <w:rPr>
          <w:rFonts w:cstheme="minorHAnsi"/>
          <w:sz w:val="24"/>
          <w:szCs w:val="24"/>
        </w:rPr>
      </w:pPr>
    </w:p>
    <w:p w:rsidR="004A20CC" w:rsidRPr="0098474A" w:rsidRDefault="004A20CC" w:rsidP="004A20CC">
      <w:pPr>
        <w:pStyle w:val="Ttulo1"/>
        <w:rPr>
          <w:szCs w:val="24"/>
        </w:rPr>
      </w:pPr>
      <w:bookmarkStart w:id="52" w:name="_Toc449085432"/>
      <w:bookmarkStart w:id="53" w:name="_Toc4575378"/>
      <w:r w:rsidRPr="0098474A">
        <w:rPr>
          <w:szCs w:val="24"/>
        </w:rPr>
        <w:t>ANEXOS</w:t>
      </w:r>
      <w:bookmarkEnd w:id="52"/>
      <w:bookmarkEnd w:id="53"/>
    </w:p>
    <w:p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A20CC" w:rsidRPr="0098474A" w:rsidTr="006B481F">
        <w:trPr>
          <w:trHeight w:val="286"/>
          <w:jc w:val="center"/>
        </w:trPr>
        <w:tc>
          <w:tcPr>
            <w:tcW w:w="1038"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3962"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rsidTr="006B481F">
        <w:trPr>
          <w:trHeight w:val="286"/>
          <w:jc w:val="center"/>
        </w:trPr>
        <w:tc>
          <w:tcPr>
            <w:tcW w:w="1038" w:type="pct"/>
            <w:vAlign w:val="center"/>
          </w:tcPr>
          <w:p w:rsidR="004A20CC" w:rsidRPr="0098474A" w:rsidRDefault="004A20CC" w:rsidP="004A20CC">
            <w:pPr>
              <w:jc w:val="center"/>
              <w:rPr>
                <w:rFonts w:cs="Calibri"/>
                <w:sz w:val="22"/>
                <w:szCs w:val="22"/>
                <w:lang w:val="es-CL" w:eastAsia="en-US"/>
              </w:rPr>
            </w:pPr>
            <w:r w:rsidRPr="0098474A">
              <w:rPr>
                <w:rFonts w:cs="Calibri"/>
                <w:sz w:val="22"/>
                <w:szCs w:val="22"/>
                <w:lang w:val="es-CL" w:eastAsia="en-US"/>
              </w:rPr>
              <w:t>1</w:t>
            </w:r>
          </w:p>
        </w:tc>
        <w:tc>
          <w:tcPr>
            <w:tcW w:w="3962" w:type="pct"/>
            <w:vAlign w:val="center"/>
          </w:tcPr>
          <w:p w:rsidR="004A20CC" w:rsidRPr="0098474A" w:rsidRDefault="00B32B4C" w:rsidP="004A20CC">
            <w:pPr>
              <w:jc w:val="both"/>
              <w:rPr>
                <w:rFonts w:cs="Calibri"/>
                <w:sz w:val="22"/>
                <w:szCs w:val="22"/>
                <w:lang w:val="es-CL" w:eastAsia="en-US"/>
              </w:rPr>
            </w:pPr>
            <w:r w:rsidRPr="001B59B8">
              <w:rPr>
                <w:rFonts w:cstheme="minorHAnsi"/>
              </w:rPr>
              <w:t>Resolución Exenta N°</w:t>
            </w:r>
            <w:r>
              <w:rPr>
                <w:rFonts w:cstheme="minorHAnsi"/>
              </w:rPr>
              <w:t>5/Rol F-044-2017 SMA</w:t>
            </w:r>
          </w:p>
        </w:tc>
      </w:tr>
      <w:tr w:rsidR="00B32B4C" w:rsidRPr="0098474A" w:rsidTr="006B481F">
        <w:trPr>
          <w:trHeight w:val="286"/>
          <w:jc w:val="center"/>
        </w:trPr>
        <w:tc>
          <w:tcPr>
            <w:tcW w:w="1038" w:type="pct"/>
            <w:vAlign w:val="center"/>
          </w:tcPr>
          <w:p w:rsidR="00B32B4C" w:rsidRPr="0098474A" w:rsidRDefault="00B32B4C" w:rsidP="004A20CC">
            <w:pPr>
              <w:jc w:val="center"/>
              <w:rPr>
                <w:rFonts w:cs="Calibri"/>
              </w:rPr>
            </w:pPr>
            <w:r>
              <w:rPr>
                <w:rFonts w:cs="Calibri"/>
              </w:rPr>
              <w:t>2</w:t>
            </w:r>
          </w:p>
        </w:tc>
        <w:tc>
          <w:tcPr>
            <w:tcW w:w="3962" w:type="pct"/>
            <w:vAlign w:val="center"/>
          </w:tcPr>
          <w:p w:rsidR="00B32B4C" w:rsidRPr="001B59B8" w:rsidRDefault="00B32B4C" w:rsidP="004A20CC">
            <w:pPr>
              <w:jc w:val="both"/>
              <w:rPr>
                <w:rFonts w:cstheme="minorHAnsi"/>
              </w:rPr>
            </w:pPr>
            <w:r w:rsidRPr="001B59B8">
              <w:rPr>
                <w:rFonts w:cstheme="minorHAnsi"/>
              </w:rPr>
              <w:t>Resolución Exenta N°</w:t>
            </w:r>
            <w:r>
              <w:rPr>
                <w:rFonts w:cstheme="minorHAnsi"/>
              </w:rPr>
              <w:t>166/2018 SEA Región del Biobío</w:t>
            </w:r>
          </w:p>
        </w:tc>
      </w:tr>
    </w:tbl>
    <w:p w:rsidR="004A20CC" w:rsidRPr="0098474A" w:rsidRDefault="004A20CC" w:rsidP="004A20CC">
      <w:pPr>
        <w:spacing w:line="240" w:lineRule="auto"/>
        <w:jc w:val="center"/>
        <w:rPr>
          <w:rFonts w:ascii="Calibri" w:eastAsia="Calibri" w:hAnsi="Calibri" w:cs="Calibri"/>
          <w:sz w:val="24"/>
          <w:szCs w:val="24"/>
        </w:rPr>
      </w:pPr>
    </w:p>
    <w:sectPr w:rsidR="004A20CC" w:rsidRPr="0098474A" w:rsidSect="00257283">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74A6" w:rsidRDefault="000474A6" w:rsidP="00E56524">
      <w:pPr>
        <w:spacing w:after="0" w:line="240" w:lineRule="auto"/>
      </w:pPr>
      <w:r>
        <w:separator/>
      </w:r>
    </w:p>
    <w:p w:rsidR="000474A6" w:rsidRDefault="000474A6"/>
  </w:endnote>
  <w:endnote w:type="continuationSeparator" w:id="0">
    <w:p w:rsidR="000474A6" w:rsidRDefault="000474A6" w:rsidP="00E56524">
      <w:pPr>
        <w:spacing w:after="0" w:line="240" w:lineRule="auto"/>
      </w:pPr>
      <w:r>
        <w:continuationSeparator/>
      </w:r>
    </w:p>
    <w:p w:rsidR="000474A6" w:rsidRDefault="000474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Malgun Gothic">
    <w:panose1 w:val="020B0503020000020004"/>
    <w:charset w:val="81"/>
    <w:family w:val="swiss"/>
    <w:pitch w:val="variable"/>
    <w:sig w:usb0="900002AF" w:usb1="0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F0135B" w:rsidRDefault="00F0135B">
        <w:pPr>
          <w:pStyle w:val="Piedepgina"/>
          <w:jc w:val="right"/>
        </w:pPr>
        <w:r>
          <w:fldChar w:fldCharType="begin"/>
        </w:r>
        <w:r>
          <w:instrText>PAGE   \* MERGEFORMAT</w:instrText>
        </w:r>
        <w:r>
          <w:fldChar w:fldCharType="separate"/>
        </w:r>
        <w:r w:rsidR="0058786E" w:rsidRPr="0058786E">
          <w:rPr>
            <w:noProof/>
            <w:lang w:val="es-ES"/>
          </w:rPr>
          <w:t>3</w:t>
        </w:r>
        <w:r>
          <w:fldChar w:fldCharType="end"/>
        </w:r>
      </w:p>
    </w:sdtContent>
  </w:sdt>
  <w:p w:rsidR="00F0135B" w:rsidRPr="00E56524" w:rsidRDefault="00F0135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F0135B" w:rsidRPr="00E56524" w:rsidRDefault="00F0135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F0135B" w:rsidRDefault="00F0135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478948"/>
      <w:docPartObj>
        <w:docPartGallery w:val="Page Numbers (Bottom of Page)"/>
        <w:docPartUnique/>
      </w:docPartObj>
    </w:sdtPr>
    <w:sdtEndPr/>
    <w:sdtContent>
      <w:p w:rsidR="00F0135B" w:rsidRDefault="00F0135B">
        <w:pPr>
          <w:pStyle w:val="Piedepgina"/>
          <w:jc w:val="right"/>
        </w:pPr>
        <w:r>
          <w:fldChar w:fldCharType="begin"/>
        </w:r>
        <w:r>
          <w:instrText>PAGE   \* MERGEFORMAT</w:instrText>
        </w:r>
        <w:r>
          <w:fldChar w:fldCharType="separate"/>
        </w:r>
        <w:r w:rsidR="0058786E" w:rsidRPr="0058786E">
          <w:rPr>
            <w:noProof/>
            <w:lang w:val="es-ES"/>
          </w:rPr>
          <w:t>25</w:t>
        </w:r>
        <w:r>
          <w:fldChar w:fldCharType="end"/>
        </w:r>
      </w:p>
    </w:sdtContent>
  </w:sdt>
  <w:p w:rsidR="00F0135B" w:rsidRPr="00E56524" w:rsidRDefault="00F0135B"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F0135B" w:rsidRPr="00E56524" w:rsidRDefault="00F0135B"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F0135B" w:rsidRDefault="00F0135B">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2303764"/>
      <w:docPartObj>
        <w:docPartGallery w:val="Page Numbers (Bottom of Page)"/>
        <w:docPartUnique/>
      </w:docPartObj>
    </w:sdtPr>
    <w:sdtEndPr/>
    <w:sdtContent>
      <w:p w:rsidR="00F0135B" w:rsidRDefault="00F0135B">
        <w:pPr>
          <w:pStyle w:val="Piedepgina"/>
          <w:jc w:val="right"/>
        </w:pPr>
        <w:r>
          <w:fldChar w:fldCharType="begin"/>
        </w:r>
        <w:r>
          <w:instrText>PAGE   \* MERGEFORMAT</w:instrText>
        </w:r>
        <w:r>
          <w:fldChar w:fldCharType="separate"/>
        </w:r>
        <w:r w:rsidR="0058786E" w:rsidRPr="0058786E">
          <w:rPr>
            <w:noProof/>
            <w:lang w:val="es-ES"/>
          </w:rPr>
          <w:t>23</w:t>
        </w:r>
        <w:r>
          <w:fldChar w:fldCharType="end"/>
        </w:r>
      </w:p>
    </w:sdtContent>
  </w:sdt>
  <w:p w:rsidR="00F0135B" w:rsidRPr="00E56524" w:rsidRDefault="00F0135B"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F0135B" w:rsidRPr="00E56524" w:rsidRDefault="00F0135B"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F0135B" w:rsidRDefault="00F0135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74A6" w:rsidRDefault="000474A6" w:rsidP="00E56524">
      <w:pPr>
        <w:spacing w:after="0" w:line="240" w:lineRule="auto"/>
      </w:pPr>
      <w:r>
        <w:separator/>
      </w:r>
    </w:p>
    <w:p w:rsidR="000474A6" w:rsidRDefault="000474A6"/>
  </w:footnote>
  <w:footnote w:type="continuationSeparator" w:id="0">
    <w:p w:rsidR="000474A6" w:rsidRDefault="000474A6" w:rsidP="00E56524">
      <w:pPr>
        <w:spacing w:after="0" w:line="240" w:lineRule="auto"/>
      </w:pPr>
      <w:r>
        <w:continuationSeparator/>
      </w:r>
    </w:p>
    <w:p w:rsidR="000474A6" w:rsidRDefault="000474A6"/>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3935A30"/>
    <w:multiLevelType w:val="hybridMultilevel"/>
    <w:tmpl w:val="98D6ED88"/>
    <w:lvl w:ilvl="0" w:tplc="6A3C157C">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06800222"/>
    <w:multiLevelType w:val="hybridMultilevel"/>
    <w:tmpl w:val="E7428FE0"/>
    <w:lvl w:ilvl="0" w:tplc="A00678AC">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A4A4C60"/>
    <w:multiLevelType w:val="hybridMultilevel"/>
    <w:tmpl w:val="134CB278"/>
    <w:lvl w:ilvl="0" w:tplc="4078BA50">
      <w:start w:val="1"/>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218A68B6"/>
    <w:multiLevelType w:val="hybridMultilevel"/>
    <w:tmpl w:val="B1EE8E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2B116C61"/>
    <w:multiLevelType w:val="hybridMultilevel"/>
    <w:tmpl w:val="2CECC27C"/>
    <w:lvl w:ilvl="0" w:tplc="1AF456D8">
      <w:start w:val="18"/>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0880DFC"/>
    <w:multiLevelType w:val="hybridMultilevel"/>
    <w:tmpl w:val="6890DD8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nsid w:val="34F71E5F"/>
    <w:multiLevelType w:val="hybridMultilevel"/>
    <w:tmpl w:val="7B4A563A"/>
    <w:lvl w:ilvl="0" w:tplc="638C674E">
      <w:start w:val="4"/>
      <w:numFmt w:val="bullet"/>
      <w:lvlText w:val="-"/>
      <w:lvlJc w:val="left"/>
      <w:pPr>
        <w:ind w:left="720" w:hanging="360"/>
      </w:pPr>
      <w:rPr>
        <w:rFonts w:ascii="Calibri" w:eastAsia="Calibri" w:hAnsi="Calibri" w:cs="Times New Roman"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3716034C"/>
    <w:multiLevelType w:val="hybridMultilevel"/>
    <w:tmpl w:val="56A08BCA"/>
    <w:lvl w:ilvl="0" w:tplc="393E79C8">
      <w:start w:val="10"/>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B6F4EF2"/>
    <w:multiLevelType w:val="hybridMultilevel"/>
    <w:tmpl w:val="C5B2B6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nsid w:val="47C21079"/>
    <w:multiLevelType w:val="hybridMultilevel"/>
    <w:tmpl w:val="0C3A683C"/>
    <w:lvl w:ilvl="0" w:tplc="8110A5EE">
      <w:start w:val="1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CF145B4"/>
    <w:multiLevelType w:val="hybridMultilevel"/>
    <w:tmpl w:val="C7BC2192"/>
    <w:lvl w:ilvl="0" w:tplc="CD62C748">
      <w:start w:val="12"/>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1">
    <w:nsid w:val="63417425"/>
    <w:multiLevelType w:val="hybridMultilevel"/>
    <w:tmpl w:val="3E7CA2A0"/>
    <w:lvl w:ilvl="0" w:tplc="981C0B0C">
      <w:start w:val="1"/>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7F6F1843"/>
    <w:multiLevelType w:val="hybridMultilevel"/>
    <w:tmpl w:val="BA141CA2"/>
    <w:lvl w:ilvl="0" w:tplc="B32E91E6">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7"/>
  </w:num>
  <w:num w:numId="4">
    <w:abstractNumId w:val="19"/>
  </w:num>
  <w:num w:numId="5">
    <w:abstractNumId w:val="5"/>
  </w:num>
  <w:num w:numId="6">
    <w:abstractNumId w:val="1"/>
  </w:num>
  <w:num w:numId="7">
    <w:abstractNumId w:val="18"/>
  </w:num>
  <w:num w:numId="8">
    <w:abstractNumId w:val="14"/>
  </w:num>
  <w:num w:numId="9">
    <w:abstractNumId w:val="15"/>
  </w:num>
  <w:num w:numId="10">
    <w:abstractNumId w:val="22"/>
  </w:num>
  <w:num w:numId="11">
    <w:abstractNumId w:val="23"/>
  </w:num>
  <w:num w:numId="12">
    <w:abstractNumId w:val="3"/>
  </w:num>
  <w:num w:numId="13">
    <w:abstractNumId w:val="10"/>
  </w:num>
  <w:num w:numId="14">
    <w:abstractNumId w:val="15"/>
  </w:num>
  <w:num w:numId="15">
    <w:abstractNumId w:val="15"/>
  </w:num>
  <w:num w:numId="16">
    <w:abstractNumId w:val="15"/>
  </w:num>
  <w:num w:numId="17">
    <w:abstractNumId w:val="15"/>
  </w:num>
  <w:num w:numId="18">
    <w:abstractNumId w:val="3"/>
  </w:num>
  <w:num w:numId="19">
    <w:abstractNumId w:val="24"/>
  </w:num>
  <w:num w:numId="20">
    <w:abstractNumId w:val="16"/>
  </w:num>
  <w:num w:numId="21">
    <w:abstractNumId w:val="13"/>
  </w:num>
  <w:num w:numId="22">
    <w:abstractNumId w:val="7"/>
  </w:num>
  <w:num w:numId="23">
    <w:abstractNumId w:val="9"/>
  </w:num>
  <w:num w:numId="24">
    <w:abstractNumId w:val="20"/>
  </w:num>
  <w:num w:numId="25">
    <w:abstractNumId w:val="8"/>
  </w:num>
  <w:num w:numId="26">
    <w:abstractNumId w:val="25"/>
  </w:num>
  <w:num w:numId="27">
    <w:abstractNumId w:val="11"/>
  </w:num>
  <w:num w:numId="28">
    <w:abstractNumId w:val="21"/>
  </w:num>
  <w:num w:numId="29">
    <w:abstractNumId w:val="6"/>
  </w:num>
  <w:num w:numId="30">
    <w:abstractNumId w:val="2"/>
  </w:num>
  <w:num w:numId="31">
    <w:abstractNumId w:val="12"/>
  </w:num>
  <w:num w:numId="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45C2"/>
    <w:rsid w:val="00011C86"/>
    <w:rsid w:val="000132DC"/>
    <w:rsid w:val="00017026"/>
    <w:rsid w:val="00021453"/>
    <w:rsid w:val="00031478"/>
    <w:rsid w:val="00033077"/>
    <w:rsid w:val="00043A96"/>
    <w:rsid w:val="00043C06"/>
    <w:rsid w:val="00044061"/>
    <w:rsid w:val="000466E3"/>
    <w:rsid w:val="000474A6"/>
    <w:rsid w:val="00047E03"/>
    <w:rsid w:val="000556C1"/>
    <w:rsid w:val="0005602F"/>
    <w:rsid w:val="0005603B"/>
    <w:rsid w:val="0005656E"/>
    <w:rsid w:val="00062C8D"/>
    <w:rsid w:val="0007018F"/>
    <w:rsid w:val="0007340D"/>
    <w:rsid w:val="0007552A"/>
    <w:rsid w:val="00081B7A"/>
    <w:rsid w:val="00097833"/>
    <w:rsid w:val="000A28D4"/>
    <w:rsid w:val="000A4B84"/>
    <w:rsid w:val="000B43D8"/>
    <w:rsid w:val="000C31A5"/>
    <w:rsid w:val="000C460E"/>
    <w:rsid w:val="000D13D1"/>
    <w:rsid w:val="000D4CAD"/>
    <w:rsid w:val="000D735F"/>
    <w:rsid w:val="000E3F40"/>
    <w:rsid w:val="000E45A6"/>
    <w:rsid w:val="000E6608"/>
    <w:rsid w:val="000E7157"/>
    <w:rsid w:val="001029E5"/>
    <w:rsid w:val="00106332"/>
    <w:rsid w:val="0010645F"/>
    <w:rsid w:val="00117B7B"/>
    <w:rsid w:val="0012388A"/>
    <w:rsid w:val="001255E6"/>
    <w:rsid w:val="00135700"/>
    <w:rsid w:val="001370CF"/>
    <w:rsid w:val="00145020"/>
    <w:rsid w:val="001520B1"/>
    <w:rsid w:val="00156163"/>
    <w:rsid w:val="00156EE5"/>
    <w:rsid w:val="001648DF"/>
    <w:rsid w:val="001672CA"/>
    <w:rsid w:val="00180454"/>
    <w:rsid w:val="0018327D"/>
    <w:rsid w:val="00191FC0"/>
    <w:rsid w:val="00195B78"/>
    <w:rsid w:val="001A0FBD"/>
    <w:rsid w:val="001A6602"/>
    <w:rsid w:val="001B59B8"/>
    <w:rsid w:val="001B5DCF"/>
    <w:rsid w:val="001C286B"/>
    <w:rsid w:val="001C2BC9"/>
    <w:rsid w:val="001C3633"/>
    <w:rsid w:val="001C6461"/>
    <w:rsid w:val="001D08DE"/>
    <w:rsid w:val="001D18ED"/>
    <w:rsid w:val="001D32CB"/>
    <w:rsid w:val="001E32DA"/>
    <w:rsid w:val="001E5B41"/>
    <w:rsid w:val="001E7D01"/>
    <w:rsid w:val="001F1BF6"/>
    <w:rsid w:val="001F4490"/>
    <w:rsid w:val="001F6A4F"/>
    <w:rsid w:val="002073B4"/>
    <w:rsid w:val="00207FC7"/>
    <w:rsid w:val="002230BD"/>
    <w:rsid w:val="002330FA"/>
    <w:rsid w:val="002356B3"/>
    <w:rsid w:val="00236422"/>
    <w:rsid w:val="00240914"/>
    <w:rsid w:val="002561F7"/>
    <w:rsid w:val="00257283"/>
    <w:rsid w:val="00262969"/>
    <w:rsid w:val="00263183"/>
    <w:rsid w:val="00273ABC"/>
    <w:rsid w:val="00282C62"/>
    <w:rsid w:val="002965D9"/>
    <w:rsid w:val="002A1CD6"/>
    <w:rsid w:val="002B28E6"/>
    <w:rsid w:val="002B2E6F"/>
    <w:rsid w:val="002B3B03"/>
    <w:rsid w:val="002B5788"/>
    <w:rsid w:val="002C05EF"/>
    <w:rsid w:val="002C11A8"/>
    <w:rsid w:val="002C3269"/>
    <w:rsid w:val="002C73BB"/>
    <w:rsid w:val="002D3B77"/>
    <w:rsid w:val="002D64DC"/>
    <w:rsid w:val="002E78C9"/>
    <w:rsid w:val="002F1E6C"/>
    <w:rsid w:val="002F56B1"/>
    <w:rsid w:val="0030057D"/>
    <w:rsid w:val="00305256"/>
    <w:rsid w:val="00305D2A"/>
    <w:rsid w:val="0031512B"/>
    <w:rsid w:val="003159B6"/>
    <w:rsid w:val="00321B2F"/>
    <w:rsid w:val="00322A47"/>
    <w:rsid w:val="003376DD"/>
    <w:rsid w:val="00340987"/>
    <w:rsid w:val="00342DF2"/>
    <w:rsid w:val="003437A1"/>
    <w:rsid w:val="003458E3"/>
    <w:rsid w:val="003523F6"/>
    <w:rsid w:val="0035300B"/>
    <w:rsid w:val="00357B13"/>
    <w:rsid w:val="00365EFD"/>
    <w:rsid w:val="003731AC"/>
    <w:rsid w:val="003743C5"/>
    <w:rsid w:val="00376C5C"/>
    <w:rsid w:val="0038207D"/>
    <w:rsid w:val="00392932"/>
    <w:rsid w:val="003A6509"/>
    <w:rsid w:val="003B10A2"/>
    <w:rsid w:val="003B36C8"/>
    <w:rsid w:val="003C1349"/>
    <w:rsid w:val="003D3814"/>
    <w:rsid w:val="003D4E06"/>
    <w:rsid w:val="003F1722"/>
    <w:rsid w:val="00410A99"/>
    <w:rsid w:val="00411B61"/>
    <w:rsid w:val="00412FA7"/>
    <w:rsid w:val="00415EB0"/>
    <w:rsid w:val="00417733"/>
    <w:rsid w:val="004253DB"/>
    <w:rsid w:val="00426AE2"/>
    <w:rsid w:val="004438A3"/>
    <w:rsid w:val="0044610D"/>
    <w:rsid w:val="00447A6F"/>
    <w:rsid w:val="00454560"/>
    <w:rsid w:val="00460ECD"/>
    <w:rsid w:val="004862DF"/>
    <w:rsid w:val="0049408F"/>
    <w:rsid w:val="004A1D9D"/>
    <w:rsid w:val="004A20CC"/>
    <w:rsid w:val="004A3FDC"/>
    <w:rsid w:val="004A647B"/>
    <w:rsid w:val="004B2DEB"/>
    <w:rsid w:val="004B58F6"/>
    <w:rsid w:val="004C0784"/>
    <w:rsid w:val="004E09F0"/>
    <w:rsid w:val="004E6F5C"/>
    <w:rsid w:val="0050043C"/>
    <w:rsid w:val="00512D78"/>
    <w:rsid w:val="00515AF3"/>
    <w:rsid w:val="00515E0F"/>
    <w:rsid w:val="00522BF0"/>
    <w:rsid w:val="00523D05"/>
    <w:rsid w:val="005365CB"/>
    <w:rsid w:val="00541E5B"/>
    <w:rsid w:val="0054203E"/>
    <w:rsid w:val="00543024"/>
    <w:rsid w:val="005504D3"/>
    <w:rsid w:val="005544DF"/>
    <w:rsid w:val="00556C92"/>
    <w:rsid w:val="00565BF5"/>
    <w:rsid w:val="00570EAF"/>
    <w:rsid w:val="005863D4"/>
    <w:rsid w:val="0058786E"/>
    <w:rsid w:val="00591581"/>
    <w:rsid w:val="005933B2"/>
    <w:rsid w:val="00595E67"/>
    <w:rsid w:val="005A1478"/>
    <w:rsid w:val="005A69BD"/>
    <w:rsid w:val="005A7551"/>
    <w:rsid w:val="005A767E"/>
    <w:rsid w:val="005B1090"/>
    <w:rsid w:val="005B30AA"/>
    <w:rsid w:val="005B527A"/>
    <w:rsid w:val="005C37FD"/>
    <w:rsid w:val="005D0293"/>
    <w:rsid w:val="005D13E5"/>
    <w:rsid w:val="005F6E89"/>
    <w:rsid w:val="005F782C"/>
    <w:rsid w:val="00613EF9"/>
    <w:rsid w:val="006200A4"/>
    <w:rsid w:val="00624391"/>
    <w:rsid w:val="00641FD0"/>
    <w:rsid w:val="006732FA"/>
    <w:rsid w:val="0067711E"/>
    <w:rsid w:val="00682A65"/>
    <w:rsid w:val="0068392F"/>
    <w:rsid w:val="006902AA"/>
    <w:rsid w:val="00696C72"/>
    <w:rsid w:val="006972A6"/>
    <w:rsid w:val="006A21D9"/>
    <w:rsid w:val="006A5F6A"/>
    <w:rsid w:val="006B03F9"/>
    <w:rsid w:val="006B481F"/>
    <w:rsid w:val="006D1046"/>
    <w:rsid w:val="006D140A"/>
    <w:rsid w:val="006D7484"/>
    <w:rsid w:val="006F1AAE"/>
    <w:rsid w:val="006F4870"/>
    <w:rsid w:val="006F4EA6"/>
    <w:rsid w:val="00711EB9"/>
    <w:rsid w:val="00714C14"/>
    <w:rsid w:val="00715A3B"/>
    <w:rsid w:val="007179DB"/>
    <w:rsid w:val="007202C2"/>
    <w:rsid w:val="00721EA6"/>
    <w:rsid w:val="007361B9"/>
    <w:rsid w:val="00741E64"/>
    <w:rsid w:val="00742F86"/>
    <w:rsid w:val="00752362"/>
    <w:rsid w:val="0075308B"/>
    <w:rsid w:val="00755E7D"/>
    <w:rsid w:val="00771C75"/>
    <w:rsid w:val="00781E01"/>
    <w:rsid w:val="00785481"/>
    <w:rsid w:val="00791418"/>
    <w:rsid w:val="00791465"/>
    <w:rsid w:val="007A05A1"/>
    <w:rsid w:val="007A15A9"/>
    <w:rsid w:val="007A3228"/>
    <w:rsid w:val="007A76A5"/>
    <w:rsid w:val="007A7DEB"/>
    <w:rsid w:val="007C1CF2"/>
    <w:rsid w:val="007C61BB"/>
    <w:rsid w:val="007D0EDE"/>
    <w:rsid w:val="007D3345"/>
    <w:rsid w:val="007D58E8"/>
    <w:rsid w:val="007D7B5B"/>
    <w:rsid w:val="007E270A"/>
    <w:rsid w:val="007E3AD2"/>
    <w:rsid w:val="007E5757"/>
    <w:rsid w:val="007F0E33"/>
    <w:rsid w:val="007F1BCE"/>
    <w:rsid w:val="00804148"/>
    <w:rsid w:val="008043E3"/>
    <w:rsid w:val="00810D59"/>
    <w:rsid w:val="00812663"/>
    <w:rsid w:val="00816A7A"/>
    <w:rsid w:val="00820B5A"/>
    <w:rsid w:val="00843BF5"/>
    <w:rsid w:val="00845A1E"/>
    <w:rsid w:val="00855CEA"/>
    <w:rsid w:val="00863EE2"/>
    <w:rsid w:val="0086401D"/>
    <w:rsid w:val="00864703"/>
    <w:rsid w:val="00876EBF"/>
    <w:rsid w:val="00883E6D"/>
    <w:rsid w:val="00892480"/>
    <w:rsid w:val="008A0EAC"/>
    <w:rsid w:val="008A66DC"/>
    <w:rsid w:val="008B1E22"/>
    <w:rsid w:val="008B216C"/>
    <w:rsid w:val="008B5647"/>
    <w:rsid w:val="008D491D"/>
    <w:rsid w:val="008D7BE2"/>
    <w:rsid w:val="008F1570"/>
    <w:rsid w:val="008F3117"/>
    <w:rsid w:val="0090548B"/>
    <w:rsid w:val="009076E5"/>
    <w:rsid w:val="00911888"/>
    <w:rsid w:val="009154C9"/>
    <w:rsid w:val="0092102A"/>
    <w:rsid w:val="00926366"/>
    <w:rsid w:val="0093042A"/>
    <w:rsid w:val="00933D7F"/>
    <w:rsid w:val="00941538"/>
    <w:rsid w:val="00946364"/>
    <w:rsid w:val="00947E44"/>
    <w:rsid w:val="0095256C"/>
    <w:rsid w:val="00953967"/>
    <w:rsid w:val="00956221"/>
    <w:rsid w:val="00956D48"/>
    <w:rsid w:val="0096516A"/>
    <w:rsid w:val="009761C2"/>
    <w:rsid w:val="0098061A"/>
    <w:rsid w:val="0098080E"/>
    <w:rsid w:val="0098474A"/>
    <w:rsid w:val="009858A4"/>
    <w:rsid w:val="00986580"/>
    <w:rsid w:val="00987770"/>
    <w:rsid w:val="00987BF0"/>
    <w:rsid w:val="0099216D"/>
    <w:rsid w:val="00992B8C"/>
    <w:rsid w:val="009A3990"/>
    <w:rsid w:val="009A3A6F"/>
    <w:rsid w:val="009A3D34"/>
    <w:rsid w:val="009D4B05"/>
    <w:rsid w:val="009F4887"/>
    <w:rsid w:val="009F57BE"/>
    <w:rsid w:val="00A00B5C"/>
    <w:rsid w:val="00A03431"/>
    <w:rsid w:val="00A06412"/>
    <w:rsid w:val="00A2250E"/>
    <w:rsid w:val="00A34075"/>
    <w:rsid w:val="00A35478"/>
    <w:rsid w:val="00A36CB2"/>
    <w:rsid w:val="00A37206"/>
    <w:rsid w:val="00A425B7"/>
    <w:rsid w:val="00A6065A"/>
    <w:rsid w:val="00A727BF"/>
    <w:rsid w:val="00A858AE"/>
    <w:rsid w:val="00A91E1B"/>
    <w:rsid w:val="00A94745"/>
    <w:rsid w:val="00A9797F"/>
    <w:rsid w:val="00AA081B"/>
    <w:rsid w:val="00AB29E2"/>
    <w:rsid w:val="00AB4A8F"/>
    <w:rsid w:val="00AB5837"/>
    <w:rsid w:val="00AC5AB5"/>
    <w:rsid w:val="00AC70D1"/>
    <w:rsid w:val="00AD068E"/>
    <w:rsid w:val="00AD1922"/>
    <w:rsid w:val="00AD6868"/>
    <w:rsid w:val="00AD6A8F"/>
    <w:rsid w:val="00AE2DD3"/>
    <w:rsid w:val="00AF3A26"/>
    <w:rsid w:val="00AF6680"/>
    <w:rsid w:val="00B00D62"/>
    <w:rsid w:val="00B03318"/>
    <w:rsid w:val="00B11911"/>
    <w:rsid w:val="00B164E6"/>
    <w:rsid w:val="00B20EB8"/>
    <w:rsid w:val="00B21C74"/>
    <w:rsid w:val="00B32B3B"/>
    <w:rsid w:val="00B32B4C"/>
    <w:rsid w:val="00B34D71"/>
    <w:rsid w:val="00B35A6A"/>
    <w:rsid w:val="00B53D06"/>
    <w:rsid w:val="00B54A74"/>
    <w:rsid w:val="00B54A9E"/>
    <w:rsid w:val="00B5591A"/>
    <w:rsid w:val="00B6647F"/>
    <w:rsid w:val="00B75D9D"/>
    <w:rsid w:val="00B8609F"/>
    <w:rsid w:val="00B9330E"/>
    <w:rsid w:val="00BA3369"/>
    <w:rsid w:val="00BB091E"/>
    <w:rsid w:val="00BB105D"/>
    <w:rsid w:val="00BC1BB3"/>
    <w:rsid w:val="00BD07CD"/>
    <w:rsid w:val="00BD1A0B"/>
    <w:rsid w:val="00BD2F2E"/>
    <w:rsid w:val="00BE2ED4"/>
    <w:rsid w:val="00BE7DFD"/>
    <w:rsid w:val="00BF33C7"/>
    <w:rsid w:val="00C02BEC"/>
    <w:rsid w:val="00C1005C"/>
    <w:rsid w:val="00C11245"/>
    <w:rsid w:val="00C12876"/>
    <w:rsid w:val="00C135C9"/>
    <w:rsid w:val="00C30348"/>
    <w:rsid w:val="00C33383"/>
    <w:rsid w:val="00C465FF"/>
    <w:rsid w:val="00C57898"/>
    <w:rsid w:val="00C61D34"/>
    <w:rsid w:val="00C64D7A"/>
    <w:rsid w:val="00C80993"/>
    <w:rsid w:val="00C865A9"/>
    <w:rsid w:val="00C9085B"/>
    <w:rsid w:val="00C90E68"/>
    <w:rsid w:val="00C960DA"/>
    <w:rsid w:val="00CA17D4"/>
    <w:rsid w:val="00CA5FE6"/>
    <w:rsid w:val="00CB1146"/>
    <w:rsid w:val="00CC75E1"/>
    <w:rsid w:val="00CC7D1D"/>
    <w:rsid w:val="00CD16DC"/>
    <w:rsid w:val="00CD2514"/>
    <w:rsid w:val="00CE156D"/>
    <w:rsid w:val="00D04C71"/>
    <w:rsid w:val="00D07679"/>
    <w:rsid w:val="00D103E4"/>
    <w:rsid w:val="00D14A2C"/>
    <w:rsid w:val="00D14AAD"/>
    <w:rsid w:val="00D200F9"/>
    <w:rsid w:val="00D20131"/>
    <w:rsid w:val="00D236C5"/>
    <w:rsid w:val="00D27973"/>
    <w:rsid w:val="00D32101"/>
    <w:rsid w:val="00D36CA5"/>
    <w:rsid w:val="00D41CC0"/>
    <w:rsid w:val="00D42470"/>
    <w:rsid w:val="00D51BEA"/>
    <w:rsid w:val="00D539B2"/>
    <w:rsid w:val="00D66A62"/>
    <w:rsid w:val="00D67022"/>
    <w:rsid w:val="00D672FA"/>
    <w:rsid w:val="00D71E6E"/>
    <w:rsid w:val="00D73509"/>
    <w:rsid w:val="00D74536"/>
    <w:rsid w:val="00D80AB6"/>
    <w:rsid w:val="00D81ED9"/>
    <w:rsid w:val="00D8219D"/>
    <w:rsid w:val="00D836AE"/>
    <w:rsid w:val="00D870B9"/>
    <w:rsid w:val="00D90BF6"/>
    <w:rsid w:val="00DA4378"/>
    <w:rsid w:val="00DA60DD"/>
    <w:rsid w:val="00DB5D01"/>
    <w:rsid w:val="00DD0A8E"/>
    <w:rsid w:val="00DD1933"/>
    <w:rsid w:val="00DD6203"/>
    <w:rsid w:val="00DE166A"/>
    <w:rsid w:val="00DE2272"/>
    <w:rsid w:val="00DF60E9"/>
    <w:rsid w:val="00E045F1"/>
    <w:rsid w:val="00E1181E"/>
    <w:rsid w:val="00E131F5"/>
    <w:rsid w:val="00E210A4"/>
    <w:rsid w:val="00E22664"/>
    <w:rsid w:val="00E22786"/>
    <w:rsid w:val="00E313FB"/>
    <w:rsid w:val="00E335F6"/>
    <w:rsid w:val="00E37F48"/>
    <w:rsid w:val="00E46996"/>
    <w:rsid w:val="00E547C8"/>
    <w:rsid w:val="00E56524"/>
    <w:rsid w:val="00E65EF9"/>
    <w:rsid w:val="00E71D23"/>
    <w:rsid w:val="00E72D0A"/>
    <w:rsid w:val="00E90913"/>
    <w:rsid w:val="00E9121B"/>
    <w:rsid w:val="00E93179"/>
    <w:rsid w:val="00E952FE"/>
    <w:rsid w:val="00E967AA"/>
    <w:rsid w:val="00EA1096"/>
    <w:rsid w:val="00EB41EE"/>
    <w:rsid w:val="00EB4A55"/>
    <w:rsid w:val="00EC5E6B"/>
    <w:rsid w:val="00EC6080"/>
    <w:rsid w:val="00EC729E"/>
    <w:rsid w:val="00ED598C"/>
    <w:rsid w:val="00EE1AE4"/>
    <w:rsid w:val="00EE292E"/>
    <w:rsid w:val="00EE5B80"/>
    <w:rsid w:val="00EF1051"/>
    <w:rsid w:val="00EF2EC3"/>
    <w:rsid w:val="00EF3131"/>
    <w:rsid w:val="00EF7BDA"/>
    <w:rsid w:val="00F0135B"/>
    <w:rsid w:val="00F02790"/>
    <w:rsid w:val="00F03CD4"/>
    <w:rsid w:val="00F07475"/>
    <w:rsid w:val="00F13B38"/>
    <w:rsid w:val="00F16249"/>
    <w:rsid w:val="00F23530"/>
    <w:rsid w:val="00F23745"/>
    <w:rsid w:val="00F36214"/>
    <w:rsid w:val="00F3727E"/>
    <w:rsid w:val="00F374E6"/>
    <w:rsid w:val="00F444C7"/>
    <w:rsid w:val="00F46662"/>
    <w:rsid w:val="00F57D21"/>
    <w:rsid w:val="00F60EC6"/>
    <w:rsid w:val="00F67953"/>
    <w:rsid w:val="00F72D4E"/>
    <w:rsid w:val="00F7456A"/>
    <w:rsid w:val="00F74727"/>
    <w:rsid w:val="00F805CF"/>
    <w:rsid w:val="00F83B19"/>
    <w:rsid w:val="00F85E0A"/>
    <w:rsid w:val="00F9722B"/>
    <w:rsid w:val="00FA1738"/>
    <w:rsid w:val="00FB2AA5"/>
    <w:rsid w:val="00FC3423"/>
    <w:rsid w:val="00FC5FD6"/>
    <w:rsid w:val="00FD4F85"/>
    <w:rsid w:val="00FD539A"/>
    <w:rsid w:val="00FF09A1"/>
    <w:rsid w:val="00FF41CA"/>
    <w:rsid w:val="00FF4981"/>
    <w:rsid w:val="00FF521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Batang"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2B4C"/>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customStyle="1" w:styleId="Default">
    <w:name w:val="Default"/>
    <w:rsid w:val="0005602F"/>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0453580">
      <w:bodyDiv w:val="1"/>
      <w:marLeft w:val="0"/>
      <w:marRight w:val="0"/>
      <w:marTop w:val="0"/>
      <w:marBottom w:val="0"/>
      <w:divBdr>
        <w:top w:val="none" w:sz="0" w:space="0" w:color="auto"/>
        <w:left w:val="none" w:sz="0" w:space="0" w:color="auto"/>
        <w:bottom w:val="none" w:sz="0" w:space="0" w:color="auto"/>
        <w:right w:val="none" w:sz="0" w:space="0" w:color="auto"/>
      </w:divBdr>
    </w:div>
    <w:div w:id="337926458">
      <w:bodyDiv w:val="1"/>
      <w:marLeft w:val="0"/>
      <w:marRight w:val="0"/>
      <w:marTop w:val="0"/>
      <w:marBottom w:val="0"/>
      <w:divBdr>
        <w:top w:val="none" w:sz="0" w:space="0" w:color="auto"/>
        <w:left w:val="none" w:sz="0" w:space="0" w:color="auto"/>
        <w:bottom w:val="none" w:sz="0" w:space="0" w:color="auto"/>
        <w:right w:val="none" w:sz="0" w:space="0" w:color="auto"/>
      </w:divBdr>
    </w:div>
    <w:div w:id="620109491">
      <w:bodyDiv w:val="1"/>
      <w:marLeft w:val="0"/>
      <w:marRight w:val="0"/>
      <w:marTop w:val="0"/>
      <w:marBottom w:val="0"/>
      <w:divBdr>
        <w:top w:val="none" w:sz="0" w:space="0" w:color="auto"/>
        <w:left w:val="none" w:sz="0" w:space="0" w:color="auto"/>
        <w:bottom w:val="none" w:sz="0" w:space="0" w:color="auto"/>
        <w:right w:val="none" w:sz="0" w:space="0" w:color="auto"/>
      </w:divBdr>
    </w:div>
    <w:div w:id="798954182">
      <w:bodyDiv w:val="1"/>
      <w:marLeft w:val="0"/>
      <w:marRight w:val="0"/>
      <w:marTop w:val="0"/>
      <w:marBottom w:val="0"/>
      <w:divBdr>
        <w:top w:val="none" w:sz="0" w:space="0" w:color="auto"/>
        <w:left w:val="none" w:sz="0" w:space="0" w:color="auto"/>
        <w:bottom w:val="none" w:sz="0" w:space="0" w:color="auto"/>
        <w:right w:val="none" w:sz="0" w:space="0" w:color="auto"/>
      </w:divBdr>
    </w:div>
    <w:div w:id="882866094">
      <w:bodyDiv w:val="1"/>
      <w:marLeft w:val="0"/>
      <w:marRight w:val="0"/>
      <w:marTop w:val="0"/>
      <w:marBottom w:val="0"/>
      <w:divBdr>
        <w:top w:val="none" w:sz="0" w:space="0" w:color="auto"/>
        <w:left w:val="none" w:sz="0" w:space="0" w:color="auto"/>
        <w:bottom w:val="none" w:sz="0" w:space="0" w:color="auto"/>
        <w:right w:val="none" w:sz="0" w:space="0" w:color="auto"/>
      </w:divBdr>
    </w:div>
    <w:div w:id="900015782">
      <w:bodyDiv w:val="1"/>
      <w:marLeft w:val="0"/>
      <w:marRight w:val="0"/>
      <w:marTop w:val="0"/>
      <w:marBottom w:val="0"/>
      <w:divBdr>
        <w:top w:val="none" w:sz="0" w:space="0" w:color="auto"/>
        <w:left w:val="none" w:sz="0" w:space="0" w:color="auto"/>
        <w:bottom w:val="none" w:sz="0" w:space="0" w:color="auto"/>
        <w:right w:val="none" w:sz="0" w:space="0" w:color="auto"/>
      </w:divBdr>
    </w:div>
    <w:div w:id="1167357634">
      <w:bodyDiv w:val="1"/>
      <w:marLeft w:val="0"/>
      <w:marRight w:val="0"/>
      <w:marTop w:val="0"/>
      <w:marBottom w:val="0"/>
      <w:divBdr>
        <w:top w:val="none" w:sz="0" w:space="0" w:color="auto"/>
        <w:left w:val="none" w:sz="0" w:space="0" w:color="auto"/>
        <w:bottom w:val="none" w:sz="0" w:space="0" w:color="auto"/>
        <w:right w:val="none" w:sz="0" w:space="0" w:color="auto"/>
      </w:divBdr>
    </w:div>
    <w:div w:id="1177428672">
      <w:bodyDiv w:val="1"/>
      <w:marLeft w:val="0"/>
      <w:marRight w:val="0"/>
      <w:marTop w:val="0"/>
      <w:marBottom w:val="0"/>
      <w:divBdr>
        <w:top w:val="none" w:sz="0" w:space="0" w:color="auto"/>
        <w:left w:val="none" w:sz="0" w:space="0" w:color="auto"/>
        <w:bottom w:val="none" w:sz="0" w:space="0" w:color="auto"/>
        <w:right w:val="none" w:sz="0" w:space="0" w:color="auto"/>
      </w:divBdr>
    </w:div>
    <w:div w:id="1369068138">
      <w:bodyDiv w:val="1"/>
      <w:marLeft w:val="0"/>
      <w:marRight w:val="0"/>
      <w:marTop w:val="0"/>
      <w:marBottom w:val="0"/>
      <w:divBdr>
        <w:top w:val="none" w:sz="0" w:space="0" w:color="auto"/>
        <w:left w:val="none" w:sz="0" w:space="0" w:color="auto"/>
        <w:bottom w:val="none" w:sz="0" w:space="0" w:color="auto"/>
        <w:right w:val="none" w:sz="0" w:space="0" w:color="auto"/>
      </w:divBdr>
    </w:div>
    <w:div w:id="1429235312">
      <w:bodyDiv w:val="1"/>
      <w:marLeft w:val="0"/>
      <w:marRight w:val="0"/>
      <w:marTop w:val="0"/>
      <w:marBottom w:val="0"/>
      <w:divBdr>
        <w:top w:val="none" w:sz="0" w:space="0" w:color="auto"/>
        <w:left w:val="none" w:sz="0" w:space="0" w:color="auto"/>
        <w:bottom w:val="none" w:sz="0" w:space="0" w:color="auto"/>
        <w:right w:val="none" w:sz="0" w:space="0" w:color="auto"/>
      </w:divBdr>
    </w:div>
    <w:div w:id="1668560459">
      <w:bodyDiv w:val="1"/>
      <w:marLeft w:val="0"/>
      <w:marRight w:val="0"/>
      <w:marTop w:val="0"/>
      <w:marBottom w:val="0"/>
      <w:divBdr>
        <w:top w:val="none" w:sz="0" w:space="0" w:color="auto"/>
        <w:left w:val="none" w:sz="0" w:space="0" w:color="auto"/>
        <w:bottom w:val="none" w:sz="0" w:space="0" w:color="auto"/>
        <w:right w:val="none" w:sz="0" w:space="0" w:color="auto"/>
      </w:divBdr>
    </w:div>
    <w:div w:id="1800224883">
      <w:bodyDiv w:val="1"/>
      <w:marLeft w:val="0"/>
      <w:marRight w:val="0"/>
      <w:marTop w:val="0"/>
      <w:marBottom w:val="0"/>
      <w:divBdr>
        <w:top w:val="none" w:sz="0" w:space="0" w:color="auto"/>
        <w:left w:val="none" w:sz="0" w:space="0" w:color="auto"/>
        <w:bottom w:val="none" w:sz="0" w:space="0" w:color="auto"/>
        <w:right w:val="none" w:sz="0" w:space="0" w:color="auto"/>
      </w:divBdr>
    </w:div>
    <w:div w:id="1808931699">
      <w:bodyDiv w:val="1"/>
      <w:marLeft w:val="0"/>
      <w:marRight w:val="0"/>
      <w:marTop w:val="0"/>
      <w:marBottom w:val="0"/>
      <w:divBdr>
        <w:top w:val="none" w:sz="0" w:space="0" w:color="auto"/>
        <w:left w:val="none" w:sz="0" w:space="0" w:color="auto"/>
        <w:bottom w:val="none" w:sz="0" w:space="0" w:color="auto"/>
        <w:right w:val="none" w:sz="0" w:space="0" w:color="auto"/>
      </w:divBdr>
    </w:div>
    <w:div w:id="1845900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gim@molinoyanine.cl" TargetMode="External"/><Relationship Id="rId18" Type="http://schemas.openxmlformats.org/officeDocument/2006/relationships/image" Target="media/image6.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image" Target="media/image3.emf"/><Relationship Id="rId19"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gim@molinoyanine.c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Jx8FkhL6adw8ZUzuZt3UohiHevZhlGyFpLAsIrmZ8Pw=</DigestValue>
    </Reference>
    <Reference Type="http://www.w3.org/2000/09/xmldsig#Object" URI="#idOfficeObject">
      <DigestMethod Algorithm="http://www.w3.org/2001/04/xmlenc#sha256"/>
      <DigestValue>klQeFjXr6/NM6C5V/gnWByIR+Z0m07ZDKA6lo9OTKys=</DigestValue>
    </Reference>
    <Reference Type="http://uri.etsi.org/01903#SignedProperties" URI="#idSignedProperties">
      <Transforms>
        <Transform Algorithm="http://www.w3.org/TR/2001/REC-xml-c14n-20010315"/>
      </Transforms>
      <DigestMethod Algorithm="http://www.w3.org/2001/04/xmlenc#sha256"/>
      <DigestValue>hyZG8al7YowrJcI7frPuVUntsh2OVK2a+QGu61rX9js=</DigestValue>
    </Reference>
    <Reference Type="http://www.w3.org/2000/09/xmldsig#Object" URI="#idValidSigLnImg">
      <DigestMethod Algorithm="http://www.w3.org/2001/04/xmlenc#sha256"/>
      <DigestValue>a/qhw8IV3cWF5UIe3dR5PQT9D2JfooylClscgsyb+Ig=</DigestValue>
    </Reference>
    <Reference Type="http://www.w3.org/2000/09/xmldsig#Object" URI="#idInvalidSigLnImg">
      <DigestMethod Algorithm="http://www.w3.org/2001/04/xmlenc#sha256"/>
      <DigestValue>pyUZy03tvKsJO6eyFeZKCvHSLYBXjvOXa7XSr4TWcNQ=</DigestValue>
    </Reference>
  </SignedInfo>
  <SignatureValue>i0V9WIsUa+a7k1V1AIWhlA35RriHUmvReGkBAp5ugmuDwa7aKEsEFLm7OdU/jDix43iJk+5eeld6
jJPjl9F25zOx6I5ksEUFSFU286vQBhy3fWypKuDEHsm9Vpnsl61l24oFz4Q/DyWoaDvTUJpTb4FU
rW8XG1r1yGFrxeE0OwhminAvKb2+Y1FUrIufV5Ob4SZcKkqZt45FxlyzvWoIlZueK/34AzCNdYIO
Q9Rtn0Vt4/LgZvR5nCUR1EkPNKFm8IfwEyBwTC9aYKwMwzWqmunBgxKAmt9Qg79kc4LuieNKdvqN
8yiMCVWCrDdfM86DAZBDsZys2ZBSxWL1qQffjQ==</SignatureValue>
  <KeyInfo>
    <X509Data>
      <X509Certificate>MIIH8jCCBtqgAwIBAgIIDnLVMNkFh4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jI4MjkzMC0wMCMGA1UdEgQcMBqgGAYIKwYBBAHBAQKgDBYKOTk1NTE3NDAtSzANBgkqhkiG9w0BAQsFAAOCAQEAVOgoCIn9sK2iGa/IjofAkbBI+sPtaHIkf4YI5ntvcigr3GSCkk5NUD2v7UcOG0lz9ooDa3sl7RGE2u1jZZnnEdyrQUlNIcR1U/eAjhEfQG/l906c6AOfhubAqyFt8bP193cY/uGmeHsop3fvLK/9ft2rfTG50QPF9V5abWcN0x6/TR8N7YAYvlcAk6KW/0Y9xThE53qrxMf2T/5wOh3CGrPYnDRsbtt+9zX4ts6FFv5gxrlzaT0ozZ1+K567XzGDY511LU9DKJEF794zTZNP+IjsBRdlrmQXur+2FAewFLK4FinmRoyfWbnxg3/jsflrxdIwH9RckfqaqmC29ANaT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eP6DH4cu26rm09KsJz/wsqmPM1szK+s0r/gA9QWdDNY=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z1Ykd6mSM+kqaIwcq0zEglNPLkBfZ5MahaVTxliaiKs=</DigestValue>
      </Reference>
      <Reference URI="/word/endnotes.xml?ContentType=application/vnd.openxmlformats-officedocument.wordprocessingml.endnotes+xml">
        <DigestMethod Algorithm="http://www.w3.org/2001/04/xmlenc#sha256"/>
        <DigestValue>rCOPwmQ/7C9CWglNYHxU9sepXh/7w+RR2idMpZqDKRM=</DigestValue>
      </Reference>
      <Reference URI="/word/fontTable.xml?ContentType=application/vnd.openxmlformats-officedocument.wordprocessingml.fontTable+xml">
        <DigestMethod Algorithm="http://www.w3.org/2001/04/xmlenc#sha256"/>
        <DigestValue>gRH6VUdSOGT3wTL8OO0y4qzpZnddSPWjYMeWfYtvcKo=</DigestValue>
      </Reference>
      <Reference URI="/word/footer1.xml?ContentType=application/vnd.openxmlformats-officedocument.wordprocessingml.footer+xml">
        <DigestMethod Algorithm="http://www.w3.org/2001/04/xmlenc#sha256"/>
        <DigestValue>CHJ4qHotYl0uCKOyY50zLO1vs2h5AyeGCGrKH4P3p78=</DigestValue>
      </Reference>
      <Reference URI="/word/footer2.xml?ContentType=application/vnd.openxmlformats-officedocument.wordprocessingml.footer+xml">
        <DigestMethod Algorithm="http://www.w3.org/2001/04/xmlenc#sha256"/>
        <DigestValue>dULMpV88OKCR0qGiMvFK+YgpWB+AjMcw5/7DyiN7z0U=</DigestValue>
      </Reference>
      <Reference URI="/word/footer3.xml?ContentType=application/vnd.openxmlformats-officedocument.wordprocessingml.footer+xml">
        <DigestMethod Algorithm="http://www.w3.org/2001/04/xmlenc#sha256"/>
        <DigestValue>Lii9FKRiiJlPJWAdnOJScGR3dD6c4Bx0AFNo4vhZs/g=</DigestValue>
      </Reference>
      <Reference URI="/word/footnotes.xml?ContentType=application/vnd.openxmlformats-officedocument.wordprocessingml.footnotes+xml">
        <DigestMethod Algorithm="http://www.w3.org/2001/04/xmlenc#sha256"/>
        <DigestValue>hKPZjHpRm8KyPjJiydI+H4sNvkCihM/G/Jf6bmbcg98=</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MWf9XQcrhWddYs6f7XOXBb2HPOCFQUQwY8zYMVA6mxY=</DigestValue>
      </Reference>
      <Reference URI="/word/media/image3.emf?ContentType=image/x-emf">
        <DigestMethod Algorithm="http://www.w3.org/2001/04/xmlenc#sha256"/>
        <DigestValue>v4p9BJG152UMVIk77TXoAtZhUQ8+SSnu3GwQnfjQ2L4=</DigestValue>
      </Reference>
      <Reference URI="/word/media/image4.emf?ContentType=image/x-emf">
        <DigestMethod Algorithm="http://www.w3.org/2001/04/xmlenc#sha256"/>
        <DigestValue>cHs+uQtuyvbUUNm8grekQwoxTwuRs26WYiqvRwoyjf8=</DigestValue>
      </Reference>
      <Reference URI="/word/media/image5.emf?ContentType=image/x-emf">
        <DigestMethod Algorithm="http://www.w3.org/2001/04/xmlenc#sha256"/>
        <DigestValue>++JB++wt6Nm1I7mIx/NuGl8Qj4oLqARsg7ZPIIDD3UE=</DigestValue>
      </Reference>
      <Reference URI="/word/media/image6.emf?ContentType=image/x-emf">
        <DigestMethod Algorithm="http://www.w3.org/2001/04/xmlenc#sha256"/>
        <DigestValue>K25KX4bIifXGIiEjrsS+HBi7lJLfk5jSTOhhhINYLXc=</DigestValue>
      </Reference>
      <Reference URI="/word/media/image7.emf?ContentType=image/x-emf">
        <DigestMethod Algorithm="http://www.w3.org/2001/04/xmlenc#sha256"/>
        <DigestValue>NhqjHw5YFECbykWzhy0HPc3nyKbljwMwS7zgIlV2JKo=</DigestValue>
      </Reference>
      <Reference URI="/word/media/image8.emf?ContentType=image/x-emf">
        <DigestMethod Algorithm="http://www.w3.org/2001/04/xmlenc#sha256"/>
        <DigestValue>X+O4W8qYXXX4fNvZ0MRQhiuQGXebcDHr5YxMXUcoM8o=</DigestValue>
      </Reference>
      <Reference URI="/word/numbering.xml?ContentType=application/vnd.openxmlformats-officedocument.wordprocessingml.numbering+xml">
        <DigestMethod Algorithm="http://www.w3.org/2001/04/xmlenc#sha256"/>
        <DigestValue>+TjaZgs7Z+hRpV+WewgY1NBAkbDVHcUPqpHYSr6XudY=</DigestValue>
      </Reference>
      <Reference URI="/word/settings.xml?ContentType=application/vnd.openxmlformats-officedocument.wordprocessingml.settings+xml">
        <DigestMethod Algorithm="http://www.w3.org/2001/04/xmlenc#sha256"/>
        <DigestValue>cp67L+mFa1E2Rxtqmq1+Gt9hKLIL4WBeMv6lQBxPhXw=</DigestValue>
      </Reference>
      <Reference URI="/word/styles.xml?ContentType=application/vnd.openxmlformats-officedocument.wordprocessingml.styles+xml">
        <DigestMethod Algorithm="http://www.w3.org/2001/04/xmlenc#sha256"/>
        <DigestValue>QpsY1qD7imaIaqb8bHycPeMDTEg+rOugS/RQW38l8f8=</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TS5XqvxAO/Qq/tNdf56dECB+V7HkODXxKDgYtwDBZ9o=</DigestValue>
      </Reference>
    </Manifest>
    <SignatureProperties>
      <SignatureProperty Id="idSignatureTime" Target="#idPackageSignature">
        <mdssi:SignatureTime xmlns:mdssi="http://schemas.openxmlformats.org/package/2006/digital-signature">
          <mdssi:Format>YYYY-MM-DDThh:mm:ssTZD</mdssi:Format>
          <mdssi:Value>2019-03-29T17:30:43Z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YAAAA8AAAAAAAAAAAAAACUBwAAZwgAACBFTUYAAAEAVIAAAAwAAAABAAAAAAAAAAAAAAAAAAAAVgUAAAADAADiAQAADwEAAAAAAAAAAAAAAAAAAGZaBwBVIgQ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2019-03-29T17:30:43Z</xd:SigningTime>
          <xd:SigningCertificate>
            <xd:Cert>
              <xd:CertDigest>
                <DigestMethod Algorithm="http://www.w3.org/2001/04/xmlenc#sha256"/>
                <DigestValue>gWPuSQA3avE6+CkJECukgVqNUB6BWn++5htnflZbFmk=</DigestValue>
              </xd:CertDigest>
              <xd:IssuerSerial>
                <X509IssuerName>E=e-sign@esign-la.com, CN=ESign Class 3 Firma Electronica Avanzada para Estado de Chile CA, OU=Terminos de uso en www.esign-la.com/acuerdoterceros, O=E-Sign S.A., C=CL</X509IssuerName>
                <X509SerialNumber>1041128869652170629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CqJAAApREAACBFTUYAAAEAuI4AAMsAAAAFAAAAAAAAAAAAAAAAAAAAVgUAAAADAADiAQAADwEAAAAAAAAAAAAAAAAAAGZaBwBVI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EdwAATAC4uk8ASAI5DGQBAAAEZVp1BGVadXiVPQwACAAAAAIAAAAAAADkojwAl2xadQAAAAAAAAAAGKQ8AAYAAAAMpDwABgAAAAAAAAAAAAAAXAI5DFC5PglcAjkMAgAAAAAAAAAIAgAABGVadQRlWnX+Vp9zAAgAAAACAAAAAAAAPKM8AJdsWnUAAAAAAAAAAHKkPAAHAAAAZKQ8AAcAAAAAAAAAAAAAAGSkPAB0ozwAmuxZdQAAAAAAAgAAAAA8AAcAAABkpDwABwAAAEwSW3UAAAAAAAAAAGSkPAAHAAAAAAAAAKCjPABAMFl1AAAAAAACAABkpD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MAMA/Wgz4xU4MEE1MAAEAAADAHFUMAAAAAPDBagzw+3YMEE1MAOiQWgwAAAAA8MFqDDdaSF8DAAAAQFpIXwEAAAAwH1EMQDF+X7mPQ1/EojwAgAHWdA1c0XTfW9F0xKI8AGQBAAAEZVp1BGVadXiVPQwACAAAAAIAAAAAAADkojwAl2xadQAAAAAAAAAAGKQ8AAYAAAAMpDwABgAAAAAAAAAAAAAADKQ8AByjPACa7Fl1AAAAAAACAAAAADwABgAAAAykPAAGAAAATBJbdQAAAAAAAAAADKQ8AAYAAAAAAAAASKM8AEAwWXUAAAAAAAIAAAykP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AAAAAAAAAAAAAAAAAAAAAAAAAAAAAAAAAAAAAAAAAAAAAAAAAAAAAAAAAAAAAAAAAAAAAAAD1AAAAR3KCqetzgqmXvlZfQLk2DECkBxW8Ux0J1hchISIAigFsajwAQGo8AKiOWgwgDQCEBG08AGa/Vl8gDQCEAAAAAEC5Ngy4SJgC8Gs8ABB8fl++Ux0JAAAAABB8fl8gDQAAvFMdCQEAAAAAAAAABwAAALxTHQkAAAAAAAAAAHRqPABFK0hfIAAAAP////8AAAAAAAAAABUAAAAAAAAAcAAAAAEAAAABAAAAJAAAACQAAAAQAAAAAAAAAAAANgy4SJgCARwBAAAAAAB9DgpKNGs8ADRrPAAwhVZfAAAAAAAAAACgcz8MAAAAAAEAAAAAAAAA9Go8AFY50nR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</Object>
  <Object Id="idInvalidSigLnImg">AQAAAGwAAAAAAAAAAAAAAAkBAAB/AAAAAAAAAAAAAACqJAAApREAACBFTUYAAAEAVJIAANEAAAAFAAAAAAAAAAAAAAAAAAAAVgUAAAADAADiAQAADwEAAAAAAAAAAAAAAAAAAGZaBwBVI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uJ0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Fd+h9WHdIuaJgdF2iYP//AAAAAEN1floAAPjOPAAAAAAAAAAAANjmTgBMzjwAaPNEdQAAAAAAAENoYXJVcHBlclcA0DwAxVgJdwhgYAD+////pM48AIAB1nQNXNF031vRdKTOPABkAQAABGVadQRlWnU46BcHAAgAAAACAAAAAAAAxM48AJdsWnUAAAAAAAAAAP7PPAAJAAAA7M88AAkAAAAAAAAAAAAAAOzPPAD8zjwAmuxZdQAAAAAAAgAAAAA8AAkAAADszzwACQAAAEwSW3UAAAAAAAAAAOzPPAAJAAAAAAAAACjPPABAMFl1AAAAAAACAADszzw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AEdwAATAC4uk8ASAI5DGQBAAAEZVp1BGVadXiVPQwACAAAAAIAAAAAAADkojwAl2xadQAAAAAAAAAAGKQ8AAYAAAAMpDwABgAAAAAAAAAAAAAAXAI5DFC5PglcAjkMAgAAAAAAAAAIAgAABGVadQRlWnX+Vp9zAAgAAAACAAAAAAAAPKM8AJdsWnUAAAAAAAAAAHKkPAAHAAAAZKQ8AAcAAAAAAAAAAAAAAGSkPAB0ozwAmuxZdQAAAAAAAgAAAAA8AAcAAABkpDwABwAAAEwSW3UAAAAAAAAAAGSkPAAHAAAAAAAAAKCjPABAMFl1AAAAAAACAABkpD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MAMA/Wgz4xU4MEE1MAAEAAADAHFUMAAAAAPDBagzw+3YMEE1MAOiQWgwAAAAA8MFqDDdaSF8DAAAAQFpIXwEAAAAwH1EMQDF+X7mPQ1/EojwAgAHWdA1c0XTfW9F0xKI8AGQBAAAEZVp1BGVadXiVPQwACAAAAAIAAAAAAADkojwAl2xadQAAAAAAAAAAGKQ8AAYAAAAMpDwABgAAAAAAAAAAAAAADKQ8AByjPACa7Fl1AAAAAAACAAAAADwABgAAAAykPAAGAAAATBJbdQAAAAAAAAAADKQ8AAYAAAAAAAAASKM8AEAwWXUAAAAAAAIAAAykP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AAAAAAAAAAAAAAAAAAAAAAAAAAAAAAAAAAAAAAAAAAAAAAAAAAAAAAAAAAAAAAAAAAAAANgzYj98VA6PRdH8moF9aDAFmAAAAAMChYhXYazwAjBIhjyIAigFZKaBfmGo8AAAAAABAuTYM2Gs8ACSIgBLgajwA6SigX1MAZQBnAG8AZQAgAFUASQAAAAAABSmgX7BrPADhAAAAWGo8ADtcV18YTwUJ4QAAAAEAAAD2j98VAAA8ANpbV18EAAAABQAAAAAAAAAAAAAAAAAAAPaP3xVkbDwANSigX+DHIAcEAAAAQLk2DAAAAABZKKBfAAAAAAAAZQBnAG8AZQAgAFUASQAAAAqTNGs8ADRrPADhAAAA0Go8AAAAAADYj98VAAAAAAEAAAAAAAAA9Go8AFY50nR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YAEAAAoAAABwAAAA/wAAAHwAAAABAAAAWyQNQlUlDUIKAAAAcAAAAC4AAABMAAAABAAAAAkAAABwAAAAAQEAAH0AAACoAAAARgBpAHIAbQBhAGQAbwAgAHAAbwByADoAIABGAHIAYQBuAGMAaQBzAGMAbwAgAEoAYQB2AGkAZQByACAAQwBhAGEAbQBhAG4AbwAgAEEAZwB1AGkAbABsAG8AbgAGAAAAAwAAAAQAAAAJAAAABgAAAAcAAAAHAAAAAwAAAAcAAAAHAAAABAAAAAMAAAADAAAABgAAAAQAAAAGAAAABwAAAAUAAAADAAAABQAAAAUAAAAHAAAAAwAAAAQAAAAGAAAABQAAAAMAAAAGAAAABAAAAAMAAAAHAAAABgAAAAYAAAAJAAAABgAAAAcAAAAHAAAAAwAAAAcAAAAHAAAABwAAAAMAAAADAAAAAw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AD47AF-B456-4FB8-ADC9-81322575CA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54830</TotalTime>
  <Pages>29</Pages>
  <Words>7293</Words>
  <Characters>40112</Characters>
  <Application>Microsoft Office Word</Application>
  <DocSecurity>0</DocSecurity>
  <Lines>334</Lines>
  <Paragraphs>94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47311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Francisco Javier Caamaño Aguillón</cp:lastModifiedBy>
  <cp:revision>49</cp:revision>
  <dcterms:created xsi:type="dcterms:W3CDTF">2017-05-24T14:06:00Z</dcterms:created>
  <dcterms:modified xsi:type="dcterms:W3CDTF">2019-03-29T17:29:00Z</dcterms:modified>
</cp:coreProperties>
</file>