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26675966df4fe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3a247ad54f47dd"/>
      <w:footerReference w:type="even" r:id="R5b8ccaa0c4414d2c"/>
      <w:footerReference w:type="first" r:id="Rf9be0ebc06ad40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1a8e73346f43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96d49d8dcb46d5"/>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08-2016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(INFILTRACION).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CONTROL DIRECTO 08-2016_Fallido Rodolfo Harwardt.pdf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fcbaea4a5be45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a852090aed4d1b" /><Relationship Type="http://schemas.openxmlformats.org/officeDocument/2006/relationships/numbering" Target="/word/numbering.xml" Id="Rb4531e790f00440c" /><Relationship Type="http://schemas.openxmlformats.org/officeDocument/2006/relationships/settings" Target="/word/settings.xml" Id="R34ae0ea6ca624b21" /><Relationship Type="http://schemas.openxmlformats.org/officeDocument/2006/relationships/image" Target="/word/media/481c4c7f-4c19-4b26-b730-0be07b31a80c.png" Id="R321a8e73346f43a8" /><Relationship Type="http://schemas.openxmlformats.org/officeDocument/2006/relationships/image" Target="/word/media/c52bd457-9d37-48b2-8195-9e1d53dc705a.png" Id="R4296d49d8dcb46d5" /><Relationship Type="http://schemas.openxmlformats.org/officeDocument/2006/relationships/footer" Target="/word/footer1.xml" Id="R473a247ad54f47dd" /><Relationship Type="http://schemas.openxmlformats.org/officeDocument/2006/relationships/footer" Target="/word/footer2.xml" Id="R5b8ccaa0c4414d2c" /><Relationship Type="http://schemas.openxmlformats.org/officeDocument/2006/relationships/footer" Target="/word/footer3.xml" Id="Rf9be0ebc06ad40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fcbaea4a5be4523" /></Relationships>
</file>