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46190a526694c0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4db5915d7d84506"/>
      <w:footerReference w:type="even" r:id="R2629baa5be70421b"/>
      <w:footerReference w:type="first" r:id="R25697071b6b54c5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a7c430043c1410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DE MOSTOS Y VINOS JUCOSOL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DFZ-2016-5087-VII-NE-EI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a67a3267bdd4d2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ENERO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DE MOSTO Y VINOS JUCOSOL S. 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CALLE LAUTARO N° 1026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5338 de fecha 29-12-2008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CURICO)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eed3d5914a242d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cea9617f42b4a12" /><Relationship Type="http://schemas.openxmlformats.org/officeDocument/2006/relationships/numbering" Target="/word/numbering.xml" Id="R0cecf40c63444a8c" /><Relationship Type="http://schemas.openxmlformats.org/officeDocument/2006/relationships/settings" Target="/word/settings.xml" Id="Raef955ecff19431f" /><Relationship Type="http://schemas.openxmlformats.org/officeDocument/2006/relationships/image" Target="/word/media/1a6f14d0-343e-4126-8469-cae2fd51290f.png" Id="R1a7c430043c1410c" /><Relationship Type="http://schemas.openxmlformats.org/officeDocument/2006/relationships/image" Target="/word/media/e0144cc3-d7b2-421f-bd19-e0ff74060d32.png" Id="Rfa67a3267bdd4d26" /><Relationship Type="http://schemas.openxmlformats.org/officeDocument/2006/relationships/footer" Target="/word/footer1.xml" Id="Re4db5915d7d84506" /><Relationship Type="http://schemas.openxmlformats.org/officeDocument/2006/relationships/footer" Target="/word/footer2.xml" Id="R2629baa5be70421b" /><Relationship Type="http://schemas.openxmlformats.org/officeDocument/2006/relationships/footer" Target="/word/footer3.xml" Id="R25697071b6b54c5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eed3d5914a242de" /></Relationships>
</file>