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26aa4e0dfb4d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c8dff6dcb74db9"/>
      <w:footerReference w:type="even" r:id="R4dc3e3f3456e4f0d"/>
      <w:footerReference w:type="first" r:id="R28de8364602b4c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ead77dfbf24f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675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f12e1ac6384a8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eb47c624e44e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dcd888ec3149d4" /><Relationship Type="http://schemas.openxmlformats.org/officeDocument/2006/relationships/numbering" Target="/word/numbering.xml" Id="Rfdbc9b7f1c6549be" /><Relationship Type="http://schemas.openxmlformats.org/officeDocument/2006/relationships/settings" Target="/word/settings.xml" Id="R90926a5f5fe941bc" /><Relationship Type="http://schemas.openxmlformats.org/officeDocument/2006/relationships/image" Target="/word/media/cc22d2d5-072d-4742-b083-58d7a99d9983.png" Id="R5fead77dfbf24f37" /><Relationship Type="http://schemas.openxmlformats.org/officeDocument/2006/relationships/image" Target="/word/media/d7db0232-57a1-4510-bd0d-b9e6684a4ef5.png" Id="R0ef12e1ac6384a80" /><Relationship Type="http://schemas.openxmlformats.org/officeDocument/2006/relationships/footer" Target="/word/footer1.xml" Id="Rf6c8dff6dcb74db9" /><Relationship Type="http://schemas.openxmlformats.org/officeDocument/2006/relationships/footer" Target="/word/footer2.xml" Id="R4dc3e3f3456e4f0d" /><Relationship Type="http://schemas.openxmlformats.org/officeDocument/2006/relationships/footer" Target="/word/footer3.xml" Id="R28de8364602b4c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eb47c624e44ec0" /></Relationships>
</file>