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6F5F" w:rsidRDefault="001856B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96F5F" w:rsidRDefault="001856B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96F5F" w:rsidRDefault="001856B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96F5F" w:rsidRDefault="001856B4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D96F5F" w:rsidRDefault="001856B4">
      <w:pPr>
        <w:jc w:val="center"/>
      </w:pPr>
      <w:r>
        <w:rPr>
          <w:b/>
          <w:sz w:val="32"/>
          <w:szCs w:val="32"/>
        </w:rPr>
        <w:br/>
        <w:t>DFZ-2013-6238-IX-NE-EI</w:t>
      </w:r>
    </w:p>
    <w:p w:rsidR="00D96F5F" w:rsidRDefault="00D96F5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96F5F">
        <w:trPr>
          <w:jc w:val="center"/>
        </w:trPr>
        <w:tc>
          <w:tcPr>
            <w:tcW w:w="1500" w:type="dxa"/>
          </w:tcPr>
          <w:p w:rsidR="00D96F5F" w:rsidRDefault="00D96F5F"/>
        </w:tc>
        <w:tc>
          <w:tcPr>
            <w:tcW w:w="375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96F5F">
        <w:trPr>
          <w:jc w:val="center"/>
        </w:trPr>
        <w:tc>
          <w:tcPr>
            <w:tcW w:w="231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D96F5F" w:rsidRDefault="001856B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D96F5F" w:rsidRDefault="001856B4">
      <w:r>
        <w:br w:type="page"/>
      </w:r>
    </w:p>
    <w:p w:rsidR="00D96F5F" w:rsidRDefault="001856B4">
      <w:r>
        <w:rPr>
          <w:b/>
        </w:rPr>
        <w:lastRenderedPageBreak/>
        <w:br/>
        <w:t>1. RESUMEN.</w:t>
      </w:r>
    </w:p>
    <w:p w:rsidR="00D96F5F" w:rsidRDefault="001856B4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SEPTIEMBRE del año 2013.</w:t>
      </w:r>
    </w:p>
    <w:p w:rsidR="00D96F5F" w:rsidRDefault="001856B4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presenta el auto</w:t>
      </w:r>
      <w:r>
        <w:t>control correspondiente al mes de SEPTIEMBRE de 2013 para el(los) siguiente(s) punto(s) de descarga(s)</w:t>
      </w:r>
      <w:proofErr w:type="gramStart"/>
      <w:r>
        <w:t>:  PUNTO</w:t>
      </w:r>
      <w:proofErr w:type="gramEnd"/>
      <w:r>
        <w:t xml:space="preserve"> 2 (BYPASS RIO </w:t>
      </w:r>
      <w:proofErr w:type="spellStart"/>
      <w:r>
        <w:t>CARHUELLO</w:t>
      </w:r>
      <w:proofErr w:type="spellEnd"/>
      <w:r>
        <w:t>);</w:t>
      </w:r>
    </w:p>
    <w:p w:rsidR="00D96F5F" w:rsidRDefault="001856B4">
      <w:r>
        <w:rPr>
          <w:b/>
        </w:rPr>
        <w:br/>
        <w:t>2. IDENTIFICACIÓN DEL PROYECTO, ACTIVIDAD O FUENTE FISCALIZADA</w:t>
      </w:r>
    </w:p>
    <w:p w:rsidR="00D96F5F" w:rsidRDefault="00D96F5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D96F5F">
        <w:trPr>
          <w:jc w:val="center"/>
        </w:trPr>
        <w:tc>
          <w:tcPr>
            <w:tcW w:w="2310" w:type="pct"/>
            <w:gridSpan w:val="2"/>
          </w:tcPr>
          <w:p w:rsidR="00D96F5F" w:rsidRDefault="001856B4">
            <w:r>
              <w:rPr>
                <w:b/>
              </w:rPr>
              <w:t>Titular de la actividad, proyecto o fuente fiscalizada</w:t>
            </w:r>
            <w:r>
              <w:rPr>
                <w:b/>
              </w:rPr>
              <w:t>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D96F5F" w:rsidRDefault="001856B4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D96F5F">
        <w:trPr>
          <w:jc w:val="center"/>
        </w:trPr>
        <w:tc>
          <w:tcPr>
            <w:tcW w:w="2310" w:type="pct"/>
            <w:gridSpan w:val="4"/>
          </w:tcPr>
          <w:p w:rsidR="00D96F5F" w:rsidRDefault="001856B4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D96F5F">
        <w:trPr>
          <w:jc w:val="center"/>
        </w:trPr>
        <w:tc>
          <w:tcPr>
            <w:tcW w:w="15000" w:type="dxa"/>
          </w:tcPr>
          <w:p w:rsidR="00D96F5F" w:rsidRDefault="001856B4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D96F5F" w:rsidRDefault="001856B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D96F5F" w:rsidRDefault="001856B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D96F5F" w:rsidRDefault="001856B4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D96F5F">
        <w:trPr>
          <w:jc w:val="center"/>
        </w:trPr>
        <w:tc>
          <w:tcPr>
            <w:tcW w:w="2310" w:type="pct"/>
            <w:gridSpan w:val="2"/>
          </w:tcPr>
          <w:p w:rsidR="00D96F5F" w:rsidRDefault="001856B4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D96F5F" w:rsidRDefault="001856B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96F5F" w:rsidRDefault="001856B4">
      <w:r>
        <w:rPr>
          <w:b/>
        </w:rPr>
        <w:br/>
        <w:t>3. ANTECEDENTES DE LA ACTIVIDAD DE FISCALIZACIÓN</w:t>
      </w:r>
    </w:p>
    <w:p w:rsidR="00D96F5F" w:rsidRDefault="00D96F5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D96F5F">
        <w:trPr>
          <w:jc w:val="center"/>
        </w:trPr>
        <w:tc>
          <w:tcPr>
            <w:tcW w:w="12000" w:type="dxa"/>
          </w:tcPr>
          <w:p w:rsidR="00D96F5F" w:rsidRDefault="001856B4">
            <w:r>
              <w:t>Motivo de la Actividad de Fiscalización:</w:t>
            </w:r>
          </w:p>
        </w:tc>
        <w:tc>
          <w:tcPr>
            <w:tcW w:w="30000" w:type="dxa"/>
          </w:tcPr>
          <w:p w:rsidR="00D96F5F" w:rsidRDefault="001856B4">
            <w:r>
              <w:t>Actividad Programada de Seguimiento Ambiental de Normas de Emisión referentes a la descarga de R</w:t>
            </w:r>
            <w:r>
              <w:t>esiduos Líquidos para el período de SEPTIEMBRE del 2013.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r>
              <w:t>Materia Específica Objeto de la Fiscalización:</w:t>
            </w:r>
          </w:p>
        </w:tc>
        <w:tc>
          <w:tcPr>
            <w:tcW w:w="2310" w:type="auto"/>
          </w:tcPr>
          <w:p w:rsidR="00D96F5F" w:rsidRDefault="001856B4">
            <w:r>
              <w:t xml:space="preserve">Analizar los resultados analíticos de la calidad de los Residuos Líquidos descargados por la actividad industrial individualizada anteriormente, según </w:t>
            </w:r>
            <w:r>
              <w:t>la siguiente Resolución de Monitoreo (RPM):</w:t>
            </w:r>
            <w:r>
              <w:br/>
              <w:t>SISS N° 401 de fecha 25-01-2008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96F5F" w:rsidRDefault="001856B4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</w:t>
            </w:r>
            <w:r>
              <w:t>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96F5F" w:rsidRDefault="001856B4">
      <w:r>
        <w:rPr>
          <w:b/>
        </w:rPr>
        <w:lastRenderedPageBreak/>
        <w:br/>
        <w:t xml:space="preserve">4. ACTIVIDADES </w:t>
      </w:r>
      <w:r>
        <w:rPr>
          <w:b/>
        </w:rPr>
        <w:t>DE FISCALIZACIÓN REALIZADAS Y RESULTADOS</w:t>
      </w:r>
    </w:p>
    <w:p w:rsidR="00D96F5F" w:rsidRDefault="001856B4">
      <w:r>
        <w:rPr>
          <w:b/>
        </w:rPr>
        <w:br/>
      </w:r>
      <w:r>
        <w:rPr>
          <w:b/>
        </w:rPr>
        <w:tab/>
        <w:t>4.1. Identificación de las descargas</w:t>
      </w:r>
    </w:p>
    <w:p w:rsidR="00D96F5F" w:rsidRDefault="00D96F5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D96F5F">
        <w:trPr>
          <w:jc w:val="center"/>
        </w:trPr>
        <w:tc>
          <w:tcPr>
            <w:tcW w:w="6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96F5F" w:rsidRDefault="001856B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D96F5F" w:rsidRDefault="005C59AB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05-2011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96F5F" w:rsidRDefault="001856B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D96F5F" w:rsidRDefault="005C59AB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D96F5F" w:rsidRDefault="001856B4">
            <w:r>
              <w:rPr>
                <w:sz w:val="18"/>
                <w:szCs w:val="18"/>
              </w:rPr>
              <w:t>11-2012</w:t>
            </w:r>
          </w:p>
        </w:tc>
      </w:tr>
    </w:tbl>
    <w:p w:rsidR="00D96F5F" w:rsidRDefault="001856B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D96F5F" w:rsidRDefault="00D96F5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D96F5F">
        <w:trPr>
          <w:jc w:val="center"/>
        </w:trPr>
        <w:tc>
          <w:tcPr>
            <w:tcW w:w="2310" w:type="auto"/>
          </w:tcPr>
          <w:p w:rsidR="00D96F5F" w:rsidRDefault="00D96F5F"/>
        </w:tc>
        <w:tc>
          <w:tcPr>
            <w:tcW w:w="2310" w:type="auto"/>
          </w:tcPr>
          <w:p w:rsidR="00D96F5F" w:rsidRDefault="00D96F5F"/>
        </w:tc>
        <w:tc>
          <w:tcPr>
            <w:tcW w:w="2310" w:type="auto"/>
            <w:gridSpan w:val="7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D96F5F"/>
        </w:tc>
        <w:tc>
          <w:tcPr>
            <w:tcW w:w="2310" w:type="auto"/>
          </w:tcPr>
          <w:p w:rsidR="00D96F5F" w:rsidRDefault="00D96F5F"/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D96F5F">
        <w:trPr>
          <w:jc w:val="center"/>
        </w:trPr>
        <w:tc>
          <w:tcPr>
            <w:tcW w:w="45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bookmarkStart w:id="0" w:name="_GoBack"/>
            <w:bookmarkEnd w:id="0"/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6F5F" w:rsidRDefault="001856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96F5F" w:rsidRDefault="001856B4">
      <w:r>
        <w:rPr>
          <w:b/>
        </w:rPr>
        <w:br/>
        <w:t>5. CONCLUSIONES</w:t>
      </w:r>
    </w:p>
    <w:p w:rsidR="00D96F5F" w:rsidRDefault="001856B4">
      <w:r>
        <w:br/>
        <w:t xml:space="preserve">Del total de exigencias verificadas, se </w:t>
      </w:r>
      <w:r>
        <w:t>identificaron las siguientes no conformidades:</w:t>
      </w:r>
    </w:p>
    <w:p w:rsidR="00D96F5F" w:rsidRDefault="00D96F5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5"/>
        <w:gridCol w:w="4233"/>
        <w:gridCol w:w="7770"/>
      </w:tblGrid>
      <w:tr w:rsidR="00D96F5F">
        <w:trPr>
          <w:jc w:val="center"/>
        </w:trPr>
        <w:tc>
          <w:tcPr>
            <w:tcW w:w="4500" w:type="dxa"/>
          </w:tcPr>
          <w:p w:rsidR="00D96F5F" w:rsidRDefault="001856B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96F5F" w:rsidRDefault="001856B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96F5F" w:rsidRDefault="001856B4">
            <w:pPr>
              <w:jc w:val="center"/>
            </w:pPr>
            <w:r>
              <w:t>Descripción de la No Conformidad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D96F5F" w:rsidRDefault="001856B4">
            <w:r>
              <w:t>Caudal bajo Resolución</w:t>
            </w:r>
          </w:p>
        </w:tc>
        <w:tc>
          <w:tcPr>
            <w:tcW w:w="2310" w:type="auto"/>
          </w:tcPr>
          <w:p w:rsidR="00D96F5F" w:rsidRDefault="001856B4">
            <w:r>
              <w:t xml:space="preserve">El establecimiento industrial excede el volumen de descarga límite indicado en su programa de monitoreo </w:t>
            </w:r>
            <w:r>
              <w:t>durante el período controlado de SEPTIEMBRE de 2013.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6F5F" w:rsidRDefault="001856B4">
            <w:r>
              <w:t>Informar autocontrol</w:t>
            </w:r>
          </w:p>
        </w:tc>
        <w:tc>
          <w:tcPr>
            <w:tcW w:w="2310" w:type="auto"/>
          </w:tcPr>
          <w:p w:rsidR="00D96F5F" w:rsidRDefault="001856B4">
            <w:r>
              <w:t>El establecimiento industrial no entrega el autocontrol durante el período controlado de SEPTIEMBRE de 2013 para los siguientes puntos de descargas:</w:t>
            </w:r>
            <w:r>
              <w:br/>
              <w:t xml:space="preserve">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D96F5F" w:rsidRDefault="001856B4">
      <w:r>
        <w:rPr>
          <w:b/>
        </w:rPr>
        <w:br/>
        <w:t>6. ANEXOS</w:t>
      </w:r>
    </w:p>
    <w:p w:rsidR="00D96F5F" w:rsidRDefault="00D96F5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D96F5F">
        <w:trPr>
          <w:jc w:val="center"/>
        </w:trPr>
        <w:tc>
          <w:tcPr>
            <w:tcW w:w="4500" w:type="dxa"/>
          </w:tcPr>
          <w:p w:rsidR="00D96F5F" w:rsidRDefault="001856B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96F5F" w:rsidRDefault="001856B4">
            <w:pPr>
              <w:jc w:val="center"/>
            </w:pPr>
            <w:r>
              <w:t xml:space="preserve">Nombre Anexo 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6F5F" w:rsidRDefault="001856B4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D96F5F">
        <w:trPr>
          <w:jc w:val="center"/>
        </w:trPr>
        <w:tc>
          <w:tcPr>
            <w:tcW w:w="2310" w:type="auto"/>
          </w:tcPr>
          <w:p w:rsidR="00D96F5F" w:rsidRDefault="001856B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96F5F" w:rsidRDefault="001856B4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1856B4" w:rsidRDefault="001856B4"/>
    <w:sectPr w:rsidR="001856B4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56B4" w:rsidRDefault="001856B4">
      <w:r>
        <w:separator/>
      </w:r>
    </w:p>
  </w:endnote>
  <w:endnote w:type="continuationSeparator" w:id="0">
    <w:p w:rsidR="001856B4" w:rsidRDefault="00185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856B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856B4"/>
  <w:p w:rsidR="00D96F5F" w:rsidRDefault="001856B4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856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56B4" w:rsidRDefault="001856B4">
      <w:r>
        <w:separator/>
      </w:r>
    </w:p>
  </w:footnote>
  <w:footnote w:type="continuationSeparator" w:id="0">
    <w:p w:rsidR="001856B4" w:rsidRDefault="00185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856B4"/>
    <w:rsid w:val="001915A3"/>
    <w:rsid w:val="00217F62"/>
    <w:rsid w:val="005C59AB"/>
    <w:rsid w:val="00816217"/>
    <w:rsid w:val="00A906D8"/>
    <w:rsid w:val="00AB5A74"/>
    <w:rsid w:val="00D96F5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0DA40B0-E884-4B86-8C5C-4CE9931DA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617</Words>
  <Characters>3396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2016-10-13T15:49:00Z</dcterms:created>
  <dcterms:modified xsi:type="dcterms:W3CDTF">2016-10-13T15:49:00Z</dcterms:modified>
</cp:coreProperties>
</file>