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b320939ef24e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5c5566599c44fd"/>
      <w:footerReference w:type="even" r:id="R1012150432284edb"/>
      <w:footerReference w:type="first" r:id="Rcff6d2e575974e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531d86ffb544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(TALAGANTE)</w:t>
      </w:r>
    </w:p>
    <w:p>
      <w:pPr>
        <w:jc w:val="center"/>
      </w:pPr>
      <w:r>
        <w:rPr>
          <w:sz w:val="32"/>
          <w:szCs w:val="32"/>
          <w:b/>
        </w:rPr>
        <w:br/>
      </w:r>
      <w:r>
        <w:rPr>
          <w:sz w:val="32"/>
          <w:szCs w:val="32"/>
          <w:b/>
        </w:rPr>
        <w:t>DFZ-2016-6440-XIII-NE-EI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966c207afb4a7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(TALAGANTE)”, en el marco de la norma de emisión DS.46/02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(TALAGANTE)</w:t>
            </w:r>
          </w:p>
        </w:tc>
      </w:tr>
      <w:tr>
        <w:tc>
          <w:tcPr>
            <w:tcW w:w="15000" w:type="dxa"/>
          </w:tcPr>
          <w:p>
            <w:pPr/>
            <w:r>
              <w:rPr>
                <w:b/>
              </w:rPr>
              <w:t>Dirección:</w:t>
            </w:r>
            <w:r>
              <w:br/>
            </w:r>
            <w:r>
              <w:t>BELLAVISTA N° 681, COMUNA DE TALAGANTE,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3944 de fecha 17-12-2010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31331</w:t>
            </w:r>
          </w:p>
        </w:tc>
        <w:tc>
          <w:tcPr>
            <w:tcW w:w="2310" w:type="auto"/>
          </w:tcPr>
          <w:p>
            <w:pPr/>
            <w:r>
              <w:rPr>
                <w:sz w:val="18"/>
                <w:szCs w:val="18"/>
              </w:rPr>
              <w:t>3944</w:t>
            </w:r>
          </w:p>
        </w:tc>
        <w:tc>
          <w:tcPr>
            <w:tcW w:w="2310" w:type="auto"/>
          </w:tcPr>
          <w:p>
            <w:pPr/>
            <w:r>
              <w:rPr>
                <w:sz w:val="18"/>
                <w:szCs w:val="18"/>
              </w:rPr>
              <w:t>17-12-2010</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eff977ae5c4e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0fdf8f291540c3" /><Relationship Type="http://schemas.openxmlformats.org/officeDocument/2006/relationships/numbering" Target="/word/numbering.xml" Id="Rd6dbd554f3d94aaa" /><Relationship Type="http://schemas.openxmlformats.org/officeDocument/2006/relationships/settings" Target="/word/settings.xml" Id="R2c653ef7208b40da" /><Relationship Type="http://schemas.openxmlformats.org/officeDocument/2006/relationships/image" Target="/word/media/1f03d3d7-3487-44a5-9d5c-683dcd341d1e.png" Id="R38531d86ffb54422" /><Relationship Type="http://schemas.openxmlformats.org/officeDocument/2006/relationships/image" Target="/word/media/65209a36-3b12-46c4-b18b-5607b2eae64e.png" Id="R95966c207afb4a7a" /><Relationship Type="http://schemas.openxmlformats.org/officeDocument/2006/relationships/footer" Target="/word/footer1.xml" Id="R9b5c5566599c44fd" /><Relationship Type="http://schemas.openxmlformats.org/officeDocument/2006/relationships/footer" Target="/word/footer2.xml" Id="R1012150432284edb" /><Relationship Type="http://schemas.openxmlformats.org/officeDocument/2006/relationships/footer" Target="/word/footer3.xml" Id="Rcff6d2e575974e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eff977ae5c4ed4" /></Relationships>
</file>