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68cdba3314d40e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b6c82f3713c4cfc"/>
      <w:footerReference w:type="even" r:id="Rccb1b6338a98472d"/>
      <w:footerReference w:type="first" r:id="R9b7fd5f4dacd447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bcf7ab5b89458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DFZ-2016-7813-X-NE-EI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63d19814124a4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(ESTUARIO RELONCAVI)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1 (RIO CULULI)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51f50c656114ff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a73ff7b37ab429f" /><Relationship Type="http://schemas.openxmlformats.org/officeDocument/2006/relationships/numbering" Target="/word/numbering.xml" Id="Rdac404759e3248d3" /><Relationship Type="http://schemas.openxmlformats.org/officeDocument/2006/relationships/settings" Target="/word/settings.xml" Id="R677427044f974202" /><Relationship Type="http://schemas.openxmlformats.org/officeDocument/2006/relationships/image" Target="/word/media/edfc027a-e36e-49bc-9c95-b2796fc8d0eb.png" Id="Rf9bcf7ab5b894584" /><Relationship Type="http://schemas.openxmlformats.org/officeDocument/2006/relationships/image" Target="/word/media/f1b4a0ea-d28c-422b-a121-218a49f04f64.png" Id="Rec63d19814124a4d" /><Relationship Type="http://schemas.openxmlformats.org/officeDocument/2006/relationships/footer" Target="/word/footer1.xml" Id="Rbb6c82f3713c4cfc" /><Relationship Type="http://schemas.openxmlformats.org/officeDocument/2006/relationships/footer" Target="/word/footer2.xml" Id="Rccb1b6338a98472d" /><Relationship Type="http://schemas.openxmlformats.org/officeDocument/2006/relationships/footer" Target="/word/footer3.xml" Id="R9b7fd5f4dacd447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51f50c656114ff1" /></Relationships>
</file>