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090abdacea40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5d1fc162664c7e"/>
      <w:footerReference w:type="even" r:id="Ref51465c7feb4222"/>
      <w:footerReference w:type="first" r:id="R53f83bcbd77a43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e972e849aa4b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DFZ-2016-8121-VIII-NE-EI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40fd69dee74de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05-2016</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las Normas de Emisión DS.46/02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5a5063687b41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074080a2dc48fb" /><Relationship Type="http://schemas.openxmlformats.org/officeDocument/2006/relationships/numbering" Target="/word/numbering.xml" Id="R1a25357a98be4c07" /><Relationship Type="http://schemas.openxmlformats.org/officeDocument/2006/relationships/settings" Target="/word/settings.xml" Id="R088dad40b4564669" /><Relationship Type="http://schemas.openxmlformats.org/officeDocument/2006/relationships/image" Target="/word/media/134bdca2-af09-455a-ae03-15099ecd5a73.png" Id="Rb4e972e849aa4b99" /><Relationship Type="http://schemas.openxmlformats.org/officeDocument/2006/relationships/image" Target="/word/media/d0f0898b-fac6-42b5-a005-41a2bdcc90ae.png" Id="R2f40fd69dee74dee" /><Relationship Type="http://schemas.openxmlformats.org/officeDocument/2006/relationships/footer" Target="/word/footer1.xml" Id="Re95d1fc162664c7e" /><Relationship Type="http://schemas.openxmlformats.org/officeDocument/2006/relationships/footer" Target="/word/footer2.xml" Id="Ref51465c7feb4222" /><Relationship Type="http://schemas.openxmlformats.org/officeDocument/2006/relationships/footer" Target="/word/footer3.xml" Id="R53f83bcbd77a43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5a5063687b41a4" /></Relationships>
</file>